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69" w:type="dxa"/>
        <w:tblInd w:w="-176" w:type="dxa"/>
        <w:tblLook w:val="01E0" w:firstRow="1" w:lastRow="1" w:firstColumn="1" w:lastColumn="1" w:noHBand="0" w:noVBand="0"/>
      </w:tblPr>
      <w:tblGrid>
        <w:gridCol w:w="3696"/>
        <w:gridCol w:w="6173"/>
      </w:tblGrid>
      <w:tr w:rsidR="009F2A3A" w:rsidRPr="009F2A3A" w14:paraId="76B6C63D" w14:textId="77777777" w:rsidTr="386CE84E">
        <w:trPr>
          <w:trHeight w:val="527"/>
        </w:trPr>
        <w:tc>
          <w:tcPr>
            <w:tcW w:w="3696" w:type="dxa"/>
            <w:hideMark/>
          </w:tcPr>
          <w:p w14:paraId="2175664C" w14:textId="5A7E7D8D" w:rsidR="00EF4598" w:rsidRPr="009F2A3A" w:rsidRDefault="00CB4FE6" w:rsidP="00EF4598">
            <w:pPr>
              <w:jc w:val="center"/>
              <w:rPr>
                <w:b/>
                <w:sz w:val="26"/>
                <w:szCs w:val="30"/>
              </w:rPr>
            </w:pPr>
            <w:r>
              <w:rPr>
                <w:b/>
              </w:rPr>
              <w:t xml:space="preserve"> </w:t>
            </w:r>
            <w:r w:rsidR="00EF4598" w:rsidRPr="009F2A3A">
              <w:rPr>
                <w:b/>
                <w:lang w:val="am-ET"/>
              </w:rPr>
              <w:br w:type="page"/>
            </w:r>
            <w:r w:rsidR="00EF4598" w:rsidRPr="009F2A3A">
              <w:rPr>
                <w:sz w:val="26"/>
                <w:szCs w:val="26"/>
              </w:rPr>
              <w:t>BỘ TÀI CHÍNH</w:t>
            </w:r>
          </w:p>
          <w:p w14:paraId="5855C154" w14:textId="77777777" w:rsidR="00EF4598" w:rsidRPr="009F2A3A" w:rsidRDefault="00EF4598" w:rsidP="00EF4598">
            <w:pPr>
              <w:jc w:val="center"/>
              <w:rPr>
                <w:b/>
                <w:sz w:val="26"/>
                <w:szCs w:val="26"/>
              </w:rPr>
            </w:pPr>
            <w:r w:rsidRPr="009F2A3A">
              <w:rPr>
                <w:b/>
                <w:sz w:val="26"/>
                <w:szCs w:val="26"/>
              </w:rPr>
              <w:t>KHO BẠC NHÀ NƯỚC</w:t>
            </w:r>
          </w:p>
          <w:p w14:paraId="4622C820" w14:textId="77777777" w:rsidR="00EF4598" w:rsidRPr="009F2A3A" w:rsidRDefault="00511EE0" w:rsidP="00EF4598">
            <w:pPr>
              <w:jc w:val="center"/>
              <w:rPr>
                <w:b/>
                <w:sz w:val="26"/>
                <w:szCs w:val="26"/>
              </w:rPr>
            </w:pPr>
            <w:r w:rsidRPr="009F2A3A">
              <w:rPr>
                <w:noProof/>
                <w:lang w:val="vi-VN" w:eastAsia="vi-VN"/>
              </w:rPr>
              <mc:AlternateContent>
                <mc:Choice Requires="wps">
                  <w:drawing>
                    <wp:anchor distT="0" distB="0" distL="114300" distR="114300" simplePos="0" relativeHeight="251657728" behindDoc="0" locked="0" layoutInCell="1" allowOverlap="1" wp14:anchorId="7BF07E3A" wp14:editId="07777777">
                      <wp:simplePos x="0" y="0"/>
                      <wp:positionH relativeFrom="column">
                        <wp:posOffset>815340</wp:posOffset>
                      </wp:positionH>
                      <wp:positionV relativeFrom="paragraph">
                        <wp:posOffset>63500</wp:posOffset>
                      </wp:positionV>
                      <wp:extent cx="506730" cy="0"/>
                      <wp:effectExtent l="5715" t="6350" r="11430" b="1270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67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54223F"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2pt,5pt" to="104.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BQtEgIAACc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"/>
                  </w:pict>
                </mc:Fallback>
              </mc:AlternateContent>
            </w:r>
          </w:p>
          <w:p w14:paraId="2CCC069F" w14:textId="632E0E25" w:rsidR="00EF4598" w:rsidRPr="009F2A3A" w:rsidRDefault="006977A3" w:rsidP="00D55B10">
            <w:pPr>
              <w:jc w:val="center"/>
              <w:rPr>
                <w:b/>
                <w:sz w:val="26"/>
                <w:szCs w:val="26"/>
                <w:lang w:val="da-DK"/>
              </w:rPr>
            </w:pPr>
            <w:r w:rsidRPr="009F2A3A">
              <w:rPr>
                <w:sz w:val="26"/>
                <w:szCs w:val="26"/>
              </w:rPr>
              <w:t>Số:</w:t>
            </w:r>
            <w:r w:rsidR="009F2A3A">
              <w:rPr>
                <w:sz w:val="26"/>
                <w:szCs w:val="26"/>
              </w:rPr>
              <w:t xml:space="preserve"> </w:t>
            </w:r>
            <w:r w:rsidR="00282308">
              <w:rPr>
                <w:sz w:val="26"/>
                <w:szCs w:val="26"/>
              </w:rPr>
              <w:t xml:space="preserve">        </w:t>
            </w:r>
            <w:r w:rsidR="00EF4598" w:rsidRPr="009F2A3A">
              <w:rPr>
                <w:sz w:val="26"/>
                <w:szCs w:val="26"/>
              </w:rPr>
              <w:t>/TB-KBNN</w:t>
            </w:r>
          </w:p>
        </w:tc>
        <w:tc>
          <w:tcPr>
            <w:tcW w:w="6173" w:type="dxa"/>
            <w:hideMark/>
          </w:tcPr>
          <w:p w14:paraId="2362A532" w14:textId="77777777" w:rsidR="00EF4598" w:rsidRPr="009F2A3A" w:rsidRDefault="00EF4598" w:rsidP="00EF4598">
            <w:pPr>
              <w:jc w:val="center"/>
              <w:rPr>
                <w:b/>
                <w:sz w:val="26"/>
                <w:szCs w:val="26"/>
                <w:lang w:val="da-DK"/>
              </w:rPr>
            </w:pPr>
            <w:r w:rsidRPr="009F2A3A">
              <w:rPr>
                <w:b/>
                <w:sz w:val="26"/>
                <w:szCs w:val="26"/>
                <w:lang w:val="da-DK"/>
              </w:rPr>
              <w:t>CỘNG HOÀ XÃ HỘI CHỦ NGHĨA VIỆT NAM</w:t>
            </w:r>
          </w:p>
          <w:p w14:paraId="061C30F7" w14:textId="77777777" w:rsidR="00EF4598" w:rsidRPr="009F2A3A" w:rsidRDefault="00EF4598" w:rsidP="00EF4598">
            <w:pPr>
              <w:jc w:val="center"/>
              <w:rPr>
                <w:b/>
                <w:sz w:val="28"/>
                <w:szCs w:val="28"/>
              </w:rPr>
            </w:pPr>
            <w:r w:rsidRPr="009F2A3A">
              <w:rPr>
                <w:b/>
                <w:sz w:val="28"/>
                <w:szCs w:val="28"/>
              </w:rPr>
              <w:t>Độc lập - Tự do - Hạnh phúc</w:t>
            </w:r>
          </w:p>
          <w:p w14:paraId="50BABAB9" w14:textId="77777777" w:rsidR="00EF4598" w:rsidRPr="009F2A3A" w:rsidRDefault="00511EE0" w:rsidP="00EF4598">
            <w:pPr>
              <w:jc w:val="center"/>
              <w:rPr>
                <w:b/>
                <w:sz w:val="28"/>
              </w:rPr>
            </w:pPr>
            <w:r w:rsidRPr="009F2A3A">
              <w:rPr>
                <w:noProof/>
                <w:sz w:val="28"/>
                <w:szCs w:val="28"/>
                <w:lang w:val="vi-VN" w:eastAsia="vi-VN"/>
              </w:rPr>
              <mc:AlternateContent>
                <mc:Choice Requires="wps">
                  <w:drawing>
                    <wp:anchor distT="0" distB="0" distL="114300" distR="114300" simplePos="0" relativeHeight="251656704" behindDoc="0" locked="0" layoutInCell="1" allowOverlap="1" wp14:anchorId="31713E35" wp14:editId="07777777">
                      <wp:simplePos x="0" y="0"/>
                      <wp:positionH relativeFrom="column">
                        <wp:posOffset>843915</wp:posOffset>
                      </wp:positionH>
                      <wp:positionV relativeFrom="paragraph">
                        <wp:posOffset>48895</wp:posOffset>
                      </wp:positionV>
                      <wp:extent cx="2103120" cy="0"/>
                      <wp:effectExtent l="5715" t="10795" r="5715" b="825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1DDA21"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45pt,3.85pt" to="232.0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kxTEgIAACg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"/>
                  </w:pict>
                </mc:Fallback>
              </mc:AlternateContent>
            </w:r>
          </w:p>
          <w:p w14:paraId="4A2BB291" w14:textId="123ABB61" w:rsidR="00EF4598" w:rsidRPr="009F2A3A" w:rsidRDefault="0057240B" w:rsidP="00547A5F">
            <w:pPr>
              <w:tabs>
                <w:tab w:val="center" w:pos="2978"/>
                <w:tab w:val="right" w:pos="5957"/>
              </w:tabs>
              <w:rPr>
                <w:i/>
                <w:iCs/>
                <w:sz w:val="26"/>
                <w:szCs w:val="26"/>
                <w:lang w:val="da-DK"/>
              </w:rPr>
            </w:pPr>
            <w:r w:rsidRPr="009F2A3A">
              <w:rPr>
                <w:i/>
                <w:sz w:val="28"/>
              </w:rPr>
              <w:tab/>
            </w:r>
            <w:r w:rsidR="00EF4598" w:rsidRPr="009F2A3A">
              <w:rPr>
                <w:i/>
                <w:iCs/>
                <w:sz w:val="28"/>
                <w:szCs w:val="28"/>
              </w:rPr>
              <w:t>Hà Nội, ngày</w:t>
            </w:r>
            <w:r w:rsidR="006241F7" w:rsidRPr="009F2A3A">
              <w:rPr>
                <w:i/>
                <w:iCs/>
                <w:sz w:val="28"/>
                <w:szCs w:val="28"/>
              </w:rPr>
              <w:t xml:space="preserve"> </w:t>
            </w:r>
            <w:r w:rsidR="002F5A06">
              <w:rPr>
                <w:i/>
                <w:iCs/>
                <w:sz w:val="28"/>
                <w:szCs w:val="28"/>
              </w:rPr>
              <w:t xml:space="preserve">   </w:t>
            </w:r>
            <w:r w:rsidR="00466045">
              <w:rPr>
                <w:i/>
                <w:iCs/>
                <w:sz w:val="28"/>
                <w:szCs w:val="28"/>
                <w:lang w:val="vi-VN"/>
              </w:rPr>
              <w:t xml:space="preserve"> </w:t>
            </w:r>
            <w:r w:rsidR="001F7179" w:rsidRPr="009F2A3A">
              <w:rPr>
                <w:i/>
                <w:iCs/>
                <w:sz w:val="28"/>
                <w:szCs w:val="28"/>
              </w:rPr>
              <w:t xml:space="preserve"> </w:t>
            </w:r>
            <w:r w:rsidR="00EF4598" w:rsidRPr="009F2A3A">
              <w:rPr>
                <w:i/>
                <w:iCs/>
                <w:sz w:val="28"/>
                <w:szCs w:val="28"/>
              </w:rPr>
              <w:t>tháng</w:t>
            </w:r>
            <w:r w:rsidR="002F5A06">
              <w:rPr>
                <w:i/>
                <w:iCs/>
                <w:sz w:val="28"/>
                <w:szCs w:val="28"/>
              </w:rPr>
              <w:t xml:space="preserve"> </w:t>
            </w:r>
            <w:r w:rsidR="00466045">
              <w:rPr>
                <w:i/>
                <w:iCs/>
                <w:sz w:val="28"/>
                <w:szCs w:val="28"/>
                <w:lang w:val="vi-VN"/>
              </w:rPr>
              <w:t xml:space="preserve"> </w:t>
            </w:r>
            <w:r w:rsidR="002F5A06">
              <w:rPr>
                <w:i/>
                <w:iCs/>
                <w:sz w:val="28"/>
                <w:szCs w:val="28"/>
              </w:rPr>
              <w:t xml:space="preserve">   </w:t>
            </w:r>
            <w:r w:rsidR="00CB317C" w:rsidRPr="009F2A3A">
              <w:rPr>
                <w:i/>
                <w:iCs/>
                <w:sz w:val="28"/>
                <w:szCs w:val="28"/>
              </w:rPr>
              <w:t xml:space="preserve"> </w:t>
            </w:r>
            <w:r w:rsidR="00EF4598" w:rsidRPr="009F2A3A">
              <w:rPr>
                <w:i/>
                <w:iCs/>
                <w:sz w:val="28"/>
                <w:szCs w:val="28"/>
              </w:rPr>
              <w:t xml:space="preserve">năm </w:t>
            </w:r>
            <w:r w:rsidR="001E26A4" w:rsidRPr="009F2A3A">
              <w:rPr>
                <w:i/>
                <w:iCs/>
                <w:sz w:val="28"/>
                <w:szCs w:val="28"/>
              </w:rPr>
              <w:t>202</w:t>
            </w:r>
            <w:r w:rsidR="002F5A06">
              <w:rPr>
                <w:i/>
                <w:iCs/>
                <w:sz w:val="28"/>
                <w:szCs w:val="28"/>
              </w:rPr>
              <w:t>4</w:t>
            </w:r>
          </w:p>
        </w:tc>
      </w:tr>
    </w:tbl>
    <w:p w14:paraId="672A6659" w14:textId="77777777" w:rsidR="00EF4598" w:rsidRPr="009F2A3A" w:rsidRDefault="00EF4598" w:rsidP="00594E43">
      <w:pPr>
        <w:rPr>
          <w:sz w:val="28"/>
          <w:szCs w:val="28"/>
          <w:lang w:val="da-DK"/>
        </w:rPr>
      </w:pPr>
    </w:p>
    <w:p w14:paraId="7750A25F" w14:textId="77777777" w:rsidR="001B528D" w:rsidRPr="009F2A3A" w:rsidRDefault="00594E43" w:rsidP="004E7A33">
      <w:pPr>
        <w:spacing w:before="240"/>
        <w:jc w:val="center"/>
        <w:rPr>
          <w:b/>
          <w:sz w:val="28"/>
          <w:szCs w:val="28"/>
          <w:lang w:val="da-DK"/>
        </w:rPr>
      </w:pPr>
      <w:r w:rsidRPr="009F2A3A">
        <w:rPr>
          <w:b/>
          <w:sz w:val="28"/>
          <w:szCs w:val="28"/>
          <w:lang w:val="da-DK"/>
        </w:rPr>
        <w:t>THÔNG BÁO</w:t>
      </w:r>
    </w:p>
    <w:p w14:paraId="45C64B59" w14:textId="7AA96E3B" w:rsidR="00594E43" w:rsidRPr="009F2A3A" w:rsidRDefault="386CE84E" w:rsidP="386CE84E">
      <w:pPr>
        <w:jc w:val="center"/>
        <w:rPr>
          <w:b/>
          <w:bCs/>
          <w:sz w:val="28"/>
          <w:szCs w:val="28"/>
          <w:lang w:val="da-DK"/>
        </w:rPr>
      </w:pPr>
      <w:r w:rsidRPr="009F2A3A">
        <w:rPr>
          <w:b/>
          <w:bCs/>
          <w:sz w:val="28"/>
          <w:szCs w:val="28"/>
          <w:lang w:val="da-DK"/>
        </w:rPr>
        <w:t>Tỷ</w:t>
      </w:r>
      <w:r w:rsidR="002F5A06">
        <w:rPr>
          <w:b/>
          <w:bCs/>
          <w:sz w:val="28"/>
          <w:szCs w:val="28"/>
          <w:lang w:val="da-DK"/>
        </w:rPr>
        <w:t xml:space="preserve"> giá hạch toán ngoại tệ tháng </w:t>
      </w:r>
      <w:r w:rsidR="00ED5624">
        <w:rPr>
          <w:b/>
          <w:bCs/>
          <w:color w:val="FF0000"/>
          <w:sz w:val="28"/>
          <w:szCs w:val="28"/>
          <w:lang w:val="vi-VN"/>
        </w:rPr>
        <w:t>1</w:t>
      </w:r>
      <w:r w:rsidR="00ED5624" w:rsidRPr="00ED5624">
        <w:rPr>
          <w:b/>
          <w:bCs/>
          <w:color w:val="FF0000"/>
          <w:sz w:val="28"/>
          <w:szCs w:val="28"/>
          <w:lang w:val="da-DK"/>
        </w:rPr>
        <w:t>1</w:t>
      </w:r>
      <w:r w:rsidR="00282308" w:rsidRPr="002F5A06">
        <w:rPr>
          <w:b/>
          <w:bCs/>
          <w:color w:val="FF0000"/>
          <w:sz w:val="28"/>
          <w:szCs w:val="28"/>
          <w:lang w:val="da-DK"/>
        </w:rPr>
        <w:t xml:space="preserve"> năm 2024</w:t>
      </w:r>
    </w:p>
    <w:p w14:paraId="77916B34" w14:textId="77777777" w:rsidR="00594E43" w:rsidRPr="009F2A3A" w:rsidRDefault="00511EE0" w:rsidP="00594E43">
      <w:pPr>
        <w:jc w:val="center"/>
        <w:rPr>
          <w:b/>
          <w:sz w:val="28"/>
          <w:szCs w:val="28"/>
          <w:lang w:val="da-DK"/>
        </w:rPr>
      </w:pPr>
      <w:r w:rsidRPr="009F2A3A">
        <w:rPr>
          <w:b/>
          <w:noProof/>
          <w:sz w:val="28"/>
          <w:szCs w:val="28"/>
          <w:lang w:val="vi-VN" w:eastAsia="vi-VN"/>
        </w:rPr>
        <mc:AlternateContent>
          <mc:Choice Requires="wps">
            <w:drawing>
              <wp:anchor distT="0" distB="0" distL="114300" distR="114300" simplePos="0" relativeHeight="251658752" behindDoc="0" locked="0" layoutInCell="1" allowOverlap="1" wp14:anchorId="7F2F16BA" wp14:editId="07777777">
                <wp:simplePos x="0" y="0"/>
                <wp:positionH relativeFrom="column">
                  <wp:posOffset>2215515</wp:posOffset>
                </wp:positionH>
                <wp:positionV relativeFrom="paragraph">
                  <wp:posOffset>81915</wp:posOffset>
                </wp:positionV>
                <wp:extent cx="1456055" cy="0"/>
                <wp:effectExtent l="5715" t="5715" r="5080" b="1333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560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7A44F"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45pt,6.45pt" to="289.1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85Q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"/>
            </w:pict>
          </mc:Fallback>
        </mc:AlternateContent>
      </w:r>
    </w:p>
    <w:p w14:paraId="79BDE547" w14:textId="77777777" w:rsidR="00594E43" w:rsidRPr="009F2A3A" w:rsidRDefault="00594E43" w:rsidP="00C97E1D">
      <w:pPr>
        <w:pStyle w:val="BodyTextIndent"/>
        <w:spacing w:before="120" w:after="120"/>
        <w:rPr>
          <w:rFonts w:ascii="Times New Roman" w:hAnsi="Times New Roman"/>
          <w:szCs w:val="24"/>
          <w:lang w:val="da-DK"/>
        </w:rPr>
      </w:pPr>
      <w:r w:rsidRPr="009F2A3A">
        <w:rPr>
          <w:rFonts w:ascii="Times New Roman" w:hAnsi="Times New Roman"/>
          <w:szCs w:val="24"/>
          <w:lang w:val="da-DK"/>
        </w:rPr>
        <w:t xml:space="preserve">- Căn cứ Quyết định số </w:t>
      </w:r>
      <w:r w:rsidR="00CE4A42" w:rsidRPr="009F2A3A">
        <w:rPr>
          <w:rFonts w:ascii="Times New Roman" w:hAnsi="Times New Roman"/>
          <w:szCs w:val="24"/>
          <w:lang w:val="da-DK"/>
        </w:rPr>
        <w:t>26</w:t>
      </w:r>
      <w:r w:rsidRPr="009F2A3A">
        <w:rPr>
          <w:rFonts w:ascii="Times New Roman" w:hAnsi="Times New Roman"/>
          <w:szCs w:val="24"/>
          <w:lang w:val="da-DK"/>
        </w:rPr>
        <w:t>/20</w:t>
      </w:r>
      <w:r w:rsidR="00CE4A42" w:rsidRPr="009F2A3A">
        <w:rPr>
          <w:rFonts w:ascii="Times New Roman" w:hAnsi="Times New Roman"/>
          <w:szCs w:val="24"/>
          <w:lang w:val="da-DK"/>
        </w:rPr>
        <w:t>15</w:t>
      </w:r>
      <w:r w:rsidRPr="009F2A3A">
        <w:rPr>
          <w:rFonts w:ascii="Times New Roman" w:hAnsi="Times New Roman"/>
          <w:szCs w:val="24"/>
          <w:lang w:val="da-DK"/>
        </w:rPr>
        <w:t>/QĐ-TTg ngày</w:t>
      </w:r>
      <w:r w:rsidR="007877E3" w:rsidRPr="009F2A3A">
        <w:rPr>
          <w:rFonts w:ascii="Times New Roman" w:hAnsi="Times New Roman"/>
          <w:szCs w:val="24"/>
          <w:lang w:val="da-DK"/>
        </w:rPr>
        <w:t xml:space="preserve"> </w:t>
      </w:r>
      <w:r w:rsidR="00CE4A42" w:rsidRPr="009F2A3A">
        <w:rPr>
          <w:rFonts w:ascii="Times New Roman" w:hAnsi="Times New Roman"/>
          <w:szCs w:val="24"/>
          <w:lang w:val="da-DK"/>
        </w:rPr>
        <w:t>08</w:t>
      </w:r>
      <w:r w:rsidR="007877E3" w:rsidRPr="009F2A3A">
        <w:rPr>
          <w:rFonts w:ascii="Times New Roman" w:hAnsi="Times New Roman"/>
          <w:szCs w:val="24"/>
          <w:lang w:val="da-DK"/>
        </w:rPr>
        <w:t>/</w:t>
      </w:r>
      <w:r w:rsidR="00CE4A42" w:rsidRPr="009F2A3A">
        <w:rPr>
          <w:rFonts w:ascii="Times New Roman" w:hAnsi="Times New Roman"/>
          <w:szCs w:val="24"/>
          <w:lang w:val="da-DK"/>
        </w:rPr>
        <w:t>7</w:t>
      </w:r>
      <w:r w:rsidRPr="009F2A3A">
        <w:rPr>
          <w:rFonts w:ascii="Times New Roman" w:hAnsi="Times New Roman"/>
          <w:szCs w:val="24"/>
          <w:lang w:val="da-DK"/>
        </w:rPr>
        <w:t>/20</w:t>
      </w:r>
      <w:r w:rsidR="00CE4A42" w:rsidRPr="009F2A3A">
        <w:rPr>
          <w:rFonts w:ascii="Times New Roman" w:hAnsi="Times New Roman"/>
          <w:szCs w:val="24"/>
          <w:lang w:val="da-DK"/>
        </w:rPr>
        <w:t>15</w:t>
      </w:r>
      <w:r w:rsidRPr="009F2A3A">
        <w:rPr>
          <w:rFonts w:ascii="Times New Roman" w:hAnsi="Times New Roman"/>
          <w:szCs w:val="24"/>
          <w:lang w:val="da-DK"/>
        </w:rPr>
        <w:t xml:space="preserve"> của Thủ tướng Chính phủ quy định chức năng, nhiệm vụ, quyền hạn và cơ cấu tổ chức của Kho bạc Nhà nước trực thuộc Bộ Tài chính;</w:t>
      </w:r>
    </w:p>
    <w:p w14:paraId="490F9E9B" w14:textId="77777777" w:rsidR="0065514D" w:rsidRPr="009F2A3A" w:rsidRDefault="0065514D" w:rsidP="00BB377C">
      <w:pPr>
        <w:pStyle w:val="BodyTextIndent"/>
        <w:spacing w:before="120" w:after="120"/>
        <w:rPr>
          <w:rFonts w:ascii="Times New Roman" w:hAnsi="Times New Roman"/>
          <w:szCs w:val="24"/>
          <w:lang w:val="da-DK"/>
        </w:rPr>
      </w:pPr>
      <w:r w:rsidRPr="009F2A3A">
        <w:rPr>
          <w:rFonts w:ascii="Times New Roman" w:hAnsi="Times New Roman"/>
          <w:szCs w:val="24"/>
          <w:lang w:val="da-DK"/>
        </w:rPr>
        <w:t>- Căn cứ Thông tư số 328/2016/TT-BTC ngày 26/12/2016 của Bộ Tài chính hướng dẫn thu và quản lý các khoản thu ngân sách nhà nước qua Kho bạc Nhà nước;</w:t>
      </w:r>
    </w:p>
    <w:p w14:paraId="3DD5327F" w14:textId="77777777" w:rsidR="00BB377C" w:rsidRPr="009F2A3A" w:rsidRDefault="00BB377C" w:rsidP="00BB377C">
      <w:pPr>
        <w:pStyle w:val="BodyTextIndent"/>
        <w:spacing w:before="120" w:after="120"/>
        <w:rPr>
          <w:rFonts w:ascii="Times New Roman" w:hAnsi="Times New Roman"/>
          <w:szCs w:val="24"/>
          <w:lang w:val="da-DK"/>
        </w:rPr>
      </w:pPr>
      <w:r w:rsidRPr="009F2A3A">
        <w:rPr>
          <w:rFonts w:ascii="Times New Roman" w:hAnsi="Times New Roman"/>
          <w:szCs w:val="24"/>
          <w:lang w:val="da-DK"/>
        </w:rPr>
        <w:t xml:space="preserve">- Căn cứ Thông tư số 72/2021/TT-BTC ngày 17/8/2021 của Bộ Tài chính sửa đổi, bổ sung một số điều của Thông tư số 328/2016/TT-BTC ngày 26/12/2016 của Bộ Tài chính hướng dẫn thu và quản lý các khoản thu ngân sách nhà nước qua Kho bạc Nhà nước; </w:t>
      </w:r>
    </w:p>
    <w:p w14:paraId="596B1F4E" w14:textId="27DF9084" w:rsidR="00594E43" w:rsidRPr="009F2A3A" w:rsidRDefault="386CE84E" w:rsidP="386CE84E">
      <w:pPr>
        <w:pStyle w:val="BodyTextIndent"/>
        <w:spacing w:before="120" w:after="120"/>
        <w:rPr>
          <w:rFonts w:ascii="Times New Roman" w:hAnsi="Times New Roman"/>
          <w:lang w:val="da-DK"/>
        </w:rPr>
      </w:pPr>
      <w:r w:rsidRPr="009F2A3A">
        <w:rPr>
          <w:rFonts w:ascii="Times New Roman" w:hAnsi="Times New Roman"/>
          <w:lang w:val="da-DK"/>
        </w:rPr>
        <w:t xml:space="preserve">Kho bạc Nhà nước thông báo tỷ giá hạch toán kế toán và </w:t>
      </w:r>
      <w:r w:rsidR="00282308">
        <w:rPr>
          <w:rFonts w:ascii="Times New Roman" w:hAnsi="Times New Roman"/>
          <w:lang w:val="da-DK"/>
        </w:rPr>
        <w:t>b</w:t>
      </w:r>
      <w:r w:rsidR="009C32B2">
        <w:rPr>
          <w:rFonts w:ascii="Times New Roman" w:hAnsi="Times New Roman"/>
          <w:lang w:val="da-DK"/>
        </w:rPr>
        <w:t xml:space="preserve">áo cáo thu chi ngoại tệ tháng </w:t>
      </w:r>
      <w:r w:rsidR="00ED5624">
        <w:rPr>
          <w:rFonts w:ascii="Times New Roman" w:hAnsi="Times New Roman"/>
          <w:color w:val="FF0000"/>
          <w:lang w:val="vi-VN"/>
        </w:rPr>
        <w:t>11</w:t>
      </w:r>
      <w:r w:rsidR="00282308" w:rsidRPr="000E2ACF">
        <w:rPr>
          <w:rFonts w:ascii="Times New Roman" w:hAnsi="Times New Roman"/>
          <w:color w:val="FF0000"/>
          <w:lang w:val="da-DK"/>
        </w:rPr>
        <w:t xml:space="preserve"> năm 2024</w:t>
      </w:r>
      <w:r w:rsidRPr="009F2A3A">
        <w:rPr>
          <w:rFonts w:ascii="Times New Roman" w:hAnsi="Times New Roman"/>
          <w:lang w:val="da-DK"/>
        </w:rPr>
        <w:t>, áp dụng thống nhất trên phạm vi cả nước như sau:</w:t>
      </w:r>
    </w:p>
    <w:p w14:paraId="6872CF0A" w14:textId="576AEE93" w:rsidR="00594E43" w:rsidRPr="009F2A3A" w:rsidRDefault="386CE84E" w:rsidP="386CE84E">
      <w:pPr>
        <w:pStyle w:val="BodyTextIndent"/>
        <w:spacing w:before="120" w:after="120"/>
        <w:rPr>
          <w:rFonts w:ascii="Times New Roman" w:hAnsi="Times New Roman"/>
          <w:lang w:val="da-DK"/>
        </w:rPr>
      </w:pPr>
      <w:r w:rsidRPr="009F2A3A">
        <w:rPr>
          <w:rFonts w:ascii="Times New Roman" w:hAnsi="Times New Roman"/>
          <w:lang w:val="da-DK"/>
        </w:rPr>
        <w:t>1. Tỷ giá hạch toán giữa đồng Vi</w:t>
      </w:r>
      <w:r w:rsidR="00282308">
        <w:rPr>
          <w:rFonts w:ascii="Times New Roman" w:hAnsi="Times New Roman"/>
          <w:lang w:val="da-DK"/>
        </w:rPr>
        <w:t>ệ</w:t>
      </w:r>
      <w:r w:rsidR="009C32B2">
        <w:rPr>
          <w:rFonts w:ascii="Times New Roman" w:hAnsi="Times New Roman"/>
          <w:lang w:val="da-DK"/>
        </w:rPr>
        <w:t>t Nam với đô</w:t>
      </w:r>
      <w:r w:rsidR="005A2B68">
        <w:rPr>
          <w:rFonts w:ascii="Times New Roman" w:hAnsi="Times New Roman"/>
          <w:lang w:val="vi-VN"/>
        </w:rPr>
        <w:t xml:space="preserve"> </w:t>
      </w:r>
      <w:r w:rsidR="009C32B2">
        <w:rPr>
          <w:rFonts w:ascii="Times New Roman" w:hAnsi="Times New Roman"/>
          <w:lang w:val="da-DK"/>
        </w:rPr>
        <w:t xml:space="preserve">la Mỹ (USD) tháng </w:t>
      </w:r>
      <w:r w:rsidR="00ED5624">
        <w:rPr>
          <w:rFonts w:ascii="Times New Roman" w:hAnsi="Times New Roman"/>
          <w:color w:val="FF0000"/>
          <w:lang w:val="vi-VN"/>
        </w:rPr>
        <w:t>11</w:t>
      </w:r>
      <w:r w:rsidR="00282308" w:rsidRPr="000E2ACF">
        <w:rPr>
          <w:rFonts w:ascii="Times New Roman" w:hAnsi="Times New Roman"/>
          <w:color w:val="FF0000"/>
          <w:lang w:val="da-DK"/>
        </w:rPr>
        <w:t xml:space="preserve"> năm 2024</w:t>
      </w:r>
      <w:r w:rsidRPr="009F2A3A">
        <w:rPr>
          <w:rFonts w:ascii="Times New Roman" w:hAnsi="Times New Roman"/>
          <w:lang w:val="da-DK"/>
        </w:rPr>
        <w:t xml:space="preserve"> là </w:t>
      </w:r>
      <w:r w:rsidRPr="009F2A3A">
        <w:rPr>
          <w:rFonts w:ascii="Times New Roman" w:hAnsi="Times New Roman"/>
          <w:b/>
          <w:bCs/>
          <w:i/>
          <w:iCs/>
          <w:lang w:val="da-DK"/>
        </w:rPr>
        <w:t xml:space="preserve">1 USD = </w:t>
      </w:r>
      <w:r w:rsidR="000D7C08">
        <w:rPr>
          <w:rFonts w:ascii="Times New Roman" w:hAnsi="Times New Roman"/>
          <w:b/>
          <w:bCs/>
          <w:i/>
          <w:iCs/>
          <w:color w:val="FF0000"/>
          <w:lang w:val="da-DK"/>
        </w:rPr>
        <w:t xml:space="preserve"> 24.</w:t>
      </w:r>
      <w:r w:rsidR="005A2B68">
        <w:rPr>
          <w:rFonts w:ascii="Times New Roman" w:hAnsi="Times New Roman"/>
          <w:b/>
          <w:bCs/>
          <w:i/>
          <w:iCs/>
          <w:color w:val="FF0000"/>
          <w:lang w:val="vi-VN"/>
        </w:rPr>
        <w:t>1</w:t>
      </w:r>
      <w:r w:rsidR="00ED5624">
        <w:rPr>
          <w:rFonts w:ascii="Times New Roman" w:hAnsi="Times New Roman"/>
          <w:b/>
          <w:bCs/>
          <w:i/>
          <w:iCs/>
          <w:color w:val="FF0000"/>
          <w:lang w:val="vi-VN"/>
        </w:rPr>
        <w:t>91</w:t>
      </w:r>
      <w:r w:rsidR="000D7C08">
        <w:rPr>
          <w:rFonts w:ascii="Times New Roman" w:hAnsi="Times New Roman"/>
          <w:b/>
          <w:bCs/>
          <w:i/>
          <w:iCs/>
          <w:color w:val="FF0000"/>
          <w:lang w:val="da-DK"/>
        </w:rPr>
        <w:t xml:space="preserve"> </w:t>
      </w:r>
      <w:r w:rsidRPr="009F2A3A">
        <w:rPr>
          <w:rFonts w:ascii="Times New Roman" w:hAnsi="Times New Roman"/>
          <w:b/>
          <w:bCs/>
          <w:i/>
          <w:iCs/>
          <w:lang w:val="da-DK"/>
        </w:rPr>
        <w:t>đồng.</w:t>
      </w:r>
    </w:p>
    <w:p w14:paraId="2C05F281" w14:textId="4AA1D965" w:rsidR="00594E43" w:rsidRPr="009F2A3A" w:rsidRDefault="386CE84E" w:rsidP="386CE84E">
      <w:pPr>
        <w:pStyle w:val="BodyTextIndent"/>
        <w:spacing w:before="120" w:after="120"/>
        <w:rPr>
          <w:rFonts w:ascii="Times New Roman" w:hAnsi="Times New Roman"/>
          <w:lang w:val="da-DK"/>
        </w:rPr>
      </w:pPr>
      <w:r w:rsidRPr="009F2A3A">
        <w:rPr>
          <w:rFonts w:ascii="Times New Roman" w:hAnsi="Times New Roman"/>
          <w:lang w:val="da-DK"/>
        </w:rPr>
        <w:t>2. Tỷ giá hạch toán giữa đồng Việt Nam v</w:t>
      </w:r>
      <w:r w:rsidR="00282308">
        <w:rPr>
          <w:rFonts w:ascii="Times New Roman" w:hAnsi="Times New Roman"/>
          <w:lang w:val="da-DK"/>
        </w:rPr>
        <w:t>ớ</w:t>
      </w:r>
      <w:r w:rsidR="009C32B2">
        <w:rPr>
          <w:rFonts w:ascii="Times New Roman" w:hAnsi="Times New Roman"/>
          <w:lang w:val="da-DK"/>
        </w:rPr>
        <w:t xml:space="preserve">i các ngoại tệ khác của tháng </w:t>
      </w:r>
      <w:r w:rsidR="00ED5624">
        <w:rPr>
          <w:rFonts w:ascii="Times New Roman" w:hAnsi="Times New Roman"/>
          <w:color w:val="FF0000"/>
          <w:lang w:val="vi-VN"/>
        </w:rPr>
        <w:t>11</w:t>
      </w:r>
      <w:bookmarkStart w:id="0" w:name="_GoBack"/>
      <w:bookmarkEnd w:id="0"/>
      <w:r w:rsidR="00282308" w:rsidRPr="000E2ACF">
        <w:rPr>
          <w:rFonts w:ascii="Times New Roman" w:hAnsi="Times New Roman"/>
          <w:color w:val="FF0000"/>
          <w:lang w:val="da-DK"/>
        </w:rPr>
        <w:t xml:space="preserve"> năm 2024</w:t>
      </w:r>
      <w:r w:rsidRPr="009F2A3A">
        <w:rPr>
          <w:rFonts w:ascii="Times New Roman" w:hAnsi="Times New Roman"/>
          <w:lang w:val="da-DK"/>
        </w:rPr>
        <w:t xml:space="preserve"> được thực hiện theo phụ lục đính kèm công văn này.</w:t>
      </w:r>
    </w:p>
    <w:p w14:paraId="57BCA00D" w14:textId="77777777" w:rsidR="00594E43" w:rsidRPr="009F2A3A" w:rsidRDefault="00594E43" w:rsidP="00C97E1D">
      <w:pPr>
        <w:pStyle w:val="BodyTextIndent"/>
        <w:spacing w:before="120" w:after="120"/>
        <w:rPr>
          <w:rFonts w:ascii="Times New Roman" w:hAnsi="Times New Roman"/>
          <w:szCs w:val="24"/>
          <w:lang w:val="da-DK"/>
        </w:rPr>
      </w:pPr>
      <w:r w:rsidRPr="009F2A3A">
        <w:rPr>
          <w:rFonts w:ascii="Times New Roman" w:hAnsi="Times New Roman"/>
          <w:szCs w:val="24"/>
          <w:lang w:val="da-DK"/>
        </w:rPr>
        <w:t>3</w:t>
      </w:r>
      <w:r w:rsidR="00930B78" w:rsidRPr="009F2A3A">
        <w:rPr>
          <w:rFonts w:ascii="Times New Roman" w:hAnsi="Times New Roman"/>
          <w:szCs w:val="24"/>
          <w:lang w:val="da-DK"/>
        </w:rPr>
        <w:t>.</w:t>
      </w:r>
      <w:r w:rsidRPr="009F2A3A">
        <w:rPr>
          <w:rFonts w:ascii="Times New Roman" w:hAnsi="Times New Roman"/>
          <w:szCs w:val="24"/>
          <w:lang w:val="da-DK"/>
        </w:rPr>
        <w:t xml:space="preserve"> Tỷ giá hạch toán trên được áp dụng trong các nghiệp vụ:</w:t>
      </w:r>
    </w:p>
    <w:p w14:paraId="4AFDE239" w14:textId="77777777" w:rsidR="00594E43" w:rsidRPr="009F2A3A" w:rsidRDefault="00594E43" w:rsidP="00C97E1D">
      <w:pPr>
        <w:pStyle w:val="BodyTextIndent"/>
        <w:spacing w:before="120" w:after="120"/>
        <w:rPr>
          <w:rFonts w:ascii="Times New Roman" w:hAnsi="Times New Roman"/>
          <w:szCs w:val="24"/>
          <w:lang w:val="da-DK"/>
        </w:rPr>
      </w:pPr>
      <w:r w:rsidRPr="009F2A3A">
        <w:rPr>
          <w:rFonts w:ascii="Times New Roman" w:hAnsi="Times New Roman"/>
          <w:szCs w:val="24"/>
          <w:lang w:val="da-DK"/>
        </w:rPr>
        <w:t xml:space="preserve">- Quy đổi và hạch toán thu, chi </w:t>
      </w:r>
      <w:r w:rsidR="00844383" w:rsidRPr="009F2A3A">
        <w:rPr>
          <w:rFonts w:ascii="Times New Roman" w:hAnsi="Times New Roman"/>
          <w:szCs w:val="24"/>
          <w:lang w:val="da-DK"/>
        </w:rPr>
        <w:t>ngân sách nhà nước</w:t>
      </w:r>
      <w:r w:rsidRPr="009F2A3A">
        <w:rPr>
          <w:rFonts w:ascii="Times New Roman" w:hAnsi="Times New Roman"/>
          <w:szCs w:val="24"/>
          <w:lang w:val="da-DK"/>
        </w:rPr>
        <w:t xml:space="preserve"> bằng ngoại tệ</w:t>
      </w:r>
      <w:r w:rsidR="007E2BF5" w:rsidRPr="009F2A3A">
        <w:rPr>
          <w:rFonts w:ascii="Times New Roman" w:hAnsi="Times New Roman"/>
          <w:szCs w:val="24"/>
          <w:lang w:val="da-DK"/>
        </w:rPr>
        <w:t>.</w:t>
      </w:r>
    </w:p>
    <w:p w14:paraId="49E642F6" w14:textId="77777777" w:rsidR="00594E43" w:rsidRPr="009F2A3A" w:rsidRDefault="00594E43" w:rsidP="00C97E1D">
      <w:pPr>
        <w:pStyle w:val="BodyTextIndent"/>
        <w:spacing w:before="120" w:after="120"/>
        <w:rPr>
          <w:rFonts w:ascii="Times New Roman" w:hAnsi="Times New Roman"/>
          <w:szCs w:val="24"/>
          <w:lang w:val="da-DK"/>
        </w:rPr>
      </w:pPr>
      <w:r w:rsidRPr="009F2A3A">
        <w:rPr>
          <w:rFonts w:ascii="Times New Roman" w:hAnsi="Times New Roman"/>
          <w:szCs w:val="24"/>
          <w:lang w:val="da-DK"/>
        </w:rPr>
        <w:t>- Quy đổi và hạch toán kế toán của Kho bạc Nhà nước.</w:t>
      </w:r>
    </w:p>
    <w:p w14:paraId="2D627004" w14:textId="77777777" w:rsidR="0072532C" w:rsidRPr="009F2A3A" w:rsidRDefault="00594E43" w:rsidP="00C97E1D">
      <w:pPr>
        <w:pStyle w:val="BodyTextIndent"/>
        <w:spacing w:before="120" w:after="120"/>
        <w:rPr>
          <w:rFonts w:ascii="Times New Roman" w:hAnsi="Times New Roman"/>
          <w:szCs w:val="24"/>
          <w:lang w:val="da-DK"/>
        </w:rPr>
      </w:pPr>
      <w:r w:rsidRPr="009F2A3A">
        <w:rPr>
          <w:rFonts w:ascii="Times New Roman" w:hAnsi="Times New Roman"/>
          <w:szCs w:val="24"/>
          <w:lang w:val="da-DK"/>
        </w:rPr>
        <w:t>Đề nghị các cơ quan tài chính, Kho bạc Nhà nước và các đơn vị thụ hưởng ngân sách nhà nước căn cứ vào tỷ giá được thông báo để hạch toán và báo cáo thu chi ngoại tệ theo chế độ quy định./.</w:t>
      </w:r>
      <w:r w:rsidR="00C25C04" w:rsidRPr="009F2A3A">
        <w:rPr>
          <w:rFonts w:ascii="Times New Roman" w:hAnsi="Times New Roman"/>
          <w:szCs w:val="24"/>
          <w:lang w:val="da-DK"/>
        </w:rPr>
        <w:t xml:space="preserve"> </w:t>
      </w:r>
    </w:p>
    <w:tbl>
      <w:tblPr>
        <w:tblpPr w:leftFromText="180" w:rightFromText="180" w:vertAnchor="text" w:horzAnchor="margin" w:tblpY="234"/>
        <w:tblW w:w="9322" w:type="dxa"/>
        <w:tblLayout w:type="fixed"/>
        <w:tblLook w:val="04A0" w:firstRow="1" w:lastRow="0" w:firstColumn="1" w:lastColumn="0" w:noHBand="0" w:noVBand="1"/>
      </w:tblPr>
      <w:tblGrid>
        <w:gridCol w:w="5427"/>
        <w:gridCol w:w="3895"/>
      </w:tblGrid>
      <w:tr w:rsidR="009F2A3A" w:rsidRPr="00ED5624" w14:paraId="7A8CDC8A" w14:textId="77777777" w:rsidTr="386CE84E">
        <w:trPr>
          <w:trHeight w:val="2470"/>
        </w:trPr>
        <w:tc>
          <w:tcPr>
            <w:tcW w:w="5427" w:type="dxa"/>
          </w:tcPr>
          <w:p w14:paraId="4F64335C" w14:textId="77777777" w:rsidR="0072532C" w:rsidRPr="009F2A3A" w:rsidRDefault="0072532C" w:rsidP="005D5D2B">
            <w:pPr>
              <w:jc w:val="both"/>
              <w:rPr>
                <w:b/>
                <w:i/>
                <w:sz w:val="22"/>
                <w:szCs w:val="22"/>
                <w:lang w:val="da-DK"/>
              </w:rPr>
            </w:pPr>
            <w:r w:rsidRPr="009F2A3A">
              <w:rPr>
                <w:b/>
                <w:i/>
                <w:sz w:val="22"/>
                <w:szCs w:val="22"/>
                <w:lang w:val="da-DK"/>
              </w:rPr>
              <w:t>Nơi nhận:</w:t>
            </w:r>
          </w:p>
          <w:p w14:paraId="3139908E" w14:textId="77777777" w:rsidR="0072532C" w:rsidRPr="009F2A3A" w:rsidRDefault="0072532C"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VPQH, VPCP, VP CTN;</w:t>
            </w:r>
          </w:p>
          <w:p w14:paraId="01C768E5" w14:textId="77777777" w:rsidR="0072532C" w:rsidRPr="009F2A3A" w:rsidRDefault="0072532C"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Viện KSNDTC, Toà án NDTC;</w:t>
            </w:r>
          </w:p>
          <w:p w14:paraId="4554DB64" w14:textId="77777777" w:rsidR="0072532C" w:rsidRPr="009F2A3A" w:rsidRDefault="0072532C"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VP TW Đảng, Ban đối ngoại TW Đảng;</w:t>
            </w:r>
          </w:p>
          <w:p w14:paraId="733F256A" w14:textId="77777777" w:rsidR="0072532C" w:rsidRPr="009F2A3A" w:rsidRDefault="0072532C" w:rsidP="0072532C">
            <w:pPr>
              <w:jc w:val="both"/>
              <w:rPr>
                <w:sz w:val="22"/>
                <w:lang w:val="nl-NL"/>
              </w:rPr>
            </w:pPr>
            <w:r w:rsidRPr="009F2A3A">
              <w:rPr>
                <w:sz w:val="22"/>
                <w:lang w:val="nl-NL"/>
              </w:rPr>
              <w:t>- Các Bộ, cơ quan ngang Bộ, cơ quan thuộc</w:t>
            </w:r>
          </w:p>
          <w:p w14:paraId="16D1B3B6" w14:textId="77777777" w:rsidR="0072532C" w:rsidRPr="009F2A3A" w:rsidRDefault="0072532C" w:rsidP="0072532C">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CP, cơ quan TW của các đoàn thể;</w:t>
            </w:r>
          </w:p>
          <w:p w14:paraId="65F2727B" w14:textId="77777777" w:rsidR="0072532C" w:rsidRPr="009F2A3A" w:rsidRDefault="005110E8"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Tổng cục Thuế;</w:t>
            </w:r>
          </w:p>
          <w:p w14:paraId="4E3787E3" w14:textId="77777777" w:rsidR="005110E8" w:rsidRPr="009F2A3A" w:rsidRDefault="005110E8"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Tổng cục Hải quan;</w:t>
            </w:r>
          </w:p>
          <w:p w14:paraId="6B3BF265" w14:textId="77777777" w:rsidR="005110E8" w:rsidRPr="009F2A3A" w:rsidRDefault="005110E8"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NH PT VN;</w:t>
            </w:r>
          </w:p>
          <w:p w14:paraId="2FAF6861" w14:textId="77777777" w:rsidR="005110E8" w:rsidRPr="009F2A3A" w:rsidRDefault="005110E8"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Kiểm toán nhà nước;</w:t>
            </w:r>
          </w:p>
          <w:p w14:paraId="407B4214" w14:textId="77777777" w:rsidR="005110E8" w:rsidRPr="009F2A3A" w:rsidRDefault="005110E8"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KBNN các tỉnh, thành phố trực thuộc TW;</w:t>
            </w:r>
          </w:p>
          <w:p w14:paraId="5E7A50D7" w14:textId="77777777" w:rsidR="005110E8" w:rsidRPr="009F2A3A" w:rsidRDefault="005110E8"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STC các tỉnh, thành phố trực thuộc TW;</w:t>
            </w:r>
          </w:p>
          <w:p w14:paraId="36E8AB7C" w14:textId="77777777" w:rsidR="005110E8" w:rsidRPr="009F2A3A" w:rsidRDefault="005110E8" w:rsidP="005D5D2B">
            <w:pPr>
              <w:pStyle w:val="cucbo"/>
              <w:tabs>
                <w:tab w:val="clear" w:pos="1701"/>
                <w:tab w:val="left" w:pos="709"/>
              </w:tabs>
              <w:spacing w:line="240" w:lineRule="auto"/>
              <w:jc w:val="left"/>
              <w:rPr>
                <w:rFonts w:ascii="Times New Roman" w:hAnsi="Times New Roman"/>
                <w:b w:val="0"/>
                <w:sz w:val="22"/>
                <w:lang w:val="nl-NL"/>
              </w:rPr>
            </w:pPr>
            <w:r w:rsidRPr="009F2A3A">
              <w:rPr>
                <w:rFonts w:ascii="Times New Roman" w:hAnsi="Times New Roman"/>
                <w:b w:val="0"/>
                <w:sz w:val="22"/>
                <w:lang w:val="nl-NL"/>
              </w:rPr>
              <w:t>- Các Cục, Vụ trực thuộc BTC;</w:t>
            </w:r>
          </w:p>
          <w:p w14:paraId="5D7535C2" w14:textId="77777777" w:rsidR="0072532C" w:rsidRPr="009F2A3A" w:rsidRDefault="005110E8" w:rsidP="00DB4F2A">
            <w:pPr>
              <w:pStyle w:val="cucbo"/>
              <w:tabs>
                <w:tab w:val="clear" w:pos="1701"/>
                <w:tab w:val="left" w:pos="709"/>
              </w:tabs>
              <w:spacing w:line="240" w:lineRule="auto"/>
              <w:jc w:val="left"/>
              <w:rPr>
                <w:rFonts w:ascii="Times New Roman" w:hAnsi="Times New Roman"/>
                <w:b w:val="0"/>
                <w:sz w:val="22"/>
                <w:szCs w:val="22"/>
                <w:lang w:val="nl-NL"/>
              </w:rPr>
            </w:pPr>
            <w:r w:rsidRPr="009F2A3A">
              <w:rPr>
                <w:rFonts w:ascii="Times New Roman" w:hAnsi="Times New Roman"/>
                <w:b w:val="0"/>
                <w:sz w:val="22"/>
                <w:lang w:val="nl-NL"/>
              </w:rPr>
              <w:t xml:space="preserve">- Lưu: VT; </w:t>
            </w:r>
            <w:r w:rsidR="00A95B08" w:rsidRPr="009F2A3A">
              <w:rPr>
                <w:rFonts w:ascii="Times New Roman" w:hAnsi="Times New Roman"/>
                <w:b w:val="0"/>
                <w:sz w:val="22"/>
                <w:lang w:val="nl-NL"/>
              </w:rPr>
              <w:t>QLNQ</w:t>
            </w:r>
            <w:r w:rsidR="00403E84" w:rsidRPr="009F2A3A">
              <w:rPr>
                <w:rFonts w:ascii="Times New Roman" w:hAnsi="Times New Roman"/>
                <w:b w:val="0"/>
                <w:sz w:val="22"/>
                <w:lang w:val="nl-NL"/>
              </w:rPr>
              <w:t xml:space="preserve"> (2</w:t>
            </w:r>
            <w:r w:rsidR="009E4613" w:rsidRPr="009F2A3A">
              <w:rPr>
                <w:rFonts w:ascii="Times New Roman" w:hAnsi="Times New Roman"/>
                <w:b w:val="0"/>
                <w:sz w:val="22"/>
                <w:lang w:val="nl-NL"/>
              </w:rPr>
              <w:t>1</w:t>
            </w:r>
            <w:r w:rsidR="00DB4F2A" w:rsidRPr="009F2A3A">
              <w:rPr>
                <w:rFonts w:ascii="Times New Roman" w:hAnsi="Times New Roman"/>
                <w:b w:val="0"/>
                <w:sz w:val="22"/>
                <w:lang w:val="nl-NL"/>
              </w:rPr>
              <w:t>0</w:t>
            </w:r>
            <w:r w:rsidR="00A6164C" w:rsidRPr="009F2A3A">
              <w:rPr>
                <w:rFonts w:ascii="Times New Roman" w:hAnsi="Times New Roman"/>
                <w:b w:val="0"/>
                <w:sz w:val="22"/>
                <w:lang w:val="nl-NL"/>
              </w:rPr>
              <w:t xml:space="preserve"> bản</w:t>
            </w:r>
            <w:r w:rsidR="00403E84" w:rsidRPr="009F2A3A">
              <w:rPr>
                <w:rFonts w:ascii="Times New Roman" w:hAnsi="Times New Roman"/>
                <w:b w:val="0"/>
                <w:sz w:val="22"/>
                <w:lang w:val="nl-NL"/>
              </w:rPr>
              <w:t>)</w:t>
            </w:r>
            <w:r w:rsidRPr="009F2A3A">
              <w:rPr>
                <w:rFonts w:ascii="Times New Roman" w:hAnsi="Times New Roman"/>
                <w:b w:val="0"/>
                <w:sz w:val="22"/>
                <w:lang w:val="nl-NL"/>
              </w:rPr>
              <w:t>.</w:t>
            </w:r>
          </w:p>
        </w:tc>
        <w:tc>
          <w:tcPr>
            <w:tcW w:w="3895" w:type="dxa"/>
          </w:tcPr>
          <w:p w14:paraId="492F38DB" w14:textId="77777777" w:rsidR="0072532C" w:rsidRPr="009F2A3A" w:rsidRDefault="00672CE6" w:rsidP="005D5D2B">
            <w:pPr>
              <w:pStyle w:val="cucbo"/>
              <w:tabs>
                <w:tab w:val="clear" w:pos="1701"/>
                <w:tab w:val="left" w:pos="709"/>
              </w:tabs>
              <w:spacing w:line="240" w:lineRule="auto"/>
              <w:jc w:val="center"/>
              <w:rPr>
                <w:rFonts w:ascii="Times New Roman" w:hAnsi="Times New Roman"/>
                <w:szCs w:val="26"/>
                <w:lang w:val="nl-NL"/>
              </w:rPr>
            </w:pPr>
            <w:r w:rsidRPr="009F2A3A">
              <w:rPr>
                <w:rFonts w:ascii="Times New Roman" w:hAnsi="Times New Roman"/>
                <w:szCs w:val="26"/>
                <w:lang w:val="nl-NL"/>
              </w:rPr>
              <w:t xml:space="preserve">KT. </w:t>
            </w:r>
            <w:r w:rsidR="0072532C" w:rsidRPr="009F2A3A">
              <w:rPr>
                <w:rFonts w:ascii="Times New Roman" w:hAnsi="Times New Roman"/>
                <w:szCs w:val="26"/>
                <w:lang w:val="nl-NL"/>
              </w:rPr>
              <w:t>TỔNG GIÁM ĐỐC</w:t>
            </w:r>
          </w:p>
          <w:p w14:paraId="1A11A425" w14:textId="77777777" w:rsidR="0072532C" w:rsidRPr="009F2A3A" w:rsidRDefault="00672CE6" w:rsidP="005D5D2B">
            <w:pPr>
              <w:pStyle w:val="cucbo"/>
              <w:tabs>
                <w:tab w:val="clear" w:pos="1701"/>
                <w:tab w:val="left" w:pos="709"/>
              </w:tabs>
              <w:spacing w:line="240" w:lineRule="auto"/>
              <w:jc w:val="center"/>
              <w:rPr>
                <w:rFonts w:ascii="Times New Roman" w:hAnsi="Times New Roman"/>
                <w:szCs w:val="26"/>
                <w:lang w:val="nl-NL"/>
              </w:rPr>
            </w:pPr>
            <w:r w:rsidRPr="009F2A3A">
              <w:rPr>
                <w:rFonts w:ascii="Times New Roman" w:hAnsi="Times New Roman"/>
                <w:szCs w:val="26"/>
                <w:lang w:val="nl-NL"/>
              </w:rPr>
              <w:t>PHÓ TỔNG GIÁM ĐỐC</w:t>
            </w:r>
          </w:p>
          <w:p w14:paraId="0A37501D" w14:textId="77777777" w:rsidR="006C2E44" w:rsidRPr="009F2A3A" w:rsidRDefault="006C2E44" w:rsidP="005D5D2B">
            <w:pPr>
              <w:pStyle w:val="cucbo"/>
              <w:tabs>
                <w:tab w:val="clear" w:pos="1701"/>
                <w:tab w:val="left" w:pos="709"/>
              </w:tabs>
              <w:spacing w:line="240" w:lineRule="auto"/>
              <w:jc w:val="center"/>
              <w:rPr>
                <w:rFonts w:ascii="Times New Roman" w:hAnsi="Times New Roman"/>
                <w:szCs w:val="26"/>
                <w:lang w:val="nl-NL"/>
              </w:rPr>
            </w:pPr>
          </w:p>
          <w:p w14:paraId="5DAB6C7B" w14:textId="77777777" w:rsidR="00D35163" w:rsidRPr="009F2A3A" w:rsidRDefault="00D35163" w:rsidP="005D5D2B">
            <w:pPr>
              <w:pStyle w:val="cucbo"/>
              <w:tabs>
                <w:tab w:val="clear" w:pos="1701"/>
                <w:tab w:val="left" w:pos="709"/>
              </w:tabs>
              <w:spacing w:line="240" w:lineRule="auto"/>
              <w:jc w:val="center"/>
              <w:rPr>
                <w:rFonts w:ascii="Times New Roman" w:hAnsi="Times New Roman"/>
                <w:szCs w:val="26"/>
                <w:lang w:val="nl-NL"/>
              </w:rPr>
            </w:pPr>
          </w:p>
          <w:p w14:paraId="02EB378F" w14:textId="77777777" w:rsidR="006F146F" w:rsidRPr="009F2A3A" w:rsidRDefault="006F146F" w:rsidP="005D5D2B">
            <w:pPr>
              <w:pStyle w:val="cucbo"/>
              <w:tabs>
                <w:tab w:val="clear" w:pos="1701"/>
                <w:tab w:val="left" w:pos="709"/>
              </w:tabs>
              <w:spacing w:line="240" w:lineRule="auto"/>
              <w:jc w:val="center"/>
              <w:rPr>
                <w:rFonts w:ascii="Times New Roman" w:hAnsi="Times New Roman"/>
                <w:i/>
                <w:szCs w:val="26"/>
                <w:lang w:val="nl-NL"/>
              </w:rPr>
            </w:pPr>
          </w:p>
          <w:p w14:paraId="6A05A809" w14:textId="77777777" w:rsidR="006F146F" w:rsidRPr="009F2A3A" w:rsidRDefault="006F146F" w:rsidP="005D5D2B">
            <w:pPr>
              <w:pStyle w:val="cucbo"/>
              <w:tabs>
                <w:tab w:val="clear" w:pos="1701"/>
                <w:tab w:val="left" w:pos="709"/>
              </w:tabs>
              <w:spacing w:line="240" w:lineRule="auto"/>
              <w:jc w:val="center"/>
              <w:rPr>
                <w:rFonts w:ascii="Times New Roman" w:hAnsi="Times New Roman"/>
                <w:szCs w:val="26"/>
                <w:lang w:val="nl-NL"/>
              </w:rPr>
            </w:pPr>
          </w:p>
          <w:p w14:paraId="5A39BBE3" w14:textId="77777777" w:rsidR="00BB57B7" w:rsidRPr="009F2A3A" w:rsidRDefault="00BB57B7" w:rsidP="005D5D2B">
            <w:pPr>
              <w:pStyle w:val="cucbo"/>
              <w:tabs>
                <w:tab w:val="clear" w:pos="1701"/>
                <w:tab w:val="left" w:pos="709"/>
              </w:tabs>
              <w:spacing w:line="240" w:lineRule="auto"/>
              <w:jc w:val="center"/>
              <w:rPr>
                <w:rFonts w:ascii="Times New Roman" w:hAnsi="Times New Roman"/>
                <w:szCs w:val="26"/>
                <w:lang w:val="nl-NL"/>
              </w:rPr>
            </w:pPr>
          </w:p>
          <w:p w14:paraId="0F48C5AA" w14:textId="01DACCB5" w:rsidR="0072532C" w:rsidRPr="009F2A3A" w:rsidRDefault="0072532C" w:rsidP="386CE84E">
            <w:pPr>
              <w:pStyle w:val="cucbo"/>
              <w:tabs>
                <w:tab w:val="clear" w:pos="1701"/>
                <w:tab w:val="left" w:pos="709"/>
              </w:tabs>
              <w:spacing w:line="240" w:lineRule="auto"/>
              <w:jc w:val="center"/>
              <w:rPr>
                <w:rFonts w:ascii="Times New Roman" w:hAnsi="Times New Roman"/>
                <w:sz w:val="28"/>
                <w:szCs w:val="28"/>
                <w:lang w:val="nl-NL"/>
              </w:rPr>
            </w:pPr>
          </w:p>
        </w:tc>
      </w:tr>
    </w:tbl>
    <w:p w14:paraId="41C8F396" w14:textId="77777777" w:rsidR="00594E43" w:rsidRPr="009F2A3A" w:rsidRDefault="00594E43" w:rsidP="006F146F">
      <w:pPr>
        <w:pStyle w:val="BodyTextIndent"/>
        <w:spacing w:before="120" w:after="120"/>
        <w:ind w:firstLine="0"/>
        <w:rPr>
          <w:lang w:val="nl-NL"/>
        </w:rPr>
      </w:pPr>
    </w:p>
    <w:sectPr w:rsidR="00594E43" w:rsidRPr="009F2A3A" w:rsidSect="0065514D">
      <w:pgSz w:w="11909" w:h="16834" w:code="9"/>
      <w:pgMar w:top="993" w:right="1134" w:bottom="28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3"/>
    <w:family w:val="swiss"/>
    <w:pitch w:val="variable"/>
    <w:sig w:usb0="E10002FF" w:usb1="4000ACFF" w:usb2="00000009" w:usb3="00000000" w:csb0="0000019F" w:csb1="00000000"/>
  </w:font>
  <w:font w:name="Times New Roman">
    <w:panose1 w:val="02020603050405020304"/>
    <w:charset w:val="A3"/>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Segoe UI">
    <w:panose1 w:val="020B0502040204020203"/>
    <w:charset w:val="A3"/>
    <w:family w:val="swiss"/>
    <w:pitch w:val="variable"/>
    <w:sig w:usb0="E10022FF" w:usb1="C000E47F" w:usb2="00000029" w:usb3="00000000" w:csb0="000001D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 w:name="Arial">
    <w:panose1 w:val="020B0604020202020204"/>
    <w:charset w:val="A3"/>
    <w:family w:val="swiss"/>
    <w:pitch w:val="variable"/>
    <w:sig w:usb0="E0002AFF" w:usb1="00007843"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E43"/>
    <w:rsid w:val="00000D79"/>
    <w:rsid w:val="00011157"/>
    <w:rsid w:val="00032F02"/>
    <w:rsid w:val="000370B5"/>
    <w:rsid w:val="00046694"/>
    <w:rsid w:val="00074D3B"/>
    <w:rsid w:val="0008241C"/>
    <w:rsid w:val="00083CA7"/>
    <w:rsid w:val="00095DB4"/>
    <w:rsid w:val="000A5FD7"/>
    <w:rsid w:val="000A7142"/>
    <w:rsid w:val="000B0133"/>
    <w:rsid w:val="000B0506"/>
    <w:rsid w:val="000B237F"/>
    <w:rsid w:val="000B2CCA"/>
    <w:rsid w:val="000B4E73"/>
    <w:rsid w:val="000C121C"/>
    <w:rsid w:val="000C5184"/>
    <w:rsid w:val="000D7C08"/>
    <w:rsid w:val="000E2ACF"/>
    <w:rsid w:val="000E2D56"/>
    <w:rsid w:val="000E51A3"/>
    <w:rsid w:val="000E5C7C"/>
    <w:rsid w:val="000F33F1"/>
    <w:rsid w:val="000F35F8"/>
    <w:rsid w:val="000F4D48"/>
    <w:rsid w:val="000F61DD"/>
    <w:rsid w:val="000F7A1D"/>
    <w:rsid w:val="00102ECE"/>
    <w:rsid w:val="00111010"/>
    <w:rsid w:val="0011376F"/>
    <w:rsid w:val="0011431C"/>
    <w:rsid w:val="00116C66"/>
    <w:rsid w:val="00121BC1"/>
    <w:rsid w:val="00133DAC"/>
    <w:rsid w:val="00136C3A"/>
    <w:rsid w:val="00144544"/>
    <w:rsid w:val="00146EF9"/>
    <w:rsid w:val="0015299E"/>
    <w:rsid w:val="00162E13"/>
    <w:rsid w:val="00167CA1"/>
    <w:rsid w:val="00197DDB"/>
    <w:rsid w:val="001A3F20"/>
    <w:rsid w:val="001B0790"/>
    <w:rsid w:val="001B18BB"/>
    <w:rsid w:val="001B2A7D"/>
    <w:rsid w:val="001B528D"/>
    <w:rsid w:val="001B7EBB"/>
    <w:rsid w:val="001C7508"/>
    <w:rsid w:val="001D2453"/>
    <w:rsid w:val="001E26A4"/>
    <w:rsid w:val="001F521A"/>
    <w:rsid w:val="001F5CDB"/>
    <w:rsid w:val="001F7179"/>
    <w:rsid w:val="002065AC"/>
    <w:rsid w:val="00211E48"/>
    <w:rsid w:val="002130C2"/>
    <w:rsid w:val="00213D6D"/>
    <w:rsid w:val="00217351"/>
    <w:rsid w:val="00220150"/>
    <w:rsid w:val="00221CF2"/>
    <w:rsid w:val="00223A4D"/>
    <w:rsid w:val="0022441D"/>
    <w:rsid w:val="002279C9"/>
    <w:rsid w:val="00237FC3"/>
    <w:rsid w:val="00240609"/>
    <w:rsid w:val="00241737"/>
    <w:rsid w:val="002453F6"/>
    <w:rsid w:val="0025700A"/>
    <w:rsid w:val="002736D0"/>
    <w:rsid w:val="002779DF"/>
    <w:rsid w:val="00282308"/>
    <w:rsid w:val="00283191"/>
    <w:rsid w:val="00285581"/>
    <w:rsid w:val="0028598E"/>
    <w:rsid w:val="00292294"/>
    <w:rsid w:val="002A6A5C"/>
    <w:rsid w:val="002B3119"/>
    <w:rsid w:val="002B3B08"/>
    <w:rsid w:val="002C3C7B"/>
    <w:rsid w:val="002D3472"/>
    <w:rsid w:val="002E12CA"/>
    <w:rsid w:val="002E6194"/>
    <w:rsid w:val="002E6F3B"/>
    <w:rsid w:val="002F0F3E"/>
    <w:rsid w:val="002F5A06"/>
    <w:rsid w:val="00301507"/>
    <w:rsid w:val="003025D5"/>
    <w:rsid w:val="00304C6F"/>
    <w:rsid w:val="00306818"/>
    <w:rsid w:val="00327C3E"/>
    <w:rsid w:val="00331DA1"/>
    <w:rsid w:val="00347A44"/>
    <w:rsid w:val="00361495"/>
    <w:rsid w:val="00362A3C"/>
    <w:rsid w:val="00386362"/>
    <w:rsid w:val="00386465"/>
    <w:rsid w:val="00390B55"/>
    <w:rsid w:val="003964AB"/>
    <w:rsid w:val="003A7F16"/>
    <w:rsid w:val="003C38ED"/>
    <w:rsid w:val="003C5CA4"/>
    <w:rsid w:val="003D29DB"/>
    <w:rsid w:val="003E24D6"/>
    <w:rsid w:val="003E2E9D"/>
    <w:rsid w:val="003E7435"/>
    <w:rsid w:val="00403E84"/>
    <w:rsid w:val="004051D4"/>
    <w:rsid w:val="00410CE2"/>
    <w:rsid w:val="00417753"/>
    <w:rsid w:val="00424F21"/>
    <w:rsid w:val="004253C4"/>
    <w:rsid w:val="00430BD9"/>
    <w:rsid w:val="0043340B"/>
    <w:rsid w:val="0043422B"/>
    <w:rsid w:val="00434953"/>
    <w:rsid w:val="00443D84"/>
    <w:rsid w:val="00444427"/>
    <w:rsid w:val="00444EC3"/>
    <w:rsid w:val="004463E0"/>
    <w:rsid w:val="00453DE2"/>
    <w:rsid w:val="00455568"/>
    <w:rsid w:val="0046129D"/>
    <w:rsid w:val="00461529"/>
    <w:rsid w:val="00466045"/>
    <w:rsid w:val="00466DE7"/>
    <w:rsid w:val="00472E30"/>
    <w:rsid w:val="004859AE"/>
    <w:rsid w:val="00490ECB"/>
    <w:rsid w:val="004975BA"/>
    <w:rsid w:val="00497AD2"/>
    <w:rsid w:val="004A2678"/>
    <w:rsid w:val="004A6F8C"/>
    <w:rsid w:val="004B2E91"/>
    <w:rsid w:val="004B5CA6"/>
    <w:rsid w:val="004C7C90"/>
    <w:rsid w:val="004D018A"/>
    <w:rsid w:val="004D07BB"/>
    <w:rsid w:val="004D69FF"/>
    <w:rsid w:val="004E7A33"/>
    <w:rsid w:val="0050027B"/>
    <w:rsid w:val="005110E8"/>
    <w:rsid w:val="00511EE0"/>
    <w:rsid w:val="00526720"/>
    <w:rsid w:val="00531B0A"/>
    <w:rsid w:val="00532041"/>
    <w:rsid w:val="005367B7"/>
    <w:rsid w:val="00547A5F"/>
    <w:rsid w:val="0055122F"/>
    <w:rsid w:val="00551359"/>
    <w:rsid w:val="00551F3B"/>
    <w:rsid w:val="005535A3"/>
    <w:rsid w:val="00561E5F"/>
    <w:rsid w:val="0056433A"/>
    <w:rsid w:val="0057240B"/>
    <w:rsid w:val="005732B5"/>
    <w:rsid w:val="00580A5C"/>
    <w:rsid w:val="00592481"/>
    <w:rsid w:val="00594E43"/>
    <w:rsid w:val="0059776B"/>
    <w:rsid w:val="005A2B68"/>
    <w:rsid w:val="005A567F"/>
    <w:rsid w:val="005B755B"/>
    <w:rsid w:val="005C44E8"/>
    <w:rsid w:val="005D071A"/>
    <w:rsid w:val="005D5D2B"/>
    <w:rsid w:val="005E2231"/>
    <w:rsid w:val="005E35E5"/>
    <w:rsid w:val="005F7DF6"/>
    <w:rsid w:val="0060132F"/>
    <w:rsid w:val="00604B4C"/>
    <w:rsid w:val="00605398"/>
    <w:rsid w:val="0060557E"/>
    <w:rsid w:val="006103A4"/>
    <w:rsid w:val="006141B7"/>
    <w:rsid w:val="006241F7"/>
    <w:rsid w:val="006242EF"/>
    <w:rsid w:val="00630060"/>
    <w:rsid w:val="0063674E"/>
    <w:rsid w:val="0064275C"/>
    <w:rsid w:val="0065514D"/>
    <w:rsid w:val="00656CBC"/>
    <w:rsid w:val="00656FC7"/>
    <w:rsid w:val="00657394"/>
    <w:rsid w:val="00657806"/>
    <w:rsid w:val="006605ED"/>
    <w:rsid w:val="00672CE6"/>
    <w:rsid w:val="00686A22"/>
    <w:rsid w:val="006870E4"/>
    <w:rsid w:val="00691F84"/>
    <w:rsid w:val="0069444C"/>
    <w:rsid w:val="006977A3"/>
    <w:rsid w:val="006A2B3B"/>
    <w:rsid w:val="006A35DC"/>
    <w:rsid w:val="006B21EC"/>
    <w:rsid w:val="006B2FA9"/>
    <w:rsid w:val="006B4A1E"/>
    <w:rsid w:val="006C2E44"/>
    <w:rsid w:val="006E0674"/>
    <w:rsid w:val="006F0BEB"/>
    <w:rsid w:val="006F146F"/>
    <w:rsid w:val="006F1F93"/>
    <w:rsid w:val="006F4386"/>
    <w:rsid w:val="00705C2B"/>
    <w:rsid w:val="007121FB"/>
    <w:rsid w:val="007134F8"/>
    <w:rsid w:val="007137BB"/>
    <w:rsid w:val="0072532C"/>
    <w:rsid w:val="00725C17"/>
    <w:rsid w:val="00727240"/>
    <w:rsid w:val="00742FF6"/>
    <w:rsid w:val="00752DF1"/>
    <w:rsid w:val="00754431"/>
    <w:rsid w:val="0076788C"/>
    <w:rsid w:val="0077683C"/>
    <w:rsid w:val="0077765F"/>
    <w:rsid w:val="007818A5"/>
    <w:rsid w:val="007877E3"/>
    <w:rsid w:val="007B382A"/>
    <w:rsid w:val="007B410F"/>
    <w:rsid w:val="007C2F0F"/>
    <w:rsid w:val="007C56ED"/>
    <w:rsid w:val="007C6823"/>
    <w:rsid w:val="007D47A9"/>
    <w:rsid w:val="007D48B0"/>
    <w:rsid w:val="007D4AF3"/>
    <w:rsid w:val="007D4D70"/>
    <w:rsid w:val="007E2BF5"/>
    <w:rsid w:val="007E3F66"/>
    <w:rsid w:val="007E5CF3"/>
    <w:rsid w:val="007E6BE5"/>
    <w:rsid w:val="007E7926"/>
    <w:rsid w:val="007F0480"/>
    <w:rsid w:val="007F1355"/>
    <w:rsid w:val="00802B7A"/>
    <w:rsid w:val="00811D4F"/>
    <w:rsid w:val="00822FF3"/>
    <w:rsid w:val="008317E7"/>
    <w:rsid w:val="0083430F"/>
    <w:rsid w:val="008358D4"/>
    <w:rsid w:val="00844199"/>
    <w:rsid w:val="00844383"/>
    <w:rsid w:val="0084783E"/>
    <w:rsid w:val="00856F2C"/>
    <w:rsid w:val="00863130"/>
    <w:rsid w:val="008662BD"/>
    <w:rsid w:val="00867164"/>
    <w:rsid w:val="00883471"/>
    <w:rsid w:val="00896880"/>
    <w:rsid w:val="008C0C9A"/>
    <w:rsid w:val="008C67E2"/>
    <w:rsid w:val="008C7DD9"/>
    <w:rsid w:val="008E7B09"/>
    <w:rsid w:val="008F4314"/>
    <w:rsid w:val="008F673D"/>
    <w:rsid w:val="00902E63"/>
    <w:rsid w:val="009166E6"/>
    <w:rsid w:val="00917DF1"/>
    <w:rsid w:val="0092211D"/>
    <w:rsid w:val="00925F19"/>
    <w:rsid w:val="009269E6"/>
    <w:rsid w:val="009301A4"/>
    <w:rsid w:val="00930B78"/>
    <w:rsid w:val="00944AD7"/>
    <w:rsid w:val="009475B2"/>
    <w:rsid w:val="0095254F"/>
    <w:rsid w:val="00953827"/>
    <w:rsid w:val="00963F37"/>
    <w:rsid w:val="0098241C"/>
    <w:rsid w:val="00990D24"/>
    <w:rsid w:val="00992514"/>
    <w:rsid w:val="0099606C"/>
    <w:rsid w:val="009A0357"/>
    <w:rsid w:val="009B7474"/>
    <w:rsid w:val="009C32B2"/>
    <w:rsid w:val="009C64DC"/>
    <w:rsid w:val="009E29BD"/>
    <w:rsid w:val="009E3A3D"/>
    <w:rsid w:val="009E4613"/>
    <w:rsid w:val="009F05F4"/>
    <w:rsid w:val="009F2A3A"/>
    <w:rsid w:val="00A032DE"/>
    <w:rsid w:val="00A06BD4"/>
    <w:rsid w:val="00A141F0"/>
    <w:rsid w:val="00A15FA6"/>
    <w:rsid w:val="00A1750C"/>
    <w:rsid w:val="00A177E0"/>
    <w:rsid w:val="00A2797C"/>
    <w:rsid w:val="00A46BEC"/>
    <w:rsid w:val="00A546B9"/>
    <w:rsid w:val="00A6164C"/>
    <w:rsid w:val="00A63837"/>
    <w:rsid w:val="00A65E13"/>
    <w:rsid w:val="00A87890"/>
    <w:rsid w:val="00A95B08"/>
    <w:rsid w:val="00AA4E47"/>
    <w:rsid w:val="00AC69FA"/>
    <w:rsid w:val="00AD2BB3"/>
    <w:rsid w:val="00AD59E8"/>
    <w:rsid w:val="00AF2125"/>
    <w:rsid w:val="00AF713B"/>
    <w:rsid w:val="00B032CF"/>
    <w:rsid w:val="00B033EF"/>
    <w:rsid w:val="00B070DB"/>
    <w:rsid w:val="00B23EDD"/>
    <w:rsid w:val="00B252C7"/>
    <w:rsid w:val="00B30EED"/>
    <w:rsid w:val="00B40EF8"/>
    <w:rsid w:val="00B62BC6"/>
    <w:rsid w:val="00B66D78"/>
    <w:rsid w:val="00B7265E"/>
    <w:rsid w:val="00B81C8B"/>
    <w:rsid w:val="00B90AD9"/>
    <w:rsid w:val="00B92150"/>
    <w:rsid w:val="00BA6076"/>
    <w:rsid w:val="00BB377C"/>
    <w:rsid w:val="00BB57B7"/>
    <w:rsid w:val="00BC0A4B"/>
    <w:rsid w:val="00BC3DA5"/>
    <w:rsid w:val="00BC78B0"/>
    <w:rsid w:val="00BD348F"/>
    <w:rsid w:val="00BD47E7"/>
    <w:rsid w:val="00BD521C"/>
    <w:rsid w:val="00BE072B"/>
    <w:rsid w:val="00BF0CA2"/>
    <w:rsid w:val="00BF14F7"/>
    <w:rsid w:val="00BF2E05"/>
    <w:rsid w:val="00BF4468"/>
    <w:rsid w:val="00BF4EC6"/>
    <w:rsid w:val="00C17BAA"/>
    <w:rsid w:val="00C25C04"/>
    <w:rsid w:val="00C32837"/>
    <w:rsid w:val="00C41C21"/>
    <w:rsid w:val="00C42240"/>
    <w:rsid w:val="00C44AD5"/>
    <w:rsid w:val="00C45185"/>
    <w:rsid w:val="00C56AFE"/>
    <w:rsid w:val="00C56E27"/>
    <w:rsid w:val="00C60DB8"/>
    <w:rsid w:val="00C62239"/>
    <w:rsid w:val="00C62F0A"/>
    <w:rsid w:val="00C6554C"/>
    <w:rsid w:val="00C714C0"/>
    <w:rsid w:val="00C81557"/>
    <w:rsid w:val="00C85511"/>
    <w:rsid w:val="00C97E1D"/>
    <w:rsid w:val="00CB2D49"/>
    <w:rsid w:val="00CB317C"/>
    <w:rsid w:val="00CB3B67"/>
    <w:rsid w:val="00CB4FE6"/>
    <w:rsid w:val="00CC2488"/>
    <w:rsid w:val="00CC39BE"/>
    <w:rsid w:val="00CC461E"/>
    <w:rsid w:val="00CC5DA3"/>
    <w:rsid w:val="00CC5DF9"/>
    <w:rsid w:val="00CC7190"/>
    <w:rsid w:val="00CC7F98"/>
    <w:rsid w:val="00CD1C16"/>
    <w:rsid w:val="00CD1F2D"/>
    <w:rsid w:val="00CE4A42"/>
    <w:rsid w:val="00CF0007"/>
    <w:rsid w:val="00CF1A60"/>
    <w:rsid w:val="00CF69D9"/>
    <w:rsid w:val="00CF7A1C"/>
    <w:rsid w:val="00D10F97"/>
    <w:rsid w:val="00D13A76"/>
    <w:rsid w:val="00D21509"/>
    <w:rsid w:val="00D35163"/>
    <w:rsid w:val="00D359B1"/>
    <w:rsid w:val="00D45E19"/>
    <w:rsid w:val="00D55B10"/>
    <w:rsid w:val="00D734C7"/>
    <w:rsid w:val="00D73852"/>
    <w:rsid w:val="00D7417C"/>
    <w:rsid w:val="00D801E0"/>
    <w:rsid w:val="00D847E1"/>
    <w:rsid w:val="00D867DB"/>
    <w:rsid w:val="00D93574"/>
    <w:rsid w:val="00DA4250"/>
    <w:rsid w:val="00DB00F8"/>
    <w:rsid w:val="00DB4F2A"/>
    <w:rsid w:val="00DB79D0"/>
    <w:rsid w:val="00DC15F7"/>
    <w:rsid w:val="00E0510E"/>
    <w:rsid w:val="00E063CA"/>
    <w:rsid w:val="00E10312"/>
    <w:rsid w:val="00E13500"/>
    <w:rsid w:val="00E42FAA"/>
    <w:rsid w:val="00E45F4D"/>
    <w:rsid w:val="00E4608C"/>
    <w:rsid w:val="00E50536"/>
    <w:rsid w:val="00E50BF5"/>
    <w:rsid w:val="00E520A7"/>
    <w:rsid w:val="00E6383E"/>
    <w:rsid w:val="00E70B1A"/>
    <w:rsid w:val="00E8184F"/>
    <w:rsid w:val="00E8396B"/>
    <w:rsid w:val="00E8508D"/>
    <w:rsid w:val="00E85AAD"/>
    <w:rsid w:val="00E911AF"/>
    <w:rsid w:val="00E972C9"/>
    <w:rsid w:val="00EA315B"/>
    <w:rsid w:val="00EB2B0F"/>
    <w:rsid w:val="00EB3C83"/>
    <w:rsid w:val="00EB7667"/>
    <w:rsid w:val="00ED1C28"/>
    <w:rsid w:val="00ED5624"/>
    <w:rsid w:val="00EE6C3F"/>
    <w:rsid w:val="00EE728F"/>
    <w:rsid w:val="00EF4598"/>
    <w:rsid w:val="00EF65B2"/>
    <w:rsid w:val="00F02D1C"/>
    <w:rsid w:val="00F06BE2"/>
    <w:rsid w:val="00F1380E"/>
    <w:rsid w:val="00F23092"/>
    <w:rsid w:val="00F27719"/>
    <w:rsid w:val="00F32C6C"/>
    <w:rsid w:val="00F37A65"/>
    <w:rsid w:val="00F436CC"/>
    <w:rsid w:val="00F47FD0"/>
    <w:rsid w:val="00F602C4"/>
    <w:rsid w:val="00F613D5"/>
    <w:rsid w:val="00F815D0"/>
    <w:rsid w:val="00FA422D"/>
    <w:rsid w:val="00FC731F"/>
    <w:rsid w:val="00FD1821"/>
    <w:rsid w:val="00FE2553"/>
    <w:rsid w:val="00FF214C"/>
    <w:rsid w:val="00FF4943"/>
    <w:rsid w:val="00FF771B"/>
    <w:rsid w:val="386CE84E"/>
  </w:rsids>
  <m:mathPr>
    <m:mathFont m:val="Cambria Math"/>
    <m:brkBin m:val="before"/>
    <m:brkBinSub m:val="--"/>
    <m:smallFrac m:val="0"/>
    <m:dispDef/>
    <m:lMargin m:val="0"/>
    <m:rMargin m:val="0"/>
    <m:defJc m:val="centerGroup"/>
    <m:wrapIndent m:val="1440"/>
    <m:intLim m:val="subSup"/>
    <m:naryLim m:val="undOvr"/>
  </m:mathPr>
  <w:themeFontLang w:val="vi-VN"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C4E80"/>
  <w15:docId w15:val="{AF1DB2EC-22D0-44EA-B23B-4936C255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vi-VN"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4E43"/>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594E43"/>
    <w:pPr>
      <w:ind w:firstLine="720"/>
      <w:jc w:val="both"/>
    </w:pPr>
    <w:rPr>
      <w:rFonts w:ascii=".VnTime" w:hAnsi=".VnTime"/>
      <w:sz w:val="28"/>
      <w:szCs w:val="20"/>
    </w:rPr>
  </w:style>
  <w:style w:type="character" w:customStyle="1" w:styleId="BodyTextIndentChar">
    <w:name w:val="Body Text Indent Char"/>
    <w:link w:val="BodyTextIndent"/>
    <w:rsid w:val="00594E43"/>
    <w:rPr>
      <w:rFonts w:ascii=".VnTime" w:eastAsia="Times New Roman" w:hAnsi=".VnTime" w:cs="Times New Roman"/>
      <w:sz w:val="28"/>
      <w:szCs w:val="20"/>
    </w:rPr>
  </w:style>
  <w:style w:type="character" w:styleId="Hyperlink">
    <w:name w:val="Hyperlink"/>
    <w:rsid w:val="0072532C"/>
    <w:rPr>
      <w:color w:val="0000FF"/>
      <w:u w:val="single"/>
    </w:rPr>
  </w:style>
  <w:style w:type="paragraph" w:customStyle="1" w:styleId="cucbo">
    <w:name w:val="cucbo"/>
    <w:basedOn w:val="Normal"/>
    <w:rsid w:val="0072532C"/>
    <w:pPr>
      <w:tabs>
        <w:tab w:val="center" w:pos="1701"/>
        <w:tab w:val="center" w:pos="6521"/>
      </w:tabs>
      <w:spacing w:line="320" w:lineRule="exact"/>
      <w:jc w:val="both"/>
    </w:pPr>
    <w:rPr>
      <w:rFonts w:ascii=".VnTimeH" w:hAnsi=".VnTimeH"/>
      <w:b/>
      <w:sz w:val="26"/>
      <w:szCs w:val="20"/>
    </w:rPr>
  </w:style>
  <w:style w:type="paragraph" w:styleId="BalloonText">
    <w:name w:val="Balloon Text"/>
    <w:basedOn w:val="Normal"/>
    <w:link w:val="BalloonTextChar"/>
    <w:uiPriority w:val="99"/>
    <w:semiHidden/>
    <w:unhideWhenUsed/>
    <w:rsid w:val="0077765F"/>
    <w:rPr>
      <w:rFonts w:ascii="Segoe UI" w:hAnsi="Segoe UI" w:cs="Segoe UI"/>
      <w:sz w:val="18"/>
      <w:szCs w:val="18"/>
    </w:rPr>
  </w:style>
  <w:style w:type="character" w:customStyle="1" w:styleId="BalloonTextChar">
    <w:name w:val="Balloon Text Char"/>
    <w:link w:val="BalloonText"/>
    <w:uiPriority w:val="99"/>
    <w:semiHidden/>
    <w:rsid w:val="0077765F"/>
    <w:rPr>
      <w:rFonts w:ascii="Segoe UI" w:eastAsia="Times New Roman"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594</TotalTime>
  <Pages>1</Pages>
  <Words>294</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Thong bao ty gia</vt:lpstr>
    </vt:vector>
  </TitlesOfParts>
  <Company>Microsoft</Company>
  <LinksUpToDate>false</LinksUpToDate>
  <CharactersWithSpaces>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Thong bao ty gia</dc:title>
  <dc:subject/>
  <dc:creator>Duy Hoang Van</dc:creator>
  <cp:keywords/>
  <cp:lastModifiedBy>Quynh03 Nguyen Thi Anh</cp:lastModifiedBy>
  <cp:revision>344</cp:revision>
  <cp:lastPrinted>2024-09-30T06:39:00Z</cp:lastPrinted>
  <dcterms:created xsi:type="dcterms:W3CDTF">2023-09-27T09:36:00Z</dcterms:created>
  <dcterms:modified xsi:type="dcterms:W3CDTF">2024-10-30T10:12:00Z</dcterms:modified>
</cp:coreProperties>
</file>