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07B" w:rsidRDefault="0039284B">
      <w:pPr>
        <w:pStyle w:val="BodyText"/>
        <w:shd w:val="clear" w:color="auto" w:fill="auto"/>
        <w:spacing w:after="0" w:line="240" w:lineRule="auto"/>
        <w:ind w:firstLine="0"/>
        <w:jc w:val="center"/>
      </w:pPr>
      <w:r>
        <w:rPr>
          <w:b/>
          <w:bCs/>
        </w:rPr>
        <w:t>PHỤ LỤC</w:t>
      </w:r>
    </w:p>
    <w:p w:rsidR="00FD2AD0" w:rsidRDefault="00FD2AD0" w:rsidP="00FD2AD0">
      <w:pPr>
        <w:pStyle w:val="BodyText"/>
        <w:shd w:val="clear" w:color="auto" w:fill="auto"/>
        <w:spacing w:after="0" w:line="240" w:lineRule="auto"/>
        <w:ind w:firstLine="0"/>
        <w:jc w:val="center"/>
        <w:rPr>
          <w:b/>
          <w:bCs/>
          <w:lang w:val="en-US"/>
        </w:rPr>
      </w:pPr>
      <w:r>
        <w:rPr>
          <w:b/>
          <w:bCs/>
          <w:lang w:val="en-US"/>
        </w:rPr>
        <w:t xml:space="preserve">QUY TRÌNH </w:t>
      </w:r>
      <w:r w:rsidR="0039284B">
        <w:rPr>
          <w:b/>
          <w:bCs/>
        </w:rPr>
        <w:t>THỦ TỤC HÀNH CHÍNH NỘI BỘ THUỘC THẨM QUYỀN</w:t>
      </w:r>
      <w:r>
        <w:rPr>
          <w:b/>
          <w:bCs/>
          <w:lang w:val="en-US"/>
        </w:rPr>
        <w:t xml:space="preserve"> </w:t>
      </w:r>
    </w:p>
    <w:p w:rsidR="00DF207B" w:rsidRPr="00FD2AD0" w:rsidRDefault="0039284B" w:rsidP="00FD2AD0">
      <w:pPr>
        <w:pStyle w:val="BodyText"/>
        <w:shd w:val="clear" w:color="auto" w:fill="auto"/>
        <w:spacing w:after="0" w:line="240" w:lineRule="auto"/>
        <w:ind w:firstLine="0"/>
        <w:jc w:val="center"/>
        <w:rPr>
          <w:lang w:val="en-US"/>
        </w:rPr>
      </w:pPr>
      <w:r>
        <w:rPr>
          <w:b/>
          <w:bCs/>
        </w:rPr>
        <w:t xml:space="preserve">QUẢN LÝ VÀ GIẢI QUYẾT CỦA TỈNH </w:t>
      </w:r>
      <w:r w:rsidR="002E55ED">
        <w:rPr>
          <w:b/>
          <w:bCs/>
        </w:rPr>
        <w:t>TÂY NINH</w:t>
      </w:r>
    </w:p>
    <w:p w:rsidR="00DF207B" w:rsidRDefault="002A53DE" w:rsidP="00FD2AD0">
      <w:pPr>
        <w:pStyle w:val="BodyText"/>
        <w:shd w:val="clear" w:color="auto" w:fill="auto"/>
        <w:tabs>
          <w:tab w:val="left" w:pos="4721"/>
          <w:tab w:val="left" w:pos="7274"/>
        </w:tabs>
        <w:spacing w:after="0" w:line="240" w:lineRule="auto"/>
        <w:ind w:left="142" w:firstLine="0"/>
        <w:jc w:val="center"/>
      </w:pPr>
      <w:r>
        <w:rPr>
          <w:i/>
          <w:iCs/>
        </w:rPr>
        <w:t>(Kèm theo Quyết định số</w:t>
      </w:r>
      <w:r w:rsidR="00FD2AD0">
        <w:rPr>
          <w:i/>
          <w:iCs/>
          <w:lang w:val="en-US"/>
        </w:rPr>
        <w:t xml:space="preserve">           </w:t>
      </w:r>
      <w:r>
        <w:rPr>
          <w:i/>
          <w:iCs/>
        </w:rPr>
        <w:t>/QĐ-</w:t>
      </w:r>
      <w:r>
        <w:rPr>
          <w:i/>
          <w:iCs/>
          <w:lang w:val="en-US"/>
        </w:rPr>
        <w:t xml:space="preserve">STC </w:t>
      </w:r>
      <w:r w:rsidR="0039284B">
        <w:rPr>
          <w:i/>
          <w:iCs/>
        </w:rPr>
        <w:t>ngày</w:t>
      </w:r>
      <w:r>
        <w:rPr>
          <w:i/>
          <w:iCs/>
          <w:lang w:val="en-US"/>
        </w:rPr>
        <w:t xml:space="preserve">    t</w:t>
      </w:r>
      <w:r w:rsidR="0039284B">
        <w:rPr>
          <w:i/>
          <w:iCs/>
        </w:rPr>
        <w:t>háng</w:t>
      </w:r>
      <w:r>
        <w:rPr>
          <w:i/>
          <w:iCs/>
          <w:lang w:val="en-US"/>
        </w:rPr>
        <w:t xml:space="preserve"> 02 </w:t>
      </w:r>
      <w:r>
        <w:rPr>
          <w:i/>
          <w:iCs/>
        </w:rPr>
        <w:t>năm 2025</w:t>
      </w:r>
    </w:p>
    <w:p w:rsidR="00DF207B" w:rsidRDefault="002A53DE" w:rsidP="00FD2AD0">
      <w:pPr>
        <w:pStyle w:val="BodyText"/>
        <w:shd w:val="clear" w:color="auto" w:fill="auto"/>
        <w:spacing w:after="260" w:line="240" w:lineRule="auto"/>
        <w:ind w:left="142" w:firstLine="0"/>
        <w:jc w:val="center"/>
      </w:pPr>
      <w:r>
        <w:rPr>
          <w:i/>
          <w:iCs/>
          <w:lang w:val="en-US"/>
        </w:rPr>
        <w:t>của Giám đốc Sở Tài chính</w:t>
      </w:r>
      <w:r w:rsidR="0039284B">
        <w:rPr>
          <w:i/>
          <w:iCs/>
        </w:rPr>
        <w:t>)</w:t>
      </w:r>
    </w:p>
    <w:p w:rsidR="00DF207B" w:rsidRDefault="0039284B">
      <w:pPr>
        <w:pStyle w:val="BodyText"/>
        <w:shd w:val="clear" w:color="auto" w:fill="auto"/>
        <w:spacing w:after="320" w:line="240" w:lineRule="auto"/>
        <w:ind w:firstLine="0"/>
        <w:jc w:val="center"/>
      </w:pPr>
      <w:r>
        <w:rPr>
          <w:b/>
          <w:bCs/>
        </w:rPr>
        <w:t>PHẦN I. DANH MỤC THỦ TỤC HÀNH CHÍNH</w:t>
      </w:r>
    </w:p>
    <w:tbl>
      <w:tblPr>
        <w:tblOverlap w:val="never"/>
        <w:tblW w:w="10085" w:type="dxa"/>
        <w:jc w:val="center"/>
        <w:tblLayout w:type="fixed"/>
        <w:tblCellMar>
          <w:left w:w="10" w:type="dxa"/>
          <w:right w:w="10" w:type="dxa"/>
        </w:tblCellMar>
        <w:tblLook w:val="04A0" w:firstRow="1" w:lastRow="0" w:firstColumn="1" w:lastColumn="0" w:noHBand="0" w:noVBand="1"/>
      </w:tblPr>
      <w:tblGrid>
        <w:gridCol w:w="754"/>
        <w:gridCol w:w="6058"/>
        <w:gridCol w:w="2126"/>
        <w:gridCol w:w="1147"/>
      </w:tblGrid>
      <w:tr w:rsidR="00DF207B" w:rsidRPr="007C1C41" w:rsidTr="008562A9">
        <w:trPr>
          <w:trHeight w:hRule="exact" w:val="614"/>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b/>
                <w:bCs/>
                <w:sz w:val="26"/>
                <w:szCs w:val="26"/>
              </w:rPr>
              <w:t>STT</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center"/>
              <w:rPr>
                <w:sz w:val="26"/>
                <w:szCs w:val="26"/>
              </w:rPr>
            </w:pPr>
            <w:r w:rsidRPr="007C1C41">
              <w:rPr>
                <w:b/>
                <w:bCs/>
                <w:sz w:val="26"/>
                <w:szCs w:val="26"/>
              </w:rPr>
              <w:t>Tên thủ tục hành chính</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b/>
                <w:bCs/>
                <w:sz w:val="26"/>
                <w:szCs w:val="26"/>
              </w:rPr>
              <w:t>Lĩnh vực</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b/>
                <w:bCs/>
                <w:sz w:val="26"/>
                <w:szCs w:val="26"/>
              </w:rPr>
              <w:t>Trang</w:t>
            </w:r>
          </w:p>
        </w:tc>
      </w:tr>
      <w:tr w:rsidR="00825BCA" w:rsidRPr="007C1C41" w:rsidTr="001A61DE">
        <w:trPr>
          <w:trHeight w:hRule="exact" w:val="673"/>
          <w:tblHeader/>
          <w:jc w:val="center"/>
        </w:trPr>
        <w:tc>
          <w:tcPr>
            <w:tcW w:w="754" w:type="dxa"/>
            <w:tcBorders>
              <w:top w:val="single" w:sz="4" w:space="0" w:color="auto"/>
              <w:left w:val="single" w:sz="4" w:space="0" w:color="auto"/>
            </w:tcBorders>
            <w:shd w:val="clear" w:color="auto" w:fill="FFFFFF"/>
            <w:vAlign w:val="center"/>
          </w:tcPr>
          <w:p w:rsidR="00825BCA" w:rsidRPr="00825BCA" w:rsidRDefault="00825BCA">
            <w:pPr>
              <w:pStyle w:val="Other0"/>
              <w:shd w:val="clear" w:color="auto" w:fill="auto"/>
              <w:spacing w:after="0" w:line="240" w:lineRule="auto"/>
              <w:ind w:firstLine="260"/>
              <w:jc w:val="both"/>
              <w:rPr>
                <w:b/>
                <w:sz w:val="26"/>
                <w:szCs w:val="26"/>
                <w:lang w:val="en-US"/>
              </w:rPr>
            </w:pPr>
            <w:r w:rsidRPr="00825BCA">
              <w:rPr>
                <w:b/>
                <w:sz w:val="26"/>
                <w:szCs w:val="26"/>
                <w:lang w:val="en-US"/>
              </w:rPr>
              <w:t>I</w:t>
            </w:r>
          </w:p>
        </w:tc>
        <w:tc>
          <w:tcPr>
            <w:tcW w:w="9331" w:type="dxa"/>
            <w:gridSpan w:val="3"/>
            <w:tcBorders>
              <w:top w:val="single" w:sz="4" w:space="0" w:color="auto"/>
              <w:left w:val="single" w:sz="4" w:space="0" w:color="auto"/>
              <w:right w:val="single" w:sz="4" w:space="0" w:color="auto"/>
            </w:tcBorders>
            <w:shd w:val="clear" w:color="auto" w:fill="FFFFFF"/>
            <w:vAlign w:val="center"/>
          </w:tcPr>
          <w:p w:rsidR="00825BCA" w:rsidRPr="007C1C41" w:rsidRDefault="00825BCA" w:rsidP="00825BCA">
            <w:pPr>
              <w:pStyle w:val="Other0"/>
              <w:shd w:val="clear" w:color="auto" w:fill="auto"/>
              <w:spacing w:after="0" w:line="240" w:lineRule="auto"/>
              <w:ind w:firstLine="0"/>
              <w:rPr>
                <w:sz w:val="26"/>
                <w:szCs w:val="26"/>
              </w:rPr>
            </w:pPr>
            <w:r w:rsidRPr="00825BCA">
              <w:rPr>
                <w:b/>
                <w:sz w:val="26"/>
                <w:szCs w:val="26"/>
                <w:lang w:val="en-US"/>
              </w:rPr>
              <w:t>Thủ tục hành chính thuộc thẩm quyền của Ủy ban nhân dân tỉnh</w:t>
            </w:r>
          </w:p>
        </w:tc>
      </w:tr>
      <w:tr w:rsidR="00DF207B" w:rsidRPr="007C1C41" w:rsidTr="008562A9">
        <w:trPr>
          <w:trHeight w:hRule="exact" w:val="984"/>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1</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mua sắm tài sản công phục vụ hoạt động của cơ quan, tổ chức, đơn vị trong trường hợp không phải lập thành dự án đầu tư</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3</w:t>
            </w:r>
          </w:p>
        </w:tc>
      </w:tr>
      <w:tr w:rsidR="00DF207B" w:rsidRPr="007C1C41" w:rsidTr="00825BCA">
        <w:trPr>
          <w:trHeight w:hRule="exact" w:val="724"/>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2</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thuê tài sản phục vụ hoạt động của cơ quan, tổ chức, đơn vị</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ind w:firstLine="0"/>
              <w:jc w:val="center"/>
              <w:rPr>
                <w:sz w:val="26"/>
                <w:szCs w:val="26"/>
              </w:rPr>
            </w:pPr>
            <w:r>
              <w:rPr>
                <w:sz w:val="26"/>
                <w:szCs w:val="26"/>
              </w:rPr>
              <w:t>4</w:t>
            </w:r>
          </w:p>
        </w:tc>
      </w:tr>
      <w:tr w:rsidR="00DF207B" w:rsidRPr="007C1C41" w:rsidTr="00825BCA">
        <w:trPr>
          <w:trHeight w:hRule="exact" w:val="692"/>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3</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sử dụng tài sản công để tham gia dự án đầu tư theo hình thức đối tác công - tư</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ind w:firstLine="0"/>
              <w:jc w:val="center"/>
              <w:rPr>
                <w:sz w:val="26"/>
                <w:szCs w:val="26"/>
              </w:rPr>
            </w:pPr>
            <w:r>
              <w:rPr>
                <w:sz w:val="26"/>
                <w:szCs w:val="26"/>
              </w:rPr>
              <w:t>5</w:t>
            </w:r>
          </w:p>
        </w:tc>
      </w:tr>
      <w:tr w:rsidR="00DF207B" w:rsidRPr="007C1C41" w:rsidTr="00A3516B">
        <w:trPr>
          <w:trHeight w:hRule="exact" w:val="565"/>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4</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điều chuyển tài sản công</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ind w:firstLine="0"/>
              <w:jc w:val="center"/>
              <w:rPr>
                <w:sz w:val="26"/>
                <w:szCs w:val="26"/>
              </w:rPr>
            </w:pPr>
            <w:r>
              <w:rPr>
                <w:sz w:val="26"/>
                <w:szCs w:val="26"/>
              </w:rPr>
              <w:t>6</w:t>
            </w:r>
          </w:p>
        </w:tc>
      </w:tr>
      <w:tr w:rsidR="00DF207B" w:rsidRPr="007C1C41" w:rsidTr="008562A9">
        <w:trPr>
          <w:trHeight w:hRule="exact" w:val="691"/>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5</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xử lý tài sản phục vụ hoạt động của dự án khi kết thúc</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7</w:t>
            </w:r>
          </w:p>
        </w:tc>
      </w:tr>
      <w:tr w:rsidR="00DF207B" w:rsidRPr="007C1C41" w:rsidTr="008562A9">
        <w:trPr>
          <w:trHeight w:hRule="exact" w:val="984"/>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6</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chuyển đổi công năng sử dụng tài sản công trong trường hợp không thay đổi đối tượng quản lý, sử dụng tài sản công</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8F54A5" w:rsidRDefault="008F54A5">
            <w:pPr>
              <w:pStyle w:val="Other0"/>
              <w:shd w:val="clear" w:color="auto" w:fill="auto"/>
              <w:spacing w:after="0" w:line="240" w:lineRule="auto"/>
              <w:jc w:val="both"/>
              <w:rPr>
                <w:sz w:val="26"/>
                <w:szCs w:val="26"/>
                <w:lang w:val="en-US"/>
              </w:rPr>
            </w:pPr>
            <w:r>
              <w:rPr>
                <w:sz w:val="26"/>
                <w:szCs w:val="26"/>
                <w:lang w:val="en-US"/>
              </w:rPr>
              <w:t>8</w:t>
            </w:r>
          </w:p>
        </w:tc>
      </w:tr>
      <w:tr w:rsidR="00DF207B" w:rsidRPr="007C1C41" w:rsidTr="008562A9">
        <w:trPr>
          <w:trHeight w:hRule="exact" w:val="989"/>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7</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thu hồi tài sản công trong trường hợp cơ quan nhà nước được giao quản lý, sử dụng tài sản công tự nguyện trả lại cho Nhà nước</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9</w:t>
            </w:r>
          </w:p>
        </w:tc>
      </w:tr>
      <w:tr w:rsidR="00DF207B" w:rsidRPr="007C1C41" w:rsidTr="008562A9">
        <w:trPr>
          <w:trHeight w:hRule="exact" w:val="1286"/>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8</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thu hồi tài sản công trong trường hợp thu hồi tài sản công theo quy định tại các điểm a, b, c, d, đ và e khoản 1 Điều 41 của Luật Quản lý, sử dụng tài sản công</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10</w:t>
            </w:r>
          </w:p>
        </w:tc>
      </w:tr>
      <w:tr w:rsidR="00DF207B" w:rsidRPr="007C1C41" w:rsidTr="00825BCA">
        <w:trPr>
          <w:trHeight w:hRule="exact" w:val="596"/>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9</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bán tài sản công</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11</w:t>
            </w:r>
          </w:p>
        </w:tc>
      </w:tr>
      <w:tr w:rsidR="00DF207B" w:rsidRPr="007C1C41" w:rsidTr="008562A9">
        <w:trPr>
          <w:trHeight w:hRule="exact" w:val="984"/>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10</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bán tài sản công cho người duy nhất theo quy định tại khoản 2 Điều 25 Nghị định số 151/2017/NĐ-CP ngày 26/12/2017 của Chính phủ</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12</w:t>
            </w:r>
          </w:p>
        </w:tc>
      </w:tr>
      <w:tr w:rsidR="00DF207B" w:rsidRPr="007C1C41" w:rsidTr="00A3516B">
        <w:trPr>
          <w:trHeight w:hRule="exact" w:val="784"/>
          <w:tblHeader/>
          <w:jc w:val="center"/>
        </w:trPr>
        <w:tc>
          <w:tcPr>
            <w:tcW w:w="754"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11</w:t>
            </w:r>
          </w:p>
        </w:tc>
        <w:tc>
          <w:tcPr>
            <w:tcW w:w="6058" w:type="dxa"/>
            <w:tcBorders>
              <w:top w:val="single" w:sz="4" w:space="0" w:color="auto"/>
              <w:left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hủy bỏ quyết định bán đấu giá tài sản công</w:t>
            </w:r>
          </w:p>
        </w:tc>
        <w:tc>
          <w:tcPr>
            <w:tcW w:w="2126" w:type="dxa"/>
            <w:tcBorders>
              <w:top w:val="single" w:sz="4" w:space="0" w:color="auto"/>
              <w:left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13</w:t>
            </w:r>
          </w:p>
        </w:tc>
      </w:tr>
      <w:tr w:rsidR="00DF207B" w:rsidRPr="007C1C41" w:rsidTr="008562A9">
        <w:trPr>
          <w:trHeight w:hRule="exact" w:val="998"/>
          <w:tblHeader/>
          <w:jc w:val="center"/>
        </w:trPr>
        <w:tc>
          <w:tcPr>
            <w:tcW w:w="754" w:type="dxa"/>
            <w:tcBorders>
              <w:top w:val="single" w:sz="4" w:space="0" w:color="auto"/>
              <w:left w:val="single" w:sz="4" w:space="0" w:color="auto"/>
              <w:bottom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260"/>
              <w:jc w:val="both"/>
              <w:rPr>
                <w:sz w:val="26"/>
                <w:szCs w:val="26"/>
              </w:rPr>
            </w:pPr>
            <w:r w:rsidRPr="007C1C41">
              <w:rPr>
                <w:sz w:val="26"/>
                <w:szCs w:val="26"/>
              </w:rPr>
              <w:t>12</w:t>
            </w:r>
          </w:p>
        </w:tc>
        <w:tc>
          <w:tcPr>
            <w:tcW w:w="6058" w:type="dxa"/>
            <w:tcBorders>
              <w:top w:val="single" w:sz="4" w:space="0" w:color="auto"/>
              <w:left w:val="single" w:sz="4" w:space="0" w:color="auto"/>
              <w:bottom w:val="single" w:sz="4" w:space="0" w:color="auto"/>
            </w:tcBorders>
            <w:shd w:val="clear" w:color="auto" w:fill="FFFFFF"/>
            <w:vAlign w:val="center"/>
          </w:tcPr>
          <w:p w:rsidR="00DF207B" w:rsidRPr="007C1C41" w:rsidRDefault="0039284B" w:rsidP="00B6029D">
            <w:pPr>
              <w:pStyle w:val="Other0"/>
              <w:shd w:val="clear" w:color="auto" w:fill="auto"/>
              <w:spacing w:after="0" w:line="240" w:lineRule="auto"/>
              <w:ind w:left="87" w:right="147" w:firstLine="0"/>
              <w:jc w:val="both"/>
              <w:rPr>
                <w:sz w:val="26"/>
                <w:szCs w:val="26"/>
              </w:rPr>
            </w:pPr>
            <w:r w:rsidRPr="007C1C41">
              <w:rPr>
                <w:sz w:val="26"/>
                <w:szCs w:val="26"/>
              </w:rPr>
              <w:t>Quyết định xử lý tài sản bị hư hỏng, không sử dụng được hoặc không còn nhu cầu sử dụng trong quá trình thực hiện dự án</w:t>
            </w:r>
          </w:p>
        </w:tc>
        <w:tc>
          <w:tcPr>
            <w:tcW w:w="2126" w:type="dxa"/>
            <w:tcBorders>
              <w:top w:val="single" w:sz="4" w:space="0" w:color="auto"/>
              <w:left w:val="single" w:sz="4" w:space="0" w:color="auto"/>
              <w:bottom w:val="single" w:sz="4" w:space="0" w:color="auto"/>
            </w:tcBorders>
            <w:shd w:val="clear" w:color="auto" w:fill="FFFFFF"/>
            <w:vAlign w:val="center"/>
          </w:tcPr>
          <w:p w:rsidR="00DF207B" w:rsidRPr="007C1C41" w:rsidRDefault="0039284B">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DF207B" w:rsidRPr="007C1C41" w:rsidRDefault="008F54A5">
            <w:pPr>
              <w:pStyle w:val="Other0"/>
              <w:shd w:val="clear" w:color="auto" w:fill="auto"/>
              <w:spacing w:after="0" w:line="240" w:lineRule="auto"/>
              <w:jc w:val="both"/>
              <w:rPr>
                <w:sz w:val="26"/>
                <w:szCs w:val="26"/>
              </w:rPr>
            </w:pPr>
            <w:r>
              <w:rPr>
                <w:sz w:val="26"/>
                <w:szCs w:val="26"/>
              </w:rPr>
              <w:t>14</w:t>
            </w:r>
          </w:p>
        </w:tc>
      </w:tr>
    </w:tbl>
    <w:p w:rsidR="00DF207B" w:rsidRDefault="0039284B">
      <w:pPr>
        <w:spacing w:line="1" w:lineRule="exact"/>
        <w:rPr>
          <w:sz w:val="2"/>
          <w:szCs w:val="2"/>
        </w:rPr>
      </w:pPr>
      <w:r>
        <w:br w:type="page"/>
      </w:r>
    </w:p>
    <w:tbl>
      <w:tblPr>
        <w:tblOverlap w:val="never"/>
        <w:tblW w:w="10085" w:type="dxa"/>
        <w:jc w:val="center"/>
        <w:tblLayout w:type="fixed"/>
        <w:tblCellMar>
          <w:left w:w="10" w:type="dxa"/>
          <w:right w:w="10" w:type="dxa"/>
        </w:tblCellMar>
        <w:tblLook w:val="04A0" w:firstRow="1" w:lastRow="0" w:firstColumn="1" w:lastColumn="0" w:noHBand="0" w:noVBand="1"/>
      </w:tblPr>
      <w:tblGrid>
        <w:gridCol w:w="754"/>
        <w:gridCol w:w="6058"/>
        <w:gridCol w:w="2126"/>
        <w:gridCol w:w="1147"/>
      </w:tblGrid>
      <w:tr w:rsidR="007842BB" w:rsidTr="001A61DE">
        <w:trPr>
          <w:trHeight w:hRule="exact" w:val="734"/>
          <w:jc w:val="center"/>
        </w:trPr>
        <w:tc>
          <w:tcPr>
            <w:tcW w:w="754" w:type="dxa"/>
            <w:tcBorders>
              <w:top w:val="single" w:sz="4" w:space="0" w:color="auto"/>
              <w:left w:val="single" w:sz="4" w:space="0" w:color="auto"/>
            </w:tcBorders>
            <w:shd w:val="clear" w:color="auto" w:fill="FFFFFF"/>
            <w:vAlign w:val="center"/>
          </w:tcPr>
          <w:p w:rsidR="007842BB" w:rsidRPr="007C1C41" w:rsidRDefault="007842BB" w:rsidP="007842BB">
            <w:pPr>
              <w:pStyle w:val="Other0"/>
              <w:shd w:val="clear" w:color="auto" w:fill="auto"/>
              <w:spacing w:after="0" w:line="240" w:lineRule="auto"/>
              <w:ind w:firstLine="0"/>
              <w:jc w:val="center"/>
              <w:rPr>
                <w:sz w:val="26"/>
                <w:szCs w:val="26"/>
              </w:rPr>
            </w:pPr>
            <w:r w:rsidRPr="007C1C41">
              <w:rPr>
                <w:b/>
                <w:bCs/>
                <w:sz w:val="26"/>
                <w:szCs w:val="26"/>
              </w:rPr>
              <w:lastRenderedPageBreak/>
              <w:t>STT</w:t>
            </w:r>
          </w:p>
        </w:tc>
        <w:tc>
          <w:tcPr>
            <w:tcW w:w="6058" w:type="dxa"/>
            <w:tcBorders>
              <w:top w:val="single" w:sz="4" w:space="0" w:color="auto"/>
              <w:left w:val="single" w:sz="4" w:space="0" w:color="auto"/>
            </w:tcBorders>
            <w:shd w:val="clear" w:color="auto" w:fill="FFFFFF"/>
            <w:vAlign w:val="center"/>
          </w:tcPr>
          <w:p w:rsidR="007842BB" w:rsidRPr="007C1C41" w:rsidRDefault="007842BB" w:rsidP="007842BB">
            <w:pPr>
              <w:pStyle w:val="Other0"/>
              <w:shd w:val="clear" w:color="auto" w:fill="auto"/>
              <w:spacing w:after="0" w:line="240" w:lineRule="auto"/>
              <w:ind w:left="87" w:right="147" w:firstLine="0"/>
              <w:jc w:val="center"/>
              <w:rPr>
                <w:sz w:val="26"/>
                <w:szCs w:val="26"/>
              </w:rPr>
            </w:pPr>
            <w:r w:rsidRPr="007C1C41">
              <w:rPr>
                <w:b/>
                <w:bCs/>
                <w:sz w:val="26"/>
                <w:szCs w:val="26"/>
              </w:rPr>
              <w:t>Tên thủ tục hành chính</w:t>
            </w:r>
          </w:p>
        </w:tc>
        <w:tc>
          <w:tcPr>
            <w:tcW w:w="2126" w:type="dxa"/>
            <w:tcBorders>
              <w:top w:val="single" w:sz="4" w:space="0" w:color="auto"/>
              <w:left w:val="single" w:sz="4" w:space="0" w:color="auto"/>
            </w:tcBorders>
            <w:shd w:val="clear" w:color="auto" w:fill="FFFFFF"/>
            <w:vAlign w:val="center"/>
          </w:tcPr>
          <w:p w:rsidR="007842BB" w:rsidRPr="007C1C41" w:rsidRDefault="007842BB" w:rsidP="007842BB">
            <w:pPr>
              <w:pStyle w:val="Other0"/>
              <w:shd w:val="clear" w:color="auto" w:fill="auto"/>
              <w:spacing w:after="0" w:line="240" w:lineRule="auto"/>
              <w:ind w:firstLine="0"/>
              <w:jc w:val="center"/>
              <w:rPr>
                <w:sz w:val="26"/>
                <w:szCs w:val="26"/>
              </w:rPr>
            </w:pPr>
            <w:r w:rsidRPr="007C1C41">
              <w:rPr>
                <w:b/>
                <w:bCs/>
                <w:sz w:val="26"/>
                <w:szCs w:val="26"/>
              </w:rPr>
              <w:t>Lĩnh vực</w:t>
            </w:r>
          </w:p>
        </w:tc>
        <w:tc>
          <w:tcPr>
            <w:tcW w:w="1147" w:type="dxa"/>
            <w:tcBorders>
              <w:top w:val="single" w:sz="4" w:space="0" w:color="auto"/>
              <w:left w:val="single" w:sz="4" w:space="0" w:color="auto"/>
              <w:right w:val="single" w:sz="4" w:space="0" w:color="auto"/>
            </w:tcBorders>
            <w:shd w:val="clear" w:color="auto" w:fill="FFFFFF"/>
            <w:vAlign w:val="center"/>
          </w:tcPr>
          <w:p w:rsidR="007842BB" w:rsidRPr="007C1C41" w:rsidRDefault="007842BB" w:rsidP="007842BB">
            <w:pPr>
              <w:pStyle w:val="Other0"/>
              <w:shd w:val="clear" w:color="auto" w:fill="auto"/>
              <w:spacing w:after="0" w:line="240" w:lineRule="auto"/>
              <w:ind w:firstLine="0"/>
              <w:jc w:val="center"/>
              <w:rPr>
                <w:sz w:val="26"/>
                <w:szCs w:val="26"/>
              </w:rPr>
            </w:pPr>
            <w:r w:rsidRPr="007C1C41">
              <w:rPr>
                <w:b/>
                <w:bCs/>
                <w:sz w:val="26"/>
                <w:szCs w:val="26"/>
              </w:rPr>
              <w:t>Trang</w:t>
            </w:r>
          </w:p>
        </w:tc>
      </w:tr>
      <w:tr w:rsidR="007842BB" w:rsidTr="009D0BC9">
        <w:trPr>
          <w:trHeight w:hRule="exact" w:val="734"/>
          <w:jc w:val="center"/>
        </w:trPr>
        <w:tc>
          <w:tcPr>
            <w:tcW w:w="754" w:type="dxa"/>
            <w:tcBorders>
              <w:top w:val="single" w:sz="4" w:space="0" w:color="auto"/>
              <w:left w:val="single" w:sz="4" w:space="0" w:color="auto"/>
            </w:tcBorders>
            <w:shd w:val="clear" w:color="auto" w:fill="FFFFFF"/>
            <w:vAlign w:val="center"/>
          </w:tcPr>
          <w:p w:rsidR="007842BB" w:rsidRPr="008F54A5" w:rsidRDefault="007842BB" w:rsidP="007842BB">
            <w:pPr>
              <w:pStyle w:val="Other0"/>
              <w:shd w:val="clear" w:color="auto" w:fill="auto"/>
              <w:spacing w:after="0" w:line="240" w:lineRule="auto"/>
              <w:ind w:firstLine="220"/>
              <w:jc w:val="both"/>
              <w:rPr>
                <w:sz w:val="26"/>
                <w:szCs w:val="26"/>
                <w:lang w:val="en-US"/>
              </w:rPr>
            </w:pPr>
            <w:r>
              <w:rPr>
                <w:sz w:val="26"/>
                <w:szCs w:val="26"/>
              </w:rPr>
              <w:t>1</w:t>
            </w:r>
            <w:r>
              <w:rPr>
                <w:sz w:val="26"/>
                <w:szCs w:val="26"/>
                <w:lang w:val="en-US"/>
              </w:rPr>
              <w:t>3</w:t>
            </w:r>
          </w:p>
        </w:tc>
        <w:tc>
          <w:tcPr>
            <w:tcW w:w="6058" w:type="dxa"/>
            <w:tcBorders>
              <w:top w:val="single" w:sz="4" w:space="0" w:color="auto"/>
              <w:left w:val="single" w:sz="4" w:space="0" w:color="auto"/>
            </w:tcBorders>
            <w:shd w:val="clear" w:color="auto" w:fill="FFFFFF"/>
            <w:vAlign w:val="bottom"/>
          </w:tcPr>
          <w:p w:rsidR="007842BB" w:rsidRDefault="007842BB" w:rsidP="007842BB">
            <w:pPr>
              <w:pStyle w:val="Other0"/>
              <w:shd w:val="clear" w:color="auto" w:fill="auto"/>
              <w:spacing w:after="0" w:line="240" w:lineRule="auto"/>
              <w:ind w:left="87" w:right="147" w:firstLine="0"/>
              <w:jc w:val="both"/>
              <w:rPr>
                <w:sz w:val="26"/>
                <w:szCs w:val="26"/>
              </w:rPr>
            </w:pPr>
            <w:r>
              <w:rPr>
                <w:sz w:val="26"/>
                <w:szCs w:val="26"/>
              </w:rPr>
              <w:t>Phê duyệt phương án sắp xếp lại, xử lý nhà, đất của cơ quan, tổ chức, đơn vị thuộc phạm vi quản lý</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15</w:t>
            </w:r>
          </w:p>
        </w:tc>
      </w:tr>
      <w:tr w:rsidR="007842BB" w:rsidTr="009D0BC9">
        <w:trPr>
          <w:trHeight w:hRule="exact" w:val="509"/>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14</w:t>
            </w:r>
          </w:p>
        </w:tc>
        <w:tc>
          <w:tcPr>
            <w:tcW w:w="6058"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left="87" w:right="147" w:firstLine="0"/>
              <w:jc w:val="both"/>
              <w:rPr>
                <w:sz w:val="26"/>
                <w:szCs w:val="26"/>
              </w:rPr>
            </w:pPr>
            <w:r>
              <w:rPr>
                <w:sz w:val="26"/>
                <w:szCs w:val="26"/>
              </w:rPr>
              <w:t>Quyết định thanh lý tài sản công</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16</w:t>
            </w:r>
          </w:p>
        </w:tc>
      </w:tr>
      <w:tr w:rsidR="007842BB" w:rsidTr="009D0BC9">
        <w:trPr>
          <w:trHeight w:hRule="exact" w:val="614"/>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15</w:t>
            </w:r>
          </w:p>
        </w:tc>
        <w:tc>
          <w:tcPr>
            <w:tcW w:w="6058"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left="87" w:right="147" w:firstLine="0"/>
              <w:jc w:val="both"/>
              <w:rPr>
                <w:sz w:val="26"/>
                <w:szCs w:val="26"/>
              </w:rPr>
            </w:pPr>
            <w:r>
              <w:rPr>
                <w:sz w:val="26"/>
                <w:szCs w:val="26"/>
              </w:rPr>
              <w:t>Quyết định tiêu hủy tài sản công</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17</w:t>
            </w:r>
          </w:p>
        </w:tc>
      </w:tr>
      <w:tr w:rsidR="007842BB" w:rsidTr="009D0BC9">
        <w:trPr>
          <w:trHeight w:hRule="exact" w:val="691"/>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17</w:t>
            </w:r>
          </w:p>
        </w:tc>
        <w:tc>
          <w:tcPr>
            <w:tcW w:w="6058" w:type="dxa"/>
            <w:tcBorders>
              <w:top w:val="single" w:sz="4" w:space="0" w:color="auto"/>
              <w:left w:val="single" w:sz="4" w:space="0" w:color="auto"/>
            </w:tcBorders>
            <w:shd w:val="clear" w:color="auto" w:fill="FFFFFF"/>
          </w:tcPr>
          <w:p w:rsidR="007842BB" w:rsidRDefault="007842BB" w:rsidP="007842BB">
            <w:pPr>
              <w:pStyle w:val="Other0"/>
              <w:shd w:val="clear" w:color="auto" w:fill="auto"/>
              <w:spacing w:after="0" w:line="240" w:lineRule="auto"/>
              <w:ind w:left="87" w:right="147" w:firstLine="0"/>
              <w:jc w:val="both"/>
              <w:rPr>
                <w:sz w:val="26"/>
                <w:szCs w:val="26"/>
              </w:rPr>
            </w:pPr>
            <w:r>
              <w:rPr>
                <w:sz w:val="26"/>
                <w:szCs w:val="26"/>
              </w:rPr>
              <w:t>Quyết định xử lý tài sản công trong trường hợp bị mất, bị hủy hoại</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18</w:t>
            </w:r>
          </w:p>
        </w:tc>
      </w:tr>
      <w:tr w:rsidR="007842BB" w:rsidTr="009D0BC9">
        <w:trPr>
          <w:trHeight w:hRule="exact" w:val="686"/>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18</w:t>
            </w:r>
          </w:p>
        </w:tc>
        <w:tc>
          <w:tcPr>
            <w:tcW w:w="6058" w:type="dxa"/>
            <w:tcBorders>
              <w:top w:val="single" w:sz="4" w:space="0" w:color="auto"/>
              <w:left w:val="single" w:sz="4" w:space="0" w:color="auto"/>
            </w:tcBorders>
            <w:shd w:val="clear" w:color="auto" w:fill="FFFFFF"/>
            <w:vAlign w:val="bottom"/>
          </w:tcPr>
          <w:p w:rsidR="007842BB" w:rsidRDefault="007842BB" w:rsidP="007842BB">
            <w:pPr>
              <w:pStyle w:val="Other0"/>
              <w:shd w:val="clear" w:color="auto" w:fill="auto"/>
              <w:spacing w:after="0" w:line="240" w:lineRule="auto"/>
              <w:ind w:left="87" w:right="147" w:firstLine="0"/>
              <w:jc w:val="both"/>
              <w:rPr>
                <w:sz w:val="26"/>
                <w:szCs w:val="26"/>
              </w:rPr>
            </w:pPr>
            <w:r>
              <w:rPr>
                <w:sz w:val="26"/>
                <w:szCs w:val="26"/>
              </w:rPr>
              <w:t>Phê duyệt đề án sử dụng tài sản công tại đơn vị sự nghiệp công lập vào mục đích kinh doanh, cho thuê</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19</w:t>
            </w:r>
          </w:p>
        </w:tc>
      </w:tr>
      <w:tr w:rsidR="007842BB" w:rsidTr="009D0BC9">
        <w:trPr>
          <w:trHeight w:hRule="exact" w:val="686"/>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19</w:t>
            </w:r>
          </w:p>
        </w:tc>
        <w:tc>
          <w:tcPr>
            <w:tcW w:w="6058" w:type="dxa"/>
            <w:tcBorders>
              <w:top w:val="single" w:sz="4" w:space="0" w:color="auto"/>
              <w:left w:val="single" w:sz="4" w:space="0" w:color="auto"/>
            </w:tcBorders>
            <w:shd w:val="clear" w:color="auto" w:fill="FFFFFF"/>
            <w:vAlign w:val="bottom"/>
          </w:tcPr>
          <w:p w:rsidR="007842BB" w:rsidRPr="007931F7" w:rsidRDefault="007842BB" w:rsidP="007842BB">
            <w:pPr>
              <w:pStyle w:val="Other0"/>
              <w:shd w:val="clear" w:color="auto" w:fill="auto"/>
              <w:spacing w:after="0" w:line="240" w:lineRule="auto"/>
              <w:ind w:left="87" w:right="147" w:firstLine="0"/>
              <w:jc w:val="both"/>
              <w:rPr>
                <w:sz w:val="26"/>
                <w:szCs w:val="26"/>
              </w:rPr>
            </w:pPr>
            <w:r w:rsidRPr="007931F7">
              <w:rPr>
                <w:sz w:val="26"/>
                <w:szCs w:val="26"/>
              </w:rPr>
              <w:t>Phê duyệt đề án sử dụng tài sản công tại đơn vị sự nghiệp công lập vào mục đích liên doanh, liên kết</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20</w:t>
            </w:r>
          </w:p>
        </w:tc>
      </w:tr>
      <w:tr w:rsidR="007842BB" w:rsidTr="009D0BC9">
        <w:trPr>
          <w:trHeight w:hRule="exact" w:val="691"/>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20</w:t>
            </w:r>
          </w:p>
        </w:tc>
        <w:tc>
          <w:tcPr>
            <w:tcW w:w="6058" w:type="dxa"/>
            <w:tcBorders>
              <w:top w:val="single" w:sz="4" w:space="0" w:color="auto"/>
              <w:left w:val="single" w:sz="4" w:space="0" w:color="auto"/>
            </w:tcBorders>
            <w:shd w:val="clear" w:color="auto" w:fill="FFFFFF"/>
            <w:vAlign w:val="bottom"/>
          </w:tcPr>
          <w:p w:rsidR="007842BB" w:rsidRPr="007931F7" w:rsidRDefault="007842BB" w:rsidP="007842BB">
            <w:pPr>
              <w:pStyle w:val="Other0"/>
              <w:shd w:val="clear" w:color="auto" w:fill="auto"/>
              <w:spacing w:after="0" w:line="240" w:lineRule="auto"/>
              <w:ind w:left="87" w:right="147" w:firstLine="0"/>
              <w:jc w:val="both"/>
              <w:rPr>
                <w:sz w:val="26"/>
                <w:szCs w:val="26"/>
              </w:rPr>
            </w:pPr>
            <w:r w:rsidRPr="007931F7">
              <w:rPr>
                <w:sz w:val="26"/>
                <w:szCs w:val="26"/>
                <w:lang w:val="en-US"/>
              </w:rPr>
              <w:t>Thu hồi tài sản để giao cho doanh nghiệp quản lý theo hình thức đầu tư vốn nhà nước vào doanh nghiệp</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 Công sản</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22</w:t>
            </w:r>
          </w:p>
        </w:tc>
      </w:tr>
      <w:tr w:rsidR="007842BB" w:rsidTr="009D0BC9">
        <w:trPr>
          <w:trHeight w:hRule="exact" w:val="686"/>
          <w:jc w:val="center"/>
        </w:trPr>
        <w:tc>
          <w:tcPr>
            <w:tcW w:w="754" w:type="dxa"/>
            <w:tcBorders>
              <w:top w:val="single" w:sz="4" w:space="0" w:color="auto"/>
              <w:left w:val="single" w:sz="4" w:space="0" w:color="auto"/>
            </w:tcBorders>
            <w:shd w:val="clear" w:color="auto" w:fill="FFFFFF"/>
            <w:vAlign w:val="center"/>
          </w:tcPr>
          <w:p w:rsidR="007842BB" w:rsidRPr="009D0BC9" w:rsidRDefault="007842BB" w:rsidP="007842BB">
            <w:pPr>
              <w:pStyle w:val="Other0"/>
              <w:shd w:val="clear" w:color="auto" w:fill="auto"/>
              <w:spacing w:after="0" w:line="240" w:lineRule="auto"/>
              <w:ind w:firstLine="220"/>
              <w:jc w:val="both"/>
              <w:rPr>
                <w:sz w:val="26"/>
                <w:szCs w:val="26"/>
                <w:lang w:val="en-US"/>
              </w:rPr>
            </w:pPr>
            <w:r>
              <w:rPr>
                <w:sz w:val="26"/>
                <w:szCs w:val="26"/>
              </w:rPr>
              <w:t>2</w:t>
            </w:r>
            <w:r>
              <w:rPr>
                <w:sz w:val="26"/>
                <w:szCs w:val="26"/>
                <w:lang w:val="en-US"/>
              </w:rPr>
              <w:t>1</w:t>
            </w:r>
          </w:p>
        </w:tc>
        <w:tc>
          <w:tcPr>
            <w:tcW w:w="6058" w:type="dxa"/>
            <w:tcBorders>
              <w:top w:val="single" w:sz="4" w:space="0" w:color="auto"/>
              <w:left w:val="single" w:sz="4" w:space="0" w:color="auto"/>
            </w:tcBorders>
            <w:shd w:val="clear" w:color="auto" w:fill="FFFFFF"/>
            <w:vAlign w:val="bottom"/>
          </w:tcPr>
          <w:p w:rsidR="007842BB" w:rsidRPr="007931F7" w:rsidRDefault="007842BB" w:rsidP="007842BB">
            <w:pPr>
              <w:pStyle w:val="Other0"/>
              <w:shd w:val="clear" w:color="auto" w:fill="auto"/>
              <w:spacing w:after="0" w:line="240" w:lineRule="auto"/>
              <w:ind w:left="87" w:right="147" w:firstLine="0"/>
              <w:jc w:val="both"/>
              <w:rPr>
                <w:sz w:val="26"/>
                <w:szCs w:val="26"/>
              </w:rPr>
            </w:pPr>
            <w:r w:rsidRPr="007931F7">
              <w:rPr>
                <w:sz w:val="26"/>
                <w:szCs w:val="26"/>
                <w:lang w:val="en-US"/>
              </w:rPr>
              <w:t>T</w:t>
            </w:r>
            <w:r w:rsidRPr="007931F7">
              <w:rPr>
                <w:sz w:val="26"/>
                <w:szCs w:val="26"/>
              </w:rPr>
              <w:t>hẩm tra quyết toán dự án hoàn thành sử dụng vốn đầu tư công cấp tỉnh quản lý</w:t>
            </w:r>
          </w:p>
        </w:tc>
        <w:tc>
          <w:tcPr>
            <w:tcW w:w="2126"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0"/>
              <w:jc w:val="center"/>
              <w:rPr>
                <w:sz w:val="26"/>
                <w:szCs w:val="26"/>
              </w:rPr>
            </w:pPr>
            <w:r>
              <w:rPr>
                <w:sz w:val="26"/>
                <w:szCs w:val="26"/>
              </w:rPr>
              <w:t>Đầu tư công</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23</w:t>
            </w:r>
          </w:p>
        </w:tc>
      </w:tr>
      <w:tr w:rsidR="007842BB" w:rsidTr="009D0BC9">
        <w:trPr>
          <w:trHeight w:hRule="exact" w:val="730"/>
          <w:jc w:val="center"/>
        </w:trPr>
        <w:tc>
          <w:tcPr>
            <w:tcW w:w="754" w:type="dxa"/>
            <w:tcBorders>
              <w:top w:val="single" w:sz="4" w:space="0" w:color="auto"/>
              <w:left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22</w:t>
            </w:r>
          </w:p>
        </w:tc>
        <w:tc>
          <w:tcPr>
            <w:tcW w:w="6058" w:type="dxa"/>
            <w:tcBorders>
              <w:top w:val="single" w:sz="4" w:space="0" w:color="auto"/>
              <w:left w:val="single" w:sz="4" w:space="0" w:color="auto"/>
            </w:tcBorders>
            <w:shd w:val="clear" w:color="auto" w:fill="FFFFFF"/>
            <w:vAlign w:val="center"/>
          </w:tcPr>
          <w:p w:rsidR="007842BB" w:rsidRPr="007931F7" w:rsidRDefault="007842BB" w:rsidP="007842BB">
            <w:pPr>
              <w:pStyle w:val="Other0"/>
              <w:shd w:val="clear" w:color="auto" w:fill="auto"/>
              <w:spacing w:after="0" w:line="240" w:lineRule="auto"/>
              <w:ind w:left="87" w:right="147" w:firstLine="0"/>
              <w:jc w:val="both"/>
              <w:rPr>
                <w:sz w:val="26"/>
                <w:szCs w:val="26"/>
              </w:rPr>
            </w:pPr>
            <w:r w:rsidRPr="007931F7">
              <w:rPr>
                <w:sz w:val="26"/>
                <w:szCs w:val="26"/>
              </w:rPr>
              <w:t>Giao nhiệm vụ thu, chi ngân sách</w:t>
            </w:r>
          </w:p>
        </w:tc>
        <w:tc>
          <w:tcPr>
            <w:tcW w:w="2126" w:type="dxa"/>
            <w:tcBorders>
              <w:top w:val="single" w:sz="4" w:space="0" w:color="auto"/>
              <w:left w:val="single" w:sz="4" w:space="0" w:color="auto"/>
            </w:tcBorders>
            <w:shd w:val="clear" w:color="auto" w:fill="FFFFFF"/>
            <w:vAlign w:val="bottom"/>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w:t>
            </w:r>
          </w:p>
          <w:p w:rsidR="007842BB" w:rsidRDefault="007842BB" w:rsidP="007842BB">
            <w:pPr>
              <w:pStyle w:val="Other0"/>
              <w:shd w:val="clear" w:color="auto" w:fill="auto"/>
              <w:spacing w:after="0" w:line="240" w:lineRule="auto"/>
              <w:ind w:firstLine="0"/>
              <w:jc w:val="center"/>
              <w:rPr>
                <w:sz w:val="26"/>
                <w:szCs w:val="26"/>
              </w:rPr>
            </w:pPr>
            <w:r>
              <w:rPr>
                <w:sz w:val="26"/>
                <w:szCs w:val="26"/>
              </w:rPr>
              <w:t>Ngân sách</w:t>
            </w:r>
          </w:p>
        </w:tc>
        <w:tc>
          <w:tcPr>
            <w:tcW w:w="1147" w:type="dxa"/>
            <w:tcBorders>
              <w:top w:val="single" w:sz="4" w:space="0" w:color="auto"/>
              <w:left w:val="single" w:sz="4" w:space="0" w:color="auto"/>
              <w:right w:val="single" w:sz="4" w:space="0" w:color="auto"/>
            </w:tcBorders>
            <w:shd w:val="clear" w:color="auto" w:fill="FFFFFF"/>
            <w:vAlign w:val="center"/>
          </w:tcPr>
          <w:p w:rsidR="007842BB" w:rsidRDefault="007842BB" w:rsidP="007842BB">
            <w:pPr>
              <w:pStyle w:val="Other0"/>
              <w:shd w:val="clear" w:color="auto" w:fill="auto"/>
              <w:spacing w:after="0" w:line="240" w:lineRule="auto"/>
              <w:jc w:val="both"/>
            </w:pPr>
            <w:r>
              <w:t>25</w:t>
            </w:r>
          </w:p>
        </w:tc>
      </w:tr>
      <w:tr w:rsidR="007842BB" w:rsidTr="002A53DE">
        <w:trPr>
          <w:trHeight w:hRule="exact" w:val="730"/>
          <w:jc w:val="center"/>
        </w:trPr>
        <w:tc>
          <w:tcPr>
            <w:tcW w:w="754" w:type="dxa"/>
            <w:tcBorders>
              <w:top w:val="single" w:sz="4" w:space="0" w:color="auto"/>
              <w:left w:val="single" w:sz="4" w:space="0" w:color="auto"/>
              <w:bottom w:val="single" w:sz="4" w:space="0" w:color="auto"/>
            </w:tcBorders>
            <w:shd w:val="clear" w:color="auto" w:fill="FFFFFF"/>
            <w:vAlign w:val="center"/>
          </w:tcPr>
          <w:p w:rsidR="007842BB" w:rsidRDefault="007842BB" w:rsidP="007842BB">
            <w:pPr>
              <w:pStyle w:val="Other0"/>
              <w:shd w:val="clear" w:color="auto" w:fill="auto"/>
              <w:spacing w:after="0" w:line="240" w:lineRule="auto"/>
              <w:ind w:firstLine="220"/>
              <w:jc w:val="both"/>
              <w:rPr>
                <w:sz w:val="26"/>
                <w:szCs w:val="26"/>
              </w:rPr>
            </w:pPr>
            <w:r>
              <w:rPr>
                <w:sz w:val="26"/>
                <w:szCs w:val="26"/>
              </w:rPr>
              <w:t>23</w:t>
            </w:r>
          </w:p>
        </w:tc>
        <w:tc>
          <w:tcPr>
            <w:tcW w:w="6058" w:type="dxa"/>
            <w:tcBorders>
              <w:top w:val="single" w:sz="4" w:space="0" w:color="auto"/>
              <w:left w:val="single" w:sz="4" w:space="0" w:color="auto"/>
              <w:bottom w:val="single" w:sz="4" w:space="0" w:color="auto"/>
            </w:tcBorders>
            <w:shd w:val="clear" w:color="auto" w:fill="FFFFFF"/>
            <w:vAlign w:val="center"/>
          </w:tcPr>
          <w:p w:rsidR="007842BB" w:rsidRDefault="007842BB" w:rsidP="007842BB">
            <w:pPr>
              <w:pStyle w:val="Other0"/>
              <w:shd w:val="clear" w:color="auto" w:fill="auto"/>
              <w:spacing w:after="0" w:line="240" w:lineRule="auto"/>
              <w:ind w:left="87" w:right="147" w:firstLine="0"/>
              <w:jc w:val="both"/>
              <w:rPr>
                <w:sz w:val="26"/>
                <w:szCs w:val="26"/>
              </w:rPr>
            </w:pPr>
            <w:r>
              <w:rPr>
                <w:sz w:val="26"/>
                <w:szCs w:val="26"/>
              </w:rPr>
              <w:t>Xử lý thiếu hụt tạm thời quỹ ngân sách cấp huyện</w:t>
            </w:r>
          </w:p>
        </w:tc>
        <w:tc>
          <w:tcPr>
            <w:tcW w:w="2126" w:type="dxa"/>
            <w:tcBorders>
              <w:top w:val="single" w:sz="4" w:space="0" w:color="auto"/>
              <w:left w:val="single" w:sz="4" w:space="0" w:color="auto"/>
              <w:bottom w:val="single" w:sz="4" w:space="0" w:color="auto"/>
            </w:tcBorders>
            <w:shd w:val="clear" w:color="auto" w:fill="FFFFFF"/>
            <w:vAlign w:val="bottom"/>
          </w:tcPr>
          <w:p w:rsidR="007842BB" w:rsidRDefault="007842BB" w:rsidP="007842BB">
            <w:pPr>
              <w:pStyle w:val="Other0"/>
              <w:shd w:val="clear" w:color="auto" w:fill="auto"/>
              <w:spacing w:after="0" w:line="240" w:lineRule="auto"/>
              <w:ind w:firstLine="0"/>
              <w:jc w:val="center"/>
              <w:rPr>
                <w:sz w:val="26"/>
                <w:szCs w:val="26"/>
              </w:rPr>
            </w:pPr>
            <w:r>
              <w:rPr>
                <w:sz w:val="26"/>
                <w:szCs w:val="26"/>
              </w:rPr>
              <w:t>Quản lý</w:t>
            </w:r>
          </w:p>
          <w:p w:rsidR="007842BB" w:rsidRDefault="007842BB" w:rsidP="007842BB">
            <w:pPr>
              <w:pStyle w:val="Other0"/>
              <w:shd w:val="clear" w:color="auto" w:fill="auto"/>
              <w:spacing w:after="0" w:line="240" w:lineRule="auto"/>
              <w:ind w:firstLine="0"/>
              <w:jc w:val="center"/>
              <w:rPr>
                <w:sz w:val="26"/>
                <w:szCs w:val="26"/>
              </w:rPr>
            </w:pPr>
            <w:r>
              <w:rPr>
                <w:sz w:val="26"/>
                <w:szCs w:val="26"/>
              </w:rPr>
              <w:t>Ngân sách</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7842BB" w:rsidRPr="008F54A5" w:rsidRDefault="007842BB" w:rsidP="007842BB">
            <w:pPr>
              <w:pStyle w:val="Other0"/>
              <w:shd w:val="clear" w:color="auto" w:fill="auto"/>
              <w:spacing w:after="0" w:line="240" w:lineRule="auto"/>
              <w:jc w:val="both"/>
              <w:rPr>
                <w:lang w:val="en-US"/>
              </w:rPr>
            </w:pPr>
            <w:r>
              <w:rPr>
                <w:lang w:val="en-US"/>
              </w:rPr>
              <w:t>27</w:t>
            </w:r>
          </w:p>
        </w:tc>
      </w:tr>
      <w:tr w:rsidR="00825BCA" w:rsidTr="00825BCA">
        <w:trPr>
          <w:trHeight w:hRule="exact" w:val="730"/>
          <w:jc w:val="center"/>
        </w:trPr>
        <w:tc>
          <w:tcPr>
            <w:tcW w:w="754" w:type="dxa"/>
            <w:tcBorders>
              <w:top w:val="single" w:sz="4" w:space="0" w:color="auto"/>
              <w:left w:val="single" w:sz="4" w:space="0" w:color="auto"/>
              <w:bottom w:val="single" w:sz="4" w:space="0" w:color="auto"/>
            </w:tcBorders>
            <w:shd w:val="clear" w:color="auto" w:fill="FFFFFF"/>
            <w:vAlign w:val="center"/>
          </w:tcPr>
          <w:p w:rsidR="00825BCA" w:rsidRPr="00825BCA" w:rsidRDefault="00825BCA" w:rsidP="00825BCA">
            <w:pPr>
              <w:pStyle w:val="Other0"/>
              <w:shd w:val="clear" w:color="auto" w:fill="auto"/>
              <w:spacing w:after="0" w:line="240" w:lineRule="auto"/>
              <w:ind w:firstLine="260"/>
              <w:jc w:val="both"/>
              <w:rPr>
                <w:b/>
                <w:sz w:val="26"/>
                <w:szCs w:val="26"/>
                <w:lang w:val="en-US"/>
              </w:rPr>
            </w:pPr>
            <w:r w:rsidRPr="00825BCA">
              <w:rPr>
                <w:b/>
                <w:sz w:val="26"/>
                <w:szCs w:val="26"/>
                <w:lang w:val="en-US"/>
              </w:rPr>
              <w:t>I</w:t>
            </w:r>
            <w:r>
              <w:rPr>
                <w:b/>
                <w:sz w:val="26"/>
                <w:szCs w:val="26"/>
                <w:lang w:val="en-US"/>
              </w:rPr>
              <w:t>I</w:t>
            </w:r>
          </w:p>
        </w:tc>
        <w:tc>
          <w:tcPr>
            <w:tcW w:w="933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5BCA" w:rsidRPr="007C1C41" w:rsidRDefault="00825BCA" w:rsidP="008D1F54">
            <w:pPr>
              <w:pStyle w:val="Other0"/>
              <w:shd w:val="clear" w:color="auto" w:fill="auto"/>
              <w:spacing w:after="0" w:line="240" w:lineRule="auto"/>
              <w:ind w:firstLine="0"/>
              <w:rPr>
                <w:sz w:val="26"/>
                <w:szCs w:val="26"/>
              </w:rPr>
            </w:pPr>
            <w:r w:rsidRPr="00825BCA">
              <w:rPr>
                <w:b/>
                <w:sz w:val="26"/>
                <w:szCs w:val="26"/>
                <w:lang w:val="en-US"/>
              </w:rPr>
              <w:t xml:space="preserve">Thủ tục hành chính thuộc thẩm quyền của </w:t>
            </w:r>
            <w:r w:rsidR="008D1F54">
              <w:rPr>
                <w:b/>
                <w:sz w:val="26"/>
                <w:szCs w:val="26"/>
                <w:lang w:val="en-US"/>
              </w:rPr>
              <w:t>Sở Tài chính</w:t>
            </w:r>
          </w:p>
        </w:tc>
      </w:tr>
      <w:tr w:rsidR="00825BCA" w:rsidRPr="007C1C41" w:rsidTr="00825BCA">
        <w:trPr>
          <w:trHeight w:hRule="exact" w:val="565"/>
          <w:tblHeader/>
          <w:jc w:val="center"/>
        </w:trPr>
        <w:tc>
          <w:tcPr>
            <w:tcW w:w="754" w:type="dxa"/>
            <w:tcBorders>
              <w:top w:val="single" w:sz="4" w:space="0" w:color="auto"/>
              <w:left w:val="single" w:sz="4" w:space="0" w:color="auto"/>
              <w:bottom w:val="single" w:sz="4" w:space="0" w:color="auto"/>
            </w:tcBorders>
            <w:shd w:val="clear" w:color="auto" w:fill="FFFFFF"/>
            <w:vAlign w:val="center"/>
          </w:tcPr>
          <w:p w:rsidR="00825BCA" w:rsidRPr="007C1C41" w:rsidRDefault="00825BCA" w:rsidP="00825BCA">
            <w:pPr>
              <w:pStyle w:val="Other0"/>
              <w:shd w:val="clear" w:color="auto" w:fill="auto"/>
              <w:spacing w:after="0" w:line="240" w:lineRule="auto"/>
              <w:ind w:firstLine="260"/>
              <w:jc w:val="both"/>
              <w:rPr>
                <w:sz w:val="26"/>
                <w:szCs w:val="26"/>
              </w:rPr>
            </w:pPr>
            <w:r>
              <w:rPr>
                <w:sz w:val="26"/>
                <w:szCs w:val="26"/>
                <w:lang w:val="en-US"/>
              </w:rPr>
              <w:t>1</w:t>
            </w:r>
          </w:p>
        </w:tc>
        <w:tc>
          <w:tcPr>
            <w:tcW w:w="6058" w:type="dxa"/>
            <w:tcBorders>
              <w:top w:val="single" w:sz="4" w:space="0" w:color="auto"/>
              <w:left w:val="single" w:sz="4" w:space="0" w:color="auto"/>
              <w:bottom w:val="single" w:sz="4" w:space="0" w:color="auto"/>
            </w:tcBorders>
            <w:shd w:val="clear" w:color="auto" w:fill="FFFFFF"/>
            <w:vAlign w:val="center"/>
          </w:tcPr>
          <w:p w:rsidR="00825BCA" w:rsidRPr="007C1C41" w:rsidRDefault="00825BCA" w:rsidP="001A61DE">
            <w:pPr>
              <w:pStyle w:val="Other0"/>
              <w:shd w:val="clear" w:color="auto" w:fill="auto"/>
              <w:spacing w:after="0" w:line="240" w:lineRule="auto"/>
              <w:ind w:left="87" w:right="147" w:firstLine="0"/>
              <w:jc w:val="both"/>
              <w:rPr>
                <w:sz w:val="26"/>
                <w:szCs w:val="26"/>
              </w:rPr>
            </w:pPr>
            <w:r w:rsidRPr="007C1C41">
              <w:rPr>
                <w:sz w:val="26"/>
                <w:szCs w:val="26"/>
              </w:rPr>
              <w:t>Quyết định điều chuyển tài sản công</w:t>
            </w:r>
          </w:p>
        </w:tc>
        <w:tc>
          <w:tcPr>
            <w:tcW w:w="2126" w:type="dxa"/>
            <w:tcBorders>
              <w:top w:val="single" w:sz="4" w:space="0" w:color="auto"/>
              <w:left w:val="single" w:sz="4" w:space="0" w:color="auto"/>
              <w:bottom w:val="single" w:sz="4" w:space="0" w:color="auto"/>
            </w:tcBorders>
            <w:shd w:val="clear" w:color="auto" w:fill="FFFFFF"/>
            <w:vAlign w:val="center"/>
          </w:tcPr>
          <w:p w:rsidR="00825BCA" w:rsidRPr="007C1C41" w:rsidRDefault="00825BCA" w:rsidP="001A61DE">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825BCA" w:rsidRPr="007C1C41" w:rsidRDefault="00825BCA" w:rsidP="001A61DE">
            <w:pPr>
              <w:pStyle w:val="Other0"/>
              <w:shd w:val="clear" w:color="auto" w:fill="auto"/>
              <w:spacing w:after="0" w:line="240" w:lineRule="auto"/>
              <w:ind w:firstLine="0"/>
              <w:jc w:val="center"/>
              <w:rPr>
                <w:sz w:val="26"/>
                <w:szCs w:val="26"/>
              </w:rPr>
            </w:pPr>
          </w:p>
        </w:tc>
      </w:tr>
      <w:tr w:rsidR="003E2410" w:rsidRPr="007C1C41" w:rsidTr="00825BCA">
        <w:trPr>
          <w:trHeight w:hRule="exact" w:val="1002"/>
          <w:tblHeader/>
          <w:jc w:val="center"/>
        </w:trPr>
        <w:tc>
          <w:tcPr>
            <w:tcW w:w="754"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firstLine="260"/>
              <w:jc w:val="both"/>
              <w:rPr>
                <w:sz w:val="26"/>
                <w:szCs w:val="26"/>
              </w:rPr>
            </w:pPr>
            <w:r>
              <w:rPr>
                <w:sz w:val="26"/>
                <w:szCs w:val="26"/>
              </w:rPr>
              <w:t>2</w:t>
            </w:r>
          </w:p>
        </w:tc>
        <w:tc>
          <w:tcPr>
            <w:tcW w:w="6058"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left="87" w:right="147" w:firstLine="0"/>
              <w:jc w:val="both"/>
              <w:rPr>
                <w:sz w:val="26"/>
                <w:szCs w:val="26"/>
              </w:rPr>
            </w:pPr>
            <w:r w:rsidRPr="007C1C41">
              <w:rPr>
                <w:sz w:val="26"/>
                <w:szCs w:val="26"/>
              </w:rPr>
              <w:t>Quyết định thu hồi tài sản công trong trường hợp cơ quan nhà nước được giao quản lý, sử dụng tài sản công tự nguyện trả lại cho Nhà nước</w:t>
            </w:r>
          </w:p>
        </w:tc>
        <w:tc>
          <w:tcPr>
            <w:tcW w:w="2126"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E2410" w:rsidRDefault="003E2410" w:rsidP="003E2410">
            <w:pPr>
              <w:pStyle w:val="Other0"/>
              <w:shd w:val="clear" w:color="auto" w:fill="auto"/>
              <w:spacing w:after="0" w:line="240" w:lineRule="auto"/>
              <w:ind w:firstLine="0"/>
              <w:jc w:val="center"/>
              <w:rPr>
                <w:sz w:val="26"/>
                <w:szCs w:val="26"/>
              </w:rPr>
            </w:pPr>
          </w:p>
        </w:tc>
      </w:tr>
      <w:tr w:rsidR="003E2410" w:rsidRPr="007C1C41" w:rsidTr="00825BCA">
        <w:trPr>
          <w:trHeight w:hRule="exact" w:val="987"/>
          <w:tblHeader/>
          <w:jc w:val="center"/>
        </w:trPr>
        <w:tc>
          <w:tcPr>
            <w:tcW w:w="754"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firstLine="260"/>
              <w:jc w:val="both"/>
              <w:rPr>
                <w:sz w:val="26"/>
                <w:szCs w:val="26"/>
              </w:rPr>
            </w:pPr>
            <w:r>
              <w:rPr>
                <w:sz w:val="26"/>
                <w:szCs w:val="26"/>
              </w:rPr>
              <w:t>3</w:t>
            </w:r>
          </w:p>
        </w:tc>
        <w:tc>
          <w:tcPr>
            <w:tcW w:w="6058"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left="87" w:right="147" w:firstLine="0"/>
              <w:jc w:val="both"/>
              <w:rPr>
                <w:sz w:val="26"/>
                <w:szCs w:val="26"/>
              </w:rPr>
            </w:pPr>
            <w:r w:rsidRPr="007C1C41">
              <w:rPr>
                <w:sz w:val="26"/>
                <w:szCs w:val="26"/>
              </w:rPr>
              <w:t>Quyết định thu hồi tài sản công trong trường hợp thu hồi tài sản công theo quy định tại các điểm a, b, c, d, đ và e khoản 1 Điều 41 của Luật Quản lý, sử dụng tài sản công</w:t>
            </w:r>
          </w:p>
        </w:tc>
        <w:tc>
          <w:tcPr>
            <w:tcW w:w="2126"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E2410" w:rsidRDefault="003E2410" w:rsidP="003E2410">
            <w:pPr>
              <w:pStyle w:val="Other0"/>
              <w:shd w:val="clear" w:color="auto" w:fill="auto"/>
              <w:spacing w:after="0" w:line="240" w:lineRule="auto"/>
              <w:ind w:firstLine="0"/>
              <w:jc w:val="center"/>
              <w:rPr>
                <w:sz w:val="26"/>
                <w:szCs w:val="26"/>
              </w:rPr>
            </w:pPr>
          </w:p>
        </w:tc>
      </w:tr>
      <w:tr w:rsidR="003E2410" w:rsidRPr="007C1C41" w:rsidTr="00825BCA">
        <w:trPr>
          <w:trHeight w:hRule="exact" w:val="987"/>
          <w:tblHeader/>
          <w:jc w:val="center"/>
        </w:trPr>
        <w:tc>
          <w:tcPr>
            <w:tcW w:w="754" w:type="dxa"/>
            <w:tcBorders>
              <w:top w:val="single" w:sz="4" w:space="0" w:color="auto"/>
              <w:left w:val="single" w:sz="4" w:space="0" w:color="auto"/>
              <w:bottom w:val="single" w:sz="4" w:space="0" w:color="auto"/>
            </w:tcBorders>
            <w:shd w:val="clear" w:color="auto" w:fill="FFFFFF"/>
            <w:vAlign w:val="center"/>
          </w:tcPr>
          <w:p w:rsidR="003E2410" w:rsidRPr="00825BCA" w:rsidRDefault="003E2410" w:rsidP="003E2410">
            <w:pPr>
              <w:pStyle w:val="Other0"/>
              <w:shd w:val="clear" w:color="auto" w:fill="auto"/>
              <w:spacing w:after="0" w:line="240" w:lineRule="auto"/>
              <w:ind w:firstLine="260"/>
              <w:jc w:val="both"/>
              <w:rPr>
                <w:sz w:val="26"/>
                <w:szCs w:val="26"/>
                <w:lang w:val="en-US"/>
              </w:rPr>
            </w:pPr>
            <w:r>
              <w:rPr>
                <w:sz w:val="26"/>
                <w:szCs w:val="26"/>
                <w:lang w:val="en-US"/>
              </w:rPr>
              <w:t>4</w:t>
            </w:r>
          </w:p>
        </w:tc>
        <w:tc>
          <w:tcPr>
            <w:tcW w:w="6058" w:type="dxa"/>
            <w:tcBorders>
              <w:top w:val="single" w:sz="4" w:space="0" w:color="auto"/>
              <w:left w:val="single" w:sz="4" w:space="0" w:color="auto"/>
              <w:bottom w:val="single" w:sz="4" w:space="0" w:color="auto"/>
            </w:tcBorders>
            <w:shd w:val="clear" w:color="auto" w:fill="FFFFFF"/>
            <w:vAlign w:val="center"/>
          </w:tcPr>
          <w:p w:rsidR="003E2410" w:rsidRPr="003E2410" w:rsidRDefault="003E2410" w:rsidP="003E2410">
            <w:pPr>
              <w:pStyle w:val="Other0"/>
              <w:shd w:val="clear" w:color="auto" w:fill="auto"/>
              <w:spacing w:after="0" w:line="240" w:lineRule="auto"/>
              <w:ind w:left="87" w:right="147" w:firstLine="0"/>
              <w:jc w:val="both"/>
              <w:rPr>
                <w:sz w:val="26"/>
                <w:szCs w:val="26"/>
                <w:lang w:val="en-US"/>
              </w:rPr>
            </w:pPr>
            <w:r>
              <w:rPr>
                <w:sz w:val="26"/>
                <w:szCs w:val="26"/>
                <w:lang w:val="en-US"/>
              </w:rPr>
              <w:t>Thanh toán chi phí liên quan đến việc khai thác tài sản kết cấu hạ tầng giao thông đường bộ</w:t>
            </w:r>
          </w:p>
        </w:tc>
        <w:tc>
          <w:tcPr>
            <w:tcW w:w="2126"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E2410" w:rsidRDefault="003E2410" w:rsidP="003E2410">
            <w:pPr>
              <w:pStyle w:val="Other0"/>
              <w:shd w:val="clear" w:color="auto" w:fill="auto"/>
              <w:spacing w:after="0" w:line="240" w:lineRule="auto"/>
              <w:ind w:firstLine="0"/>
              <w:jc w:val="center"/>
              <w:rPr>
                <w:sz w:val="26"/>
                <w:szCs w:val="26"/>
              </w:rPr>
            </w:pPr>
          </w:p>
        </w:tc>
      </w:tr>
      <w:tr w:rsidR="003E2410" w:rsidRPr="007C1C41" w:rsidTr="00825BCA">
        <w:trPr>
          <w:trHeight w:hRule="exact" w:val="987"/>
          <w:tblHeader/>
          <w:jc w:val="center"/>
        </w:trPr>
        <w:tc>
          <w:tcPr>
            <w:tcW w:w="754" w:type="dxa"/>
            <w:tcBorders>
              <w:top w:val="single" w:sz="4" w:space="0" w:color="auto"/>
              <w:left w:val="single" w:sz="4" w:space="0" w:color="auto"/>
              <w:bottom w:val="single" w:sz="4" w:space="0" w:color="auto"/>
            </w:tcBorders>
            <w:shd w:val="clear" w:color="auto" w:fill="FFFFFF"/>
            <w:vAlign w:val="center"/>
          </w:tcPr>
          <w:p w:rsidR="003E2410" w:rsidRPr="00825BCA" w:rsidRDefault="003E2410" w:rsidP="003E2410">
            <w:pPr>
              <w:pStyle w:val="Other0"/>
              <w:shd w:val="clear" w:color="auto" w:fill="auto"/>
              <w:spacing w:after="0" w:line="240" w:lineRule="auto"/>
              <w:ind w:firstLine="260"/>
              <w:jc w:val="both"/>
              <w:rPr>
                <w:sz w:val="26"/>
                <w:szCs w:val="26"/>
                <w:lang w:val="en-US"/>
              </w:rPr>
            </w:pPr>
            <w:r>
              <w:rPr>
                <w:sz w:val="26"/>
                <w:szCs w:val="26"/>
                <w:lang w:val="en-US"/>
              </w:rPr>
              <w:t>5</w:t>
            </w:r>
          </w:p>
        </w:tc>
        <w:tc>
          <w:tcPr>
            <w:tcW w:w="6058"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left="87" w:right="147" w:firstLine="0"/>
              <w:jc w:val="both"/>
              <w:rPr>
                <w:sz w:val="26"/>
                <w:szCs w:val="26"/>
              </w:rPr>
            </w:pPr>
            <w:r>
              <w:rPr>
                <w:sz w:val="26"/>
                <w:szCs w:val="26"/>
                <w:lang w:val="en-US"/>
              </w:rPr>
              <w:t>Thanh toán chi phí liên quan đến việc xử lý tài sản kết cấu hạ tầng giao thông đường bộ</w:t>
            </w:r>
          </w:p>
        </w:tc>
        <w:tc>
          <w:tcPr>
            <w:tcW w:w="2126" w:type="dxa"/>
            <w:tcBorders>
              <w:top w:val="single" w:sz="4" w:space="0" w:color="auto"/>
              <w:left w:val="single" w:sz="4" w:space="0" w:color="auto"/>
              <w:bottom w:val="single" w:sz="4" w:space="0" w:color="auto"/>
            </w:tcBorders>
            <w:shd w:val="clear" w:color="auto" w:fill="FFFFFF"/>
            <w:vAlign w:val="center"/>
          </w:tcPr>
          <w:p w:rsidR="003E2410" w:rsidRPr="007C1C41" w:rsidRDefault="003E2410" w:rsidP="003E2410">
            <w:pPr>
              <w:pStyle w:val="Other0"/>
              <w:shd w:val="clear" w:color="auto" w:fill="auto"/>
              <w:spacing w:after="0" w:line="240" w:lineRule="auto"/>
              <w:ind w:firstLine="0"/>
              <w:jc w:val="center"/>
              <w:rPr>
                <w:sz w:val="26"/>
                <w:szCs w:val="26"/>
              </w:rPr>
            </w:pPr>
            <w:r w:rsidRPr="007C1C41">
              <w:rPr>
                <w:sz w:val="26"/>
                <w:szCs w:val="26"/>
              </w:rPr>
              <w:t>Quản lý Công sản</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rsidR="003E2410" w:rsidRDefault="003E2410" w:rsidP="003E2410">
            <w:pPr>
              <w:pStyle w:val="Other0"/>
              <w:shd w:val="clear" w:color="auto" w:fill="auto"/>
              <w:spacing w:after="0" w:line="240" w:lineRule="auto"/>
              <w:ind w:firstLine="0"/>
              <w:jc w:val="center"/>
              <w:rPr>
                <w:sz w:val="26"/>
                <w:szCs w:val="26"/>
              </w:rPr>
            </w:pPr>
          </w:p>
        </w:tc>
      </w:tr>
    </w:tbl>
    <w:p w:rsidR="00DF207B" w:rsidRDefault="00DF207B">
      <w:pPr>
        <w:sectPr w:rsidR="00DF207B" w:rsidSect="00A3516B">
          <w:headerReference w:type="default" r:id="rId7"/>
          <w:pgSz w:w="11900" w:h="16840"/>
          <w:pgMar w:top="851" w:right="693" w:bottom="1843" w:left="1123" w:header="0" w:footer="3" w:gutter="0"/>
          <w:pgNumType w:start="1"/>
          <w:cols w:space="720"/>
          <w:noEndnote/>
          <w:titlePg/>
          <w:docGrid w:linePitch="360"/>
        </w:sectPr>
      </w:pPr>
    </w:p>
    <w:p w:rsidR="00DF207B" w:rsidRPr="00300C79" w:rsidRDefault="0039284B">
      <w:pPr>
        <w:pStyle w:val="BodyText"/>
        <w:shd w:val="clear" w:color="auto" w:fill="auto"/>
        <w:spacing w:after="480"/>
        <w:ind w:firstLine="0"/>
        <w:jc w:val="center"/>
      </w:pPr>
      <w:r w:rsidRPr="00300C79">
        <w:rPr>
          <w:b/>
          <w:bCs/>
        </w:rPr>
        <w:lastRenderedPageBreak/>
        <w:t xml:space="preserve">PHẦN </w:t>
      </w:r>
      <w:r w:rsidRPr="00300C79">
        <w:rPr>
          <w:b/>
          <w:bCs/>
          <w:lang w:val="en-US" w:eastAsia="en-US" w:bidi="en-US"/>
        </w:rPr>
        <w:t xml:space="preserve">II. </w:t>
      </w:r>
      <w:r w:rsidR="002A53DE" w:rsidRPr="00300C79">
        <w:rPr>
          <w:b/>
          <w:bCs/>
          <w:lang w:val="en-US"/>
        </w:rPr>
        <w:t>QUY TRÌNH</w:t>
      </w:r>
      <w:r w:rsidRPr="00300C79">
        <w:rPr>
          <w:b/>
          <w:bCs/>
        </w:rPr>
        <w:t xml:space="preserve"> THỦ TỤC HÀNH CHÍNH</w:t>
      </w:r>
    </w:p>
    <w:p w:rsidR="008434F8" w:rsidRPr="008434F8" w:rsidRDefault="008434F8" w:rsidP="002F5DC0">
      <w:pPr>
        <w:pStyle w:val="BodyText"/>
        <w:shd w:val="clear" w:color="auto" w:fill="auto"/>
        <w:spacing w:before="60" w:after="60" w:line="240" w:lineRule="auto"/>
        <w:ind w:firstLine="640"/>
        <w:jc w:val="both"/>
        <w:rPr>
          <w:b/>
          <w:bCs/>
          <w:lang w:val="en-US" w:eastAsia="en-US" w:bidi="en-US"/>
        </w:rPr>
      </w:pPr>
      <w:r w:rsidRPr="008434F8">
        <w:rPr>
          <w:b/>
          <w:bCs/>
          <w:lang w:val="en-US" w:eastAsia="en-US" w:bidi="en-US"/>
        </w:rPr>
        <w:t xml:space="preserve">I. </w:t>
      </w:r>
      <w:r w:rsidR="004546DD">
        <w:rPr>
          <w:b/>
          <w:lang w:val="en-US"/>
        </w:rPr>
        <w:t>THỦ TỤC HÀNH CHÍNH THUỘC THẨM QUYỀN ỦY BAN NHÂN DÂN TỈNH</w:t>
      </w:r>
    </w:p>
    <w:p w:rsidR="00DF207B" w:rsidRPr="00300C79" w:rsidRDefault="0039284B" w:rsidP="002F5DC0">
      <w:pPr>
        <w:pStyle w:val="BodyText"/>
        <w:shd w:val="clear" w:color="auto" w:fill="auto"/>
        <w:spacing w:before="60" w:after="60" w:line="240" w:lineRule="auto"/>
        <w:ind w:firstLine="640"/>
        <w:jc w:val="both"/>
      </w:pPr>
      <w:r w:rsidRPr="00300C79">
        <w:rPr>
          <w:b/>
          <w:bCs/>
          <w:lang w:val="en-US" w:eastAsia="en-US" w:bidi="en-US"/>
        </w:rPr>
        <w:t xml:space="preserve">1. </w:t>
      </w:r>
      <w:r w:rsidRPr="00300C79">
        <w:rPr>
          <w:b/>
          <w:bCs/>
        </w:rPr>
        <w:t xml:space="preserve">Quyết định </w:t>
      </w:r>
      <w:r w:rsidRPr="00300C79">
        <w:rPr>
          <w:b/>
          <w:bCs/>
          <w:lang w:val="en-US" w:eastAsia="en-US" w:bidi="en-US"/>
        </w:rPr>
        <w:t xml:space="preserve">mua </w:t>
      </w:r>
      <w:r w:rsidRPr="00300C79">
        <w:rPr>
          <w:b/>
          <w:bCs/>
        </w:rPr>
        <w:t xml:space="preserve">sắm tài sản công phục vụ hoạt động của cơ </w:t>
      </w:r>
      <w:r w:rsidRPr="00300C79">
        <w:rPr>
          <w:b/>
          <w:bCs/>
          <w:lang w:val="en-US" w:eastAsia="en-US" w:bidi="en-US"/>
        </w:rPr>
        <w:t xml:space="preserve">quan, </w:t>
      </w:r>
      <w:r w:rsidRPr="00300C79">
        <w:rPr>
          <w:b/>
          <w:bCs/>
        </w:rPr>
        <w:t xml:space="preserve">tổ chức, đơn vị </w:t>
      </w:r>
      <w:r w:rsidRPr="00300C79">
        <w:rPr>
          <w:b/>
          <w:bCs/>
          <w:lang w:val="en-US" w:eastAsia="en-US" w:bidi="en-US"/>
        </w:rPr>
        <w:t xml:space="preserve">trong </w:t>
      </w:r>
      <w:r w:rsidRPr="00300C79">
        <w:rPr>
          <w:b/>
          <w:bCs/>
        </w:rPr>
        <w:t>trường hợp không phải lập thành dự án đầu tư</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r w:rsidRPr="00300C79">
        <w: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Căn cứ tiêu chuẩn, định mức sử dụng tài sản công, cơ </w:t>
      </w:r>
      <w:r w:rsidRPr="00300C79">
        <w:rPr>
          <w:lang w:val="en-US" w:eastAsia="en-US" w:bidi="en-US"/>
        </w:rPr>
        <w:t xml:space="preserve">quan, </w:t>
      </w:r>
      <w:r w:rsidRPr="00300C79">
        <w:t xml:space="preserve">tổ chức, đơn vị có </w:t>
      </w:r>
      <w:r w:rsidRPr="00300C79">
        <w:rPr>
          <w:lang w:val="en-US" w:eastAsia="en-US" w:bidi="en-US"/>
        </w:rPr>
        <w:t xml:space="preserve">nhu </w:t>
      </w:r>
      <w:r w:rsidRPr="00300C79">
        <w:t xml:space="preserve">cầu </w:t>
      </w:r>
      <w:r w:rsidRPr="00300C79">
        <w:rPr>
          <w:lang w:val="en-US" w:eastAsia="en-US" w:bidi="en-US"/>
        </w:rPr>
        <w:t xml:space="preserve">mua </w:t>
      </w:r>
      <w:r w:rsidRPr="00300C79">
        <w:t xml:space="preserve">sắm tài sản lập </w:t>
      </w:r>
      <w:r w:rsidRPr="00300C79">
        <w:rPr>
          <w:lang w:val="en-US" w:eastAsia="en-US" w:bidi="en-US"/>
        </w:rPr>
        <w:t xml:space="preserve">01 </w:t>
      </w:r>
      <w:r w:rsidRPr="00300C79">
        <w:t xml:space="preserve">bộ hồ sơ gửi cơ </w:t>
      </w:r>
      <w:r w:rsidRPr="00300C79">
        <w:rPr>
          <w:lang w:val="en-US" w:eastAsia="en-US" w:bidi="en-US"/>
        </w:rPr>
        <w:t xml:space="preserve">quan </w:t>
      </w:r>
      <w:r w:rsidRPr="00300C79">
        <w:t xml:space="preserve">quản lý cấp trên (nếu có) gửi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đầy đủ hồ sơ hợp lệ, Sở Tài chính có ý kiến bằng văn bản về sự cần thiết </w:t>
      </w:r>
      <w:r w:rsidRPr="00300C79">
        <w:rPr>
          <w:lang w:val="en-US" w:eastAsia="en-US" w:bidi="en-US"/>
        </w:rPr>
        <w:t xml:space="preserve">mua </w:t>
      </w:r>
      <w:r w:rsidRPr="00300C79">
        <w:t xml:space="preserve">tài sản, sự phù hợp của đề nghị </w:t>
      </w:r>
      <w:r w:rsidRPr="00300C79">
        <w:rPr>
          <w:lang w:val="en-US" w:eastAsia="en-US" w:bidi="en-US"/>
        </w:rPr>
        <w:t xml:space="preserve">mua </w:t>
      </w:r>
      <w:r w:rsidRPr="00300C79">
        <w:t xml:space="preserve">tài sản </w:t>
      </w:r>
      <w:r w:rsidRPr="00300C79">
        <w:rPr>
          <w:lang w:val="en-US" w:eastAsia="en-US" w:bidi="en-US"/>
        </w:rPr>
        <w:t xml:space="preserve">so </w:t>
      </w:r>
      <w:r w:rsidRPr="00300C79">
        <w:t xml:space="preserve">với tiêu chuẩn, định mức sử dụng tài sản công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quyết định hoặc có 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mua </w:t>
      </w:r>
      <w:r w:rsidRPr="00300C79">
        <w:t>sắm tài sản không phù hợp.</w:t>
      </w:r>
    </w:p>
    <w:p w:rsidR="00A202E9" w:rsidRPr="00300C79" w:rsidRDefault="0039284B" w:rsidP="002F5DC0">
      <w:pPr>
        <w:pStyle w:val="BodyText"/>
        <w:spacing w:before="60" w:after="60" w:line="240" w:lineRule="auto"/>
        <w:ind w:right="29"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A202E9" w:rsidRPr="00300C79">
        <w:rPr>
          <w:bCs/>
          <w:lang w:val="en-US"/>
        </w:rPr>
        <w:t>N</w:t>
      </w:r>
      <w:r w:rsidR="00A202E9"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tổ chức, đơn vị có </w:t>
      </w:r>
      <w:r w:rsidRPr="00300C79">
        <w:rPr>
          <w:lang w:val="en-US" w:eastAsia="en-US" w:bidi="en-US"/>
        </w:rPr>
        <w:t xml:space="preserve">nhu </w:t>
      </w:r>
      <w:r w:rsidRPr="00300C79">
        <w:t xml:space="preserve">cầu </w:t>
      </w:r>
      <w:r w:rsidRPr="00300C79">
        <w:rPr>
          <w:lang w:val="en-US" w:eastAsia="en-US" w:bidi="en-US"/>
        </w:rPr>
        <w:t xml:space="preserve">mua </w:t>
      </w:r>
      <w:r w:rsidRPr="00300C79">
        <w:t xml:space="preserve">sắm tài sản: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w:t>
      </w:r>
      <w:r w:rsidRPr="00300C79">
        <w:rPr>
          <w:lang w:val="en-US" w:eastAsia="en-US" w:bidi="en-US"/>
        </w:rPr>
        <w:t xml:space="preserve">mua </w:t>
      </w:r>
      <w:r w:rsidRPr="00300C79">
        <w:t xml:space="preserve">sắm (chủng loại, số lượng, giá dự toán, nguồn </w:t>
      </w:r>
      <w:r w:rsidRPr="00300C79">
        <w:rPr>
          <w:lang w:val="en-US" w:eastAsia="en-US" w:bidi="en-US"/>
        </w:rPr>
        <w:t xml:space="preserve">kinh </w:t>
      </w:r>
      <w:r w:rsidRPr="00300C79">
        <w:t xml:space="preserve">phí):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liên </w:t>
      </w:r>
      <w:r w:rsidRPr="00300C79">
        <w:rPr>
          <w:lang w:val="en-US" w:eastAsia="en-US" w:bidi="en-US"/>
        </w:rPr>
        <w:t xml:space="preserve">quan </w:t>
      </w:r>
      <w:r w:rsidRPr="00300C79">
        <w:t xml:space="preserve">đến đề nghị </w:t>
      </w:r>
      <w:r w:rsidRPr="00300C79">
        <w:rPr>
          <w:lang w:val="en-US" w:eastAsia="en-US" w:bidi="en-US"/>
        </w:rPr>
        <w:t xml:space="preserve">mua </w:t>
      </w:r>
      <w:r w:rsidRPr="00300C79">
        <w:t xml:space="preserve">sắm tài sản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F614A4"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00F614A4" w:rsidRPr="00300C79">
        <w:t>ngày làm việc, 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00E14A84" w:rsidRPr="00300C79">
        <w:rPr>
          <w:shd w:val="clear" w:color="auto" w:fill="FFFFFF"/>
        </w:rPr>
        <w:t>Cơ quan, tổ chức, đơn vị có nhu cầu mua sắm tài sản.</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A202E9" w:rsidRPr="00300C79">
        <w:rPr>
          <w:b/>
          <w:bCs/>
          <w:lang w:val="en-US"/>
        </w:rPr>
        <w:t xml:space="preserve"> </w:t>
      </w:r>
      <w:r w:rsidR="00A202E9" w:rsidRPr="00300C79">
        <w:rPr>
          <w:bCs/>
          <w:lang w:val="en-US"/>
        </w:rPr>
        <w:t>UBND 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hành chính hoặc 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mua </w:t>
      </w:r>
      <w:r w:rsidRPr="00300C79">
        <w:t>sắm tài sản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w:t>
      </w:r>
      <w:r w:rsidR="00EC7CE0" w:rsidRPr="00300C79">
        <w:t>t Quản lý, sử dụng tài sản công;</w:t>
      </w:r>
    </w:p>
    <w:p w:rsidR="00A202E9" w:rsidRPr="00300C79" w:rsidRDefault="0039284B" w:rsidP="002F5DC0">
      <w:pPr>
        <w:pStyle w:val="Footer"/>
        <w:spacing w:before="60" w:after="60"/>
        <w:ind w:firstLine="709"/>
        <w:jc w:val="both"/>
        <w:rPr>
          <w:sz w:val="28"/>
          <w:szCs w:val="28"/>
          <w:shd w:val="clear" w:color="auto" w:fill="FFFFFF"/>
        </w:rPr>
      </w:pPr>
      <w:r w:rsidRPr="00300C79">
        <w:rPr>
          <w:sz w:val="28"/>
          <w:szCs w:val="28"/>
          <w:lang w:bidi="en-US"/>
        </w:rPr>
        <w:lastRenderedPageBreak/>
        <w:t xml:space="preserve">+ </w:t>
      </w:r>
      <w:r w:rsidR="00EC7CE0" w:rsidRPr="00300C79">
        <w:rPr>
          <w:sz w:val="28"/>
          <w:szCs w:val="28"/>
          <w:shd w:val="clear" w:color="auto" w:fill="FFFFFF"/>
        </w:rPr>
        <w:t xml:space="preserve">Nghị định số 114/2024/NĐ-CP ngày 15/9/2024 </w:t>
      </w:r>
      <w:r w:rsidR="00EC7CE0" w:rsidRPr="00300C79">
        <w:rPr>
          <w:sz w:val="28"/>
          <w:szCs w:val="28"/>
        </w:rPr>
        <w:t xml:space="preserve">của Chính phủ </w:t>
      </w:r>
      <w:r w:rsidR="00EC7CE0" w:rsidRPr="00300C79">
        <w:rPr>
          <w:sz w:val="28"/>
          <w:szCs w:val="28"/>
          <w:shd w:val="clear" w:color="auto" w:fill="FFFFFF"/>
        </w:rPr>
        <w:t>sửa đổi, bổ sung một số điều của Nghị định số 151/2017/NĐ-CP ngày 26/12/2017 của Chính phủ quy định chi tiết một số điều của luậ</w:t>
      </w:r>
      <w:r w:rsidR="00A202E9" w:rsidRPr="00300C79">
        <w:rPr>
          <w:sz w:val="28"/>
          <w:szCs w:val="28"/>
          <w:shd w:val="clear" w:color="auto" w:fill="FFFFFF"/>
        </w:rPr>
        <w:t>t quản lý, sử dụng tài sản công.</w:t>
      </w:r>
    </w:p>
    <w:p w:rsidR="00DF207B" w:rsidRPr="00300C79" w:rsidRDefault="0039284B" w:rsidP="002F5DC0">
      <w:pPr>
        <w:pStyle w:val="Heading10"/>
        <w:keepNext/>
        <w:keepLines/>
        <w:shd w:val="clear" w:color="auto" w:fill="auto"/>
        <w:spacing w:before="60" w:after="60" w:line="240" w:lineRule="auto"/>
        <w:ind w:firstLine="709"/>
        <w:jc w:val="both"/>
        <w:rPr>
          <w:sz w:val="28"/>
          <w:szCs w:val="28"/>
        </w:rPr>
      </w:pPr>
      <w:bookmarkStart w:id="0" w:name="bookmark0"/>
      <w:bookmarkStart w:id="1" w:name="bookmark1"/>
      <w:r w:rsidRPr="00300C79">
        <w:rPr>
          <w:sz w:val="28"/>
          <w:szCs w:val="28"/>
          <w:lang w:val="en-US" w:eastAsia="en-US" w:bidi="en-US"/>
        </w:rPr>
        <w:t xml:space="preserve">2. </w:t>
      </w:r>
      <w:r w:rsidRPr="00300C79">
        <w:rPr>
          <w:sz w:val="28"/>
          <w:szCs w:val="28"/>
        </w:rPr>
        <w:t xml:space="preserve">Quyết định thuê tài sản phục vụ hoạt động của cơ </w:t>
      </w:r>
      <w:r w:rsidRPr="00300C79">
        <w:rPr>
          <w:sz w:val="28"/>
          <w:szCs w:val="28"/>
          <w:lang w:val="en-US" w:eastAsia="en-US" w:bidi="en-US"/>
        </w:rPr>
        <w:t xml:space="preserve">quan, </w:t>
      </w:r>
      <w:r w:rsidRPr="00300C79">
        <w:rPr>
          <w:sz w:val="28"/>
          <w:szCs w:val="28"/>
        </w:rPr>
        <w:t>tổ chức, đơn vị</w:t>
      </w:r>
      <w:bookmarkEnd w:id="0"/>
      <w:bookmarkEnd w:id="1"/>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tổ chức, đơn vị có </w:t>
      </w:r>
      <w:r w:rsidRPr="00300C79">
        <w:rPr>
          <w:lang w:val="en-US" w:eastAsia="en-US" w:bidi="en-US"/>
        </w:rPr>
        <w:t xml:space="preserve">nhu </w:t>
      </w:r>
      <w:r w:rsidRPr="00300C79">
        <w:t xml:space="preserve">cầu thuê tài sản phục vụ hoạt động của đơn vị mình thì căn cứ tiêu chuẩn, định mức lập </w:t>
      </w:r>
      <w:r w:rsidRPr="00300C79">
        <w:rPr>
          <w:lang w:val="en-US" w:eastAsia="en-US" w:bidi="en-US"/>
        </w:rPr>
        <w:t xml:space="preserve">01 </w:t>
      </w:r>
      <w:r w:rsidRPr="00300C79">
        <w:t xml:space="preserve">bộ hồ sơ gửi cơ </w:t>
      </w:r>
      <w:r w:rsidRPr="00300C79">
        <w:rPr>
          <w:lang w:val="en-US" w:eastAsia="en-US" w:bidi="en-US"/>
        </w:rPr>
        <w:t xml:space="preserve">quan </w:t>
      </w:r>
      <w:r w:rsidRPr="00300C79">
        <w:t>quản lý cấp trên (nếu có) gửi Sở Tài chính thẩm định trình UBND</w:t>
      </w:r>
      <w:r w:rsidR="00300C79">
        <w:rPr>
          <w:lang w:val="en-US"/>
        </w:rPr>
        <w:t xml:space="preserve">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ngày, kể từ ngày nhận được đầy đủ hồ sơ hợp lệ, Sở Tài chính có ý kiến bằng văn bản về sự cần thiết thuê tài sản phục vụ hoạt động của tổ chức, đơn vị, sự phù hợp về đề nghị thuê tài sản so với tiêu chuẩn, định mức sử dụng trình UBND tỉnh xem xét, quyết định hoặc có văn bản hồi đáp trong trường hợp đề nghị thuê tài sản không phù hợp.</w:t>
      </w:r>
    </w:p>
    <w:p w:rsidR="00A202E9" w:rsidRPr="00300C79" w:rsidRDefault="00A202E9" w:rsidP="002F5DC0">
      <w:pPr>
        <w:pStyle w:val="BodyText"/>
        <w:spacing w:before="60" w:after="60" w:line="240" w:lineRule="auto"/>
        <w:ind w:right="29" w:firstLine="709"/>
        <w:jc w:val="both"/>
        <w:rPr>
          <w:bCs/>
          <w:color w:val="000000" w:themeColor="text1"/>
          <w:spacing w:val="-6"/>
          <w:lang w:val="en-US"/>
        </w:rPr>
      </w:pPr>
      <w:r w:rsidRPr="00300C79">
        <w:rPr>
          <w:b/>
          <w:bCs/>
          <w:lang w:val="en-US"/>
        </w:rPr>
        <w:t xml:space="preserve">- </w:t>
      </w:r>
      <w:r w:rsidR="0039284B"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t>+ Văn bản đề nghị của cơ quan, tổ chức, đơn vị có nhu cầu thuê tài sản: 01 bản chính;</w:t>
      </w:r>
    </w:p>
    <w:p w:rsidR="00DF207B" w:rsidRPr="00300C79" w:rsidRDefault="0039284B" w:rsidP="002F5DC0">
      <w:pPr>
        <w:pStyle w:val="BodyText"/>
        <w:shd w:val="clear" w:color="auto" w:fill="auto"/>
        <w:spacing w:before="60" w:after="60" w:line="240" w:lineRule="auto"/>
        <w:ind w:firstLine="709"/>
        <w:jc w:val="both"/>
      </w:pPr>
      <w:r w:rsidRPr="00300C79">
        <w:t>+ Văn bản đề nghị của cơ quan quản lý cấp trên (nếu có): 01 bản chính;</w:t>
      </w:r>
    </w:p>
    <w:p w:rsidR="00DF207B" w:rsidRPr="00300C79" w:rsidRDefault="0039284B" w:rsidP="002F5DC0">
      <w:pPr>
        <w:pStyle w:val="BodyText"/>
        <w:shd w:val="clear" w:color="auto" w:fill="auto"/>
        <w:spacing w:before="60" w:after="60" w:line="240" w:lineRule="auto"/>
        <w:ind w:firstLine="709"/>
        <w:jc w:val="both"/>
      </w:pPr>
      <w:r w:rsidRPr="00300C79">
        <w:t>+ Danh mục tài sản đề nghị thuê (chủng loại, số lượng, dự toán tiền thuê, nguồn kinh phí): 01 bản chính;</w:t>
      </w:r>
    </w:p>
    <w:p w:rsidR="00DF207B" w:rsidRPr="00300C79" w:rsidRDefault="0039284B" w:rsidP="002F5DC0">
      <w:pPr>
        <w:pStyle w:val="BodyText"/>
        <w:shd w:val="clear" w:color="auto" w:fill="auto"/>
        <w:spacing w:before="60" w:after="60" w:line="240" w:lineRule="auto"/>
        <w:ind w:firstLine="709"/>
        <w:jc w:val="both"/>
      </w:pPr>
      <w:r w:rsidRPr="00300C79">
        <w:t>+ Các hồ sơ khác có liên quan (nếu có): 01 bản sao.</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Số lượng hồ sơ: </w:t>
      </w:r>
      <w:r w:rsidRPr="00300C79">
        <w:t>01 bộ.</w:t>
      </w:r>
    </w:p>
    <w:p w:rsidR="00F614A4" w:rsidRPr="00300C79" w:rsidRDefault="00F614A4" w:rsidP="002F5DC0">
      <w:pPr>
        <w:pStyle w:val="BodyText"/>
        <w:shd w:val="clear" w:color="auto" w:fill="auto"/>
        <w:spacing w:before="60" w:after="60" w:line="240" w:lineRule="auto"/>
        <w:ind w:firstLine="709"/>
        <w:jc w:val="both"/>
      </w:pPr>
      <w:r w:rsidRPr="00300C79">
        <w:rPr>
          <w:b/>
          <w:bCs/>
          <w:lang w:val="en-US"/>
        </w:rPr>
        <w:t xml:space="preserve">- </w:t>
      </w:r>
      <w:r w:rsidR="0039284B" w:rsidRPr="00300C79">
        <w:rPr>
          <w:b/>
          <w:bCs/>
        </w:rPr>
        <w:t xml:space="preserve">Thời hạn giải quyết: </w:t>
      </w:r>
      <w:r w:rsidRPr="00300C79">
        <w:rPr>
          <w:lang w:val="en-US" w:eastAsia="en-US" w:bidi="en-US"/>
        </w:rPr>
        <w:t xml:space="preserve">30 </w:t>
      </w:r>
      <w:r w:rsidRPr="00300C79">
        <w:t>ngày</w:t>
      </w:r>
      <w:r w:rsidRPr="00300C79">
        <w:rPr>
          <w:lang w:val="en-US"/>
        </w:rPr>
        <w:t xml:space="preserve"> làm việc </w:t>
      </w:r>
      <w:r w:rsidRPr="00300C79">
        <w:t>, kể từ ngày nhận đầy đủ hồ sơ hợp lệ.</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Đối tượng thực hiện thủ tục hành chính: </w:t>
      </w:r>
      <w:r w:rsidR="00E14A84" w:rsidRPr="00300C79">
        <w:rPr>
          <w:shd w:val="clear" w:color="auto" w:fill="FFFFFF"/>
        </w:rPr>
        <w:t>Cơ quan, tổ chức, đơn vị có nhu cầu thuê tài sản.</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Cơ quan giải quyết thủ tục hành chính:</w:t>
      </w:r>
      <w:r w:rsidR="007E11BA" w:rsidRPr="00300C79">
        <w:rPr>
          <w:lang w:val="en-US"/>
        </w:rPr>
        <w:t xml:space="preserve"> </w:t>
      </w:r>
      <w:r w:rsidRPr="00300C79">
        <w:t>UBND tỉnh</w:t>
      </w:r>
      <w:r w:rsidR="007E11BA" w:rsidRPr="00300C79">
        <w:rPr>
          <w:lang w:val="en-US"/>
        </w:rPr>
        <w:t>.</w:t>
      </w:r>
    </w:p>
    <w:p w:rsidR="00DF207B" w:rsidRPr="00300C79" w:rsidRDefault="0039284B" w:rsidP="002F5DC0">
      <w:pPr>
        <w:pStyle w:val="BodyText"/>
        <w:numPr>
          <w:ilvl w:val="0"/>
          <w:numId w:val="1"/>
        </w:numPr>
        <w:shd w:val="clear" w:color="auto" w:fill="auto"/>
        <w:tabs>
          <w:tab w:val="left" w:pos="915"/>
        </w:tabs>
        <w:spacing w:before="60" w:after="60" w:line="240" w:lineRule="auto"/>
        <w:ind w:firstLine="709"/>
        <w:jc w:val="both"/>
      </w:pPr>
      <w:r w:rsidRPr="00300C79">
        <w:rPr>
          <w:b/>
          <w:bCs/>
        </w:rPr>
        <w:t xml:space="preserve">Kết quả thực hiện thủ tục hành chính: </w:t>
      </w:r>
      <w:r w:rsidRPr="00300C79">
        <w:t>Quyết định thuê tài sản hoặc văn bản hồi đáp trong trường hợp đề nghị thuê tài sản không phù hợp.</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Phí, lệ phí (nếu có):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Tên mẫu đơn, mẫu tờ khai: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Yêu cầu, điều kiện thực hiện thủ tục hành chính: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Căn cứ pháp lý của thủ tục hành chính:</w:t>
      </w:r>
    </w:p>
    <w:p w:rsidR="007E11BA" w:rsidRPr="00300C79" w:rsidRDefault="007E11BA"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7E11BA" w:rsidRPr="00300C79" w:rsidRDefault="007E11BA"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7E11BA" w:rsidRDefault="007E11BA"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numPr>
          <w:ilvl w:val="0"/>
          <w:numId w:val="2"/>
        </w:numPr>
        <w:shd w:val="clear" w:color="auto" w:fill="auto"/>
        <w:tabs>
          <w:tab w:val="left" w:pos="975"/>
        </w:tabs>
        <w:spacing w:before="60" w:after="60" w:line="240" w:lineRule="auto"/>
        <w:ind w:firstLine="709"/>
        <w:jc w:val="both"/>
      </w:pPr>
      <w:r w:rsidRPr="00300C79">
        <w:rPr>
          <w:b/>
          <w:bCs/>
        </w:rPr>
        <w:lastRenderedPageBreak/>
        <w:t xml:space="preserve">Quyết định sử dụng tài sản công để </w:t>
      </w:r>
      <w:r w:rsidRPr="00300C79">
        <w:rPr>
          <w:b/>
          <w:bCs/>
          <w:lang w:val="en-US" w:eastAsia="en-US" w:bidi="en-US"/>
        </w:rPr>
        <w:t xml:space="preserve">tham gia </w:t>
      </w:r>
      <w:r w:rsidRPr="00300C79">
        <w:rPr>
          <w:b/>
          <w:bCs/>
        </w:rPr>
        <w:t xml:space="preserve">dự án đầu tư </w:t>
      </w:r>
      <w:r w:rsidRPr="00300C79">
        <w:rPr>
          <w:b/>
          <w:bCs/>
          <w:lang w:val="en-US" w:eastAsia="en-US" w:bidi="en-US"/>
        </w:rPr>
        <w:t xml:space="preserve">theo </w:t>
      </w:r>
      <w:r w:rsidRPr="00300C79">
        <w:rPr>
          <w:b/>
          <w:bCs/>
        </w:rPr>
        <w:t xml:space="preserve">hình thức đối tác công </w:t>
      </w:r>
      <w:r w:rsidRPr="00300C79">
        <w:rPr>
          <w:b/>
          <w:bCs/>
          <w:lang w:val="en-US" w:eastAsia="en-US" w:bidi="en-US"/>
        </w:rPr>
        <w:t xml:space="preserve">- </w:t>
      </w:r>
      <w:r w:rsidRPr="00300C79">
        <w:rPr>
          <w:b/>
          <w:bCs/>
        </w:rPr>
        <w:t>tư</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nhà nước có tài sản công lập </w:t>
      </w:r>
      <w:r w:rsidRPr="00300C79">
        <w:rPr>
          <w:lang w:val="en-US" w:eastAsia="en-US" w:bidi="en-US"/>
        </w:rPr>
        <w:t xml:space="preserve">01 </w:t>
      </w:r>
      <w:r w:rsidRPr="00300C79">
        <w:t xml:space="preserve">bộ hồ sơ đề nghị sử dụng tài sản công hiện có để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gửi cơ </w:t>
      </w:r>
      <w:r w:rsidRPr="00300C79">
        <w:rPr>
          <w:lang w:val="en-US" w:eastAsia="en-US" w:bidi="en-US"/>
        </w:rPr>
        <w:t xml:space="preserve">quan </w:t>
      </w:r>
      <w:r w:rsidRPr="00300C79">
        <w:t xml:space="preserve">quản lý cấp trên (nếu có) để </w:t>
      </w:r>
      <w:r w:rsidRPr="00300C79">
        <w:rPr>
          <w:lang w:val="en-US" w:eastAsia="en-US" w:bidi="en-US"/>
        </w:rPr>
        <w:t xml:space="preserve">xem </w:t>
      </w:r>
      <w:r w:rsidRPr="00300C79">
        <w:t xml:space="preserve">xét, đề nghị Sở Tài chính thẩm định trình Chủ tịch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đầy đủ hồ sơ hợp lệ, Sở Tài chính thẩm định trình Chủ tịch </w:t>
      </w:r>
      <w:r w:rsidRPr="00300C79">
        <w:rPr>
          <w:lang w:val="en-US" w:eastAsia="en-US" w:bidi="en-US"/>
        </w:rPr>
        <w:t xml:space="preserve">UBND </w:t>
      </w:r>
      <w:r w:rsidRPr="00300C79">
        <w:t xml:space="preserve">tỉnh quyết định sử dụng tài sản công hiện có để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hoặc có văn bản hồi đáp </w:t>
      </w:r>
      <w:r w:rsidRPr="00300C79">
        <w:rPr>
          <w:lang w:val="en-US" w:eastAsia="en-US" w:bidi="en-US"/>
        </w:rPr>
        <w:t xml:space="preserve">trong </w:t>
      </w:r>
      <w:r w:rsidRPr="00300C79">
        <w:t xml:space="preserve">trường hợp đề nghị sử dụng tài sản công hiện có để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tư không phù hợp.</w:t>
      </w:r>
    </w:p>
    <w:p w:rsidR="00DF207B" w:rsidRPr="00300C79" w:rsidRDefault="0039284B" w:rsidP="002F5DC0">
      <w:pPr>
        <w:pStyle w:val="BodyText"/>
        <w:shd w:val="clear" w:color="auto" w:fill="auto"/>
        <w:spacing w:before="60" w:after="60" w:line="240" w:lineRule="auto"/>
        <w:ind w:firstLine="709"/>
        <w:jc w:val="both"/>
      </w:pPr>
      <w:r w:rsidRPr="00300C79">
        <w:t xml:space="preserve">Trường hợp sử dụng trụ sở làm việc để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Chủ tịch </w:t>
      </w:r>
      <w:r w:rsidRPr="00300C79">
        <w:rPr>
          <w:lang w:val="en-US" w:eastAsia="en-US" w:bidi="en-US"/>
        </w:rPr>
        <w:t xml:space="preserve">UBND </w:t>
      </w:r>
      <w:r w:rsidRPr="00300C79">
        <w:t>tỉnh gửi lấy ý kiến Thường trực Hội đồng nhân dân cấp tỉnh.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3: Trong </w:t>
      </w:r>
      <w:r w:rsidRPr="00300C79">
        <w:t xml:space="preserve">thời hạn </w:t>
      </w:r>
      <w:r w:rsidRPr="00300C79">
        <w:rPr>
          <w:lang w:val="en-US" w:eastAsia="en-US" w:bidi="en-US"/>
        </w:rPr>
        <w:t xml:space="preserve">30 </w:t>
      </w:r>
      <w:r w:rsidRPr="00300C79">
        <w:t xml:space="preserve">ngày, kể từ ngày nhận được văn bản lấy ý kiến, Thường trực Hội đồng nhân dân cấp tỉnh </w:t>
      </w:r>
      <w:r w:rsidRPr="00300C79">
        <w:rPr>
          <w:lang w:val="en-US" w:eastAsia="en-US" w:bidi="en-US"/>
        </w:rPr>
        <w:t xml:space="preserve">cho </w:t>
      </w:r>
      <w:r w:rsidRPr="00300C79">
        <w:t xml:space="preserve">ý kiến về đề nghị sử dụng trụ sở làm việc hiện có để </w:t>
      </w:r>
      <w:r w:rsidRPr="00300C79">
        <w:rPr>
          <w:lang w:val="en-US" w:eastAsia="en-US" w:bidi="en-US"/>
        </w:rPr>
        <w:t xml:space="preserve">tham gia </w:t>
      </w:r>
      <w:r w:rsidRPr="00300C79">
        <w:t xml:space="preserve">dự án đầu tư xây dựng trụ sở làm việc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về sự phù hợp của việc sử dụng trụ sở làm việc </w:t>
      </w:r>
      <w:r w:rsidRPr="00300C79">
        <w:rPr>
          <w:lang w:val="en-US" w:eastAsia="en-US" w:bidi="en-US"/>
        </w:rPr>
        <w:t xml:space="preserve">sau </w:t>
      </w:r>
      <w:r w:rsidRPr="00300C79">
        <w:t xml:space="preserve">đầu tư xây dựng với chức năng, nhiệm vụ của cơ </w:t>
      </w:r>
      <w:r w:rsidRPr="00300C79">
        <w:rPr>
          <w:lang w:val="en-US" w:eastAsia="en-US" w:bidi="en-US"/>
        </w:rPr>
        <w:t xml:space="preserve">quan </w:t>
      </w:r>
      <w:r w:rsidRPr="00300C79">
        <w:t xml:space="preserve">nhà nước, tiêu chuẩn, định mức, công năng sử dụng tài sản công, trách nhiệm thực hiện nghĩa vụ tài chính và các nội </w:t>
      </w:r>
      <w:r w:rsidRPr="00300C79">
        <w:rPr>
          <w:lang w:val="en-US" w:eastAsia="en-US" w:bidi="en-US"/>
        </w:rPr>
        <w:t xml:space="preserve">dung </w:t>
      </w:r>
      <w:r w:rsidRPr="00300C79">
        <w:t xml:space="preserve">khác có liên </w:t>
      </w:r>
      <w:r w:rsidRPr="00300C79">
        <w:rPr>
          <w:lang w:val="en-US" w:eastAsia="en-US" w:bidi="en-US"/>
        </w:rPr>
        <w:t xml:space="preserve">quan </w:t>
      </w:r>
      <w:r w:rsidRPr="00300C79">
        <w:t>đến việc sử dụng trụ sở làm việc.</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4: Trong </w:t>
      </w:r>
      <w:r w:rsidRPr="00300C79">
        <w:t xml:space="preserve">thời hạn </w:t>
      </w:r>
      <w:r w:rsidRPr="00300C79">
        <w:rPr>
          <w:lang w:val="en-US" w:eastAsia="en-US" w:bidi="en-US"/>
        </w:rPr>
        <w:t xml:space="preserve">07 </w:t>
      </w:r>
      <w:r w:rsidRPr="00300C79">
        <w:t xml:space="preserve">ngày làm việc, kể từ ngày nhận được ý kiến của Thường trực Hội đồng nhân dân cấp tỉnh, Chủ tịch </w:t>
      </w:r>
      <w:r w:rsidRPr="00300C79">
        <w:rPr>
          <w:lang w:val="en-US" w:eastAsia="en-US" w:bidi="en-US"/>
        </w:rPr>
        <w:t xml:space="preserve">UBND </w:t>
      </w:r>
      <w:r w:rsidRPr="00300C79">
        <w:t xml:space="preserve">tỉnh </w:t>
      </w:r>
      <w:r w:rsidRPr="00300C79">
        <w:rPr>
          <w:lang w:val="en-US" w:eastAsia="en-US" w:bidi="en-US"/>
        </w:rPr>
        <w:t xml:space="preserve">ra </w:t>
      </w:r>
      <w:r w:rsidRPr="00300C79">
        <w:t xml:space="preserve">quyết định sử dụng trụ sở làm việc hiện có để </w:t>
      </w:r>
      <w:r w:rsidRPr="00300C79">
        <w:rPr>
          <w:lang w:val="en-US" w:eastAsia="en-US" w:bidi="en-US"/>
        </w:rPr>
        <w:t xml:space="preserve">tham gia </w:t>
      </w:r>
      <w:r w:rsidRPr="00300C79">
        <w:t xml:space="preserve">dự án đầu tư xây dựng trụ sở làm việc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hoặc có văn bản hồi đáp </w:t>
      </w:r>
      <w:r w:rsidRPr="00300C79">
        <w:rPr>
          <w:lang w:val="en-US" w:eastAsia="en-US" w:bidi="en-US"/>
        </w:rPr>
        <w:t xml:space="preserve">trong </w:t>
      </w:r>
      <w:r w:rsidRPr="00300C79">
        <w:t xml:space="preserve">trường hợp đề nghị sử dụng trụ sở làm việc hiện có để </w:t>
      </w:r>
      <w:r w:rsidRPr="00300C79">
        <w:rPr>
          <w:lang w:val="en-US" w:eastAsia="en-US" w:bidi="en-US"/>
        </w:rPr>
        <w:t xml:space="preserve">tham gia </w:t>
      </w:r>
      <w:r w:rsidRPr="00300C79">
        <w:t xml:space="preserve">dự án đầu tư xây dựng trụ sở làm việc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tư không phù hợp.</w:t>
      </w:r>
    </w:p>
    <w:p w:rsidR="00AD5EF6" w:rsidRPr="00300C79" w:rsidRDefault="0039284B" w:rsidP="002F5DC0">
      <w:pPr>
        <w:pStyle w:val="BodyText"/>
        <w:spacing w:before="60" w:after="60" w:line="240" w:lineRule="auto"/>
        <w:ind w:right="29" w:firstLine="709"/>
        <w:jc w:val="both"/>
        <w:rPr>
          <w:bCs/>
          <w:color w:val="000000" w:themeColor="text1"/>
          <w:spacing w:val="-6"/>
          <w:lang w:val="en-US"/>
        </w:rPr>
      </w:pPr>
      <w:r w:rsidRPr="00300C79">
        <w:rPr>
          <w:b/>
          <w:bCs/>
          <w:lang w:val="en-US" w:eastAsia="en-US" w:bidi="en-US"/>
        </w:rPr>
        <w:t xml:space="preserve">- </w:t>
      </w:r>
      <w:r w:rsidRPr="00300C79">
        <w:rPr>
          <w:b/>
          <w:bCs/>
        </w:rPr>
        <w:t>Cách thức thực hiện</w:t>
      </w:r>
      <w:r w:rsidRPr="00300C79">
        <w:t xml:space="preserve">: </w:t>
      </w:r>
      <w:r w:rsidR="00AD5EF6" w:rsidRPr="00300C79">
        <w:rPr>
          <w:bCs/>
          <w:lang w:val="en-US"/>
        </w:rPr>
        <w:t>N</w:t>
      </w:r>
      <w:r w:rsidR="00AD5EF6"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w:t>
      </w:r>
      <w:r w:rsidRPr="00300C79">
        <w:rPr>
          <w:lang w:val="en-US" w:eastAsia="en-US" w:bidi="en-US"/>
        </w:rPr>
        <w:t xml:space="preserve">(trong </w:t>
      </w:r>
      <w:r w:rsidRPr="00300C79">
        <w:t xml:space="preserve">đó nêu rõ sự cần thiết, thời hạn, tính khả </w:t>
      </w:r>
      <w:r w:rsidRPr="00300C79">
        <w:rPr>
          <w:lang w:val="en-US" w:eastAsia="en-US" w:bidi="en-US"/>
        </w:rPr>
        <w:t xml:space="preserve">thi, </w:t>
      </w:r>
      <w:r w:rsidRPr="00300C79">
        <w:t xml:space="preserve">phương án sử dụng tài sản công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(chủng loại, số lượng; tình trạng; nguyên giá, giá trị còn lại </w:t>
      </w:r>
      <w:r w:rsidRPr="00300C79">
        <w:rPr>
          <w:lang w:val="en-US" w:eastAsia="en-US" w:bidi="en-US"/>
        </w:rPr>
        <w:t xml:space="preserve">theo </w:t>
      </w:r>
      <w:r w:rsidRPr="00300C79">
        <w:t xml:space="preserve">sổ kế toán):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có liên </w:t>
      </w:r>
      <w:r w:rsidRPr="00300C79">
        <w:rPr>
          <w:lang w:val="en-US" w:eastAsia="en-US" w:bidi="en-US"/>
        </w:rPr>
        <w:t xml:space="preserve">quan </w:t>
      </w:r>
      <w:r w:rsidRPr="00300C79">
        <w:t xml:space="preserve">khác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F614A4"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67 </w:t>
      </w:r>
      <w:r w:rsidR="00F614A4" w:rsidRPr="00300C79">
        <w:t>ngày làm việc, kể từ ngày nhận đầy đủ hồ sơ hợp lệ.</w:t>
      </w:r>
    </w:p>
    <w:p w:rsidR="00AD5EF6" w:rsidRPr="00300C79" w:rsidRDefault="0039284B" w:rsidP="002F5DC0">
      <w:pPr>
        <w:pStyle w:val="BodyText"/>
        <w:shd w:val="clear" w:color="auto" w:fill="auto"/>
        <w:spacing w:before="60" w:after="60" w:line="240" w:lineRule="auto"/>
        <w:ind w:firstLine="709"/>
        <w:jc w:val="both"/>
        <w:rPr>
          <w:shd w:val="clear" w:color="auto" w:fill="FFFFFF"/>
        </w:rPr>
      </w:pPr>
      <w:r w:rsidRPr="00300C79">
        <w:rPr>
          <w:b/>
          <w:bCs/>
          <w:lang w:val="en-US" w:eastAsia="en-US" w:bidi="en-US"/>
        </w:rPr>
        <w:t xml:space="preserve">- </w:t>
      </w:r>
      <w:r w:rsidRPr="00300C79">
        <w:rPr>
          <w:b/>
          <w:bCs/>
        </w:rPr>
        <w:t xml:space="preserve">Đối tượng thực hiện thủ tục hành chính: </w:t>
      </w:r>
      <w:r w:rsidR="00AD5EF6" w:rsidRPr="00300C79">
        <w:rPr>
          <w:shd w:val="clear" w:color="auto" w:fill="FFFFFF"/>
        </w:rPr>
        <w:t xml:space="preserve">Cơ quan, đơn vị, tổ chức đơn vị có nhu cầu sử dụng tài sản công để tham gia dự án đầu tư theo hình thức đối </w:t>
      </w:r>
      <w:r w:rsidR="00AD5EF6" w:rsidRPr="00300C79">
        <w:rPr>
          <w:shd w:val="clear" w:color="auto" w:fill="FFFFFF"/>
        </w:rPr>
        <w:lastRenderedPageBreak/>
        <w:t>tác công - tư.</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AD5EF6" w:rsidRPr="00300C79">
        <w:rPr>
          <w:b/>
          <w:bCs/>
          <w:lang w:val="en-US"/>
        </w:rPr>
        <w:t xml:space="preserve"> </w:t>
      </w:r>
      <w:r w:rsidR="00AD5EF6" w:rsidRPr="00300C79">
        <w:rPr>
          <w:lang w:val="en-US" w:eastAsia="en-US" w:bidi="en-US"/>
        </w:rPr>
        <w:t xml:space="preserve">UBND </w:t>
      </w:r>
      <w:r w:rsidR="00AD5EF6"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sử dụng tài sản công để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 xml:space="preserve">tư hoặc có văn bản hồi đáp </w:t>
      </w:r>
      <w:r w:rsidRPr="00300C79">
        <w:rPr>
          <w:lang w:val="en-US" w:eastAsia="en-US" w:bidi="en-US"/>
        </w:rPr>
        <w:t xml:space="preserve">trong </w:t>
      </w:r>
      <w:r w:rsidRPr="00300C79">
        <w:t xml:space="preserve">trường hợp đề nghị sử dụng tài sản công để </w:t>
      </w:r>
      <w:r w:rsidRPr="00300C79">
        <w:rPr>
          <w:lang w:val="en-US" w:eastAsia="en-US" w:bidi="en-US"/>
        </w:rPr>
        <w:t xml:space="preserve">tham gia </w:t>
      </w:r>
      <w:r w:rsidRPr="00300C79">
        <w:t xml:space="preserve">dự án đầu tư </w:t>
      </w:r>
      <w:r w:rsidRPr="00300C79">
        <w:rPr>
          <w:lang w:val="en-US" w:eastAsia="en-US" w:bidi="en-US"/>
        </w:rPr>
        <w:t xml:space="preserve">theo </w:t>
      </w:r>
      <w:r w:rsidRPr="00300C79">
        <w:t xml:space="preserve">hình thức đối tác công </w:t>
      </w:r>
      <w:r w:rsidRPr="00300C79">
        <w:rPr>
          <w:lang w:val="en-US" w:eastAsia="en-US" w:bidi="en-US"/>
        </w:rPr>
        <w:t xml:space="preserve">- </w:t>
      </w:r>
      <w:r w:rsidRPr="00300C79">
        <w:t>tư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khai</w:t>
      </w:r>
      <w:r w:rsidRPr="00300C79">
        <w:rPr>
          <w:lang w:val="en-US" w:eastAsia="en-US" w:bidi="en-US"/>
        </w:rPr>
        <w:t xml:space="preserve">: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Yêu cầu, điều kiện thực hiện thủ tục hành chính</w:t>
      </w:r>
      <w:r w:rsidRPr="00300C79">
        <w:t xml:space="preserve">: 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AD5EF6"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w:t>
      </w:r>
      <w:r w:rsidR="00722923" w:rsidRPr="00300C79">
        <w:t>t Quản lý, sử dụng tài sản công;</w:t>
      </w:r>
    </w:p>
    <w:p w:rsidR="00722923" w:rsidRPr="00300C79" w:rsidRDefault="00722923"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AD5EF6" w:rsidP="002F5DC0">
      <w:pPr>
        <w:pStyle w:val="BodyText"/>
        <w:shd w:val="clear" w:color="auto" w:fill="auto"/>
        <w:spacing w:before="60" w:after="60" w:line="240" w:lineRule="auto"/>
        <w:ind w:firstLine="709"/>
        <w:jc w:val="both"/>
      </w:pPr>
      <w:r w:rsidRPr="00300C79">
        <w:rPr>
          <w:b/>
          <w:lang w:val="en-US"/>
        </w:rPr>
        <w:t>4.</w:t>
      </w:r>
      <w:r w:rsidRPr="00300C79">
        <w:rPr>
          <w:lang w:val="en-US"/>
        </w:rPr>
        <w:t xml:space="preserve"> </w:t>
      </w:r>
      <w:r w:rsidR="0039284B" w:rsidRPr="00300C79">
        <w:rPr>
          <w:b/>
          <w:bCs/>
        </w:rPr>
        <w:t>Quyết định điều chuyển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Bước 1: Cơ quan, tổ chức, đơn vị có tài sản lập 01 bộ hồ sơ gửi Sở Tài chính thẩm định trình UBND tỉnh xem xét, quyết định.</w:t>
      </w:r>
    </w:p>
    <w:p w:rsidR="00DF207B" w:rsidRPr="00300C79" w:rsidRDefault="0039284B" w:rsidP="002F5DC0">
      <w:pPr>
        <w:pStyle w:val="BodyText"/>
        <w:shd w:val="clear" w:color="auto" w:fill="auto"/>
        <w:spacing w:before="60" w:after="60" w:line="240" w:lineRule="auto"/>
        <w:ind w:firstLine="709"/>
        <w:jc w:val="both"/>
      </w:pPr>
      <w:r w:rsidRPr="00300C79">
        <w:t>Bước 2: Trong thời hạn 30 ngày, kể từ ngày nhận được đầy đủ hồ sơ hợp lệ, Sở Tài chính thẩm định trỉnh UBND tỉnh xem xét, quyết định (đối với tài sản thuộc thẩm quyền của UBND tỉnh) hoặc Sở Tài chính quyết định theo thẩm quyền hoặc có văn bản hồi đáp trong trường hợp đề nghị điều chuyển không phù hợp.</w:t>
      </w:r>
    </w:p>
    <w:p w:rsidR="00AD5EF6" w:rsidRPr="00300C79" w:rsidRDefault="00AD5EF6" w:rsidP="002F5DC0">
      <w:pPr>
        <w:pStyle w:val="BodyText"/>
        <w:spacing w:before="60" w:after="60" w:line="240" w:lineRule="auto"/>
        <w:ind w:right="29" w:firstLine="709"/>
        <w:jc w:val="both"/>
        <w:rPr>
          <w:bCs/>
          <w:color w:val="000000" w:themeColor="text1"/>
          <w:spacing w:val="-6"/>
          <w:lang w:val="en-US"/>
        </w:rPr>
      </w:pPr>
      <w:r w:rsidRPr="00300C79">
        <w:rPr>
          <w:b/>
          <w:bCs/>
          <w:lang w:val="en-US"/>
        </w:rPr>
        <w:t xml:space="preserve">- </w:t>
      </w:r>
      <w:r w:rsidR="0039284B"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t>+ Văn bản đề nghị điều chuyển tài sản của cơ quan, tổ chức, đơn vị được giao quản lý, sử dụng tài sản: 01 bản chính;</w:t>
      </w:r>
    </w:p>
    <w:p w:rsidR="00DF207B" w:rsidRPr="00300C79" w:rsidRDefault="0039284B" w:rsidP="002F5DC0">
      <w:pPr>
        <w:pStyle w:val="BodyText"/>
        <w:shd w:val="clear" w:color="auto" w:fill="auto"/>
        <w:spacing w:before="60" w:after="60" w:line="240" w:lineRule="auto"/>
        <w:ind w:firstLine="709"/>
        <w:jc w:val="both"/>
      </w:pPr>
      <w:r w:rsidRPr="00300C79">
        <w:t>+ Văn bản đề nghị được tiếp nhận tài sản của cơ quan, tổ chức, đơn vị: 01 bản chính;</w:t>
      </w:r>
    </w:p>
    <w:p w:rsidR="00DF207B" w:rsidRPr="00300C79" w:rsidRDefault="0039284B" w:rsidP="002F5DC0">
      <w:pPr>
        <w:pStyle w:val="BodyText"/>
        <w:shd w:val="clear" w:color="auto" w:fill="auto"/>
        <w:spacing w:before="60" w:after="60" w:line="240" w:lineRule="auto"/>
        <w:ind w:firstLine="709"/>
        <w:jc w:val="both"/>
      </w:pPr>
      <w:r w:rsidRPr="00300C79">
        <w:t>+ Văn bản đề nghị điều chuyển, tiếp nhận tài sản của cơ quan quản lý cấp trên (nếu có): 01 bản chính;</w:t>
      </w:r>
    </w:p>
    <w:p w:rsidR="00DF207B" w:rsidRPr="00300C79" w:rsidRDefault="0039284B" w:rsidP="002F5DC0">
      <w:pPr>
        <w:pStyle w:val="BodyText"/>
        <w:shd w:val="clear" w:color="auto" w:fill="auto"/>
        <w:spacing w:before="60" w:after="60" w:line="240" w:lineRule="auto"/>
        <w:ind w:firstLine="709"/>
        <w:jc w:val="both"/>
      </w:pPr>
      <w:r w:rsidRPr="00300C79">
        <w:t>+ Danh mục tài sản đề nghị điều chuyển (chủng loại, số lượng, tình trạng; nguyên giá, giá trị còn lại theo sổ kế toán; mục đích sử dụng hiện tại và mục đích sử dụng dự kiến sau khi điều chuyển trong trường hợp việc điều chuyển gắn với việc chuyển đổi công năng sử dụng tài sản; lý do điều chuyển): 01 bản chính;</w:t>
      </w:r>
    </w:p>
    <w:p w:rsidR="00DF207B" w:rsidRPr="00300C79" w:rsidRDefault="0039284B" w:rsidP="002F5DC0">
      <w:pPr>
        <w:pStyle w:val="BodyText"/>
        <w:shd w:val="clear" w:color="auto" w:fill="auto"/>
        <w:spacing w:before="60" w:after="60" w:line="240" w:lineRule="auto"/>
        <w:ind w:firstLine="709"/>
        <w:jc w:val="both"/>
      </w:pPr>
      <w:r w:rsidRPr="00300C79">
        <w:t>+ Các hồ sơ khác có liên quan đến đề nghị điều chuyển tài sản (nếu có): 01 bản sao.</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Số lượng hồ sơ: </w:t>
      </w:r>
      <w:r w:rsidRPr="00300C79">
        <w:t>01 bộ</w:t>
      </w:r>
    </w:p>
    <w:p w:rsidR="00F614A4" w:rsidRPr="00300C79" w:rsidRDefault="00F614A4" w:rsidP="002F5DC0">
      <w:pPr>
        <w:pStyle w:val="BodyText"/>
        <w:shd w:val="clear" w:color="auto" w:fill="auto"/>
        <w:spacing w:before="60" w:after="60" w:line="240" w:lineRule="auto"/>
        <w:ind w:firstLine="709"/>
        <w:jc w:val="both"/>
      </w:pPr>
      <w:r w:rsidRPr="00300C79">
        <w:rPr>
          <w:b/>
          <w:bCs/>
          <w:lang w:val="en-US"/>
        </w:rPr>
        <w:t xml:space="preserve">- </w:t>
      </w:r>
      <w:r w:rsidR="0039284B" w:rsidRPr="00300C79">
        <w:rPr>
          <w:b/>
          <w:bCs/>
        </w:rPr>
        <w:t xml:space="preserve">Thời hạn giải quyết: </w:t>
      </w:r>
      <w:r w:rsidRPr="00300C79">
        <w:rPr>
          <w:lang w:val="en-US" w:eastAsia="en-US" w:bidi="en-US"/>
        </w:rPr>
        <w:t xml:space="preserve">30 </w:t>
      </w:r>
      <w:r w:rsidRPr="00300C79">
        <w:t>ngày</w:t>
      </w:r>
      <w:r w:rsidRPr="00300C79">
        <w:rPr>
          <w:lang w:val="en-US"/>
        </w:rPr>
        <w:t xml:space="preserve"> làm việc </w:t>
      </w:r>
      <w:r w:rsidRPr="00300C79">
        <w:t>, kể từ ngày nhận đầy đủ hồ sơ hợp lệ.</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lastRenderedPageBreak/>
        <w:t xml:space="preserve">Đối tượng thực hiện thủ tục hành chính: </w:t>
      </w:r>
      <w:r w:rsidRPr="00300C79">
        <w:t>Cơ quan, tổ chức, đơn vị.</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Cơ quan giải quyết thủ tục hành chính:</w:t>
      </w:r>
      <w:r w:rsidR="00722923" w:rsidRPr="00300C79">
        <w:t xml:space="preserve"> UBND tỉnh</w:t>
      </w:r>
      <w:r w:rsidR="00722923" w:rsidRPr="00300C79">
        <w:rPr>
          <w:lang w:val="en-US"/>
        </w:rPr>
        <w:t>.</w:t>
      </w:r>
    </w:p>
    <w:p w:rsidR="00DF207B" w:rsidRPr="00300C79" w:rsidRDefault="0039284B" w:rsidP="002F5DC0">
      <w:pPr>
        <w:pStyle w:val="BodyText"/>
        <w:shd w:val="clear" w:color="auto" w:fill="auto"/>
        <w:spacing w:before="60" w:after="60" w:line="240" w:lineRule="auto"/>
        <w:ind w:firstLine="709"/>
        <w:jc w:val="both"/>
      </w:pPr>
      <w:r w:rsidRPr="00300C79">
        <w:rPr>
          <w:b/>
          <w:bCs/>
        </w:rPr>
        <w:t xml:space="preserve">- Kết quả thực hiện thủ tục hành chính: </w:t>
      </w:r>
      <w:r w:rsidRPr="00300C79">
        <w:t>Quyết định hành chính hoặc văn bản hồi đáp trong trường hợp đề nghị điều chuyển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w:t>
      </w:r>
      <w:r w:rsidR="00722923" w:rsidRPr="00300C79">
        <w:t>t Quản lý, sử dụng tài sản công;</w:t>
      </w:r>
    </w:p>
    <w:p w:rsidR="00722923" w:rsidRPr="00300C79" w:rsidRDefault="00722923"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722923" w:rsidP="002F5DC0">
      <w:pPr>
        <w:pStyle w:val="BodyText"/>
        <w:shd w:val="clear" w:color="auto" w:fill="auto"/>
        <w:tabs>
          <w:tab w:val="left" w:pos="411"/>
        </w:tabs>
        <w:spacing w:before="60" w:after="60" w:line="240" w:lineRule="auto"/>
        <w:ind w:firstLine="709"/>
      </w:pPr>
      <w:r w:rsidRPr="00300C79">
        <w:rPr>
          <w:b/>
          <w:bCs/>
        </w:rPr>
        <w:tab/>
      </w:r>
      <w:r w:rsidRPr="00300C79">
        <w:rPr>
          <w:b/>
          <w:bCs/>
          <w:lang w:val="en-US"/>
        </w:rPr>
        <w:t xml:space="preserve">5. </w:t>
      </w:r>
      <w:r w:rsidR="0039284B" w:rsidRPr="00300C79">
        <w:rPr>
          <w:b/>
          <w:bCs/>
        </w:rPr>
        <w:t xml:space="preserve">Quyết định xử lý tài sản phục vụ hoạt động của dự án </w:t>
      </w:r>
      <w:r w:rsidR="0039284B" w:rsidRPr="00300C79">
        <w:rPr>
          <w:b/>
          <w:bCs/>
          <w:lang w:val="en-US" w:eastAsia="en-US" w:bidi="en-US"/>
        </w:rPr>
        <w:t xml:space="preserve">khi </w:t>
      </w:r>
      <w:r w:rsidR="0039284B" w:rsidRPr="00300C79">
        <w:rPr>
          <w:b/>
          <w:bCs/>
        </w:rPr>
        <w:t>kết thúc</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Chậm nhất là </w:t>
      </w:r>
      <w:r w:rsidRPr="00300C79">
        <w:rPr>
          <w:lang w:val="en-US" w:eastAsia="en-US" w:bidi="en-US"/>
        </w:rPr>
        <w:t xml:space="preserve">30 </w:t>
      </w:r>
      <w:r w:rsidRPr="00300C79">
        <w:t xml:space="preserve">ngày trước ngày kết thúc dự án </w:t>
      </w:r>
      <w:r w:rsidRPr="00300C79">
        <w:rPr>
          <w:lang w:val="en-US" w:eastAsia="en-US" w:bidi="en-US"/>
        </w:rPr>
        <w:t xml:space="preserve">theo </w:t>
      </w:r>
      <w:r w:rsidRPr="00300C79">
        <w:t xml:space="preserve">quyết định của cơ </w:t>
      </w:r>
      <w:r w:rsidRPr="00300C79">
        <w:rPr>
          <w:lang w:val="en-US" w:eastAsia="en-US" w:bidi="en-US"/>
        </w:rPr>
        <w:t xml:space="preserve">quan, </w:t>
      </w:r>
      <w:r w:rsidRPr="00300C79">
        <w:t xml:space="preserve">người có thẩm quyền, </w:t>
      </w:r>
      <w:r w:rsidRPr="00300C79">
        <w:rPr>
          <w:lang w:val="en-US" w:eastAsia="en-US" w:bidi="en-US"/>
        </w:rPr>
        <w:t xml:space="preserve">Ban </w:t>
      </w:r>
      <w:r w:rsidRPr="00300C79">
        <w:t xml:space="preserve">Quản lý dự án có trách nhiệm kiểm kê tài sản phục vụ hoạt động của dự án, đề xuất phương án xử lý, báo cáo cơ </w:t>
      </w:r>
      <w:r w:rsidRPr="00300C79">
        <w:rPr>
          <w:lang w:val="en-US" w:eastAsia="en-US" w:bidi="en-US"/>
        </w:rPr>
        <w:t xml:space="preserve">quan </w:t>
      </w:r>
      <w:r w:rsidRPr="00300C79">
        <w:t xml:space="preserve">chủ quản dự án. Việc kiểm kê phải được lập thành Biên bản, nội </w:t>
      </w:r>
      <w:r w:rsidRPr="00300C79">
        <w:rPr>
          <w:lang w:val="en-US" w:eastAsia="en-US" w:bidi="en-US"/>
        </w:rPr>
        <w:t xml:space="preserve">dung </w:t>
      </w:r>
      <w:r w:rsidRPr="00300C79">
        <w:t xml:space="preserve">chủ yếu của Biên bản gồm: Tên dự án, tên </w:t>
      </w:r>
      <w:r w:rsidRPr="00300C79">
        <w:rPr>
          <w:lang w:val="en-US" w:eastAsia="en-US" w:bidi="en-US"/>
        </w:rPr>
        <w:t xml:space="preserve">ban </w:t>
      </w:r>
      <w:r w:rsidRPr="00300C79">
        <w:t xml:space="preserve">quản lý dự án, cơ </w:t>
      </w:r>
      <w:r w:rsidRPr="00300C79">
        <w:rPr>
          <w:lang w:val="en-US" w:eastAsia="en-US" w:bidi="en-US"/>
        </w:rPr>
        <w:t xml:space="preserve">quan </w:t>
      </w:r>
      <w:r w:rsidRPr="00300C79">
        <w:t xml:space="preserve">chủ quản, thành phần </w:t>
      </w:r>
      <w:r w:rsidRPr="00300C79">
        <w:rPr>
          <w:lang w:val="en-US" w:eastAsia="en-US" w:bidi="en-US"/>
        </w:rPr>
        <w:t xml:space="preserve">tham gia </w:t>
      </w:r>
      <w:r w:rsidRPr="00300C79">
        <w:t>kiểm kê, kết quả kiểm kê.</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báo cáo của </w:t>
      </w:r>
      <w:r w:rsidRPr="00300C79">
        <w:rPr>
          <w:lang w:val="en-US" w:eastAsia="en-US" w:bidi="en-US"/>
        </w:rPr>
        <w:t xml:space="preserve">Ban </w:t>
      </w:r>
      <w:r w:rsidRPr="00300C79">
        <w:t xml:space="preserve">Quản lý dự án, cơ </w:t>
      </w:r>
      <w:r w:rsidRPr="00300C79">
        <w:rPr>
          <w:lang w:val="en-US" w:eastAsia="en-US" w:bidi="en-US"/>
        </w:rPr>
        <w:t xml:space="preserve">quan </w:t>
      </w:r>
      <w:r w:rsidRPr="00300C79">
        <w:t xml:space="preserve">chủ quản dự án có trách nhiệm tổng hợp, lập </w:t>
      </w:r>
      <w:r w:rsidRPr="00300C79">
        <w:rPr>
          <w:lang w:val="en-US" w:eastAsia="en-US" w:bidi="en-US"/>
        </w:rPr>
        <w:t xml:space="preserve">01 </w:t>
      </w:r>
      <w:r w:rsidRPr="00300C79">
        <w:t>bộ hồ sơ đề nghị xử lý tài sản gửi Sở Tài chính.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3: Trong </w:t>
      </w:r>
      <w:r w:rsidRPr="00300C79">
        <w:t xml:space="preserve">thời hạn </w:t>
      </w:r>
      <w:r w:rsidRPr="00300C79">
        <w:rPr>
          <w:lang w:val="en-US" w:eastAsia="en-US" w:bidi="en-US"/>
        </w:rPr>
        <w:t xml:space="preserve">30 </w:t>
      </w:r>
      <w:r w:rsidRPr="00300C79">
        <w:t xml:space="preserve">ngày, kể từ ngày nhận báo cáo của cơ </w:t>
      </w:r>
      <w:r w:rsidRPr="00300C79">
        <w:rPr>
          <w:lang w:val="en-US" w:eastAsia="en-US" w:bidi="en-US"/>
        </w:rPr>
        <w:t xml:space="preserve">quan </w:t>
      </w:r>
      <w:r w:rsidRPr="00300C79">
        <w:t xml:space="preserve">chủ quản dự án, Sở Tài chính lập phương án xử lý tài sản trình </w:t>
      </w:r>
      <w:r w:rsidRPr="00300C79">
        <w:rPr>
          <w:lang w:val="en-US" w:eastAsia="en-US" w:bidi="en-US"/>
        </w:rPr>
        <w:t xml:space="preserve">UBND </w:t>
      </w:r>
      <w:r w:rsidRPr="00300C79">
        <w:t xml:space="preserve">tỉnh phê duyệt </w:t>
      </w:r>
      <w:r w:rsidRPr="00300C79">
        <w:rPr>
          <w:lang w:val="en-US" w:eastAsia="en-US" w:bidi="en-US"/>
        </w:rPr>
        <w:t xml:space="preserve">xem </w:t>
      </w:r>
      <w:r w:rsidRPr="00300C79">
        <w:t>xét, phê duyệt.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4: Trong </w:t>
      </w:r>
      <w:r w:rsidRPr="00300C79">
        <w:t xml:space="preserve">thời hạn </w:t>
      </w:r>
      <w:r w:rsidRPr="00300C79">
        <w:rPr>
          <w:lang w:val="en-US" w:eastAsia="en-US" w:bidi="en-US"/>
        </w:rPr>
        <w:t xml:space="preserve">30 </w:t>
      </w:r>
      <w:r w:rsidRPr="00300C79">
        <w:t xml:space="preserve">ngày, kể từ ngày nhận được đề nghị của Sở Tài chính, Chủ tịch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phê duyệt phương án xử lý hoặc báo cáo Bộ trưởng Bộ Tài chính </w:t>
      </w:r>
      <w:r w:rsidRPr="00300C79">
        <w:rPr>
          <w:lang w:val="en-US" w:eastAsia="en-US" w:bidi="en-US"/>
        </w:rPr>
        <w:t xml:space="preserve">theo </w:t>
      </w:r>
      <w:r w:rsidRPr="00300C79">
        <w:t>thẩm quyền.</w:t>
      </w:r>
    </w:p>
    <w:p w:rsidR="00722923" w:rsidRPr="00300C79" w:rsidRDefault="0039284B" w:rsidP="002F5DC0">
      <w:pPr>
        <w:pStyle w:val="BodyText"/>
        <w:spacing w:before="60" w:after="60" w:line="240" w:lineRule="auto"/>
        <w:ind w:right="29"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722923" w:rsidRPr="00300C79">
        <w:rPr>
          <w:bCs/>
          <w:lang w:val="en-US"/>
        </w:rPr>
        <w:t>N</w:t>
      </w:r>
      <w:r w:rsidR="00722923"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xử lý tài sản của cơ </w:t>
      </w:r>
      <w:r w:rsidRPr="00300C79">
        <w:rPr>
          <w:lang w:val="en-US" w:eastAsia="en-US" w:bidi="en-US"/>
        </w:rPr>
        <w:t xml:space="preserve">quan </w:t>
      </w:r>
      <w:r w:rsidRPr="00300C79">
        <w:t xml:space="preserve">chủ quản dự án (kèm </w:t>
      </w:r>
      <w:r w:rsidRPr="00300C79">
        <w:rPr>
          <w:lang w:val="en-US" w:eastAsia="en-US" w:bidi="en-US"/>
        </w:rPr>
        <w:t xml:space="preserve">theo danh </w:t>
      </w:r>
      <w:r w:rsidRPr="00300C79">
        <w:t xml:space="preserve">mục tài sản đề nghị xử lý):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Báo cáo của </w:t>
      </w:r>
      <w:r w:rsidRPr="00300C79">
        <w:rPr>
          <w:lang w:val="en-US" w:eastAsia="en-US" w:bidi="en-US"/>
        </w:rPr>
        <w:t xml:space="preserve">Ban </w:t>
      </w:r>
      <w:r w:rsidRPr="00300C79">
        <w:t xml:space="preserve">Quản lý dự án (kèm </w:t>
      </w:r>
      <w:r w:rsidRPr="00300C79">
        <w:rPr>
          <w:lang w:val="en-US" w:eastAsia="en-US" w:bidi="en-US"/>
        </w:rPr>
        <w:t xml:space="preserve">theo danh </w:t>
      </w:r>
      <w:r w:rsidRPr="00300C79">
        <w:t xml:space="preserve">mục tài sản đề nghị xử lý):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Biên bản kiểm kê tài sản: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kiện dự án: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Hồ sơ, giấy tờ khác liên </w:t>
      </w:r>
      <w:r w:rsidRPr="00300C79">
        <w:rPr>
          <w:lang w:val="en-US" w:eastAsia="en-US" w:bidi="en-US"/>
        </w:rPr>
        <w:t xml:space="preserve">quan </w:t>
      </w:r>
      <w:r w:rsidRPr="00300C79">
        <w:t xml:space="preserve">đến việc xử lý tài sản: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60 </w:t>
      </w:r>
      <w:r w:rsidRPr="00300C79">
        <w:t>ngày làm việc</w:t>
      </w:r>
      <w:r w:rsidR="00F614A4" w:rsidRPr="00300C79">
        <w:rPr>
          <w:lang w:val="en-US"/>
        </w:rPr>
        <w:t xml:space="preserve">, </w:t>
      </w:r>
      <w:r w:rsidR="00F614A4" w:rsidRPr="00300C79">
        <w:t>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rPr>
          <w:lang w:val="en-US" w:eastAsia="en-US" w:bidi="en-US"/>
        </w:rPr>
        <w:t xml:space="preserve">Ban </w:t>
      </w:r>
      <w:r w:rsidRPr="00300C79">
        <w:t xml:space="preserve">quản lý dự án, cơ </w:t>
      </w:r>
      <w:r w:rsidRPr="00300C79">
        <w:rPr>
          <w:lang w:val="en-US" w:eastAsia="en-US" w:bidi="en-US"/>
        </w:rPr>
        <w:t xml:space="preserve">quan </w:t>
      </w:r>
      <w:r w:rsidRPr="00300C79">
        <w:t>chủ quản dự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722923"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xử lý tài sản phục vụ hoạt động của dự án </w:t>
      </w:r>
      <w:r w:rsidRPr="00300C79">
        <w:rPr>
          <w:lang w:val="en-US" w:eastAsia="en-US" w:bidi="en-US"/>
        </w:rPr>
        <w:t xml:space="preserve">khi </w:t>
      </w:r>
      <w:r w:rsidRPr="00300C79">
        <w:t>dự án kết thúc</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Mẫu số </w:t>
      </w:r>
      <w:r w:rsidRPr="00300C79">
        <w:rPr>
          <w:lang w:val="en-US" w:eastAsia="en-US" w:bidi="en-US"/>
        </w:rPr>
        <w:t xml:space="preserve">07/TSC-DA ban </w:t>
      </w:r>
      <w:r w:rsidRPr="00300C79">
        <w:t xml:space="preserve">hành kèm </w:t>
      </w:r>
      <w:r w:rsidRPr="00300C79">
        <w:rPr>
          <w:lang w:val="en-US" w:eastAsia="en-US" w:bidi="en-US"/>
        </w:rPr>
        <w:t xml:space="preserve">theo </w:t>
      </w:r>
      <w:r w:rsidRPr="00300C79">
        <w:t xml:space="preserve">Nghị định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722923"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300C79" w:rsidRPr="00300C79" w:rsidRDefault="00300C79"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722923" w:rsidP="002F5DC0">
      <w:pPr>
        <w:pStyle w:val="BodyText"/>
        <w:shd w:val="clear" w:color="auto" w:fill="auto"/>
        <w:spacing w:before="60" w:after="60" w:line="240" w:lineRule="auto"/>
        <w:ind w:firstLine="709"/>
        <w:jc w:val="both"/>
      </w:pPr>
      <w:r w:rsidRPr="00300C79">
        <w:rPr>
          <w:b/>
          <w:lang w:val="en-US"/>
        </w:rPr>
        <w:t>6.</w:t>
      </w:r>
      <w:r w:rsidRPr="00300C79">
        <w:rPr>
          <w:lang w:val="en-US"/>
        </w:rPr>
        <w:t xml:space="preserve"> </w:t>
      </w:r>
      <w:r w:rsidR="0039284B" w:rsidRPr="00300C79">
        <w:rPr>
          <w:b/>
          <w:bCs/>
        </w:rPr>
        <w:t xml:space="preserve">Quyết định chuyển đổi công năng sử dụng tài sản công </w:t>
      </w:r>
      <w:r w:rsidR="0039284B" w:rsidRPr="00300C79">
        <w:rPr>
          <w:b/>
          <w:bCs/>
          <w:lang w:val="en-US" w:eastAsia="en-US" w:bidi="en-US"/>
        </w:rPr>
        <w:t xml:space="preserve">trong </w:t>
      </w:r>
      <w:r w:rsidR="0039284B" w:rsidRPr="00300C79">
        <w:rPr>
          <w:b/>
          <w:bCs/>
        </w:rPr>
        <w:t xml:space="preserve">trường hợp không </w:t>
      </w:r>
      <w:r w:rsidR="0039284B" w:rsidRPr="00300C79">
        <w:rPr>
          <w:b/>
          <w:bCs/>
          <w:lang w:val="en-US" w:eastAsia="en-US" w:bidi="en-US"/>
        </w:rPr>
        <w:t xml:space="preserve">thay </w:t>
      </w:r>
      <w:r w:rsidR="0039284B" w:rsidRPr="00300C79">
        <w:rPr>
          <w:b/>
          <w:bCs/>
        </w:rPr>
        <w:t>đổi đối tượng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đơn vị có </w:t>
      </w:r>
      <w:r w:rsidRPr="00300C79">
        <w:rPr>
          <w:lang w:val="en-US" w:eastAsia="en-US" w:bidi="en-US"/>
        </w:rPr>
        <w:t xml:space="preserve">nhu </w:t>
      </w:r>
      <w:r w:rsidRPr="00300C79">
        <w:t xml:space="preserve">cầu chuyển đổi công năng sử dụng tài sản công đang được </w:t>
      </w:r>
      <w:r w:rsidRPr="00300C79">
        <w:rPr>
          <w:lang w:val="en-US" w:eastAsia="en-US" w:bidi="en-US"/>
        </w:rPr>
        <w:t xml:space="preserve">giao </w:t>
      </w:r>
      <w:r w:rsidRPr="00300C79">
        <w:t xml:space="preserve">quản lý, sử dụng lập </w:t>
      </w:r>
      <w:r w:rsidRPr="00300C79">
        <w:rPr>
          <w:lang w:val="en-US" w:eastAsia="en-US" w:bidi="en-US"/>
        </w:rPr>
        <w:t xml:space="preserve">01 </w:t>
      </w:r>
      <w:r w:rsidRPr="00300C79">
        <w:t xml:space="preserve">bộ hồ sơ gửi Sở Tài chính thẩm định (đối với tài sản công thuộc thẩm quyền quyết định </w:t>
      </w:r>
      <w:r w:rsidRPr="00300C79">
        <w:rPr>
          <w:lang w:val="en-US" w:eastAsia="en-US" w:bidi="en-US"/>
        </w:rPr>
        <w:t xml:space="preserve">giao, </w:t>
      </w:r>
      <w:r w:rsidRPr="00300C79">
        <w:t xml:space="preserve">đầu tư xây dựng, </w:t>
      </w:r>
      <w:r w:rsidRPr="00300C79">
        <w:rPr>
          <w:lang w:val="en-US" w:eastAsia="en-US" w:bidi="en-US"/>
        </w:rPr>
        <w:t xml:space="preserve">mua </w:t>
      </w:r>
      <w:r w:rsidRPr="00300C79">
        <w:t xml:space="preserve">sắm của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đầy đủ hồ sơ hợp lệ,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w:t>
      </w:r>
      <w:r w:rsidRPr="00300C79">
        <w:rPr>
          <w:lang w:val="en-US" w:eastAsia="en-US" w:bidi="en-US"/>
        </w:rPr>
        <w:t xml:space="preserve">ra </w:t>
      </w:r>
      <w:r w:rsidRPr="00300C79">
        <w:t xml:space="preserve">quyết định chuyển đổi công năng hoặc có văn bản hồi đáp </w:t>
      </w:r>
      <w:r w:rsidRPr="00300C79">
        <w:rPr>
          <w:lang w:val="en-US" w:eastAsia="en-US" w:bidi="en-US"/>
        </w:rPr>
        <w:t xml:space="preserve">trong </w:t>
      </w:r>
      <w:r w:rsidRPr="00300C79">
        <w:t>trường hợp đề nghị chuyển đổi công năng không phù hợp.</w:t>
      </w:r>
    </w:p>
    <w:p w:rsidR="00722923" w:rsidRPr="00300C79" w:rsidRDefault="0039284B" w:rsidP="002F5DC0">
      <w:pPr>
        <w:pStyle w:val="BodyText"/>
        <w:spacing w:before="60" w:after="60" w:line="240" w:lineRule="auto"/>
        <w:ind w:right="29"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722923" w:rsidRPr="00300C79">
        <w:rPr>
          <w:bCs/>
          <w:lang w:val="en-US"/>
        </w:rPr>
        <w:t>N</w:t>
      </w:r>
      <w:r w:rsidR="00722923"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tổ chức, đơn vị có </w:t>
      </w:r>
      <w:r w:rsidRPr="00300C79">
        <w:rPr>
          <w:lang w:val="en-US" w:eastAsia="en-US" w:bidi="en-US"/>
        </w:rPr>
        <w:t xml:space="preserve">nhu </w:t>
      </w:r>
      <w:r w:rsidRPr="00300C79">
        <w:t xml:space="preserve">cầu chuyển đổi công năng: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chuyển đổi công năng (chủng loại, số lượng, mục đích sử dụng hiện tại, mục đích sử dụng dự kiến chuyển đổi, lý </w:t>
      </w:r>
      <w:r w:rsidRPr="00300C79">
        <w:rPr>
          <w:lang w:val="en-US" w:eastAsia="en-US" w:bidi="en-US"/>
        </w:rPr>
        <w:t xml:space="preserve">do </w:t>
      </w:r>
      <w:r w:rsidRPr="00300C79">
        <w:t xml:space="preserve">chuyển đổi):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có liên </w:t>
      </w:r>
      <w:r w:rsidRPr="00300C79">
        <w:rPr>
          <w:lang w:val="en-US" w:eastAsia="en-US" w:bidi="en-US"/>
        </w:rPr>
        <w:t xml:space="preserve">quan </w:t>
      </w:r>
      <w:r w:rsidRPr="00300C79">
        <w:t xml:space="preserve">đến đề nghị chuyển đổi công năng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Pr="00300C79">
        <w:t>ngày làm việc.</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008E03C9" w:rsidRPr="00300C79">
        <w:rPr>
          <w:shd w:val="clear" w:color="auto" w:fill="FFFFFF"/>
        </w:rPr>
        <w:t>Cơ quan, tổ chức, đơn vị có nhu cầu chuyển đổi công năng sử dụng tài sản công.</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8E03C9" w:rsidRPr="00300C79">
        <w:rPr>
          <w:lang w:val="en-US"/>
        </w:rPr>
        <w:t xml:space="preserve"> </w:t>
      </w:r>
      <w:r w:rsidRPr="00300C79">
        <w:rPr>
          <w:lang w:val="en-US" w:eastAsia="en-US" w:bidi="en-US"/>
        </w:rPr>
        <w:t xml:space="preserve">UBND </w:t>
      </w:r>
      <w:r w:rsidRPr="00300C79">
        <w:t>tỉnh</w:t>
      </w:r>
      <w:r w:rsidR="008E03C9" w:rsidRPr="00300C79">
        <w:rPr>
          <w:lang w:val="en-US"/>
        </w:rPr>
        <w: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chuyển đổi công năng hoặc văn bản hồi đáp </w:t>
      </w:r>
      <w:r w:rsidRPr="00300C79">
        <w:rPr>
          <w:lang w:val="en-US" w:eastAsia="en-US" w:bidi="en-US"/>
        </w:rPr>
        <w:t xml:space="preserve">trong </w:t>
      </w:r>
      <w:r w:rsidRPr="00300C79">
        <w:t>trường hợp đề nghị chuyển đổi công năng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Yêu cầu, điều kiện thực hiện thủ tục hành chính</w:t>
      </w:r>
      <w:r w:rsidRPr="00300C79">
        <w:t xml:space="preserve">: 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Điều </w:t>
      </w:r>
      <w:r w:rsidRPr="00300C79">
        <w:rPr>
          <w:lang w:val="en-US" w:eastAsia="en-US" w:bidi="en-US"/>
        </w:rPr>
        <w:t xml:space="preserve">13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DF207B" w:rsidRPr="00300C79" w:rsidRDefault="0039284B" w:rsidP="002F5DC0">
      <w:pPr>
        <w:pStyle w:val="Heading10"/>
        <w:keepNext/>
        <w:keepLines/>
        <w:shd w:val="clear" w:color="auto" w:fill="auto"/>
        <w:spacing w:before="60" w:after="60" w:line="240" w:lineRule="auto"/>
        <w:ind w:firstLine="709"/>
        <w:jc w:val="both"/>
        <w:rPr>
          <w:sz w:val="28"/>
          <w:szCs w:val="28"/>
        </w:rPr>
      </w:pPr>
      <w:bookmarkStart w:id="2" w:name="bookmark2"/>
      <w:bookmarkStart w:id="3" w:name="bookmark3"/>
      <w:r w:rsidRPr="00300C79">
        <w:rPr>
          <w:sz w:val="28"/>
          <w:szCs w:val="28"/>
          <w:lang w:val="en-US" w:eastAsia="en-US" w:bidi="en-US"/>
        </w:rPr>
        <w:t xml:space="preserve">7. </w:t>
      </w:r>
      <w:r w:rsidRPr="00300C79">
        <w:rPr>
          <w:sz w:val="28"/>
          <w:szCs w:val="28"/>
        </w:rPr>
        <w:t xml:space="preserve">Quyết định </w:t>
      </w:r>
      <w:r w:rsidRPr="00300C79">
        <w:rPr>
          <w:sz w:val="28"/>
          <w:szCs w:val="28"/>
          <w:lang w:val="en-US" w:eastAsia="en-US" w:bidi="en-US"/>
        </w:rPr>
        <w:t xml:space="preserve">thu </w:t>
      </w:r>
      <w:r w:rsidRPr="00300C79">
        <w:rPr>
          <w:sz w:val="28"/>
          <w:szCs w:val="28"/>
        </w:rPr>
        <w:t xml:space="preserve">hồi tài sản công </w:t>
      </w:r>
      <w:r w:rsidRPr="00300C79">
        <w:rPr>
          <w:sz w:val="28"/>
          <w:szCs w:val="28"/>
          <w:lang w:val="en-US" w:eastAsia="en-US" w:bidi="en-US"/>
        </w:rPr>
        <w:t xml:space="preserve">trong </w:t>
      </w:r>
      <w:r w:rsidRPr="00300C79">
        <w:rPr>
          <w:sz w:val="28"/>
          <w:szCs w:val="28"/>
        </w:rPr>
        <w:t xml:space="preserve">trường hợp cơ </w:t>
      </w:r>
      <w:r w:rsidRPr="00300C79">
        <w:rPr>
          <w:sz w:val="28"/>
          <w:szCs w:val="28"/>
          <w:lang w:val="en-US" w:eastAsia="en-US" w:bidi="en-US"/>
        </w:rPr>
        <w:t xml:space="preserve">quan </w:t>
      </w:r>
      <w:r w:rsidRPr="00300C79">
        <w:rPr>
          <w:sz w:val="28"/>
          <w:szCs w:val="28"/>
        </w:rPr>
        <w:t xml:space="preserve">nhà nước được </w:t>
      </w:r>
      <w:r w:rsidRPr="00300C79">
        <w:rPr>
          <w:sz w:val="28"/>
          <w:szCs w:val="28"/>
          <w:lang w:val="en-US" w:eastAsia="en-US" w:bidi="en-US"/>
        </w:rPr>
        <w:t xml:space="preserve">giao </w:t>
      </w:r>
      <w:r w:rsidRPr="00300C79">
        <w:rPr>
          <w:sz w:val="28"/>
          <w:szCs w:val="28"/>
        </w:rPr>
        <w:t xml:space="preserve">quản lý, sử dụng tài sản công tự nguyện trả lại </w:t>
      </w:r>
      <w:r w:rsidRPr="00300C79">
        <w:rPr>
          <w:sz w:val="28"/>
          <w:szCs w:val="28"/>
          <w:lang w:val="en-US" w:eastAsia="en-US" w:bidi="en-US"/>
        </w:rPr>
        <w:t xml:space="preserve">cho </w:t>
      </w:r>
      <w:r w:rsidRPr="00300C79">
        <w:rPr>
          <w:sz w:val="28"/>
          <w:szCs w:val="28"/>
        </w:rPr>
        <w:t>Nhà nước</w:t>
      </w:r>
      <w:bookmarkEnd w:id="2"/>
      <w:bookmarkEnd w:id="3"/>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đơn vị được </w:t>
      </w:r>
      <w:r w:rsidRPr="00300C79">
        <w:rPr>
          <w:lang w:val="en-US" w:eastAsia="en-US" w:bidi="en-US"/>
        </w:rPr>
        <w:t xml:space="preserve">giao </w:t>
      </w:r>
      <w:r w:rsidRPr="00300C79">
        <w:t xml:space="preserve">quản lý, sử dụng tài sản lập </w:t>
      </w:r>
      <w:r w:rsidRPr="00300C79">
        <w:rPr>
          <w:lang w:val="en-US" w:eastAsia="en-US" w:bidi="en-US"/>
        </w:rPr>
        <w:t xml:space="preserve">01 </w:t>
      </w:r>
      <w:r w:rsidRPr="00300C79">
        <w:t xml:space="preserve">bộ hồ sơ gửi cơ </w:t>
      </w:r>
      <w:r w:rsidRPr="00300C79">
        <w:rPr>
          <w:lang w:val="en-US" w:eastAsia="en-US" w:bidi="en-US"/>
        </w:rPr>
        <w:t xml:space="preserve">quan </w:t>
      </w:r>
      <w:r w:rsidRPr="00300C79">
        <w:t xml:space="preserve">quản lý cấp trên (nếu có) đề nghị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đầy đủ hồ sơ hợp lệ, Sở Tài chính thẩm định trình </w:t>
      </w:r>
      <w:r w:rsidRPr="00300C79">
        <w:rPr>
          <w:lang w:val="en-US" w:eastAsia="en-US" w:bidi="en-US"/>
        </w:rPr>
        <w:t xml:space="preserve">UBND </w:t>
      </w:r>
      <w:r w:rsidRPr="00300C79">
        <w:t xml:space="preserve">tỉnh quyết định </w:t>
      </w:r>
      <w:r w:rsidRPr="00300C79">
        <w:rPr>
          <w:lang w:val="en-US" w:eastAsia="en-US" w:bidi="en-US"/>
        </w:rPr>
        <w:t xml:space="preserve">thu </w:t>
      </w:r>
      <w:r w:rsidRPr="00300C79">
        <w:t xml:space="preserve">hồi tài sản hoặc Sở Tài chính quyết định </w:t>
      </w:r>
      <w:r w:rsidRPr="00300C79">
        <w:rPr>
          <w:lang w:val="en-US" w:eastAsia="en-US" w:bidi="en-US"/>
        </w:rPr>
        <w:t xml:space="preserve">theo </w:t>
      </w:r>
      <w:r w:rsidRPr="00300C79">
        <w:t xml:space="preserve">thẩm quyền hoặc có văn bản hồi đáp </w:t>
      </w:r>
      <w:r w:rsidRPr="00300C79">
        <w:rPr>
          <w:lang w:val="en-US" w:eastAsia="en-US" w:bidi="en-US"/>
        </w:rPr>
        <w:t xml:space="preserve">trong </w:t>
      </w:r>
      <w:r w:rsidRPr="00300C79">
        <w:t>trường hợp đề nghị trả lại tài sản không phù hợp.</w:t>
      </w:r>
    </w:p>
    <w:p w:rsidR="008E03C9"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8E03C9" w:rsidRPr="00300C79">
        <w:rPr>
          <w:bCs/>
          <w:lang w:val="en-US"/>
        </w:rPr>
        <w:t>N</w:t>
      </w:r>
      <w:r w:rsidR="008E03C9"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trả lại tài sản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trả lại </w:t>
      </w:r>
      <w:r w:rsidRPr="00300C79">
        <w:rPr>
          <w:lang w:val="en-US" w:eastAsia="en-US" w:bidi="en-US"/>
        </w:rPr>
        <w:t xml:space="preserve">cho </w:t>
      </w:r>
      <w:r w:rsidRPr="00300C79">
        <w:t xml:space="preserve">Nhà nước (chủng loại, số lượng, tình trạng, nguyên giá, giá trị còn lại </w:t>
      </w:r>
      <w:r w:rsidRPr="00300C79">
        <w:rPr>
          <w:lang w:val="en-US" w:eastAsia="en-US" w:bidi="en-US"/>
        </w:rPr>
        <w:t xml:space="preserve">theo </w:t>
      </w:r>
      <w:r w:rsidRPr="00300C79">
        <w:t xml:space="preserve">sổ kế toán):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có liên </w:t>
      </w:r>
      <w:r w:rsidRPr="00300C79">
        <w:rPr>
          <w:lang w:val="en-US" w:eastAsia="en-US" w:bidi="en-US"/>
        </w:rPr>
        <w:t xml:space="preserve">quan </w:t>
      </w:r>
      <w:r w:rsidRPr="00300C79">
        <w:t xml:space="preserve">(nếu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F614A4"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00F614A4" w:rsidRPr="00300C79">
        <w:rPr>
          <w:lang w:val="en-US" w:eastAsia="en-US" w:bidi="en-US"/>
        </w:rPr>
        <w:t xml:space="preserve">30 </w:t>
      </w:r>
      <w:r w:rsidR="00F614A4" w:rsidRPr="00300C79">
        <w:t>ngày</w:t>
      </w:r>
      <w:r w:rsidR="002F5DC0">
        <w:rPr>
          <w:lang w:val="en-US"/>
        </w:rPr>
        <w:t xml:space="preserve"> làm việc</w:t>
      </w:r>
      <w:r w:rsidR="00F614A4" w:rsidRPr="00300C79">
        <w:t>, kể từ ngày nhận đầy đủ hồ sơ hợp lệ.</w:t>
      </w:r>
    </w:p>
    <w:p w:rsidR="008E03C9" w:rsidRPr="00300C79" w:rsidRDefault="0039284B" w:rsidP="002F5DC0">
      <w:pPr>
        <w:shd w:val="clear" w:color="auto" w:fill="FFFFFF"/>
        <w:spacing w:before="60" w:after="60"/>
        <w:ind w:firstLine="709"/>
        <w:jc w:val="both"/>
        <w:rPr>
          <w:rFonts w:ascii="Times New Roman" w:hAnsi="Times New Roman" w:cs="Times New Roman"/>
          <w:b/>
          <w:bCs/>
          <w:sz w:val="28"/>
          <w:szCs w:val="28"/>
        </w:rPr>
      </w:pPr>
      <w:r w:rsidRPr="00300C79">
        <w:rPr>
          <w:rFonts w:ascii="Times New Roman" w:hAnsi="Times New Roman" w:cs="Times New Roman"/>
          <w:b/>
          <w:bCs/>
          <w:sz w:val="28"/>
          <w:szCs w:val="28"/>
          <w:lang w:val="en-US" w:eastAsia="en-US" w:bidi="en-US"/>
        </w:rPr>
        <w:t xml:space="preserve">- </w:t>
      </w:r>
      <w:r w:rsidRPr="00300C79">
        <w:rPr>
          <w:rFonts w:ascii="Times New Roman" w:hAnsi="Times New Roman" w:cs="Times New Roman"/>
          <w:b/>
          <w:bCs/>
          <w:sz w:val="28"/>
          <w:szCs w:val="28"/>
        </w:rPr>
        <w:t xml:space="preserve">Đối tượng thực hiện thủ tục hành chính: </w:t>
      </w:r>
      <w:r w:rsidR="008E03C9" w:rsidRPr="00300C79">
        <w:rPr>
          <w:rFonts w:ascii="Times New Roman" w:hAnsi="Times New Roman" w:cs="Times New Roman"/>
          <w:sz w:val="28"/>
          <w:szCs w:val="28"/>
          <w:shd w:val="clear" w:color="auto" w:fill="FFFFFF"/>
        </w:rPr>
        <w:t>Cơ quan, tổ chức, đơn vị không còn nhu cầu sử dụng tài sản công được giao.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8E03C9" w:rsidRPr="00300C79">
        <w:rPr>
          <w:b/>
          <w:bCs/>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w:t>
      </w:r>
      <w:r w:rsidRPr="00300C79">
        <w:rPr>
          <w:lang w:val="en-US" w:eastAsia="en-US" w:bidi="en-US"/>
        </w:rPr>
        <w:t xml:space="preserve">thu </w:t>
      </w:r>
      <w:r w:rsidRPr="00300C79">
        <w:t xml:space="preserve">hồi tài sản hoặc </w:t>
      </w:r>
      <w:r w:rsidRPr="00300C79">
        <w:lastRenderedPageBreak/>
        <w:t xml:space="preserve">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thu </w:t>
      </w:r>
      <w:r w:rsidRPr="00300C79">
        <w:t>hồi tài sản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w:t>
      </w:r>
      <w:r w:rsidR="008E03C9" w:rsidRPr="00300C79">
        <w:t>t Quản lý, sử dụng tài sản công;</w:t>
      </w:r>
    </w:p>
    <w:p w:rsidR="008E03C9" w:rsidRPr="00300C79" w:rsidRDefault="008E03C9"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8. </w:t>
      </w:r>
      <w:r w:rsidRPr="00300C79">
        <w:rPr>
          <w:b/>
          <w:bCs/>
        </w:rPr>
        <w:t xml:space="preserve">Quyết định </w:t>
      </w:r>
      <w:r w:rsidRPr="00300C79">
        <w:rPr>
          <w:b/>
          <w:bCs/>
          <w:lang w:val="en-US" w:eastAsia="en-US" w:bidi="en-US"/>
        </w:rPr>
        <w:t xml:space="preserve">thu </w:t>
      </w:r>
      <w:r w:rsidRPr="00300C79">
        <w:rPr>
          <w:b/>
          <w:bCs/>
        </w:rPr>
        <w:t xml:space="preserve">hồi tài sản công </w:t>
      </w:r>
      <w:r w:rsidRPr="00300C79">
        <w:rPr>
          <w:b/>
          <w:bCs/>
          <w:lang w:val="en-US" w:eastAsia="en-US" w:bidi="en-US"/>
        </w:rPr>
        <w:t xml:space="preserve">trong </w:t>
      </w:r>
      <w:r w:rsidRPr="00300C79">
        <w:rPr>
          <w:b/>
          <w:bCs/>
        </w:rPr>
        <w:t xml:space="preserve">trường hợp </w:t>
      </w:r>
      <w:r w:rsidRPr="00300C79">
        <w:rPr>
          <w:b/>
          <w:bCs/>
          <w:lang w:val="en-US" w:eastAsia="en-US" w:bidi="en-US"/>
        </w:rPr>
        <w:t xml:space="preserve">thu </w:t>
      </w:r>
      <w:r w:rsidRPr="00300C79">
        <w:rPr>
          <w:b/>
          <w:bCs/>
        </w:rPr>
        <w:t xml:space="preserve">hồi tài sản công </w:t>
      </w:r>
      <w:r w:rsidRPr="00300C79">
        <w:rPr>
          <w:b/>
          <w:bCs/>
          <w:lang w:val="en-US" w:eastAsia="en-US" w:bidi="en-US"/>
        </w:rPr>
        <w:t xml:space="preserve">theo quy </w:t>
      </w:r>
      <w:r w:rsidRPr="00300C79">
        <w:rPr>
          <w:b/>
          <w:bCs/>
        </w:rPr>
        <w:t xml:space="preserve">định tại các điểm </w:t>
      </w:r>
      <w:r w:rsidRPr="00300C79">
        <w:rPr>
          <w:b/>
          <w:bCs/>
          <w:lang w:val="en-US" w:eastAsia="en-US" w:bidi="en-US"/>
        </w:rPr>
        <w:t xml:space="preserve">a, b, c, d, </w:t>
      </w:r>
      <w:r w:rsidRPr="00300C79">
        <w:rPr>
          <w:b/>
          <w:bCs/>
        </w:rPr>
        <w:t xml:space="preserve">đ và </w:t>
      </w:r>
      <w:r w:rsidRPr="00300C79">
        <w:rPr>
          <w:b/>
          <w:bCs/>
          <w:lang w:val="en-US" w:eastAsia="en-US" w:bidi="en-US"/>
        </w:rPr>
        <w:t xml:space="preserve">e </w:t>
      </w:r>
      <w:r w:rsidRPr="00300C79">
        <w:rPr>
          <w:b/>
          <w:bCs/>
        </w:rPr>
        <w:t xml:space="preserve">Khoản </w:t>
      </w:r>
      <w:r w:rsidRPr="00300C79">
        <w:rPr>
          <w:b/>
          <w:bCs/>
          <w:lang w:val="en-US" w:eastAsia="en-US" w:bidi="en-US"/>
        </w:rPr>
        <w:t xml:space="preserve">1 </w:t>
      </w:r>
      <w:r w:rsidRPr="00300C79">
        <w:rPr>
          <w:b/>
          <w:bCs/>
        </w:rPr>
        <w:t xml:space="preserve">Điều </w:t>
      </w:r>
      <w:r w:rsidRPr="00300C79">
        <w:rPr>
          <w:b/>
          <w:bCs/>
          <w:lang w:val="en-US" w:eastAsia="en-US" w:bidi="en-US"/>
        </w:rPr>
        <w:t xml:space="preserve">41 </w:t>
      </w:r>
      <w:r w:rsidRPr="00300C79">
        <w:rPr>
          <w:b/>
          <w:bCs/>
        </w:rPr>
        <w:t>của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có chức năng </w:t>
      </w:r>
      <w:r w:rsidRPr="00300C79">
        <w:rPr>
          <w:lang w:val="en-US" w:eastAsia="en-US" w:bidi="en-US"/>
        </w:rPr>
        <w:t xml:space="preserve">thanh tra, </w:t>
      </w:r>
      <w:r w:rsidRPr="00300C79">
        <w:t xml:space="preserve">kiểm </w:t>
      </w:r>
      <w:r w:rsidRPr="00300C79">
        <w:rPr>
          <w:lang w:val="en-US" w:eastAsia="en-US" w:bidi="en-US"/>
        </w:rPr>
        <w:t xml:space="preserve">tra, </w:t>
      </w:r>
      <w:r w:rsidRPr="00300C79">
        <w:t xml:space="preserve">kiểm toán, xử phạt </w:t>
      </w:r>
      <w:r w:rsidRPr="00300C79">
        <w:rPr>
          <w:lang w:val="en-US" w:eastAsia="en-US" w:bidi="en-US"/>
        </w:rPr>
        <w:t xml:space="preserve">vi </w:t>
      </w:r>
      <w:r w:rsidRPr="00300C79">
        <w:t xml:space="preserve">phạm hành chính và các cơ </w:t>
      </w:r>
      <w:r w:rsidRPr="00300C79">
        <w:rPr>
          <w:lang w:val="en-US" w:eastAsia="en-US" w:bidi="en-US"/>
        </w:rPr>
        <w:t xml:space="preserve">quan </w:t>
      </w:r>
      <w:r w:rsidRPr="00300C79">
        <w:t xml:space="preserve">quản lý nhà nước khác </w:t>
      </w:r>
      <w:r w:rsidRPr="00300C79">
        <w:rPr>
          <w:lang w:val="en-US" w:eastAsia="en-US" w:bidi="en-US"/>
        </w:rPr>
        <w:t xml:space="preserve">khi </w:t>
      </w:r>
      <w:r w:rsidRPr="00300C79">
        <w:t xml:space="preserve">phát hiện tài sản công thuộc các trường hợp </w:t>
      </w:r>
      <w:r w:rsidRPr="00300C79">
        <w:rPr>
          <w:lang w:val="en-US" w:eastAsia="en-US" w:bidi="en-US"/>
        </w:rPr>
        <w:t xml:space="preserve">quy </w:t>
      </w:r>
      <w:r w:rsidRPr="00300C79">
        <w:t xml:space="preserve">định tại các điểm </w:t>
      </w:r>
      <w:r w:rsidRPr="00300C79">
        <w:rPr>
          <w:lang w:val="en-US" w:eastAsia="en-US" w:bidi="en-US"/>
        </w:rPr>
        <w:t xml:space="preserve">a, b, c, d, </w:t>
      </w:r>
      <w:r w:rsidRPr="00300C79">
        <w:t xml:space="preserve">đ và </w:t>
      </w:r>
      <w:r w:rsidRPr="00300C79">
        <w:rPr>
          <w:lang w:val="en-US" w:eastAsia="en-US" w:bidi="en-US"/>
        </w:rPr>
        <w:t xml:space="preserve">e </w:t>
      </w:r>
      <w:r w:rsidRPr="00300C79">
        <w:t xml:space="preserve">khoản </w:t>
      </w:r>
      <w:r w:rsidRPr="00300C79">
        <w:rPr>
          <w:lang w:val="en-US" w:eastAsia="en-US" w:bidi="en-US"/>
        </w:rPr>
        <w:t xml:space="preserve">1 </w:t>
      </w:r>
      <w:r w:rsidRPr="00300C79">
        <w:t xml:space="preserve">Điều </w:t>
      </w:r>
      <w:r w:rsidRPr="00300C79">
        <w:rPr>
          <w:lang w:val="en-US" w:eastAsia="en-US" w:bidi="en-US"/>
        </w:rPr>
        <w:t xml:space="preserve">41 </w:t>
      </w:r>
      <w:r w:rsidRPr="00300C79">
        <w:t xml:space="preserve">của Luật Quản lý, sử dụng tài sản công có văn bản kiến nghị và chuyển </w:t>
      </w:r>
      <w:r w:rsidR="00CA35E8">
        <w:t xml:space="preserve">hồ sơ (nếu có) đến Sở Tài chính, báo cáo </w:t>
      </w:r>
      <w:r w:rsidR="00CA35E8">
        <w:rPr>
          <w:lang w:val="en-US"/>
        </w:rPr>
        <w:t xml:space="preserve">UBND tỉnh </w:t>
      </w:r>
      <w:r w:rsidRPr="00300C79">
        <w:rPr>
          <w:lang w:val="en-US" w:eastAsia="en-US" w:bidi="en-US"/>
        </w:rPr>
        <w:t xml:space="preserve">xem </w:t>
      </w:r>
      <w:r w:rsidRPr="00300C79">
        <w:t xml:space="preserve">xét, quyết định </w:t>
      </w:r>
      <w:r w:rsidRPr="00300C79">
        <w:rPr>
          <w:lang w:val="en-US" w:eastAsia="en-US" w:bidi="en-US"/>
        </w:rPr>
        <w:t xml:space="preserve">thu </w:t>
      </w:r>
      <w:r w:rsidRPr="00300C79">
        <w:t xml:space="preserve">hồi </w:t>
      </w:r>
      <w:r w:rsidRPr="00300C79">
        <w:rPr>
          <w:lang w:val="en-US" w:eastAsia="en-US" w:bidi="en-US"/>
        </w:rPr>
        <w:t xml:space="preserve">theo quy </w:t>
      </w:r>
      <w:r w:rsidRPr="00300C79">
        <w:t>định của pháp luật.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kiến nghị và hồ sơ, Sở Tài chính kiểm </w:t>
      </w:r>
      <w:r w:rsidRPr="00300C79">
        <w:rPr>
          <w:lang w:val="en-US" w:eastAsia="en-US" w:bidi="en-US"/>
        </w:rPr>
        <w:t xml:space="preserve">tra, </w:t>
      </w:r>
      <w:r w:rsidRPr="00300C79">
        <w:t xml:space="preserve">xác </w:t>
      </w:r>
      <w:r w:rsidRPr="00300C79">
        <w:rPr>
          <w:lang w:val="en-US" w:eastAsia="en-US" w:bidi="en-US"/>
        </w:rPr>
        <w:t xml:space="preserve">minh </w:t>
      </w:r>
      <w:r w:rsidRPr="00300C79">
        <w:t xml:space="preserve">viêc quản lý sử dụng tài sản công </w:t>
      </w:r>
      <w:r w:rsidRPr="00300C79">
        <w:rPr>
          <w:lang w:val="en-US" w:eastAsia="en-US" w:bidi="en-US"/>
        </w:rPr>
        <w:t xml:space="preserve">theo </w:t>
      </w:r>
      <w:r w:rsidRPr="00300C79">
        <w:t>kiến nghị.</w:t>
      </w:r>
    </w:p>
    <w:p w:rsidR="00DF207B" w:rsidRPr="00222DD3" w:rsidRDefault="0039284B" w:rsidP="00222DD3">
      <w:pPr>
        <w:pStyle w:val="BodyText"/>
        <w:shd w:val="clear" w:color="auto" w:fill="auto"/>
        <w:spacing w:before="60" w:after="60" w:line="240" w:lineRule="auto"/>
        <w:ind w:firstLine="709"/>
        <w:jc w:val="both"/>
        <w:rPr>
          <w:lang w:val="en-US"/>
        </w:rPr>
      </w:pPr>
      <w:r w:rsidRPr="00300C79">
        <w:t xml:space="preserve">Bước </w:t>
      </w:r>
      <w:r w:rsidRPr="00300C79">
        <w:rPr>
          <w:lang w:val="en-US" w:eastAsia="en-US" w:bidi="en-US"/>
        </w:rPr>
        <w:t xml:space="preserve">3: Trong </w:t>
      </w:r>
      <w:r w:rsidRPr="00300C79">
        <w:t xml:space="preserve">thời hạn </w:t>
      </w:r>
      <w:r w:rsidRPr="00300C79">
        <w:rPr>
          <w:lang w:val="en-US" w:eastAsia="en-US" w:bidi="en-US"/>
        </w:rPr>
        <w:t xml:space="preserve">30 </w:t>
      </w:r>
      <w:r w:rsidRPr="00300C79">
        <w:t xml:space="preserve">ngày, kể từ ngày hoàn thành việc kiểm </w:t>
      </w:r>
      <w:r w:rsidRPr="00300C79">
        <w:rPr>
          <w:lang w:val="en-US" w:eastAsia="en-US" w:bidi="en-US"/>
        </w:rPr>
        <w:t xml:space="preserve">tra, </w:t>
      </w:r>
      <w:r w:rsidRPr="00300C79">
        <w:t xml:space="preserve">xác </w:t>
      </w:r>
      <w:r w:rsidRPr="00300C79">
        <w:rPr>
          <w:lang w:val="en-US" w:eastAsia="en-US" w:bidi="en-US"/>
        </w:rPr>
        <w:t xml:space="preserve">minh, </w:t>
      </w:r>
      <w:r w:rsidRPr="00300C79">
        <w:t xml:space="preserve">Sở Tài chính báo cáo trình </w:t>
      </w:r>
      <w:r w:rsidRPr="00300C79">
        <w:rPr>
          <w:lang w:val="en-US" w:eastAsia="en-US" w:bidi="en-US"/>
        </w:rPr>
        <w:t xml:space="preserve">UBND </w:t>
      </w:r>
      <w:r w:rsidRPr="00300C79">
        <w:t xml:space="preserve">tỉnh </w:t>
      </w:r>
      <w:r w:rsidRPr="00300C79">
        <w:rPr>
          <w:lang w:val="en-US" w:eastAsia="en-US" w:bidi="en-US"/>
        </w:rPr>
        <w:t xml:space="preserve">ra </w:t>
      </w:r>
      <w:r w:rsidRPr="00300C79">
        <w:t xml:space="preserve">Quyết định </w:t>
      </w:r>
      <w:r w:rsidRPr="00300C79">
        <w:rPr>
          <w:lang w:val="en-US" w:eastAsia="en-US" w:bidi="en-US"/>
        </w:rPr>
        <w:t xml:space="preserve">thu </w:t>
      </w:r>
      <w:r w:rsidRPr="00300C79">
        <w:t xml:space="preserve">hồi tài sản công nếu trường hợp phải </w:t>
      </w:r>
      <w:r w:rsidRPr="00300C79">
        <w:rPr>
          <w:lang w:val="en-US" w:eastAsia="en-US" w:bidi="en-US"/>
        </w:rPr>
        <w:t xml:space="preserve">thu </w:t>
      </w:r>
      <w:r w:rsidRPr="00300C79">
        <w:t xml:space="preserve">hồi </w:t>
      </w:r>
      <w:r w:rsidRPr="00300C79">
        <w:rPr>
          <w:lang w:val="en-US" w:eastAsia="en-US" w:bidi="en-US"/>
        </w:rPr>
        <w:t xml:space="preserve">theo quy </w:t>
      </w:r>
      <w:r w:rsidRPr="00300C79">
        <w:t xml:space="preserve">định hoặc có văn bản thông báo đến cơ </w:t>
      </w:r>
      <w:r w:rsidRPr="00300C79">
        <w:rPr>
          <w:lang w:val="en-US" w:eastAsia="en-US" w:bidi="en-US"/>
        </w:rPr>
        <w:t xml:space="preserve">quan </w:t>
      </w:r>
      <w:r w:rsidR="00222DD3">
        <w:t>đã kiến nghị</w:t>
      </w:r>
      <w:r w:rsidR="00222DD3">
        <w:rPr>
          <w:lang w:val="en-US"/>
        </w:rPr>
        <w:t xml:space="preserve"> nếu</w:t>
      </w:r>
      <w:r w:rsidR="00222DD3" w:rsidRPr="00222DD3">
        <w:t xml:space="preserve"> </w:t>
      </w:r>
      <w:r w:rsidR="00222DD3" w:rsidRPr="00300C79">
        <w:t xml:space="preserve">không thuộc trường hợp phải </w:t>
      </w:r>
      <w:r w:rsidR="00222DD3" w:rsidRPr="00300C79">
        <w:rPr>
          <w:lang w:val="en-US" w:eastAsia="en-US" w:bidi="en-US"/>
        </w:rPr>
        <w:t xml:space="preserve">thu </w:t>
      </w:r>
      <w:r w:rsidR="00222DD3" w:rsidRPr="00300C79">
        <w:t>hồi</w:t>
      </w:r>
      <w:r w:rsidR="00222DD3">
        <w:rPr>
          <w:lang w:val="en-US"/>
        </w:rPr>
        <w:t>.</w:t>
      </w:r>
    </w:p>
    <w:p w:rsidR="00EB5764"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EB5764" w:rsidRPr="00300C79">
        <w:rPr>
          <w:bCs/>
          <w:lang w:val="en-US"/>
        </w:rPr>
        <w:t>N</w:t>
      </w:r>
      <w:r w:rsidR="00EB5764"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trả lại tài sản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trả lại </w:t>
      </w:r>
      <w:r w:rsidRPr="00300C79">
        <w:rPr>
          <w:lang w:val="en-US" w:eastAsia="en-US" w:bidi="en-US"/>
        </w:rPr>
        <w:t xml:space="preserve">cho </w:t>
      </w:r>
      <w:r w:rsidRPr="00300C79">
        <w:t xml:space="preserve">Nhà nước (chủng loại, số lượng, tình trạng, nguyên giá, giá trị còn lại </w:t>
      </w:r>
      <w:r w:rsidRPr="00300C79">
        <w:rPr>
          <w:lang w:val="en-US" w:eastAsia="en-US" w:bidi="en-US"/>
        </w:rPr>
        <w:t xml:space="preserve">theo </w:t>
      </w:r>
      <w:r w:rsidRPr="00300C79">
        <w:t xml:space="preserve">sổ kế toán):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có liên </w:t>
      </w:r>
      <w:r w:rsidRPr="00300C79">
        <w:rPr>
          <w:lang w:val="en-US" w:eastAsia="en-US" w:bidi="en-US"/>
        </w:rPr>
        <w:t xml:space="preserve">quan </w:t>
      </w:r>
      <w:r w:rsidRPr="00300C79">
        <w:t xml:space="preserve">(nếu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00F614A4" w:rsidRPr="00300C79">
        <w:rPr>
          <w:lang w:val="en-US" w:eastAsia="en-US" w:bidi="en-US"/>
        </w:rPr>
        <w:t xml:space="preserve">30 </w:t>
      </w:r>
      <w:r w:rsidR="00F614A4" w:rsidRPr="00300C79">
        <w:t>ngày</w:t>
      </w:r>
      <w:r w:rsidR="00F614A4" w:rsidRPr="00300C79">
        <w:rPr>
          <w:lang w:val="en-US"/>
        </w:rPr>
        <w:t xml:space="preserve"> làm việc </w:t>
      </w:r>
      <w:r w:rsidR="00F614A4" w:rsidRPr="00300C79">
        <w:t>, 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00EB5764" w:rsidRPr="00300C79">
        <w:rPr>
          <w:shd w:val="clear" w:color="auto" w:fill="FFFFFF"/>
        </w:rPr>
        <w:t xml:space="preserve">Cơ quan có chức năng thanh tra, kiểm tra, kiểm toán, xử phạt vi phạm hành chính và các cơ quan quản lý nhà nước khác phát hiện tài sản công thuộc các trường hợp quy định tại các điểm a, b, </w:t>
      </w:r>
      <w:r w:rsidR="00EB5764" w:rsidRPr="00300C79">
        <w:rPr>
          <w:shd w:val="clear" w:color="auto" w:fill="FFFFFF"/>
        </w:rPr>
        <w:lastRenderedPageBreak/>
        <w:t>c, d, đ và e khoản 1 Điều 41 của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EB5764"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w:t>
      </w:r>
      <w:r w:rsidRPr="00300C79">
        <w:rPr>
          <w:lang w:val="en-US" w:eastAsia="en-US" w:bidi="en-US"/>
        </w:rPr>
        <w:t xml:space="preserve">thu </w:t>
      </w:r>
      <w:r w:rsidRPr="00300C79">
        <w:t xml:space="preserve">hồi tài sản hoặc 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thu </w:t>
      </w:r>
      <w:r w:rsidRPr="00300C79">
        <w:t>hồi tài sản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Yêu cầu, điều kiện thực hiện thủ tục hành chính</w:t>
      </w:r>
      <w:r w:rsidRPr="00300C79">
        <w:t xml:space="preserve">: 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w:t>
      </w:r>
      <w:r w:rsidR="00EB5764" w:rsidRPr="00300C79">
        <w:t>t Quản lý, sử dụng tài sản công;</w:t>
      </w:r>
    </w:p>
    <w:p w:rsidR="00EB5764" w:rsidRPr="00300C79" w:rsidRDefault="00EB5764"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9. </w:t>
      </w:r>
      <w:r w:rsidRPr="00300C79">
        <w:rPr>
          <w:b/>
          <w:bCs/>
        </w:rPr>
        <w:t>Quyết định bán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tổ chức, đơn vị có tài sản công lập </w:t>
      </w:r>
      <w:r w:rsidRPr="00300C79">
        <w:rPr>
          <w:lang w:val="en-US" w:eastAsia="en-US" w:bidi="en-US"/>
        </w:rPr>
        <w:t xml:space="preserve">01 </w:t>
      </w:r>
      <w:r w:rsidRPr="00300C79">
        <w:t xml:space="preserve">bộ hồ sơ đề nghị bán tài sản công gửi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đầy đủ hồ sơ hợp lệ, Sở Tài chính thẩm định trình </w:t>
      </w:r>
      <w:r w:rsidRPr="00300C79">
        <w:rPr>
          <w:lang w:val="en-US" w:eastAsia="en-US" w:bidi="en-US"/>
        </w:rPr>
        <w:t xml:space="preserve">UBND </w:t>
      </w:r>
      <w:r w:rsidRPr="00300C79">
        <w:t xml:space="preserve">tỉnh quyết định bán tài sản hoặc có văn bản hồi đáp </w:t>
      </w:r>
      <w:r w:rsidRPr="00300C79">
        <w:rPr>
          <w:lang w:val="en-US" w:eastAsia="en-US" w:bidi="en-US"/>
        </w:rPr>
        <w:t xml:space="preserve">trong </w:t>
      </w:r>
      <w:r w:rsidRPr="00300C79">
        <w:t>trường hợp đề nghị bán không phù hợp.</w:t>
      </w:r>
    </w:p>
    <w:p w:rsidR="00211483"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211483" w:rsidRPr="00300C79">
        <w:rPr>
          <w:bCs/>
          <w:lang w:val="en-US"/>
        </w:rPr>
        <w:t>N</w:t>
      </w:r>
      <w:r w:rsidR="00211483"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bán tài sản công của cơ </w:t>
      </w:r>
      <w:r w:rsidRPr="00300C79">
        <w:rPr>
          <w:lang w:val="en-US" w:eastAsia="en-US" w:bidi="en-US"/>
        </w:rPr>
        <w:t xml:space="preserve">quan, </w:t>
      </w:r>
      <w:r w:rsidRPr="00300C79">
        <w:t xml:space="preserve">tổ chức, đơn vị được </w:t>
      </w:r>
      <w:r w:rsidRPr="00300C79">
        <w:rPr>
          <w:lang w:val="en-US" w:eastAsia="en-US" w:bidi="en-US"/>
        </w:rPr>
        <w:t xml:space="preserve">giao </w:t>
      </w:r>
      <w:r w:rsidRPr="00300C79">
        <w:t xml:space="preserve">quản lý, sử dụng tài sản công </w:t>
      </w:r>
      <w:r w:rsidRPr="00300C79">
        <w:rPr>
          <w:lang w:val="en-US" w:eastAsia="en-US" w:bidi="en-US"/>
        </w:rPr>
        <w:t xml:space="preserve">(trong </w:t>
      </w:r>
      <w:r w:rsidRPr="00300C79">
        <w:t xml:space="preserve">đó nêu rõ hình thức bán, trách nhiệm tổ chức bán tài sản, việc quản lý, sử dụng tiền </w:t>
      </w:r>
      <w:r w:rsidRPr="00300C79">
        <w:rPr>
          <w:lang w:val="en-US" w:eastAsia="en-US" w:bidi="en-US"/>
        </w:rPr>
        <w:t xml:space="preserve">thu </w:t>
      </w:r>
      <w:r w:rsidRPr="00300C79">
        <w:t xml:space="preserve">được từ bán tài sản):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bán tài sản công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bán (chủng loại, số lượng; tình trạng; nguyên giá, giá trị còn lại </w:t>
      </w:r>
      <w:r w:rsidRPr="00300C79">
        <w:rPr>
          <w:lang w:val="en-US" w:eastAsia="en-US" w:bidi="en-US"/>
        </w:rPr>
        <w:t xml:space="preserve">theo </w:t>
      </w:r>
      <w:r w:rsidRPr="00300C79">
        <w:t xml:space="preserve">sổ kế toán; mục đích sử dụng hiện tại; lý </w:t>
      </w:r>
      <w:r w:rsidRPr="00300C79">
        <w:rPr>
          <w:lang w:val="en-US" w:eastAsia="en-US" w:bidi="en-US"/>
        </w:rPr>
        <w:t xml:space="preserve">do </w:t>
      </w:r>
      <w:r w:rsidRPr="00300C79">
        <w:t xml:space="preserve">bán):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Ý kiến của cơ </w:t>
      </w:r>
      <w:r w:rsidRPr="00300C79">
        <w:rPr>
          <w:lang w:val="en-US" w:eastAsia="en-US" w:bidi="en-US"/>
        </w:rPr>
        <w:t xml:space="preserve">quan </w:t>
      </w:r>
      <w:r w:rsidRPr="00300C79">
        <w:t xml:space="preserve">chuyên môn về </w:t>
      </w:r>
      <w:r w:rsidRPr="00300C79">
        <w:rPr>
          <w:lang w:val="en-US" w:eastAsia="en-US" w:bidi="en-US"/>
        </w:rPr>
        <w:t xml:space="preserve">quy </w:t>
      </w:r>
      <w:r w:rsidRPr="00300C79">
        <w:t xml:space="preserve">hoạch sử dụng đất </w:t>
      </w:r>
      <w:r w:rsidRPr="00300C79">
        <w:rPr>
          <w:lang w:val="en-US" w:eastAsia="en-US" w:bidi="en-US"/>
        </w:rPr>
        <w:t xml:space="preserve">(trong </w:t>
      </w:r>
      <w:r w:rsidRPr="00300C79">
        <w:t xml:space="preserve">trường hợp bán trụ sở làm việc, cơ sở hoạt động sự nghiệp):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có liên </w:t>
      </w:r>
      <w:r w:rsidRPr="00300C79">
        <w:rPr>
          <w:lang w:val="en-US" w:eastAsia="en-US" w:bidi="en-US"/>
        </w:rPr>
        <w:t xml:space="preserve">quan </w:t>
      </w:r>
      <w:r w:rsidRPr="00300C79">
        <w:t xml:space="preserve">đến đề nghị bán tài sản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F614A4"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00F614A4" w:rsidRPr="00300C79">
        <w:rPr>
          <w:lang w:val="en-US" w:eastAsia="en-US" w:bidi="en-US"/>
        </w:rPr>
        <w:t xml:space="preserve">30 </w:t>
      </w:r>
      <w:r w:rsidR="00F614A4" w:rsidRPr="00300C79">
        <w:t>ngày</w:t>
      </w:r>
      <w:r w:rsidR="00F614A4" w:rsidRPr="00300C79">
        <w:rPr>
          <w:lang w:val="en-US"/>
        </w:rPr>
        <w:t xml:space="preserve"> làm việc </w:t>
      </w:r>
      <w:r w:rsidR="00F614A4" w:rsidRPr="00300C79">
        <w:t>, kể từ ngày nhận đầy đủ hồ sơ hợp lệ.</w:t>
      </w:r>
    </w:p>
    <w:p w:rsidR="00211483" w:rsidRPr="00300C79" w:rsidRDefault="0039284B" w:rsidP="002F5DC0">
      <w:pPr>
        <w:pStyle w:val="BodyText"/>
        <w:shd w:val="clear" w:color="auto" w:fill="auto"/>
        <w:spacing w:before="60" w:after="60" w:line="240" w:lineRule="auto"/>
        <w:ind w:firstLine="709"/>
        <w:jc w:val="both"/>
        <w:rPr>
          <w:shd w:val="clear" w:color="auto" w:fill="FFFFFF"/>
          <w:lang w:val="en-US"/>
        </w:rPr>
      </w:pPr>
      <w:r w:rsidRPr="00300C79">
        <w:rPr>
          <w:b/>
          <w:bCs/>
          <w:lang w:val="en-US" w:eastAsia="en-US" w:bidi="en-US"/>
        </w:rPr>
        <w:t xml:space="preserve">- </w:t>
      </w:r>
      <w:r w:rsidRPr="00300C79">
        <w:rPr>
          <w:b/>
          <w:bCs/>
        </w:rPr>
        <w:t xml:space="preserve">Đối tượng thực hiện thủ tục hành chính: </w:t>
      </w:r>
      <w:r w:rsidR="00211483" w:rsidRPr="00300C79">
        <w:rPr>
          <w:shd w:val="clear" w:color="auto" w:fill="FFFFFF"/>
        </w:rPr>
        <w:t xml:space="preserve">Cơ quan, tổ chức, đơn vị </w:t>
      </w:r>
      <w:r w:rsidR="00211483" w:rsidRPr="00300C79">
        <w:rPr>
          <w:shd w:val="clear" w:color="auto" w:fill="FFFFFF"/>
          <w:lang w:val="en-US"/>
        </w:rPr>
        <w:t>được giao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211483"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hành chính hoặc văn bản hồi đáp </w:t>
      </w:r>
      <w:r w:rsidRPr="00300C79">
        <w:rPr>
          <w:lang w:val="en-US" w:eastAsia="en-US" w:bidi="en-US"/>
        </w:rPr>
        <w:t xml:space="preserve">trong </w:t>
      </w:r>
      <w:r w:rsidRPr="00300C79">
        <w:t>trường hợp đề nghị điều bán không phù hợp.</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211483" w:rsidRPr="00300C79" w:rsidRDefault="00211483" w:rsidP="002F5DC0">
      <w:pPr>
        <w:pStyle w:val="BodyText"/>
        <w:shd w:val="clear" w:color="auto" w:fill="auto"/>
        <w:spacing w:before="60" w:after="60" w:line="240" w:lineRule="auto"/>
        <w:ind w:firstLine="709"/>
        <w:jc w:val="both"/>
      </w:pPr>
      <w:bookmarkStart w:id="4" w:name="bookmark4"/>
      <w:bookmarkStart w:id="5" w:name="bookmark5"/>
      <w:r w:rsidRPr="00300C79">
        <w:rPr>
          <w:lang w:val="en-US" w:eastAsia="en-US" w:bidi="en-US"/>
        </w:rPr>
        <w:t xml:space="preserve">+ </w:t>
      </w:r>
      <w:r w:rsidRPr="00300C79">
        <w:t>Luật Quản lý, sử dụng tài sản công;</w:t>
      </w:r>
    </w:p>
    <w:p w:rsidR="00211483" w:rsidRPr="00300C79" w:rsidRDefault="00211483"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211483" w:rsidRPr="00300C79" w:rsidRDefault="00211483"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Heading10"/>
        <w:keepNext/>
        <w:keepLines/>
        <w:shd w:val="clear" w:color="auto" w:fill="auto"/>
        <w:spacing w:before="60" w:after="60" w:line="240" w:lineRule="auto"/>
        <w:ind w:firstLine="709"/>
        <w:jc w:val="both"/>
        <w:rPr>
          <w:sz w:val="28"/>
          <w:szCs w:val="28"/>
        </w:rPr>
      </w:pPr>
      <w:r w:rsidRPr="00300C79">
        <w:rPr>
          <w:sz w:val="28"/>
          <w:szCs w:val="28"/>
          <w:lang w:val="en-US" w:eastAsia="en-US" w:bidi="en-US"/>
        </w:rPr>
        <w:t xml:space="preserve">10. </w:t>
      </w:r>
      <w:r w:rsidRPr="00300C79">
        <w:rPr>
          <w:sz w:val="28"/>
          <w:szCs w:val="28"/>
        </w:rPr>
        <w:t xml:space="preserve">Quyết định bán tài sản công </w:t>
      </w:r>
      <w:r w:rsidRPr="00300C79">
        <w:rPr>
          <w:sz w:val="28"/>
          <w:szCs w:val="28"/>
          <w:lang w:val="en-US" w:eastAsia="en-US" w:bidi="en-US"/>
        </w:rPr>
        <w:t xml:space="preserve">cho </w:t>
      </w:r>
      <w:r w:rsidRPr="00300C79">
        <w:rPr>
          <w:sz w:val="28"/>
          <w:szCs w:val="28"/>
        </w:rPr>
        <w:t xml:space="preserve">người </w:t>
      </w:r>
      <w:r w:rsidRPr="00300C79">
        <w:rPr>
          <w:sz w:val="28"/>
          <w:szCs w:val="28"/>
          <w:lang w:val="en-US" w:eastAsia="en-US" w:bidi="en-US"/>
        </w:rPr>
        <w:t xml:space="preserve">duy </w:t>
      </w:r>
      <w:r w:rsidRPr="00300C79">
        <w:rPr>
          <w:sz w:val="28"/>
          <w:szCs w:val="28"/>
        </w:rPr>
        <w:t xml:space="preserve">nhất </w:t>
      </w:r>
      <w:r w:rsidRPr="00300C79">
        <w:rPr>
          <w:sz w:val="28"/>
          <w:szCs w:val="28"/>
          <w:lang w:val="en-US" w:eastAsia="en-US" w:bidi="en-US"/>
        </w:rPr>
        <w:t xml:space="preserve">theo quy </w:t>
      </w:r>
      <w:r w:rsidRPr="00300C79">
        <w:rPr>
          <w:sz w:val="28"/>
          <w:szCs w:val="28"/>
        </w:rPr>
        <w:t xml:space="preserve">định tại khoản </w:t>
      </w:r>
      <w:r w:rsidRPr="00300C79">
        <w:rPr>
          <w:sz w:val="28"/>
          <w:szCs w:val="28"/>
          <w:lang w:val="en-US" w:eastAsia="en-US" w:bidi="en-US"/>
        </w:rPr>
        <w:t xml:space="preserve">2 </w:t>
      </w:r>
      <w:r w:rsidRPr="00300C79">
        <w:rPr>
          <w:sz w:val="28"/>
          <w:szCs w:val="28"/>
        </w:rPr>
        <w:t xml:space="preserve">Điều </w:t>
      </w:r>
      <w:r w:rsidRPr="00300C79">
        <w:rPr>
          <w:sz w:val="28"/>
          <w:szCs w:val="28"/>
          <w:lang w:val="en-US" w:eastAsia="en-US" w:bidi="en-US"/>
        </w:rPr>
        <w:t xml:space="preserve">25 </w:t>
      </w:r>
      <w:r w:rsidRPr="00300C79">
        <w:rPr>
          <w:sz w:val="28"/>
          <w:szCs w:val="28"/>
        </w:rPr>
        <w:t xml:space="preserve">Nghị định số 151/2017/NĐ-CP ngày </w:t>
      </w:r>
      <w:r w:rsidRPr="00300C79">
        <w:rPr>
          <w:sz w:val="28"/>
          <w:szCs w:val="28"/>
          <w:lang w:val="en-US" w:eastAsia="en-US" w:bidi="en-US"/>
        </w:rPr>
        <w:t xml:space="preserve">26/12/2017 </w:t>
      </w:r>
      <w:r w:rsidRPr="00300C79">
        <w:rPr>
          <w:sz w:val="28"/>
          <w:szCs w:val="28"/>
        </w:rPr>
        <w:t>của Chính phủ</w:t>
      </w:r>
      <w:bookmarkEnd w:id="4"/>
      <w:bookmarkEnd w:id="5"/>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Trong </w:t>
      </w:r>
      <w:r w:rsidRPr="00300C79">
        <w:t xml:space="preserve">thời hạn </w:t>
      </w:r>
      <w:r w:rsidRPr="00300C79">
        <w:rPr>
          <w:lang w:val="en-US" w:eastAsia="en-US" w:bidi="en-US"/>
        </w:rPr>
        <w:t xml:space="preserve">07 </w:t>
      </w:r>
      <w:r w:rsidRPr="00300C79">
        <w:t xml:space="preserve">ngày làm việc, kể từ ngày xác định được người </w:t>
      </w:r>
      <w:r w:rsidRPr="00300C79">
        <w:rPr>
          <w:lang w:val="en-US" w:eastAsia="en-US" w:bidi="en-US"/>
        </w:rPr>
        <w:t xml:space="preserve">duy </w:t>
      </w:r>
      <w:r w:rsidRPr="00300C79">
        <w:t xml:space="preserve">nhất </w:t>
      </w:r>
      <w:r w:rsidRPr="00300C79">
        <w:rPr>
          <w:lang w:val="en-US" w:eastAsia="en-US" w:bidi="en-US"/>
        </w:rPr>
        <w:t xml:space="preserve">theo quy </w:t>
      </w:r>
      <w:r w:rsidRPr="00300C79">
        <w:t xml:space="preserve">định tại khoản </w:t>
      </w:r>
      <w:r w:rsidRPr="00300C79">
        <w:rPr>
          <w:lang w:val="en-US" w:eastAsia="en-US" w:bidi="en-US"/>
        </w:rPr>
        <w:t xml:space="preserve">2 </w:t>
      </w:r>
      <w:r w:rsidRPr="00300C79">
        <w:t xml:space="preserve">Điều </w:t>
      </w:r>
      <w:r w:rsidRPr="00300C79">
        <w:rPr>
          <w:lang w:val="en-US" w:eastAsia="en-US" w:bidi="en-US"/>
        </w:rPr>
        <w:t xml:space="preserve">25 </w:t>
      </w:r>
      <w:r w:rsidRPr="00300C79">
        <w:t xml:space="preserve">Nghị định 151/2017/NĐ-CP ngày </w:t>
      </w:r>
      <w:r w:rsidRPr="00300C79">
        <w:rPr>
          <w:lang w:val="en-US" w:eastAsia="en-US" w:bidi="en-US"/>
        </w:rPr>
        <w:t xml:space="preserve">26/12/2017 </w:t>
      </w:r>
      <w:r w:rsidRPr="00300C79">
        <w:t xml:space="preserve">của Chính phủ, cơ </w:t>
      </w:r>
      <w:r w:rsidRPr="00300C79">
        <w:rPr>
          <w:lang w:val="en-US" w:eastAsia="en-US" w:bidi="en-US"/>
        </w:rPr>
        <w:t xml:space="preserve">quan </w:t>
      </w:r>
      <w:r w:rsidRPr="00300C79">
        <w:t xml:space="preserve">được </w:t>
      </w:r>
      <w:r w:rsidRPr="00300C79">
        <w:rPr>
          <w:lang w:val="en-US" w:eastAsia="en-US" w:bidi="en-US"/>
        </w:rPr>
        <w:t xml:space="preserve">giao </w:t>
      </w:r>
      <w:r w:rsidRPr="00300C79">
        <w:t xml:space="preserve">nhiệm vụ tổ chức bán tài sản lập </w:t>
      </w:r>
      <w:r w:rsidRPr="00300C79">
        <w:rPr>
          <w:lang w:val="en-US" w:eastAsia="en-US" w:bidi="en-US"/>
        </w:rPr>
        <w:t xml:space="preserve">01 </w:t>
      </w:r>
      <w:r w:rsidRPr="00300C79">
        <w:t xml:space="preserve">bộ hồ sơ gửi Sở Tài chính thẩm định trỉnh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quyết định bán tài sản </w:t>
      </w:r>
      <w:r w:rsidRPr="00300C79">
        <w:rPr>
          <w:lang w:val="en-US" w:eastAsia="en-US" w:bidi="en-US"/>
        </w:rPr>
        <w:t xml:space="preserve">cho </w:t>
      </w:r>
      <w:r w:rsidRPr="00300C79">
        <w:t xml:space="preserve">người </w:t>
      </w:r>
      <w:r w:rsidRPr="00300C79">
        <w:rPr>
          <w:lang w:val="en-US" w:eastAsia="en-US" w:bidi="en-US"/>
        </w:rPr>
        <w:t xml:space="preserve">duy </w:t>
      </w:r>
      <w:r w:rsidRPr="00300C79">
        <w:t xml:space="preserve">nhất </w:t>
      </w:r>
      <w:r w:rsidRPr="00300C79">
        <w:rPr>
          <w:lang w:val="en-US" w:eastAsia="en-US" w:bidi="en-US"/>
        </w:rPr>
        <w:t xml:space="preserve">thay </w:t>
      </w:r>
      <w:r w:rsidRPr="00300C79">
        <w:t xml:space="preserve">thế quyết định bán đấu giá tài sản đã </w:t>
      </w:r>
      <w:r w:rsidRPr="00300C79">
        <w:rPr>
          <w:lang w:val="en-US" w:eastAsia="en-US" w:bidi="en-US"/>
        </w:rPr>
        <w:t xml:space="preserve">ban </w:t>
      </w:r>
      <w:r w:rsidRPr="00300C79">
        <w:t>hành.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07 </w:t>
      </w:r>
      <w:r w:rsidRPr="00300C79">
        <w:t xml:space="preserve">ngày làm việc, kể từ ngày nhận được đầy đủ hồ sơ hợp lệ,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quyết định bán tài sản công </w:t>
      </w:r>
      <w:r w:rsidRPr="00300C79">
        <w:rPr>
          <w:lang w:val="en-US" w:eastAsia="en-US" w:bidi="en-US"/>
        </w:rPr>
        <w:t xml:space="preserve">cho </w:t>
      </w:r>
      <w:r w:rsidRPr="00300C79">
        <w:t xml:space="preserve">người </w:t>
      </w:r>
      <w:r w:rsidRPr="00300C79">
        <w:rPr>
          <w:lang w:val="en-US" w:eastAsia="en-US" w:bidi="en-US"/>
        </w:rPr>
        <w:t xml:space="preserve">duy </w:t>
      </w:r>
      <w:r w:rsidRPr="00300C79">
        <w:t xml:space="preserve">nhất </w:t>
      </w:r>
      <w:r w:rsidRPr="00300C79">
        <w:rPr>
          <w:lang w:val="en-US" w:eastAsia="en-US" w:bidi="en-US"/>
        </w:rPr>
        <w:t xml:space="preserve">tham </w:t>
      </w:r>
      <w:r w:rsidRPr="00300C79">
        <w:t>giá đấu giá.</w:t>
      </w:r>
    </w:p>
    <w:p w:rsidR="00C33463"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C33463" w:rsidRPr="00300C79">
        <w:rPr>
          <w:bCs/>
          <w:lang w:val="en-US"/>
        </w:rPr>
        <w:t>N</w:t>
      </w:r>
      <w:r w:rsidR="00C33463"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bán của cơ </w:t>
      </w:r>
      <w:r w:rsidRPr="00300C79">
        <w:rPr>
          <w:lang w:val="en-US" w:eastAsia="en-US" w:bidi="en-US"/>
        </w:rPr>
        <w:t xml:space="preserve">quan </w:t>
      </w:r>
      <w:r w:rsidRPr="00300C79">
        <w:t xml:space="preserve">được </w:t>
      </w:r>
      <w:r w:rsidRPr="00300C79">
        <w:rPr>
          <w:lang w:val="en-US" w:eastAsia="en-US" w:bidi="en-US"/>
        </w:rPr>
        <w:t xml:space="preserve">giao </w:t>
      </w:r>
      <w:r w:rsidRPr="00300C79">
        <w:t xml:space="preserve">nhiệm vụ tổ chức bán tài sản </w:t>
      </w:r>
      <w:r w:rsidRPr="00300C79">
        <w:rPr>
          <w:lang w:val="en-US" w:eastAsia="en-US" w:bidi="en-US"/>
        </w:rPr>
        <w:t xml:space="preserve">(trong </w:t>
      </w:r>
      <w:r w:rsidRPr="00300C79">
        <w:t xml:space="preserve">đó mô tả đầy đủ quá trình tổ chức đấu giá và mức giá tổ chức, cá nhân </w:t>
      </w:r>
      <w:r w:rsidRPr="00300C79">
        <w:rPr>
          <w:lang w:val="en-US" w:eastAsia="en-US" w:bidi="en-US"/>
        </w:rPr>
        <w:t xml:space="preserve">duy </w:t>
      </w:r>
      <w:r w:rsidRPr="00300C79">
        <w:t xml:space="preserve">nhất </w:t>
      </w:r>
      <w:r w:rsidRPr="00300C79">
        <w:rPr>
          <w:lang w:val="en-US" w:eastAsia="en-US" w:bidi="en-US"/>
        </w:rPr>
        <w:t xml:space="preserve">tham gia </w:t>
      </w:r>
      <w:r w:rsidRPr="00300C79">
        <w:t xml:space="preserve">đấu giá đã trả):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bán tài sản công </w:t>
      </w:r>
      <w:r w:rsidRPr="00300C79">
        <w:rPr>
          <w:lang w:val="en-US" w:eastAsia="en-US" w:bidi="en-US"/>
        </w:rPr>
        <w:t xml:space="preserve">cho </w:t>
      </w:r>
      <w:r w:rsidRPr="00300C79">
        <w:t xml:space="preserve">người </w:t>
      </w:r>
      <w:r w:rsidRPr="00300C79">
        <w:rPr>
          <w:lang w:val="en-US" w:eastAsia="en-US" w:bidi="en-US"/>
        </w:rPr>
        <w:t xml:space="preserve">duy </w:t>
      </w:r>
      <w:r w:rsidRPr="00300C79">
        <w:t xml:space="preserve">nhất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Quyết định bán đấu giá tài sản của cơ </w:t>
      </w:r>
      <w:r w:rsidRPr="00300C79">
        <w:rPr>
          <w:lang w:val="en-US" w:eastAsia="en-US" w:bidi="en-US"/>
        </w:rPr>
        <w:t xml:space="preserve">quan, </w:t>
      </w:r>
      <w:r w:rsidRPr="00300C79">
        <w:t xml:space="preserve">người có thẩm quyền: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Biên bản bán đấu giá tài sản (nếu có) và các hồ sơ liên </w:t>
      </w:r>
      <w:r w:rsidRPr="00300C79">
        <w:rPr>
          <w:lang w:val="en-US" w:eastAsia="en-US" w:bidi="en-US"/>
        </w:rPr>
        <w:t xml:space="preserve">quan </w:t>
      </w:r>
      <w:r w:rsidRPr="00300C79">
        <w:t xml:space="preserve">đến quá trình tổ chức đấu giá tài sản: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00F614A4" w:rsidRPr="00300C79">
        <w:rPr>
          <w:bCs/>
          <w:lang w:val="en-US"/>
        </w:rPr>
        <w:t>0</w:t>
      </w:r>
      <w:r w:rsidRPr="00300C79">
        <w:rPr>
          <w:lang w:val="en-US" w:eastAsia="en-US" w:bidi="en-US"/>
        </w:rPr>
        <w:t xml:space="preserve">7 </w:t>
      </w:r>
      <w:r w:rsidRPr="00300C79">
        <w:t>ngày làm việc</w:t>
      </w:r>
      <w:r w:rsidR="00F614A4" w:rsidRPr="00300C79">
        <w:t>, 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t xml:space="preserve">Cơ </w:t>
      </w:r>
      <w:r w:rsidRPr="00300C79">
        <w:rPr>
          <w:lang w:val="en-US" w:eastAsia="en-US" w:bidi="en-US"/>
        </w:rPr>
        <w:t xml:space="preserve">quan, </w:t>
      </w:r>
      <w:r w:rsidRPr="00300C79">
        <w:t>tổ chức, đơn vị</w:t>
      </w:r>
      <w:r w:rsidR="007D6DF1" w:rsidRPr="00300C79">
        <w:rPr>
          <w:lang w:val="en-US"/>
        </w:rPr>
        <w:t xml:space="preserve"> </w:t>
      </w:r>
      <w:r w:rsidR="007D6DF1" w:rsidRPr="00300C79">
        <w:rPr>
          <w:shd w:val="clear" w:color="auto" w:fill="FFFFFF"/>
        </w:rPr>
        <w:t>được giao nhiệm vụ tổ chức bán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7D6DF1" w:rsidRPr="00300C79">
        <w:rPr>
          <w:lang w:val="en-US"/>
        </w:rPr>
        <w:t xml:space="preserve"> </w:t>
      </w:r>
      <w:r w:rsidRPr="00300C79">
        <w:rPr>
          <w:lang w:val="en-US" w:eastAsia="en-US" w:bidi="en-US"/>
        </w:rPr>
        <w:t xml:space="preserve">UBND </w:t>
      </w:r>
      <w:r w:rsidRPr="00300C79">
        <w:t>tỉnh.</w:t>
      </w:r>
    </w:p>
    <w:p w:rsidR="007D6DF1"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Kết quả thực hiện thủ tục hành chính: </w:t>
      </w:r>
      <w:r w:rsidR="007D6DF1" w:rsidRPr="00300C79">
        <w:t xml:space="preserve">Quyết định bán tài sản công </w:t>
      </w:r>
      <w:r w:rsidR="007D6DF1" w:rsidRPr="00300C79">
        <w:rPr>
          <w:lang w:val="en-US"/>
        </w:rPr>
        <w:t xml:space="preserve">cho người duy nhất tham gia đấu giá. </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7D6DF1" w:rsidRPr="00300C79" w:rsidRDefault="007D6DF1" w:rsidP="002F5DC0">
      <w:pPr>
        <w:pStyle w:val="BodyText"/>
        <w:shd w:val="clear" w:color="auto" w:fill="auto"/>
        <w:spacing w:before="60" w:after="60" w:line="240" w:lineRule="auto"/>
        <w:ind w:firstLine="709"/>
        <w:jc w:val="both"/>
      </w:pPr>
      <w:bookmarkStart w:id="6" w:name="bookmark6"/>
      <w:bookmarkStart w:id="7" w:name="bookmark7"/>
      <w:r w:rsidRPr="00300C79">
        <w:rPr>
          <w:lang w:val="en-US" w:eastAsia="en-US" w:bidi="en-US"/>
        </w:rPr>
        <w:t xml:space="preserve">+ </w:t>
      </w:r>
      <w:r w:rsidRPr="00300C79">
        <w:t>Luật Quản lý, sử dụng tài sản công;</w:t>
      </w:r>
    </w:p>
    <w:p w:rsidR="007D6DF1" w:rsidRPr="00300C79" w:rsidRDefault="007D6DF1"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7D6DF1" w:rsidRPr="00300C79" w:rsidRDefault="007D6DF1"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Heading10"/>
        <w:keepNext/>
        <w:keepLines/>
        <w:shd w:val="clear" w:color="auto" w:fill="auto"/>
        <w:spacing w:before="60" w:after="60" w:line="240" w:lineRule="auto"/>
        <w:ind w:firstLine="709"/>
        <w:jc w:val="both"/>
        <w:rPr>
          <w:sz w:val="28"/>
          <w:szCs w:val="28"/>
        </w:rPr>
      </w:pPr>
      <w:r w:rsidRPr="00300C79">
        <w:rPr>
          <w:sz w:val="28"/>
          <w:szCs w:val="28"/>
          <w:lang w:val="en-US" w:eastAsia="en-US" w:bidi="en-US"/>
        </w:rPr>
        <w:t xml:space="preserve">11. </w:t>
      </w:r>
      <w:r w:rsidRPr="00300C79">
        <w:rPr>
          <w:sz w:val="28"/>
          <w:szCs w:val="28"/>
        </w:rPr>
        <w:t>Quyết định hủy bỏ quyết định bán đấu giá tài sản công</w:t>
      </w:r>
      <w:bookmarkEnd w:id="6"/>
      <w:bookmarkEnd w:id="7"/>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Trong </w:t>
      </w:r>
      <w:r w:rsidRPr="00300C79">
        <w:t xml:space="preserve">thời hạn </w:t>
      </w:r>
      <w:r w:rsidRPr="00300C79">
        <w:rPr>
          <w:lang w:val="en-US" w:eastAsia="en-US" w:bidi="en-US"/>
        </w:rPr>
        <w:t xml:space="preserve">07 </w:t>
      </w:r>
      <w:r w:rsidRPr="00300C79">
        <w:t xml:space="preserve">ngày làm việc, kể từ ngày xác định việc đấu giá không thành, cơ </w:t>
      </w:r>
      <w:r w:rsidRPr="00300C79">
        <w:rPr>
          <w:lang w:val="en-US" w:eastAsia="en-US" w:bidi="en-US"/>
        </w:rPr>
        <w:t xml:space="preserve">quan </w:t>
      </w:r>
      <w:r w:rsidRPr="00300C79">
        <w:t xml:space="preserve">được </w:t>
      </w:r>
      <w:r w:rsidRPr="00300C79">
        <w:rPr>
          <w:lang w:val="en-US" w:eastAsia="en-US" w:bidi="en-US"/>
        </w:rPr>
        <w:t xml:space="preserve">giao </w:t>
      </w:r>
      <w:r w:rsidRPr="00300C79">
        <w:t xml:space="preserve">nhiệm vụ tổ chức bán tài sản lập </w:t>
      </w:r>
      <w:r w:rsidRPr="00300C79">
        <w:rPr>
          <w:lang w:val="en-US" w:eastAsia="en-US" w:bidi="en-US"/>
        </w:rPr>
        <w:t xml:space="preserve">01 </w:t>
      </w:r>
      <w:r w:rsidRPr="00300C79">
        <w:t xml:space="preserve">bộ hồ sơ gửi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ra </w:t>
      </w:r>
      <w:r w:rsidRPr="00300C79">
        <w:t>quyết định hủy bỏ quyết định bán đấu giá tài sản công.</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07 </w:t>
      </w:r>
      <w:r w:rsidRPr="00300C79">
        <w:t xml:space="preserve">ngày làm việc, kể từ ngày nhận được đầy đủ hồ sơ hợp lệ, Sở Tài chính thẩm định trình Chủ tịch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hủy bỏ quyết định bán đấu giá tài sản hoặc có văn bản yêu cầu tổ chức đấu giá lại.</w:t>
      </w:r>
    </w:p>
    <w:p w:rsidR="00C33463"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C33463" w:rsidRPr="00300C79">
        <w:rPr>
          <w:bCs/>
          <w:lang w:val="en-US"/>
        </w:rPr>
        <w:t>N</w:t>
      </w:r>
      <w:r w:rsidR="00C33463"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hủy bỏ quyết định bán đấu giá tài sản của cơ </w:t>
      </w:r>
      <w:r w:rsidRPr="00300C79">
        <w:rPr>
          <w:lang w:val="en-US" w:eastAsia="en-US" w:bidi="en-US"/>
        </w:rPr>
        <w:t xml:space="preserve">quan, </w:t>
      </w:r>
      <w:r w:rsidRPr="00300C79">
        <w:t xml:space="preserve">tổ chức, đơn vị được </w:t>
      </w:r>
      <w:r w:rsidRPr="00300C79">
        <w:rPr>
          <w:lang w:val="en-US" w:eastAsia="en-US" w:bidi="en-US"/>
        </w:rPr>
        <w:t xml:space="preserve">giao </w:t>
      </w:r>
      <w:r w:rsidRPr="00300C79">
        <w:t xml:space="preserve">nhiệm vụ tổ chức bán tài sản </w:t>
      </w:r>
      <w:r w:rsidRPr="00300C79">
        <w:rPr>
          <w:lang w:val="en-US" w:eastAsia="en-US" w:bidi="en-US"/>
        </w:rPr>
        <w:t xml:space="preserve">(trong </w:t>
      </w:r>
      <w:r w:rsidRPr="00300C79">
        <w:t xml:space="preserve">đó nêu rõ lý </w:t>
      </w:r>
      <w:r w:rsidRPr="00300C79">
        <w:rPr>
          <w:lang w:val="en-US" w:eastAsia="en-US" w:bidi="en-US"/>
        </w:rPr>
        <w:t xml:space="preserve">do </w:t>
      </w:r>
      <w:r w:rsidRPr="00300C79">
        <w:t xml:space="preserve">đấu giá không thành và mô tả đầy đủ quá trình tổ chức đấu giá):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Quyết định bán đấu giá tài sản của cơ </w:t>
      </w:r>
      <w:r w:rsidRPr="00300C79">
        <w:rPr>
          <w:lang w:val="en-US" w:eastAsia="en-US" w:bidi="en-US"/>
        </w:rPr>
        <w:t xml:space="preserve">quan, </w:t>
      </w:r>
      <w:r w:rsidRPr="00300C79">
        <w:t xml:space="preserve">người có thẩm quyền: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Biên bản bán đấu giá tài sản (nếu có) và các hồ sơ liên </w:t>
      </w:r>
      <w:r w:rsidRPr="00300C79">
        <w:rPr>
          <w:lang w:val="en-US" w:eastAsia="en-US" w:bidi="en-US"/>
        </w:rPr>
        <w:t xml:space="preserve">quan </w:t>
      </w:r>
      <w:r w:rsidRPr="00300C79">
        <w:t xml:space="preserve">đến quá trình tổ chức đấu giá tài sản: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F614A4"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7 </w:t>
      </w:r>
      <w:r w:rsidR="00F614A4" w:rsidRPr="00300C79">
        <w:t>ngày làm việc, 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Đối tượng thực hiện thủ tục hành chính: </w:t>
      </w:r>
      <w:r w:rsidRPr="00300C79">
        <w:t xml:space="preserve">Cơ </w:t>
      </w:r>
      <w:r w:rsidRPr="00300C79">
        <w:rPr>
          <w:lang w:val="en-US" w:eastAsia="en-US" w:bidi="en-US"/>
        </w:rPr>
        <w:t xml:space="preserve">quan, </w:t>
      </w:r>
      <w:r w:rsidR="007D6DF1" w:rsidRPr="00300C79">
        <w:t xml:space="preserve">tổ chức, đơn vị được giao </w:t>
      </w:r>
      <w:r w:rsidR="007D6DF1" w:rsidRPr="00300C79">
        <w:rPr>
          <w:lang w:val="en-US"/>
        </w:rPr>
        <w:t>nhiệm vụ tổ chức bán tài sản.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7D6DF1"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007D6DF1" w:rsidRPr="00300C79">
        <w:t>Quyết định thu hồi tài sản hoặc văn bản thông báo tài sản không thuộc trường hợp phải thu hồi theo quy định của pháp luật.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7D6DF1" w:rsidRPr="00300C79" w:rsidRDefault="0039284B" w:rsidP="002F5DC0">
      <w:pPr>
        <w:pStyle w:val="BodyText"/>
        <w:shd w:val="clear" w:color="auto" w:fill="auto"/>
        <w:spacing w:before="60" w:after="60" w:line="240" w:lineRule="auto"/>
        <w:ind w:firstLine="709"/>
        <w:jc w:val="both"/>
        <w:rPr>
          <w:b/>
          <w:bCs/>
        </w:rPr>
      </w:pPr>
      <w:r w:rsidRPr="00300C79">
        <w:rPr>
          <w:b/>
          <w:bCs/>
          <w:lang w:val="en-US" w:eastAsia="en-US" w:bidi="en-US"/>
        </w:rPr>
        <w:t xml:space="preserve">- </w:t>
      </w:r>
      <w:r w:rsidRPr="00300C79">
        <w:rPr>
          <w:b/>
          <w:bCs/>
        </w:rPr>
        <w:t>Căn cứ pháp lý của thủ tục hành chính:</w:t>
      </w:r>
    </w:p>
    <w:p w:rsidR="007D6DF1" w:rsidRPr="00300C79" w:rsidRDefault="007D6DF1"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7D6DF1" w:rsidRPr="00300C79" w:rsidRDefault="007D6DF1"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7D6DF1" w:rsidRPr="00300C79" w:rsidRDefault="007D6DF1"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numPr>
          <w:ilvl w:val="0"/>
          <w:numId w:val="3"/>
        </w:numPr>
        <w:shd w:val="clear" w:color="auto" w:fill="auto"/>
        <w:tabs>
          <w:tab w:val="left" w:pos="1174"/>
        </w:tabs>
        <w:spacing w:before="60" w:after="60" w:line="240" w:lineRule="auto"/>
        <w:ind w:firstLine="709"/>
        <w:jc w:val="both"/>
      </w:pPr>
      <w:r w:rsidRPr="00300C79">
        <w:rPr>
          <w:b/>
          <w:bCs/>
        </w:rPr>
        <w:t xml:space="preserve">Quyết định xử lý tài sản bị hư hỏng, không sử dụng được hoặc không còn </w:t>
      </w:r>
      <w:r w:rsidRPr="00300C79">
        <w:rPr>
          <w:b/>
          <w:bCs/>
          <w:lang w:val="en-US" w:eastAsia="en-US" w:bidi="en-US"/>
        </w:rPr>
        <w:t xml:space="preserve">nhu </w:t>
      </w:r>
      <w:r w:rsidRPr="00300C79">
        <w:rPr>
          <w:b/>
          <w:bCs/>
        </w:rPr>
        <w:t xml:space="preserve">cầu sử dụng </w:t>
      </w:r>
      <w:r w:rsidRPr="00300C79">
        <w:rPr>
          <w:b/>
          <w:bCs/>
          <w:lang w:val="en-US" w:eastAsia="en-US" w:bidi="en-US"/>
        </w:rPr>
        <w:t xml:space="preserve">trong </w:t>
      </w:r>
      <w:r w:rsidRPr="00300C79">
        <w:rPr>
          <w:b/>
          <w:bCs/>
        </w:rPr>
        <w:t>quá trình thực hiện dự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Khi </w:t>
      </w:r>
      <w:r w:rsidRPr="00300C79">
        <w:t xml:space="preserve">có tài sản bị hư hỏng, không sử dụng được hoặc không còn </w:t>
      </w:r>
      <w:r w:rsidRPr="00300C79">
        <w:rPr>
          <w:lang w:val="en-US" w:eastAsia="en-US" w:bidi="en-US"/>
        </w:rPr>
        <w:t xml:space="preserve">nhu </w:t>
      </w:r>
      <w:r w:rsidRPr="00300C79">
        <w:t xml:space="preserve">cầu sửng dụng </w:t>
      </w:r>
      <w:r w:rsidRPr="00300C79">
        <w:rPr>
          <w:lang w:val="en-US" w:eastAsia="en-US" w:bidi="en-US"/>
        </w:rPr>
        <w:t xml:space="preserve">trong </w:t>
      </w:r>
      <w:r w:rsidRPr="00300C79">
        <w:t xml:space="preserve">quá trình thực hiện dự án, </w:t>
      </w:r>
      <w:r w:rsidRPr="00300C79">
        <w:rPr>
          <w:lang w:val="en-US" w:eastAsia="en-US" w:bidi="en-US"/>
        </w:rPr>
        <w:t xml:space="preserve">Ban </w:t>
      </w:r>
      <w:r w:rsidRPr="00300C79">
        <w:t xml:space="preserve">Quản lý dự án lập </w:t>
      </w:r>
      <w:r w:rsidRPr="00300C79">
        <w:rPr>
          <w:lang w:val="en-US" w:eastAsia="en-US" w:bidi="en-US"/>
        </w:rPr>
        <w:t xml:space="preserve">danh </w:t>
      </w:r>
      <w:r w:rsidRPr="00300C79">
        <w:t xml:space="preserve">mục, đề xuất phương án xử lý, báo cáo cơ </w:t>
      </w:r>
      <w:r w:rsidRPr="00300C79">
        <w:rPr>
          <w:lang w:val="en-US" w:eastAsia="en-US" w:bidi="en-US"/>
        </w:rPr>
        <w:t xml:space="preserve">quan </w:t>
      </w:r>
      <w:r w:rsidRPr="00300C79">
        <w:t>chủ quản dự án.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báo cáo của </w:t>
      </w:r>
      <w:r w:rsidRPr="00300C79">
        <w:rPr>
          <w:lang w:val="en-US" w:eastAsia="en-US" w:bidi="en-US"/>
        </w:rPr>
        <w:t xml:space="preserve">Ban </w:t>
      </w:r>
      <w:r w:rsidRPr="00300C79">
        <w:t xml:space="preserve">Quản lý dự án, cơ </w:t>
      </w:r>
      <w:r w:rsidRPr="00300C79">
        <w:rPr>
          <w:lang w:val="en-US" w:eastAsia="en-US" w:bidi="en-US"/>
        </w:rPr>
        <w:t xml:space="preserve">quan </w:t>
      </w:r>
      <w:r w:rsidRPr="00300C79">
        <w:t xml:space="preserve">chủ quản dự án có trách nhiệm tổng hợp, lập </w:t>
      </w:r>
      <w:r w:rsidRPr="00300C79">
        <w:rPr>
          <w:lang w:val="en-US" w:eastAsia="en-US" w:bidi="en-US"/>
        </w:rPr>
        <w:t xml:space="preserve">01 </w:t>
      </w:r>
      <w:r w:rsidRPr="00300C79">
        <w:t>bộ hồ sơ đề nghị xử lý tài sản gửi Sở Tài chính.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3: Trong </w:t>
      </w:r>
      <w:r w:rsidRPr="00300C79">
        <w:t xml:space="preserve">thời hạn </w:t>
      </w:r>
      <w:r w:rsidRPr="00300C79">
        <w:rPr>
          <w:lang w:val="en-US" w:eastAsia="en-US" w:bidi="en-US"/>
        </w:rPr>
        <w:t xml:space="preserve">30 </w:t>
      </w:r>
      <w:r w:rsidRPr="00300C79">
        <w:t xml:space="preserve">ngày, kể từ ngày nhận báo cáo của cơ </w:t>
      </w:r>
      <w:r w:rsidRPr="00300C79">
        <w:rPr>
          <w:lang w:val="en-US" w:eastAsia="en-US" w:bidi="en-US"/>
        </w:rPr>
        <w:t xml:space="preserve">quan </w:t>
      </w:r>
      <w:r w:rsidRPr="00300C79">
        <w:t xml:space="preserve">chủ quản dự án, Sở Tài chính lập phương án xử lý tài sản trình </w:t>
      </w:r>
      <w:r w:rsidRPr="00300C79">
        <w:rPr>
          <w:lang w:val="en-US" w:eastAsia="en-US" w:bidi="en-US"/>
        </w:rPr>
        <w:t xml:space="preserve">UBND </w:t>
      </w:r>
      <w:r w:rsidRPr="00300C79">
        <w:t xml:space="preserve">tỉnh phê duyệt </w:t>
      </w:r>
      <w:r w:rsidRPr="00300C79">
        <w:rPr>
          <w:lang w:val="en-US" w:eastAsia="en-US" w:bidi="en-US"/>
        </w:rPr>
        <w:t xml:space="preserve">xem </w:t>
      </w:r>
      <w:r w:rsidRPr="00300C79">
        <w:t>xét, phê duyệt.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4: Trong </w:t>
      </w:r>
      <w:r w:rsidRPr="00300C79">
        <w:t xml:space="preserve">thời hạn </w:t>
      </w:r>
      <w:r w:rsidRPr="00300C79">
        <w:rPr>
          <w:lang w:val="en-US" w:eastAsia="en-US" w:bidi="en-US"/>
        </w:rPr>
        <w:t xml:space="preserve">30 </w:t>
      </w:r>
      <w:r w:rsidRPr="00300C79">
        <w:t xml:space="preserve">ngày, kể từ ngày nhận được đề nghị của Sở Tài chính, Chủ tịch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phê duyệt phương án xử lý hoặc báo cáo Bộ trưởng Bộ Tài chính </w:t>
      </w:r>
      <w:r w:rsidRPr="00300C79">
        <w:rPr>
          <w:lang w:val="en-US" w:eastAsia="en-US" w:bidi="en-US"/>
        </w:rPr>
        <w:t xml:space="preserve">theo </w:t>
      </w:r>
      <w:r w:rsidRPr="00300C79">
        <w:t>thẩm quyền.</w:t>
      </w:r>
    </w:p>
    <w:p w:rsidR="007D6DF1"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007D6DF1" w:rsidRPr="00300C79">
        <w:rPr>
          <w:b/>
          <w:bCs/>
        </w:rPr>
        <w:t xml:space="preserve">Cách thức thực hiện: </w:t>
      </w:r>
      <w:r w:rsidR="007D6DF1" w:rsidRPr="00300C79">
        <w:rPr>
          <w:bCs/>
          <w:lang w:val="en-US"/>
        </w:rPr>
        <w:t>N</w:t>
      </w:r>
      <w:r w:rsidR="007D6DF1"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xử lý tài sản của cơ </w:t>
      </w:r>
      <w:r w:rsidRPr="00300C79">
        <w:rPr>
          <w:lang w:val="en-US" w:eastAsia="en-US" w:bidi="en-US"/>
        </w:rPr>
        <w:t xml:space="preserve">quan </w:t>
      </w:r>
      <w:r w:rsidRPr="00300C79">
        <w:t xml:space="preserve">chủ quản dự án (kèm </w:t>
      </w:r>
      <w:r w:rsidRPr="00300C79">
        <w:rPr>
          <w:lang w:val="en-US" w:eastAsia="en-US" w:bidi="en-US"/>
        </w:rPr>
        <w:t xml:space="preserve">theo danh </w:t>
      </w:r>
      <w:r w:rsidRPr="00300C79">
        <w:t xml:space="preserve">mục tài sản đề nghị xử lý):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Báo cáo của </w:t>
      </w:r>
      <w:r w:rsidRPr="00300C79">
        <w:rPr>
          <w:lang w:val="en-US" w:eastAsia="en-US" w:bidi="en-US"/>
        </w:rPr>
        <w:t xml:space="preserve">Ban </w:t>
      </w:r>
      <w:r w:rsidRPr="00300C79">
        <w:t xml:space="preserve">Quản lý dự án (kèm </w:t>
      </w:r>
      <w:r w:rsidRPr="00300C79">
        <w:rPr>
          <w:lang w:val="en-US" w:eastAsia="en-US" w:bidi="en-US"/>
        </w:rPr>
        <w:t xml:space="preserve">theo danh </w:t>
      </w:r>
      <w:r w:rsidRPr="00300C79">
        <w:t xml:space="preserve">mục tài sản đề nghị xử lý):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Biên bản kiểm kê tài sản: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kiện dự án: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Hồ sơ, giấy tờ khác liên </w:t>
      </w:r>
      <w:r w:rsidRPr="00300C79">
        <w:rPr>
          <w:lang w:val="en-US" w:eastAsia="en-US" w:bidi="en-US"/>
        </w:rPr>
        <w:t xml:space="preserve">quan </w:t>
      </w:r>
      <w:r w:rsidRPr="00300C79">
        <w:t xml:space="preserve">đến việc xử lý tài sản: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F614A4"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00F614A4" w:rsidRPr="00300C79">
        <w:rPr>
          <w:b/>
          <w:bCs/>
        </w:rPr>
        <w:t xml:space="preserve">Thời hạn giải quyết: </w:t>
      </w:r>
      <w:r w:rsidR="00F614A4" w:rsidRPr="00300C79">
        <w:rPr>
          <w:lang w:val="en-US" w:eastAsia="en-US" w:bidi="en-US"/>
        </w:rPr>
        <w:t xml:space="preserve">30 </w:t>
      </w:r>
      <w:r w:rsidR="00F614A4" w:rsidRPr="00300C79">
        <w:t>ngày</w:t>
      </w:r>
      <w:r w:rsidR="00F614A4" w:rsidRPr="00300C79">
        <w:rPr>
          <w:lang w:val="en-US"/>
        </w:rPr>
        <w:t xml:space="preserve"> làm việc </w:t>
      </w:r>
      <w:r w:rsidR="00F614A4" w:rsidRPr="00300C79">
        <w:t>, 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rPr>
          <w:lang w:val="en-US" w:eastAsia="en-US" w:bidi="en-US"/>
        </w:rPr>
        <w:t xml:space="preserve">Ban </w:t>
      </w:r>
      <w:r w:rsidRPr="00300C79">
        <w:t xml:space="preserve">quản lý dự án, cơ </w:t>
      </w:r>
      <w:r w:rsidRPr="00300C79">
        <w:rPr>
          <w:lang w:val="en-US" w:eastAsia="en-US" w:bidi="en-US"/>
        </w:rPr>
        <w:t xml:space="preserve">quan </w:t>
      </w:r>
      <w:r w:rsidRPr="00300C79">
        <w:t>chủ quản dự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AC2A10"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Kết quả thực hiện thủ tục hành chính: </w:t>
      </w:r>
      <w:r w:rsidRPr="00300C79">
        <w:t xml:space="preserve">Quyết định xử lý tài sản bị hư hỏng, không sử dụng dược hoặc không còn </w:t>
      </w:r>
      <w:r w:rsidRPr="00300C79">
        <w:rPr>
          <w:lang w:val="en-US" w:eastAsia="en-US" w:bidi="en-US"/>
        </w:rPr>
        <w:t xml:space="preserve">nhu </w:t>
      </w:r>
      <w:r w:rsidRPr="00300C79">
        <w:t xml:space="preserve">cầu sử dụng </w:t>
      </w:r>
      <w:r w:rsidRPr="00300C79">
        <w:rPr>
          <w:lang w:val="en-US" w:eastAsia="en-US" w:bidi="en-US"/>
        </w:rPr>
        <w:t xml:space="preserve">trong </w:t>
      </w:r>
      <w:r w:rsidRPr="00300C79">
        <w:t>quát trình thực hiện dự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Mẫu số </w:t>
      </w:r>
      <w:r w:rsidRPr="00300C79">
        <w:rPr>
          <w:lang w:val="en-US" w:eastAsia="en-US" w:bidi="en-US"/>
        </w:rPr>
        <w:t xml:space="preserve">07/TSC-DA ban </w:t>
      </w:r>
      <w:r w:rsidRPr="00300C79">
        <w:t xml:space="preserve">hành kèm </w:t>
      </w:r>
      <w:r w:rsidRPr="00300C79">
        <w:rPr>
          <w:lang w:val="en-US" w:eastAsia="en-US" w:bidi="en-US"/>
        </w:rPr>
        <w:t xml:space="preserve">theo </w:t>
      </w:r>
      <w:r w:rsidRPr="00300C79">
        <w:t xml:space="preserve">Nghị định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655633" w:rsidRPr="00300C79" w:rsidRDefault="00655633"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655633" w:rsidRPr="00300C79" w:rsidRDefault="00655633"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655633" w:rsidRPr="00300C79" w:rsidRDefault="00655633"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numPr>
          <w:ilvl w:val="0"/>
          <w:numId w:val="3"/>
        </w:numPr>
        <w:shd w:val="clear" w:color="auto" w:fill="auto"/>
        <w:tabs>
          <w:tab w:val="left" w:pos="1174"/>
        </w:tabs>
        <w:spacing w:before="60" w:after="60" w:line="240" w:lineRule="auto"/>
        <w:ind w:firstLine="709"/>
        <w:jc w:val="both"/>
      </w:pPr>
      <w:r w:rsidRPr="00300C79">
        <w:rPr>
          <w:b/>
          <w:bCs/>
        </w:rPr>
        <w:t xml:space="preserve">Phê duyệt phương án sắp xếp lại, xử lý nhà, đất của cơ </w:t>
      </w:r>
      <w:r w:rsidRPr="00300C79">
        <w:rPr>
          <w:b/>
          <w:bCs/>
          <w:lang w:val="en-US" w:eastAsia="en-US" w:bidi="en-US"/>
        </w:rPr>
        <w:t xml:space="preserve">quan, </w:t>
      </w:r>
      <w:r w:rsidRPr="00300C79">
        <w:rPr>
          <w:b/>
          <w:bCs/>
        </w:rPr>
        <w:t xml:space="preserve">tổ chức, đơn vị thuộc phạm </w:t>
      </w:r>
      <w:r w:rsidRPr="00300C79">
        <w:rPr>
          <w:b/>
          <w:bCs/>
          <w:lang w:val="en-US" w:eastAsia="en-US" w:bidi="en-US"/>
        </w:rPr>
        <w:t xml:space="preserve">vi </w:t>
      </w:r>
      <w:r w:rsidRPr="00300C79">
        <w:rPr>
          <w:b/>
          <w:bCs/>
        </w:rPr>
        <w:t>quản lý</w:t>
      </w:r>
    </w:p>
    <w:p w:rsidR="002C6B21" w:rsidRPr="00300C79" w:rsidRDefault="0039284B" w:rsidP="002F5DC0">
      <w:pPr>
        <w:pStyle w:val="BodyText"/>
        <w:shd w:val="clear" w:color="auto" w:fill="auto"/>
        <w:spacing w:before="60" w:after="60" w:line="240" w:lineRule="auto"/>
        <w:ind w:firstLine="709"/>
        <w:jc w:val="both"/>
        <w:rPr>
          <w:shd w:val="clear" w:color="auto" w:fill="FFFFFF"/>
          <w:lang w:val="en-US"/>
        </w:rPr>
      </w:pPr>
      <w:r w:rsidRPr="00300C79">
        <w:t xml:space="preserve">Bước 1: </w:t>
      </w:r>
      <w:r w:rsidR="002C6B21" w:rsidRPr="00300C79">
        <w:rPr>
          <w:lang w:val="en-US"/>
        </w:rPr>
        <w:t>T</w:t>
      </w:r>
      <w:r w:rsidR="002C6B21" w:rsidRPr="00300C79">
        <w:rPr>
          <w:shd w:val="clear" w:color="auto" w:fill="FFFFFF"/>
        </w:rPr>
        <w:t>rên cơ sở kết quả kiểm tra hiện trạng nhà, đất và Báo cáo tổng hợp đề xuất phương án (trong trường hợp có cơ quan tổng hợp) hoặc Báo cáo kê khai và đề xuất phương án sắp xếp lại, xử lý nhà, đất (trong trường hợp không có cơ quan tổng hợp), cơ quan có thẩm quyền lập phương án có trách nhiệm lập phương án sắp xếp lại, xử lý nhà, đất theo </w:t>
      </w:r>
      <w:bookmarkStart w:id="8" w:name="bieumau_ms_01c_3"/>
      <w:r w:rsidR="002C6B21" w:rsidRPr="00300C79">
        <w:rPr>
          <w:shd w:val="clear" w:color="auto" w:fill="FFFFFF"/>
        </w:rPr>
        <w:t>Mẫu số 01c</w:t>
      </w:r>
      <w:bookmarkEnd w:id="8"/>
      <w:r w:rsidR="002C6B21" w:rsidRPr="00300C79">
        <w:rPr>
          <w:shd w:val="clear" w:color="auto" w:fill="FFFFFF"/>
        </w:rPr>
        <w:t xml:space="preserve"> tại Phụ lục ban hành kèm </w:t>
      </w:r>
      <w:r w:rsidR="00300C79">
        <w:rPr>
          <w:shd w:val="clear" w:color="auto" w:fill="FFFFFF"/>
        </w:rPr>
        <w:t xml:space="preserve">theo Nghị định này gửi Sở Tài chính </w:t>
      </w:r>
      <w:r w:rsidR="002C6B21" w:rsidRPr="00300C79">
        <w:rPr>
          <w:shd w:val="clear" w:color="auto" w:fill="FFFFFF"/>
        </w:rPr>
        <w:t xml:space="preserve">tổng hợp, báo cáo </w:t>
      </w:r>
      <w:r w:rsidR="00300C79">
        <w:rPr>
          <w:shd w:val="clear" w:color="auto" w:fill="FFFFFF"/>
          <w:lang w:val="en-US"/>
        </w:rPr>
        <w:t>UBND</w:t>
      </w:r>
      <w:r w:rsidR="002C6B21" w:rsidRPr="00300C79">
        <w:rPr>
          <w:shd w:val="clear" w:color="auto" w:fill="FFFFFF"/>
        </w:rPr>
        <w:t xml:space="preserve"> tỉnh</w:t>
      </w:r>
      <w:r w:rsidR="002C6B21" w:rsidRPr="00300C79">
        <w:rPr>
          <w:shd w:val="clear" w:color="auto" w:fill="FFFFFF"/>
          <w:lang w:val="en-US"/>
        </w:rPr>
        <w:t>.</w:t>
      </w:r>
    </w:p>
    <w:p w:rsidR="002C6B21" w:rsidRPr="00300C79" w:rsidRDefault="0039284B" w:rsidP="002F5DC0">
      <w:pPr>
        <w:pStyle w:val="BodyText"/>
        <w:shd w:val="clear" w:color="auto" w:fill="auto"/>
        <w:spacing w:before="60" w:after="60" w:line="240" w:lineRule="auto"/>
        <w:ind w:firstLine="709"/>
        <w:jc w:val="both"/>
      </w:pPr>
      <w:r w:rsidRPr="00300C79">
        <w:t xml:space="preserve">Bước 2: </w:t>
      </w:r>
      <w:r w:rsidR="002C6B21" w:rsidRPr="00300C79">
        <w:rPr>
          <w:shd w:val="clear" w:color="auto" w:fill="FFFFFF"/>
        </w:rPr>
        <w:t xml:space="preserve">Sở Tài chính tổng hợp, báo cáo </w:t>
      </w:r>
      <w:r w:rsidR="00300C79">
        <w:rPr>
          <w:shd w:val="clear" w:color="auto" w:fill="FFFFFF"/>
          <w:lang w:val="en-US"/>
        </w:rPr>
        <w:t>UBND</w:t>
      </w:r>
      <w:r w:rsidR="002C6B21" w:rsidRPr="00300C79">
        <w:rPr>
          <w:shd w:val="clear" w:color="auto" w:fill="FFFFFF"/>
        </w:rPr>
        <w:t xml:space="preserve"> tỉnh</w:t>
      </w:r>
      <w:r w:rsidR="002C6B21" w:rsidRPr="00300C79">
        <w:t>.</w:t>
      </w:r>
    </w:p>
    <w:p w:rsidR="00DF207B" w:rsidRPr="00300C79" w:rsidRDefault="0039284B" w:rsidP="002F5DC0">
      <w:pPr>
        <w:pStyle w:val="BodyText"/>
        <w:shd w:val="clear" w:color="auto" w:fill="auto"/>
        <w:spacing w:before="60" w:after="60" w:line="240" w:lineRule="auto"/>
        <w:ind w:firstLine="709"/>
        <w:jc w:val="both"/>
      </w:pPr>
      <w:r w:rsidRPr="00300C79">
        <w:t xml:space="preserve">Bước 3: </w:t>
      </w:r>
      <w:r w:rsidR="002C6B21" w:rsidRPr="00300C79">
        <w:rPr>
          <w:shd w:val="clear" w:color="auto" w:fill="FFFFFF"/>
        </w:rPr>
        <w:t>Căn cứ hồ sơ đề nghị</w:t>
      </w:r>
      <w:r w:rsidR="002C6B21" w:rsidRPr="00300C79">
        <w:t xml:space="preserve"> </w:t>
      </w:r>
      <w:r w:rsidR="002C6B21" w:rsidRPr="00300C79">
        <w:rPr>
          <w:lang w:val="en-US"/>
        </w:rPr>
        <w:t xml:space="preserve">của cơ quan </w:t>
      </w:r>
      <w:r w:rsidR="002C6B21" w:rsidRPr="00300C79">
        <w:t>có thẩm quyền lập phương án</w:t>
      </w:r>
      <w:r w:rsidR="002C6B21" w:rsidRPr="00300C79">
        <w:rPr>
          <w:lang w:val="en-US"/>
        </w:rPr>
        <w:t xml:space="preserve"> và  báo cáo của Sở Tài chính,</w:t>
      </w:r>
      <w:r w:rsidR="002C6B21" w:rsidRPr="00300C79">
        <w:t xml:space="preserve"> </w:t>
      </w:r>
      <w:r w:rsidRPr="00300C79">
        <w:t>UBND tỉnh phê duyệt phương án sắp xếp lại, xử lý nhà, đất cho các cơ quan, tổ chức, đơn vị, doanh nghiệp thuộc địa phương quản lý.</w:t>
      </w:r>
    </w:p>
    <w:p w:rsidR="00AC2A10" w:rsidRPr="00300C79" w:rsidRDefault="002C6B21"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rPr>
        <w:t xml:space="preserve">- </w:t>
      </w:r>
      <w:r w:rsidR="0039284B" w:rsidRPr="00300C79">
        <w:rPr>
          <w:b/>
          <w:bCs/>
        </w:rPr>
        <w:t xml:space="preserve">Cách thức thực hiện: </w:t>
      </w:r>
      <w:r w:rsidR="00AC2A10" w:rsidRPr="00300C79">
        <w:rPr>
          <w:bCs/>
          <w:lang w:val="en-US"/>
        </w:rPr>
        <w:t>N</w:t>
      </w:r>
      <w:r w:rsidR="00AC2A10" w:rsidRPr="00300C79">
        <w:rPr>
          <w:bCs/>
          <w:color w:val="000000" w:themeColor="text1"/>
          <w:spacing w:val="-6"/>
          <w:lang w:val="en-US"/>
        </w:rPr>
        <w:t>ộp trực tiếp hoặc qua dịch vụ bưu chính công ích.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Thành phần hồ sơ:</w:t>
      </w:r>
    </w:p>
    <w:p w:rsidR="004F3B54" w:rsidRPr="00300C79" w:rsidRDefault="004F3B54" w:rsidP="002F5DC0">
      <w:pPr>
        <w:pStyle w:val="NormalWeb"/>
        <w:shd w:val="clear" w:color="auto" w:fill="FFFFFF"/>
        <w:spacing w:before="60" w:beforeAutospacing="0" w:after="60" w:afterAutospacing="0"/>
        <w:ind w:firstLine="709"/>
        <w:jc w:val="both"/>
        <w:rPr>
          <w:color w:val="000000"/>
          <w:sz w:val="28"/>
          <w:szCs w:val="28"/>
        </w:rPr>
      </w:pPr>
      <w:r w:rsidRPr="00300C79">
        <w:rPr>
          <w:color w:val="000000"/>
          <w:sz w:val="28"/>
          <w:szCs w:val="28"/>
        </w:rPr>
        <w:t>+ Văn bản của cơ quan lập phương án về việc đề nghị phê duyệt phương án sắp xếp lại, xử lý nhà, đất: 01 bản chính;</w:t>
      </w:r>
    </w:p>
    <w:p w:rsidR="004F3B54" w:rsidRPr="00300C79" w:rsidRDefault="004F3B54" w:rsidP="002F5DC0">
      <w:pPr>
        <w:pStyle w:val="NormalWeb"/>
        <w:shd w:val="clear" w:color="auto" w:fill="FFFFFF"/>
        <w:spacing w:before="60" w:beforeAutospacing="0" w:after="60" w:afterAutospacing="0"/>
        <w:ind w:firstLine="709"/>
        <w:jc w:val="both"/>
        <w:rPr>
          <w:color w:val="000000"/>
          <w:sz w:val="28"/>
          <w:szCs w:val="28"/>
        </w:rPr>
      </w:pPr>
      <w:r w:rsidRPr="00300C79">
        <w:rPr>
          <w:color w:val="000000"/>
          <w:sz w:val="28"/>
          <w:szCs w:val="28"/>
        </w:rPr>
        <w:t>+ Phương án sắp xếp lại, xử lý nhà, đất theo </w:t>
      </w:r>
      <w:bookmarkStart w:id="9" w:name="bieumau_ms_01c_4"/>
      <w:r w:rsidRPr="00300C79">
        <w:rPr>
          <w:color w:val="000000"/>
          <w:sz w:val="28"/>
          <w:szCs w:val="28"/>
        </w:rPr>
        <w:t>Mẫu số 01c</w:t>
      </w:r>
      <w:bookmarkEnd w:id="9"/>
      <w:r w:rsidRPr="00300C79">
        <w:rPr>
          <w:color w:val="000000"/>
          <w:sz w:val="28"/>
          <w:szCs w:val="28"/>
        </w:rPr>
        <w:t> tại Phụ lụ</w:t>
      </w:r>
      <w:r w:rsidR="00263933" w:rsidRPr="00300C79">
        <w:rPr>
          <w:color w:val="000000"/>
          <w:sz w:val="28"/>
          <w:szCs w:val="28"/>
        </w:rPr>
        <w:t>c ban hành kèm theo Nghị định số 03/2025/NĐ-CP ngày 01/01/2025</w:t>
      </w:r>
      <w:r w:rsidRPr="00300C79">
        <w:rPr>
          <w:color w:val="000000"/>
          <w:sz w:val="28"/>
          <w:szCs w:val="28"/>
        </w:rPr>
        <w:t xml:space="preserve"> sau khi đã hoàn thiện: 01 bản chính;</w:t>
      </w:r>
    </w:p>
    <w:p w:rsidR="004F3B54" w:rsidRPr="00300C79" w:rsidRDefault="004F3B54" w:rsidP="002F5DC0">
      <w:pPr>
        <w:pStyle w:val="NormalWeb"/>
        <w:shd w:val="clear" w:color="auto" w:fill="FFFFFF"/>
        <w:spacing w:before="60" w:beforeAutospacing="0" w:after="60" w:afterAutospacing="0"/>
        <w:ind w:firstLine="709"/>
        <w:jc w:val="both"/>
        <w:rPr>
          <w:color w:val="000000"/>
          <w:sz w:val="28"/>
          <w:szCs w:val="28"/>
        </w:rPr>
      </w:pPr>
      <w:r w:rsidRPr="00300C79">
        <w:rPr>
          <w:color w:val="000000"/>
          <w:sz w:val="28"/>
          <w:szCs w:val="28"/>
        </w:rPr>
        <w:t>+ Biên bản kiểm tra hiện trạng nhà, đất theo </w:t>
      </w:r>
      <w:bookmarkStart w:id="10" w:name="bieumau_ms_02_3"/>
      <w:r w:rsidRPr="00300C79">
        <w:rPr>
          <w:color w:val="000000"/>
          <w:sz w:val="28"/>
          <w:szCs w:val="28"/>
        </w:rPr>
        <w:t>Mẫu số 02</w:t>
      </w:r>
      <w:bookmarkEnd w:id="10"/>
      <w:r w:rsidRPr="00300C79">
        <w:rPr>
          <w:color w:val="000000"/>
          <w:sz w:val="28"/>
          <w:szCs w:val="28"/>
        </w:rPr>
        <w:t xml:space="preserve"> tại Phụ lục ban hành kèm theo </w:t>
      </w:r>
      <w:r w:rsidR="00263933" w:rsidRPr="00300C79">
        <w:rPr>
          <w:color w:val="000000"/>
          <w:sz w:val="28"/>
          <w:szCs w:val="28"/>
        </w:rPr>
        <w:t>Mẫu số 01c tại Phụ lục ban hành kèm theo Nghị định số 03/2025/NĐ-CP ngày 01/01/2025</w:t>
      </w:r>
      <w:r w:rsidRPr="00300C79">
        <w:rPr>
          <w:color w:val="000000"/>
          <w:sz w:val="28"/>
          <w:szCs w:val="28"/>
        </w:rPr>
        <w:t>: 01 bản chính;</w:t>
      </w:r>
    </w:p>
    <w:p w:rsidR="004F3B54" w:rsidRPr="00300C79" w:rsidRDefault="004F3B54" w:rsidP="002F5DC0">
      <w:pPr>
        <w:pStyle w:val="NormalWeb"/>
        <w:shd w:val="clear" w:color="auto" w:fill="FFFFFF"/>
        <w:spacing w:before="60" w:beforeAutospacing="0" w:after="60" w:afterAutospacing="0"/>
        <w:ind w:firstLine="709"/>
        <w:jc w:val="both"/>
        <w:rPr>
          <w:color w:val="000000"/>
          <w:sz w:val="28"/>
          <w:szCs w:val="28"/>
        </w:rPr>
      </w:pPr>
      <w:r w:rsidRPr="00300C79">
        <w:rPr>
          <w:color w:val="000000"/>
          <w:sz w:val="28"/>
          <w:szCs w:val="28"/>
        </w:rPr>
        <w:t>+ Hồ sơ pháp lý về nhà, đất của từng cơ sở nhà, đất hoặc Văn bản xác nhận về việc không có hồ sơ pháp lý hoặc có nhưng bị thất lạc của cơ quan, tổ chức, đơn vị: 01 bản sao;</w:t>
      </w:r>
    </w:p>
    <w:p w:rsidR="004F3B54" w:rsidRPr="00300C79" w:rsidRDefault="004F3B54" w:rsidP="002F5DC0">
      <w:pPr>
        <w:pStyle w:val="NormalWeb"/>
        <w:shd w:val="clear" w:color="auto" w:fill="FFFFFF"/>
        <w:spacing w:before="60" w:beforeAutospacing="0" w:after="60" w:afterAutospacing="0"/>
        <w:ind w:firstLine="709"/>
        <w:jc w:val="both"/>
        <w:rPr>
          <w:color w:val="000000"/>
          <w:sz w:val="28"/>
          <w:szCs w:val="28"/>
        </w:rPr>
      </w:pPr>
      <w:r w:rsidRPr="00300C79">
        <w:rPr>
          <w:color w:val="000000"/>
          <w:sz w:val="28"/>
          <w:szCs w:val="28"/>
        </w:rPr>
        <w:lastRenderedPageBreak/>
        <w:t>+ Hồ sơ liên quan đến phương án (hình thức) sắp xếp lại, xử lý nhà, đất: 01 bản sao;</w:t>
      </w:r>
    </w:p>
    <w:p w:rsidR="004F3B54" w:rsidRPr="00300C79" w:rsidRDefault="004F3B54" w:rsidP="002F5DC0">
      <w:pPr>
        <w:pStyle w:val="NormalWeb"/>
        <w:shd w:val="clear" w:color="auto" w:fill="FFFFFF"/>
        <w:spacing w:before="60" w:beforeAutospacing="0" w:after="60" w:afterAutospacing="0"/>
        <w:ind w:firstLine="709"/>
        <w:rPr>
          <w:color w:val="000000"/>
          <w:sz w:val="28"/>
          <w:szCs w:val="28"/>
        </w:rPr>
      </w:pPr>
      <w:r w:rsidRPr="00300C79">
        <w:rPr>
          <w:color w:val="000000"/>
          <w:sz w:val="28"/>
          <w:szCs w:val="28"/>
        </w:rPr>
        <w:t>+ Giấy tờ khác có liên quan (nếu có): 01 bản sao.</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Số lượng hồ sơ: </w:t>
      </w:r>
      <w:r w:rsidRPr="00300C79">
        <w:t>01 bộ.</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Thời hạn giải quyết: </w:t>
      </w:r>
      <w:r w:rsidR="004F3B54" w:rsidRPr="00300C79">
        <w:rPr>
          <w:lang w:val="en-US"/>
        </w:rPr>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Đối tượng thực hiện thủ tục hành chính: </w:t>
      </w:r>
      <w:r w:rsidR="00AC2A10" w:rsidRPr="00300C79">
        <w:t>Cơ quan, tổ chức, đơn vị có thẩm quyền lập phương án về việc đề nghị phê duyệt phương án sắp xếp lại, xử lý nhà, đất.</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Cơ quan giải quyết thủ tục hành chính:</w:t>
      </w:r>
      <w:r w:rsidR="004F3B54" w:rsidRPr="00300C79">
        <w:rPr>
          <w:lang w:val="en-US"/>
        </w:rPr>
        <w:t xml:space="preserve"> </w:t>
      </w:r>
      <w:r w:rsidRPr="00300C79">
        <w:t>UBND tỉnh.</w:t>
      </w:r>
    </w:p>
    <w:p w:rsidR="00DF207B" w:rsidRPr="00300C79" w:rsidRDefault="0039284B" w:rsidP="002F5DC0">
      <w:pPr>
        <w:pStyle w:val="BodyText"/>
        <w:numPr>
          <w:ilvl w:val="0"/>
          <w:numId w:val="1"/>
        </w:numPr>
        <w:shd w:val="clear" w:color="auto" w:fill="auto"/>
        <w:tabs>
          <w:tab w:val="left" w:pos="910"/>
        </w:tabs>
        <w:spacing w:before="60" w:after="60" w:line="240" w:lineRule="auto"/>
        <w:ind w:firstLine="709"/>
        <w:jc w:val="both"/>
      </w:pPr>
      <w:r w:rsidRPr="00300C79">
        <w:rPr>
          <w:b/>
          <w:bCs/>
        </w:rPr>
        <w:t>Kết quả thực hiện thủ tục hành chính</w:t>
      </w:r>
      <w:r w:rsidRPr="00300C79">
        <w:rPr>
          <w:bCs/>
        </w:rPr>
        <w:t xml:space="preserve">: </w:t>
      </w:r>
      <w:r w:rsidR="00263933" w:rsidRPr="00300C79">
        <w:rPr>
          <w:bCs/>
          <w:lang w:val="en-US"/>
        </w:rPr>
        <w:t>Quyết định p</w:t>
      </w:r>
      <w:r w:rsidRPr="00300C79">
        <w:t>hê duyệt phương án sắp xếp lại, xử lý nhà, đất của cơ quan, tổ chức, đơn vị thuộc phạm vi quản lý.</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Phí, lệ phí (nếu có): </w:t>
      </w:r>
      <w:r w:rsidRPr="00300C79">
        <w:t>Không quy định.</w:t>
      </w:r>
    </w:p>
    <w:p w:rsidR="00263933" w:rsidRPr="00300C79" w:rsidRDefault="00263933"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Tên mẫu đơn, mẫu tờ khai: </w:t>
      </w:r>
      <w:r w:rsidRPr="00300C79">
        <w:t>Mẫu số 01c</w:t>
      </w:r>
      <w:r w:rsidRPr="00300C79">
        <w:rPr>
          <w:lang w:val="en-US"/>
        </w:rPr>
        <w:t xml:space="preserve"> và </w:t>
      </w:r>
      <w:r w:rsidRPr="00300C79">
        <w:t xml:space="preserve">Mẫu số 02 tại Phụ lục ban hành kèm theo Nghị định số 03/2025/NĐ-CP ngày 01/01/2025 của </w:t>
      </w:r>
      <w:r w:rsidRPr="00300C79">
        <w:rPr>
          <w:lang w:val="en-US"/>
        </w:rPr>
        <w:t>Chính phủ.</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Yêu cầu, điều kiện thực hiện thủ tục hành chính: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t>+ Luật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t xml:space="preserve">+ </w:t>
      </w:r>
      <w:r w:rsidR="00263933" w:rsidRPr="00300C79">
        <w:t>Nghị định số 03/2025/NĐ-CP ngày 01/01/2025</w:t>
      </w:r>
      <w:r w:rsidR="00263933" w:rsidRPr="00300C79">
        <w:rPr>
          <w:lang w:val="en-US"/>
        </w:rPr>
        <w:t xml:space="preserve"> </w:t>
      </w:r>
      <w:r w:rsidRPr="00300C79">
        <w:t>của Chính phủ quy định việc sắp xếp lại, xử lý tài sản cô</w:t>
      </w:r>
      <w:r w:rsidR="00263933" w:rsidRPr="00300C79">
        <w:t>ng là nhà, đất.</w:t>
      </w:r>
    </w:p>
    <w:p w:rsidR="00DF207B" w:rsidRPr="00300C79" w:rsidRDefault="0039284B" w:rsidP="002F5DC0">
      <w:pPr>
        <w:pStyle w:val="BodyText"/>
        <w:numPr>
          <w:ilvl w:val="0"/>
          <w:numId w:val="3"/>
        </w:numPr>
        <w:shd w:val="clear" w:color="auto" w:fill="auto"/>
        <w:tabs>
          <w:tab w:val="left" w:pos="1190"/>
        </w:tabs>
        <w:spacing w:before="60" w:after="60" w:line="240" w:lineRule="auto"/>
        <w:ind w:firstLine="709"/>
        <w:jc w:val="both"/>
      </w:pPr>
      <w:r w:rsidRPr="00300C79">
        <w:rPr>
          <w:b/>
          <w:bCs/>
        </w:rPr>
        <w:t xml:space="preserve">Quyết định </w:t>
      </w:r>
      <w:r w:rsidRPr="00300C79">
        <w:rPr>
          <w:b/>
          <w:bCs/>
          <w:lang w:val="en-US" w:eastAsia="en-US" w:bidi="en-US"/>
        </w:rPr>
        <w:t xml:space="preserve">thanh </w:t>
      </w:r>
      <w:r w:rsidRPr="00300C79">
        <w:rPr>
          <w:b/>
          <w:bCs/>
        </w:rPr>
        <w:t>lý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Đơn vị có tài sản công đủ điều kiện </w:t>
      </w:r>
      <w:r w:rsidRPr="00300C79">
        <w:rPr>
          <w:lang w:val="en-US" w:eastAsia="en-US" w:bidi="en-US"/>
        </w:rPr>
        <w:t xml:space="preserve">thanh </w:t>
      </w:r>
      <w:r w:rsidRPr="00300C79">
        <w:t xml:space="preserve">lý </w:t>
      </w:r>
      <w:r w:rsidRPr="00300C79">
        <w:rPr>
          <w:lang w:val="en-US" w:eastAsia="en-US" w:bidi="en-US"/>
        </w:rPr>
        <w:t xml:space="preserve">theo quy </w:t>
      </w:r>
      <w:r w:rsidRPr="00300C79">
        <w:t xml:space="preserve">định lập </w:t>
      </w:r>
      <w:r w:rsidRPr="00300C79">
        <w:rPr>
          <w:lang w:val="en-US" w:eastAsia="en-US" w:bidi="en-US"/>
        </w:rPr>
        <w:t xml:space="preserve">01 </w:t>
      </w:r>
      <w:r w:rsidRPr="00300C79">
        <w:t xml:space="preserve">bộ hồ sơ đề nghị </w:t>
      </w:r>
      <w:r w:rsidRPr="00300C79">
        <w:rPr>
          <w:lang w:val="en-US" w:eastAsia="en-US" w:bidi="en-US"/>
        </w:rPr>
        <w:t xml:space="preserve">thanh </w:t>
      </w:r>
      <w:r w:rsidRPr="00300C79">
        <w:t xml:space="preserve">lý tài sản công gửi cơ </w:t>
      </w:r>
      <w:r w:rsidRPr="00300C79">
        <w:rPr>
          <w:lang w:val="en-US" w:eastAsia="en-US" w:bidi="en-US"/>
        </w:rPr>
        <w:t xml:space="preserve">quan </w:t>
      </w:r>
      <w:r w:rsidRPr="00300C79">
        <w:t xml:space="preserve">quản lý cấp trên (nếu có) gửi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đầy đủ hồ sơ hợp lệ, Sở Tài chính thẩm định trình </w:t>
      </w:r>
      <w:r w:rsidRPr="00300C79">
        <w:rPr>
          <w:lang w:val="en-US" w:eastAsia="en-US" w:bidi="en-US"/>
        </w:rPr>
        <w:t xml:space="preserve">UBND </w:t>
      </w:r>
      <w:r w:rsidRPr="00300C79">
        <w:t xml:space="preserve">tỉnh quyết định </w:t>
      </w:r>
      <w:r w:rsidRPr="00300C79">
        <w:rPr>
          <w:lang w:val="en-US" w:eastAsia="en-US" w:bidi="en-US"/>
        </w:rPr>
        <w:t xml:space="preserve">thanh </w:t>
      </w:r>
      <w:r w:rsidRPr="00300C79">
        <w:t xml:space="preserve">lý tài hoặc có 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thanh </w:t>
      </w:r>
      <w:r w:rsidRPr="00300C79">
        <w:t>lý không phù hợp.</w:t>
      </w:r>
    </w:p>
    <w:p w:rsidR="00FA7FB6"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FA7FB6" w:rsidRPr="00300C79">
        <w:rPr>
          <w:bCs/>
          <w:lang w:val="en-US"/>
        </w:rPr>
        <w:t>N</w:t>
      </w:r>
      <w:r w:rsidR="00FA7FB6"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w:t>
      </w:r>
      <w:r w:rsidRPr="00300C79">
        <w:rPr>
          <w:lang w:val="en-US" w:eastAsia="en-US" w:bidi="en-US"/>
        </w:rPr>
        <w:t xml:space="preserve">thanh </w:t>
      </w:r>
      <w:r w:rsidRPr="00300C79">
        <w:t xml:space="preserve">lý tài sản công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công </w:t>
      </w:r>
      <w:r w:rsidRPr="00300C79">
        <w:rPr>
          <w:lang w:val="en-US" w:eastAsia="en-US" w:bidi="en-US"/>
        </w:rPr>
        <w:t xml:space="preserve">(trong </w:t>
      </w:r>
      <w:r w:rsidRPr="00300C79">
        <w:t xml:space="preserve">đó nêu rõ trách nhiệm tổ chức </w:t>
      </w:r>
      <w:r w:rsidRPr="00300C79">
        <w:rPr>
          <w:lang w:val="en-US" w:eastAsia="en-US" w:bidi="en-US"/>
        </w:rPr>
        <w:t xml:space="preserve">thanh </w:t>
      </w:r>
      <w:r w:rsidRPr="00300C79">
        <w:t xml:space="preserve">lý tài sản; dự toán </w:t>
      </w:r>
      <w:r w:rsidRPr="00300C79">
        <w:rPr>
          <w:lang w:val="en-US" w:eastAsia="en-US" w:bidi="en-US"/>
        </w:rPr>
        <w:t xml:space="preserve">chi </w:t>
      </w:r>
      <w:r w:rsidRPr="00300C79">
        <w:t xml:space="preserve">phí sửa chữa tài sản </w:t>
      </w:r>
      <w:r w:rsidRPr="00300C79">
        <w:rPr>
          <w:lang w:val="en-US" w:eastAsia="en-US" w:bidi="en-US"/>
        </w:rPr>
        <w:t xml:space="preserve">trong </w:t>
      </w:r>
      <w:r w:rsidRPr="00300C79">
        <w:t xml:space="preserve">trường hợp xác định việc sửa chữa không hiệu quả):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w:t>
      </w:r>
      <w:r w:rsidRPr="00300C79">
        <w:rPr>
          <w:lang w:val="en-US" w:eastAsia="en-US" w:bidi="en-US"/>
        </w:rPr>
        <w:t xml:space="preserve">thanh </w:t>
      </w:r>
      <w:r w:rsidRPr="00300C79">
        <w:t xml:space="preserve">lý tài sản công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w:t>
      </w:r>
      <w:r w:rsidRPr="00300C79">
        <w:rPr>
          <w:lang w:val="en-US" w:eastAsia="en-US" w:bidi="en-US"/>
        </w:rPr>
        <w:t xml:space="preserve">thanh </w:t>
      </w:r>
      <w:r w:rsidRPr="00300C79">
        <w:t xml:space="preserve">lý (chủng loại, số lượng; tình trạng; nguyên giá, giá trị còn lại </w:t>
      </w:r>
      <w:r w:rsidRPr="00300C79">
        <w:rPr>
          <w:lang w:val="en-US" w:eastAsia="en-US" w:bidi="en-US"/>
        </w:rPr>
        <w:t xml:space="preserve">theo </w:t>
      </w:r>
      <w:r w:rsidRPr="00300C79">
        <w:t xml:space="preserve">sổ kế toán; lý </w:t>
      </w:r>
      <w:r w:rsidRPr="00300C79">
        <w:rPr>
          <w:lang w:val="en-US" w:eastAsia="en-US" w:bidi="en-US"/>
        </w:rPr>
        <w:t xml:space="preserve">do thanh </w:t>
      </w:r>
      <w:r w:rsidRPr="00300C79">
        <w:t xml:space="preserve">lý):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Ý kiến bằng văn bản của cơ </w:t>
      </w:r>
      <w:r w:rsidRPr="00300C79">
        <w:rPr>
          <w:lang w:val="en-US" w:eastAsia="en-US" w:bidi="en-US"/>
        </w:rPr>
        <w:t xml:space="preserve">quan </w:t>
      </w:r>
      <w:r w:rsidRPr="00300C79">
        <w:t xml:space="preserve">chuyên môn có liên </w:t>
      </w:r>
      <w:r w:rsidRPr="00300C79">
        <w:rPr>
          <w:lang w:val="en-US" w:eastAsia="en-US" w:bidi="en-US"/>
        </w:rPr>
        <w:t xml:space="preserve">quan </w:t>
      </w:r>
      <w:r w:rsidRPr="00300C79">
        <w:t xml:space="preserve">về tình trạng tài sản và khả năng sửa chữa (đối với tài sản là nhà, công trình xây dựng chưa hết hạn sử dụng nhưng bị hư hỏng mà không thể sửa chữa được):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lastRenderedPageBreak/>
        <w:t xml:space="preserve">+ </w:t>
      </w:r>
      <w:r w:rsidRPr="00300C79">
        <w:t xml:space="preserve">Các hồ sơ khác có liên </w:t>
      </w:r>
      <w:r w:rsidRPr="00300C79">
        <w:rPr>
          <w:lang w:val="en-US" w:eastAsia="en-US" w:bidi="en-US"/>
        </w:rPr>
        <w:t xml:space="preserve">quan </w:t>
      </w:r>
      <w:r w:rsidRPr="00300C79">
        <w:t xml:space="preserve">đến đề nghị </w:t>
      </w:r>
      <w:r w:rsidRPr="00300C79">
        <w:rPr>
          <w:lang w:val="en-US" w:eastAsia="en-US" w:bidi="en-US"/>
        </w:rPr>
        <w:t xml:space="preserve">thanh </w:t>
      </w:r>
      <w:r w:rsidRPr="00300C79">
        <w:t xml:space="preserve">lý tài sản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00FA7FB6" w:rsidRPr="00300C79">
        <w:t>ngày</w:t>
      </w:r>
      <w:r w:rsidR="00F614A4" w:rsidRPr="00300C79">
        <w:rPr>
          <w:lang w:val="en-US"/>
        </w:rPr>
        <w:t xml:space="preserve"> làm việc</w:t>
      </w:r>
      <w:r w:rsidR="00FA7FB6" w:rsidRPr="00300C79">
        <w:t>, kể từ ngày nhận đầy đủ hồ sơ hợp lệ.</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t xml:space="preserve">Cơ </w:t>
      </w:r>
      <w:r w:rsidRPr="00300C79">
        <w:rPr>
          <w:lang w:val="en-US" w:eastAsia="en-US" w:bidi="en-US"/>
        </w:rPr>
        <w:t xml:space="preserve">quan, </w:t>
      </w:r>
      <w:r w:rsidRPr="00300C79">
        <w:t xml:space="preserve">tổ </w:t>
      </w:r>
      <w:r w:rsidR="00FA7FB6" w:rsidRPr="00300C79">
        <w:t>chức, đơn vị được giao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Kết quả thực hiện thủ tục hành chính: </w:t>
      </w:r>
      <w:r w:rsidRPr="00300C79">
        <w:t xml:space="preserve">Quyết định </w:t>
      </w:r>
      <w:r w:rsidR="00FA7FB6" w:rsidRPr="00300C79">
        <w:rPr>
          <w:lang w:val="en-US"/>
        </w:rPr>
        <w:t>thanh lý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FA7FB6" w:rsidRPr="00300C79" w:rsidRDefault="00FA7FB6"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FA7FB6" w:rsidRPr="00300C79" w:rsidRDefault="00FA7FB6"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FA7FB6" w:rsidRDefault="00FA7FB6"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numPr>
          <w:ilvl w:val="0"/>
          <w:numId w:val="3"/>
        </w:numPr>
        <w:shd w:val="clear" w:color="auto" w:fill="auto"/>
        <w:tabs>
          <w:tab w:val="left" w:pos="1190"/>
        </w:tabs>
        <w:spacing w:before="60" w:after="60" w:line="240" w:lineRule="auto"/>
        <w:ind w:firstLine="709"/>
        <w:jc w:val="both"/>
      </w:pPr>
      <w:r w:rsidRPr="00300C79">
        <w:rPr>
          <w:b/>
          <w:bCs/>
        </w:rPr>
        <w:t>Quyết định tiêu hủy tài sản công</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Đơn vị có tài sản công đủ điều kiện tiêu hủy </w:t>
      </w:r>
      <w:r w:rsidRPr="00300C79">
        <w:rPr>
          <w:lang w:val="en-US" w:eastAsia="en-US" w:bidi="en-US"/>
        </w:rPr>
        <w:t xml:space="preserve">theo quy </w:t>
      </w:r>
      <w:r w:rsidRPr="00300C79">
        <w:t xml:space="preserve">định lập </w:t>
      </w:r>
      <w:r w:rsidRPr="00300C79">
        <w:rPr>
          <w:lang w:val="en-US" w:eastAsia="en-US" w:bidi="en-US"/>
        </w:rPr>
        <w:t xml:space="preserve">01 </w:t>
      </w:r>
      <w:r w:rsidRPr="00300C79">
        <w:t xml:space="preserve">bộ hồ sơ đề nghị tiêu hủy tài sản công gửi cơ </w:t>
      </w:r>
      <w:r w:rsidRPr="00300C79">
        <w:rPr>
          <w:lang w:val="en-US" w:eastAsia="en-US" w:bidi="en-US"/>
        </w:rPr>
        <w:t xml:space="preserve">quan </w:t>
      </w:r>
      <w:r w:rsidRPr="00300C79">
        <w:t xml:space="preserve">quản lý cấp trên (nếu có) gửi Sở Tài chính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xét, quyết định.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đầy đủ hồ sơ hợp lệ, Sở Tài chính thẩm định trình </w:t>
      </w:r>
      <w:r w:rsidRPr="00300C79">
        <w:rPr>
          <w:lang w:val="en-US" w:eastAsia="en-US" w:bidi="en-US"/>
        </w:rPr>
        <w:t xml:space="preserve">UBND </w:t>
      </w:r>
      <w:r w:rsidRPr="00300C79">
        <w:t xml:space="preserve">tỉnh quyết định tiêu hủy tài </w:t>
      </w:r>
      <w:r w:rsidR="005161BF">
        <w:rPr>
          <w:lang w:val="en-US"/>
        </w:rPr>
        <w:t>sản</w:t>
      </w:r>
      <w:r w:rsidRPr="00300C79">
        <w:t xml:space="preserve"> hoặc có văn bản hồi đáp </w:t>
      </w:r>
      <w:r w:rsidRPr="00300C79">
        <w:rPr>
          <w:lang w:val="en-US" w:eastAsia="en-US" w:bidi="en-US"/>
        </w:rPr>
        <w:t xml:space="preserve">trong </w:t>
      </w:r>
      <w:r w:rsidRPr="00300C79">
        <w:t>trường hợp đề nghị tiêu hủy không phù hợp.</w:t>
      </w:r>
    </w:p>
    <w:p w:rsidR="00BB2261"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BB2261" w:rsidRPr="00300C79">
        <w:rPr>
          <w:bCs/>
          <w:lang w:val="en-US"/>
        </w:rPr>
        <w:t>N</w:t>
      </w:r>
      <w:r w:rsidR="00BB2261"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tiêu hủy tài sản công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công </w:t>
      </w:r>
      <w:r w:rsidRPr="00300C79">
        <w:rPr>
          <w:lang w:val="en-US" w:eastAsia="en-US" w:bidi="en-US"/>
        </w:rPr>
        <w:t xml:space="preserve">(trong </w:t>
      </w:r>
      <w:r w:rsidRPr="00300C79">
        <w:t xml:space="preserve">đó nêu rõ hình thức tiêu hủy, trách nhiệm tổ chức tiêu hủy tài sản, dự kiến </w:t>
      </w:r>
      <w:r w:rsidRPr="00300C79">
        <w:rPr>
          <w:lang w:val="en-US" w:eastAsia="en-US" w:bidi="en-US"/>
        </w:rPr>
        <w:t xml:space="preserve">kinh </w:t>
      </w:r>
      <w:r w:rsidRPr="00300C79">
        <w:t xml:space="preserve">phí tiêu hủy):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t>+ Văn bản đề nghị tiêu hủy tài sản công của cơ quan quản lý cấp trên (nếu có): 01 bản chính;</w:t>
      </w:r>
    </w:p>
    <w:p w:rsidR="00DF207B" w:rsidRPr="00300C79" w:rsidRDefault="0039284B" w:rsidP="002F5DC0">
      <w:pPr>
        <w:pStyle w:val="BodyText"/>
        <w:shd w:val="clear" w:color="auto" w:fill="auto"/>
        <w:spacing w:before="60" w:after="60" w:line="240" w:lineRule="auto"/>
        <w:ind w:firstLine="709"/>
        <w:jc w:val="both"/>
      </w:pPr>
      <w:r w:rsidRPr="00300C79">
        <w:t>+ Danh mục tài sản đề nghị tiêu hủy (chủng loại, số lượng; tình trạng; nguyên giá, giá trị còn lại theo sổ kế toán; lý do tiêu hủy): 01 bản chính;</w:t>
      </w:r>
    </w:p>
    <w:p w:rsidR="00DF207B" w:rsidRPr="00300C79" w:rsidRDefault="0039284B" w:rsidP="002F5DC0">
      <w:pPr>
        <w:pStyle w:val="BodyText"/>
        <w:shd w:val="clear" w:color="auto" w:fill="auto"/>
        <w:spacing w:before="60" w:after="60" w:line="240" w:lineRule="auto"/>
        <w:ind w:firstLine="709"/>
        <w:jc w:val="both"/>
      </w:pPr>
      <w:r w:rsidRPr="00300C79">
        <w:t>+ Các hồ sơ khác có liên quan đến đề nghị tiêu hủy tài sản (nếu có): 01 bản sao.</w:t>
      </w:r>
    </w:p>
    <w:p w:rsidR="00DF207B" w:rsidRPr="00300C79" w:rsidRDefault="0039284B" w:rsidP="002F5DC0">
      <w:pPr>
        <w:pStyle w:val="BodyText"/>
        <w:shd w:val="clear" w:color="auto" w:fill="auto"/>
        <w:spacing w:before="60" w:after="60" w:line="240" w:lineRule="auto"/>
        <w:ind w:firstLine="709"/>
        <w:jc w:val="both"/>
      </w:pPr>
      <w:r w:rsidRPr="00300C79">
        <w:rPr>
          <w:b/>
          <w:bCs/>
        </w:rPr>
        <w:t>- Số lượng hồ sơ</w:t>
      </w:r>
      <w:r w:rsidRPr="00300C79">
        <w:t>: 01 bộ.</w:t>
      </w:r>
    </w:p>
    <w:p w:rsidR="00BB2261" w:rsidRPr="00300C79" w:rsidRDefault="0039284B" w:rsidP="002F5DC0">
      <w:pPr>
        <w:pStyle w:val="BodyText"/>
        <w:shd w:val="clear" w:color="auto" w:fill="auto"/>
        <w:spacing w:before="60" w:after="60" w:line="240" w:lineRule="auto"/>
        <w:ind w:firstLine="709"/>
        <w:jc w:val="both"/>
      </w:pPr>
      <w:r w:rsidRPr="00300C79">
        <w:rPr>
          <w:b/>
          <w:bCs/>
        </w:rPr>
        <w:t xml:space="preserve">- Thời hạn giải quyết: </w:t>
      </w:r>
      <w:r w:rsidR="00BB2261" w:rsidRPr="00300C79">
        <w:t>30 ngày làm việc, kể từ ngày nhận đầy đủ hồ sơ hợp lệ.</w:t>
      </w:r>
    </w:p>
    <w:p w:rsidR="00BB2261" w:rsidRPr="00300C79" w:rsidRDefault="00BB2261" w:rsidP="002F5DC0">
      <w:pPr>
        <w:pStyle w:val="BodyText"/>
        <w:shd w:val="clear" w:color="auto" w:fill="auto"/>
        <w:spacing w:before="60" w:after="60" w:line="240" w:lineRule="auto"/>
        <w:ind w:firstLine="709"/>
        <w:jc w:val="both"/>
      </w:pPr>
      <w:r w:rsidRPr="00300C79">
        <w:rPr>
          <w:b/>
          <w:bCs/>
          <w:lang w:val="en-US"/>
        </w:rPr>
        <w:lastRenderedPageBreak/>
        <w:t xml:space="preserve">- </w:t>
      </w:r>
      <w:r w:rsidR="0039284B" w:rsidRPr="00300C79">
        <w:rPr>
          <w:b/>
          <w:bCs/>
        </w:rPr>
        <w:t xml:space="preserve">Đối tượng thực hiện thủ tục hành chính: </w:t>
      </w:r>
      <w:r w:rsidRPr="00300C79">
        <w:t xml:space="preserve">Cơ </w:t>
      </w:r>
      <w:r w:rsidRPr="00300C79">
        <w:rPr>
          <w:lang w:val="en-US" w:eastAsia="en-US" w:bidi="en-US"/>
        </w:rPr>
        <w:t xml:space="preserve">quan, </w:t>
      </w:r>
      <w:r w:rsidRPr="00300C79">
        <w:t>tổ chức, đơn vị được giao quản lý, sử dụng tài sản công.</w:t>
      </w:r>
    </w:p>
    <w:p w:rsidR="00DF207B" w:rsidRPr="00300C79" w:rsidRDefault="0039284B" w:rsidP="00C05190">
      <w:pPr>
        <w:pStyle w:val="BodyText"/>
        <w:numPr>
          <w:ilvl w:val="0"/>
          <w:numId w:val="1"/>
        </w:numPr>
        <w:shd w:val="clear" w:color="auto" w:fill="auto"/>
        <w:tabs>
          <w:tab w:val="left" w:pos="931"/>
        </w:tabs>
        <w:spacing w:before="60" w:after="60" w:line="240" w:lineRule="auto"/>
        <w:ind w:firstLine="709"/>
        <w:jc w:val="both"/>
      </w:pPr>
      <w:r w:rsidRPr="00C05190">
        <w:rPr>
          <w:b/>
          <w:bCs/>
        </w:rPr>
        <w:t>Cơ quan giải quyết thủ tục hành chính:</w:t>
      </w:r>
      <w:r w:rsidR="00C05190">
        <w:rPr>
          <w:lang w:val="en-US"/>
        </w:rPr>
        <w:t xml:space="preserve"> </w:t>
      </w:r>
      <w:r w:rsidRPr="00300C79">
        <w:t>UBND tỉnh.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Kết quả thực hiện thủ tục hành chính: </w:t>
      </w:r>
      <w:r w:rsidRPr="00300C79">
        <w:t xml:space="preserve">Quyết định </w:t>
      </w:r>
      <w:r w:rsidR="005161BF" w:rsidRPr="00300C79">
        <w:t>tiêu hủy tài sản công</w:t>
      </w:r>
      <w:r w:rsidR="005161BF">
        <w:rPr>
          <w:lang w:val="en-US"/>
        </w:rPr>
        <w:t>.</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Phí, lệ phí (nếu có):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Tên mẫu đơn, mẫu tờ khai: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Yêu cầu, điều kiện thực hiện thủ tục hành chính: </w:t>
      </w:r>
      <w:r w:rsidRPr="00300C79">
        <w:t>Không quy định</w:t>
      </w:r>
    </w:p>
    <w:p w:rsidR="00DF207B" w:rsidRPr="00300C79" w:rsidRDefault="0039284B" w:rsidP="002F5DC0">
      <w:pPr>
        <w:pStyle w:val="BodyText"/>
        <w:numPr>
          <w:ilvl w:val="0"/>
          <w:numId w:val="1"/>
        </w:numPr>
        <w:shd w:val="clear" w:color="auto" w:fill="auto"/>
        <w:tabs>
          <w:tab w:val="left" w:pos="931"/>
        </w:tabs>
        <w:spacing w:before="60" w:after="60" w:line="240" w:lineRule="auto"/>
        <w:ind w:firstLine="709"/>
        <w:jc w:val="both"/>
      </w:pPr>
      <w:r w:rsidRPr="00300C79">
        <w:rPr>
          <w:b/>
          <w:bCs/>
        </w:rPr>
        <w:t>Căn cứ pháp lý của thủ tục hành chính:</w:t>
      </w:r>
    </w:p>
    <w:p w:rsidR="00BB2261" w:rsidRPr="00300C79" w:rsidRDefault="00BB2261" w:rsidP="002F5DC0">
      <w:pPr>
        <w:pStyle w:val="BodyText"/>
        <w:shd w:val="clear" w:color="auto" w:fill="auto"/>
        <w:spacing w:before="60" w:after="60" w:line="240" w:lineRule="auto"/>
        <w:ind w:firstLine="709"/>
        <w:jc w:val="both"/>
      </w:pPr>
      <w:bookmarkStart w:id="11" w:name="bookmark8"/>
      <w:bookmarkStart w:id="12" w:name="bookmark9"/>
      <w:r w:rsidRPr="00300C79">
        <w:rPr>
          <w:lang w:val="en-US" w:eastAsia="en-US" w:bidi="en-US"/>
        </w:rPr>
        <w:t xml:space="preserve">+ </w:t>
      </w:r>
      <w:r w:rsidRPr="00300C79">
        <w:t>Luật Quản lý, sử dụng tài sản công;</w:t>
      </w:r>
    </w:p>
    <w:p w:rsidR="00BB2261" w:rsidRPr="00300C79" w:rsidRDefault="00BB2261"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BB2261" w:rsidRPr="00300C79" w:rsidRDefault="00BB2261"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Heading10"/>
        <w:keepNext/>
        <w:keepLines/>
        <w:shd w:val="clear" w:color="auto" w:fill="auto"/>
        <w:spacing w:before="60" w:after="60" w:line="240" w:lineRule="auto"/>
        <w:ind w:firstLine="709"/>
        <w:jc w:val="both"/>
        <w:rPr>
          <w:sz w:val="28"/>
          <w:szCs w:val="28"/>
        </w:rPr>
      </w:pPr>
      <w:r w:rsidRPr="00300C79">
        <w:rPr>
          <w:sz w:val="28"/>
          <w:szCs w:val="28"/>
          <w:lang w:val="en-US" w:eastAsia="en-US" w:bidi="en-US"/>
        </w:rPr>
        <w:t xml:space="preserve">17. </w:t>
      </w:r>
      <w:r w:rsidRPr="00300C79">
        <w:rPr>
          <w:sz w:val="28"/>
          <w:szCs w:val="28"/>
        </w:rPr>
        <w:t xml:space="preserve">Quyết định xử lý tài sản công </w:t>
      </w:r>
      <w:r w:rsidRPr="00300C79">
        <w:rPr>
          <w:sz w:val="28"/>
          <w:szCs w:val="28"/>
          <w:lang w:val="en-US" w:eastAsia="en-US" w:bidi="en-US"/>
        </w:rPr>
        <w:t xml:space="preserve">trong </w:t>
      </w:r>
      <w:r w:rsidRPr="00300C79">
        <w:rPr>
          <w:sz w:val="28"/>
          <w:szCs w:val="28"/>
        </w:rPr>
        <w:t>trường hợp bị mất, bị hủy hoại</w:t>
      </w:r>
      <w:bookmarkEnd w:id="11"/>
      <w:bookmarkEnd w:id="12"/>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Trong </w:t>
      </w:r>
      <w:r w:rsidRPr="00300C79">
        <w:t xml:space="preserve">thời hạn </w:t>
      </w:r>
      <w:r w:rsidRPr="00300C79">
        <w:rPr>
          <w:lang w:val="en-US" w:eastAsia="en-US" w:bidi="en-US"/>
        </w:rPr>
        <w:t xml:space="preserve">30 </w:t>
      </w:r>
      <w:r w:rsidRPr="00300C79">
        <w:t xml:space="preserve">ngày, kể từ ngày phát hiện tài sản công bị mất, bị hủy hoại, cơ </w:t>
      </w:r>
      <w:r w:rsidRPr="00300C79">
        <w:rPr>
          <w:lang w:val="en-US" w:eastAsia="en-US" w:bidi="en-US"/>
        </w:rPr>
        <w:t xml:space="preserve">quan, </w:t>
      </w:r>
      <w:r w:rsidRPr="00300C79">
        <w:t xml:space="preserve">tổ chức, đơn vị được </w:t>
      </w:r>
      <w:r w:rsidRPr="00300C79">
        <w:rPr>
          <w:lang w:val="en-US" w:eastAsia="en-US" w:bidi="en-US"/>
        </w:rPr>
        <w:t xml:space="preserve">giao </w:t>
      </w:r>
      <w:r w:rsidRPr="00300C79">
        <w:t xml:space="preserve">quản lý, sử dụng tài sản có trách nhiệm xác định nguyên nhân, trách nhiệm để xảy </w:t>
      </w:r>
      <w:r w:rsidRPr="00300C79">
        <w:rPr>
          <w:lang w:val="en-US" w:eastAsia="en-US" w:bidi="en-US"/>
        </w:rPr>
        <w:t xml:space="preserve">ra </w:t>
      </w:r>
      <w:r w:rsidRPr="00300C79">
        <w:t xml:space="preserve">việc tài sản công bị mất, bị hủy hoại, lập </w:t>
      </w:r>
      <w:r w:rsidRPr="00300C79">
        <w:rPr>
          <w:lang w:val="en-US" w:eastAsia="en-US" w:bidi="en-US"/>
        </w:rPr>
        <w:t xml:space="preserve">01 </w:t>
      </w:r>
      <w:r w:rsidRPr="00300C79">
        <w:t xml:space="preserve">bộ hồ sơ đề nghị xử lý gửi Sở Tài chính (đối với tài sản thuộc thẩm quyền </w:t>
      </w:r>
      <w:r w:rsidRPr="00300C79">
        <w:rPr>
          <w:lang w:val="en-US" w:eastAsia="en-US" w:bidi="en-US"/>
        </w:rPr>
        <w:t xml:space="preserve">UBND </w:t>
      </w:r>
      <w:r w:rsidRPr="00300C79">
        <w:t xml:space="preserve">tỉnh quyết định đầu tư, </w:t>
      </w:r>
      <w:r w:rsidRPr="00300C79">
        <w:rPr>
          <w:lang w:val="en-US" w:eastAsia="en-US" w:bidi="en-US"/>
        </w:rPr>
        <w:t xml:space="preserve">mua </w:t>
      </w:r>
      <w:r w:rsidRPr="00300C79">
        <w:t xml:space="preserve">sắm) để báo cáo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ngày, kể từ ngày nhận được đầy đ</w:t>
      </w:r>
      <w:r w:rsidR="002F5DC0">
        <w:t>ủ hồ sơ hợp lệ, Sở Tài chính trì</w:t>
      </w:r>
      <w:r w:rsidRPr="00300C79">
        <w:t xml:space="preserve">nh </w:t>
      </w:r>
      <w:r w:rsidRPr="00300C79">
        <w:rPr>
          <w:lang w:val="en-US" w:eastAsia="en-US" w:bidi="en-US"/>
        </w:rPr>
        <w:t xml:space="preserve">UBND </w:t>
      </w:r>
      <w:r w:rsidRPr="00300C79">
        <w:t xml:space="preserve">tỉnh quyết định xử lý tài sản công </w:t>
      </w:r>
      <w:r w:rsidRPr="00300C79">
        <w:rPr>
          <w:lang w:val="en-US" w:eastAsia="en-US" w:bidi="en-US"/>
        </w:rPr>
        <w:t xml:space="preserve">trong </w:t>
      </w:r>
      <w:r w:rsidRPr="00300C79">
        <w:t>trường hợp bị mất, bị hủy hoại.</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Cách thức thực hiện: </w:t>
      </w:r>
      <w:r w:rsidR="0044621F" w:rsidRPr="00300C79">
        <w:rPr>
          <w:bCs/>
          <w:lang w:val="en-US"/>
        </w:rPr>
        <w:t>N</w:t>
      </w:r>
      <w:r w:rsidR="0044621F"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xử lý tài sản công bị mất, bị hủy hoại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công: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xử lý tài sản công bị mất, bị hủy hoại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bị mất, bị hủy hoại (chủng loại, số lượng; nguyên giá, giá trị còn lại </w:t>
      </w:r>
      <w:r w:rsidRPr="00300C79">
        <w:rPr>
          <w:lang w:val="en-US" w:eastAsia="en-US" w:bidi="en-US"/>
        </w:rPr>
        <w:t xml:space="preserve">theo </w:t>
      </w:r>
      <w:r w:rsidRPr="00300C79">
        <w:t xml:space="preserve">sổ kế toán; lý </w:t>
      </w:r>
      <w:r w:rsidRPr="00300C79">
        <w:rPr>
          <w:lang w:val="en-US" w:eastAsia="en-US" w:bidi="en-US"/>
        </w:rPr>
        <w:t xml:space="preserve">do </w:t>
      </w:r>
      <w:r w:rsidRPr="00300C79">
        <w:t xml:space="preserve">bị mất, bị hủy hoại):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tài liệu chứng </w:t>
      </w:r>
      <w:r w:rsidRPr="00300C79">
        <w:rPr>
          <w:lang w:val="en-US" w:eastAsia="en-US" w:bidi="en-US"/>
        </w:rPr>
        <w:t xml:space="preserve">minh </w:t>
      </w:r>
      <w:r w:rsidRPr="00300C79">
        <w:t xml:space="preserve">việc tài sản bị mất, bị hủy hoại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44621F"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0044621F" w:rsidRPr="00300C79">
        <w:t>ngày làm việc, kể từ ngày nhận đầy đủ hồ sơ hợp lệ.</w:t>
      </w:r>
    </w:p>
    <w:p w:rsidR="0044621F"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0044621F" w:rsidRPr="00300C79">
        <w:t xml:space="preserve">Cơ </w:t>
      </w:r>
      <w:r w:rsidR="0044621F" w:rsidRPr="00300C79">
        <w:rPr>
          <w:lang w:val="en-US" w:eastAsia="en-US" w:bidi="en-US"/>
        </w:rPr>
        <w:t xml:space="preserve">quan, </w:t>
      </w:r>
      <w:r w:rsidR="0044621F" w:rsidRPr="00300C79">
        <w:t>tổ chức, đơn vị được giao quản lý, sử dụng tài sản công.</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44621F"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 xml:space="preserve">Kết quả thực hiện thủ tục hành chính: </w:t>
      </w:r>
      <w:r w:rsidRPr="00300C79">
        <w:t xml:space="preserve">Quyết định xử lý tài sản công </w:t>
      </w:r>
      <w:r w:rsidRPr="00300C79">
        <w:rPr>
          <w:lang w:val="en-US" w:eastAsia="en-US" w:bidi="en-US"/>
        </w:rPr>
        <w:t xml:space="preserve">trong </w:t>
      </w:r>
      <w:r w:rsidRPr="00300C79">
        <w:t>trường hợp bị mất, bị hủy hoại.</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44621F" w:rsidRPr="00300C79" w:rsidRDefault="0044621F"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44621F" w:rsidRPr="00300C79" w:rsidRDefault="0044621F"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44621F" w:rsidRPr="00300C79" w:rsidRDefault="0044621F"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numPr>
          <w:ilvl w:val="0"/>
          <w:numId w:val="4"/>
        </w:numPr>
        <w:shd w:val="clear" w:color="auto" w:fill="auto"/>
        <w:tabs>
          <w:tab w:val="left" w:pos="1167"/>
        </w:tabs>
        <w:spacing w:before="60" w:after="60" w:line="240" w:lineRule="auto"/>
        <w:ind w:firstLine="709"/>
        <w:jc w:val="both"/>
      </w:pPr>
      <w:r w:rsidRPr="00300C79">
        <w:rPr>
          <w:b/>
          <w:bCs/>
        </w:rPr>
        <w:t xml:space="preserve">Phê duyệt đề án sử dụng tài sản công tại đơn vị sự nghiệp công lập vào mục đích </w:t>
      </w:r>
      <w:r w:rsidRPr="00300C79">
        <w:rPr>
          <w:b/>
          <w:bCs/>
          <w:lang w:val="en-US" w:eastAsia="en-US" w:bidi="en-US"/>
        </w:rPr>
        <w:t xml:space="preserve">kinh doanh, cho </w:t>
      </w:r>
      <w:r w:rsidRPr="00300C79">
        <w:rPr>
          <w:b/>
          <w:bCs/>
        </w:rPr>
        <w:t>thuê</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020377" w:rsidRPr="00300C79" w:rsidRDefault="0039284B" w:rsidP="002F5DC0">
      <w:pPr>
        <w:pStyle w:val="BodyText"/>
        <w:shd w:val="clear" w:color="auto" w:fill="auto"/>
        <w:spacing w:before="60" w:after="60" w:line="240" w:lineRule="auto"/>
        <w:ind w:firstLine="709"/>
        <w:jc w:val="both"/>
        <w:rPr>
          <w:shd w:val="clear" w:color="auto" w:fill="FFFFFF"/>
          <w:lang w:val="en-US"/>
        </w:rPr>
      </w:pPr>
      <w:r w:rsidRPr="00300C79">
        <w:t xml:space="preserve">Bước </w:t>
      </w:r>
      <w:r w:rsidRPr="00300C79">
        <w:rPr>
          <w:lang w:val="en-US" w:eastAsia="en-US" w:bidi="en-US"/>
        </w:rPr>
        <w:t xml:space="preserve">1: </w:t>
      </w:r>
      <w:r w:rsidR="00020377" w:rsidRPr="00300C79">
        <w:rPr>
          <w:shd w:val="clear" w:color="auto" w:fill="FFFFFF"/>
        </w:rPr>
        <w:t>Đơn vị sự nghiệp công lập có trách nhiệm lập Đề án, báo cáo cơ quan quản lý cấp trên (nếu có) xem xét, có ý kiến về Đề án và gửi lấy ý kiến của Sở Tài chính (đối với đơn vị thuộc cấp tỉnh quản lý</w:t>
      </w:r>
      <w:r w:rsidR="00A12AB9" w:rsidRPr="00300C79">
        <w:rPr>
          <w:shd w:val="clear" w:color="auto" w:fill="FFFFFF"/>
          <w:lang w:val="en-US"/>
        </w:rPr>
        <w:t>)</w:t>
      </w:r>
      <w:r w:rsidR="00020377" w:rsidRPr="00300C79">
        <w:rPr>
          <w:shd w:val="clear" w:color="auto" w:fill="FFFFFF"/>
          <w:lang w:val="en-US"/>
        </w:rPr>
        <w:t>.</w:t>
      </w:r>
    </w:p>
    <w:p w:rsidR="00DF207B" w:rsidRPr="00300C79" w:rsidRDefault="00020377" w:rsidP="002F5DC0">
      <w:pPr>
        <w:pStyle w:val="BodyText"/>
        <w:shd w:val="clear" w:color="auto" w:fill="auto"/>
        <w:spacing w:before="60" w:after="60" w:line="240" w:lineRule="auto"/>
        <w:ind w:firstLine="709"/>
        <w:jc w:val="both"/>
      </w:pPr>
      <w:r w:rsidRPr="00300C79">
        <w:rPr>
          <w:shd w:val="clear" w:color="auto" w:fill="FFFFFF"/>
          <w:lang w:val="en-US"/>
        </w:rPr>
        <w:t>B</w:t>
      </w:r>
      <w:r w:rsidR="0039284B" w:rsidRPr="00300C79">
        <w:t xml:space="preserve">ước </w:t>
      </w:r>
      <w:r w:rsidR="0039284B" w:rsidRPr="00300C79">
        <w:rPr>
          <w:lang w:val="en-US" w:eastAsia="en-US" w:bidi="en-US"/>
        </w:rPr>
        <w:t xml:space="preserve">2: </w:t>
      </w:r>
      <w:r w:rsidR="008313F6" w:rsidRPr="00300C79">
        <w:rPr>
          <w:shd w:val="clear" w:color="auto" w:fill="FFFFFF"/>
          <w:lang w:val="en-US"/>
        </w:rPr>
        <w:t>K</w:t>
      </w:r>
      <w:r w:rsidRPr="00300C79">
        <w:rPr>
          <w:shd w:val="clear" w:color="auto" w:fill="FFFFFF"/>
        </w:rPr>
        <w:t>ể từ ngày nhận được Đề án, Sở Tài chính xem xét, cho ý kiến về: Sự cần thiết; sự phù hợp của Đề án với chức năng, nhiệm vụ của đơn vị, quy định của pháp luật về quản lý, sử dụng tài sản công (trường hợp áp dụng, thẩm quyền phê duyệt, trình tự, tính đầy đủ của hồ sơ đề nghị phê duyệt Đề án); các nội dung trong đề án cần phải chỉnh lý, hoàn thiện.</w:t>
      </w:r>
    </w:p>
    <w:p w:rsidR="00020377" w:rsidRPr="00300C79" w:rsidRDefault="00020377" w:rsidP="002F5DC0">
      <w:pPr>
        <w:pStyle w:val="NormalWeb"/>
        <w:shd w:val="clear" w:color="auto" w:fill="FFFFFF"/>
        <w:spacing w:before="60" w:beforeAutospacing="0" w:after="60" w:afterAutospacing="0"/>
        <w:ind w:firstLine="709"/>
        <w:jc w:val="both"/>
        <w:rPr>
          <w:color w:val="000000"/>
          <w:sz w:val="28"/>
          <w:szCs w:val="28"/>
        </w:rPr>
      </w:pPr>
      <w:r w:rsidRPr="00300C79">
        <w:rPr>
          <w:color w:val="000000"/>
          <w:sz w:val="28"/>
          <w:szCs w:val="28"/>
        </w:rPr>
        <w:t xml:space="preserve">Bước 3: </w:t>
      </w:r>
      <w:r w:rsidR="00690DA4" w:rsidRPr="00300C79">
        <w:rPr>
          <w:color w:val="000000"/>
          <w:sz w:val="28"/>
          <w:szCs w:val="28"/>
        </w:rPr>
        <w:t>T</w:t>
      </w:r>
      <w:r w:rsidR="00690DA4" w:rsidRPr="00300C79">
        <w:rPr>
          <w:color w:val="000000"/>
          <w:sz w:val="28"/>
          <w:szCs w:val="28"/>
          <w:shd w:val="clear" w:color="auto" w:fill="FFFFFF"/>
        </w:rPr>
        <w:t xml:space="preserve">rong thời hạn 30 ngày, kể từ ngày nhận được đầy đủ hồ sơ hợp lệ, Thường trực </w:t>
      </w:r>
      <w:r w:rsidR="008E6FE0" w:rsidRPr="00300C79">
        <w:rPr>
          <w:color w:val="000000"/>
          <w:sz w:val="28"/>
          <w:szCs w:val="28"/>
          <w:shd w:val="clear" w:color="auto" w:fill="FFFFFF"/>
        </w:rPr>
        <w:t>HĐND</w:t>
      </w:r>
      <w:r w:rsidR="00690DA4" w:rsidRPr="00300C79">
        <w:rPr>
          <w:color w:val="000000"/>
          <w:sz w:val="28"/>
          <w:szCs w:val="28"/>
          <w:shd w:val="clear" w:color="auto" w:fill="FFFFFF"/>
        </w:rPr>
        <w:t xml:space="preserve"> tỉnh có trách nhiệm cho ý kiến về: Tính đầy đủ, hợp lệ của hồ sơ; sự cần thiết; sự phù hợp của đề án với chức năng, nhiệm vụ của đơn vị, quy định của pháp luật về quản lý, sử dụng tài sản công và pháp luật có liên quan (trường hợp áp dụng, thẩm quyền phê duyệt, trình tự, tính đầy đủ của hồ sơ đề nghị phê duyệt Đề án); các nội dung trong đề án cần phải chỉnh lý, hoàn thiện.</w:t>
      </w:r>
      <w:r w:rsidR="002833F0" w:rsidRPr="00300C79">
        <w:rPr>
          <w:color w:val="000000"/>
          <w:sz w:val="28"/>
          <w:szCs w:val="28"/>
        </w:rPr>
        <w:t>.</w:t>
      </w:r>
    </w:p>
    <w:p w:rsidR="00690DA4" w:rsidRPr="00300C79" w:rsidRDefault="00020377" w:rsidP="002F5DC0">
      <w:pPr>
        <w:pStyle w:val="NormalWeb"/>
        <w:shd w:val="clear" w:color="auto" w:fill="FFFFFF"/>
        <w:spacing w:before="60" w:beforeAutospacing="0" w:after="60" w:afterAutospacing="0"/>
        <w:ind w:firstLine="709"/>
        <w:jc w:val="both"/>
        <w:rPr>
          <w:sz w:val="28"/>
          <w:szCs w:val="28"/>
          <w:lang w:bidi="en-US"/>
        </w:rPr>
      </w:pPr>
      <w:r w:rsidRPr="00300C79">
        <w:rPr>
          <w:color w:val="000000"/>
          <w:sz w:val="28"/>
          <w:szCs w:val="28"/>
        </w:rPr>
        <w:t xml:space="preserve">Bước 4: </w:t>
      </w:r>
      <w:r w:rsidR="00690DA4" w:rsidRPr="00300C79">
        <w:rPr>
          <w:color w:val="000000"/>
          <w:sz w:val="28"/>
          <w:szCs w:val="28"/>
          <w:shd w:val="clear" w:color="auto" w:fill="FFFFFF"/>
        </w:rPr>
        <w:t xml:space="preserve">Chủ tịch </w:t>
      </w:r>
      <w:r w:rsidR="008E6FE0" w:rsidRPr="00300C79">
        <w:rPr>
          <w:color w:val="000000"/>
          <w:sz w:val="28"/>
          <w:szCs w:val="28"/>
          <w:shd w:val="clear" w:color="auto" w:fill="FFFFFF"/>
        </w:rPr>
        <w:t>UBND tỉnh</w:t>
      </w:r>
      <w:r w:rsidR="00690DA4" w:rsidRPr="00300C79">
        <w:rPr>
          <w:color w:val="000000"/>
          <w:sz w:val="28"/>
          <w:szCs w:val="28"/>
          <w:shd w:val="clear" w:color="auto" w:fill="FFFFFF"/>
        </w:rPr>
        <w:t xml:space="preserve"> chỉ đạo đơn vị lập Đề án nghiên cứu, tiếp thu ý kiến để chỉnh lý, hoàn thiện Đề án, báo cáo cơ quan quản lý cấp trên (nếu có) trình</w:t>
      </w:r>
      <w:r w:rsidR="008E6FE0" w:rsidRPr="00300C79">
        <w:rPr>
          <w:color w:val="000000"/>
          <w:sz w:val="28"/>
          <w:szCs w:val="28"/>
          <w:shd w:val="clear" w:color="auto" w:fill="FFFFFF"/>
        </w:rPr>
        <w:t xml:space="preserve"> Chủ tịch </w:t>
      </w:r>
      <w:r w:rsidR="002F5DC0">
        <w:rPr>
          <w:color w:val="000000"/>
          <w:sz w:val="28"/>
          <w:szCs w:val="28"/>
          <w:shd w:val="clear" w:color="auto" w:fill="FFFFFF"/>
        </w:rPr>
        <w:t>UBND</w:t>
      </w:r>
      <w:r w:rsidR="008E6FE0" w:rsidRPr="00300C79">
        <w:rPr>
          <w:color w:val="000000"/>
          <w:sz w:val="28"/>
          <w:szCs w:val="28"/>
          <w:shd w:val="clear" w:color="auto" w:fill="FFFFFF"/>
        </w:rPr>
        <w:t xml:space="preserve"> </w:t>
      </w:r>
      <w:r w:rsidR="00690DA4" w:rsidRPr="00300C79">
        <w:rPr>
          <w:color w:val="000000"/>
          <w:sz w:val="28"/>
          <w:szCs w:val="28"/>
          <w:shd w:val="clear" w:color="auto" w:fill="FFFFFF"/>
        </w:rPr>
        <w:t xml:space="preserve">tỉnh (đối với đơn vị thuộc địa phương quản lý) trong thời hạn 30 ngày làm việc, kể từ ngày nhận được ý kiến bằng văn bản của Thường trực </w:t>
      </w:r>
      <w:r w:rsidR="008E6FE0" w:rsidRPr="00300C79">
        <w:rPr>
          <w:color w:val="000000"/>
          <w:sz w:val="28"/>
          <w:szCs w:val="28"/>
          <w:shd w:val="clear" w:color="auto" w:fill="FFFFFF"/>
        </w:rPr>
        <w:t>HĐND</w:t>
      </w:r>
      <w:r w:rsidR="00690DA4" w:rsidRPr="00300C79">
        <w:rPr>
          <w:color w:val="000000"/>
          <w:sz w:val="28"/>
          <w:szCs w:val="28"/>
          <w:shd w:val="clear" w:color="auto" w:fill="FFFFFF"/>
        </w:rPr>
        <w:t xml:space="preserve"> tỉnh.</w:t>
      </w:r>
      <w:r w:rsidR="002F5DC0">
        <w:rPr>
          <w:sz w:val="28"/>
          <w:szCs w:val="28"/>
          <w:lang w:bidi="en-US"/>
        </w:rPr>
        <w:t xml:space="preserve"> </w:t>
      </w:r>
    </w:p>
    <w:p w:rsidR="00690DA4" w:rsidRPr="00300C79" w:rsidRDefault="00690DA4" w:rsidP="002F5DC0">
      <w:pPr>
        <w:pStyle w:val="NormalWeb"/>
        <w:shd w:val="clear" w:color="auto" w:fill="FFFFFF"/>
        <w:spacing w:before="60" w:beforeAutospacing="0" w:after="60" w:afterAutospacing="0"/>
        <w:ind w:firstLine="709"/>
        <w:jc w:val="both"/>
        <w:rPr>
          <w:sz w:val="28"/>
          <w:szCs w:val="28"/>
          <w:lang w:bidi="en-US"/>
        </w:rPr>
      </w:pPr>
      <w:r w:rsidRPr="00300C79">
        <w:rPr>
          <w:sz w:val="28"/>
          <w:szCs w:val="28"/>
          <w:lang w:bidi="en-US"/>
        </w:rPr>
        <w:t xml:space="preserve">Bước 5: </w:t>
      </w:r>
      <w:r w:rsidRPr="00300C79">
        <w:rPr>
          <w:color w:val="000000"/>
          <w:sz w:val="28"/>
          <w:szCs w:val="28"/>
          <w:shd w:val="clear" w:color="auto" w:fill="FFFFFF"/>
        </w:rPr>
        <w:t xml:space="preserve">Trong thời hạn 30 ngày, kể từ ngày nhận được Đề án hoàn thiện của đơn vị, Chủ tịch </w:t>
      </w:r>
      <w:r w:rsidR="008E6FE0" w:rsidRPr="00300C79">
        <w:rPr>
          <w:color w:val="000000"/>
          <w:sz w:val="28"/>
          <w:szCs w:val="28"/>
          <w:shd w:val="clear" w:color="auto" w:fill="FFFFFF"/>
        </w:rPr>
        <w:t>UBND tỉnh</w:t>
      </w:r>
      <w:r w:rsidRPr="00300C79">
        <w:rPr>
          <w:color w:val="000000"/>
          <w:sz w:val="28"/>
          <w:szCs w:val="28"/>
          <w:shd w:val="clear" w:color="auto" w:fill="FFFFFF"/>
        </w:rPr>
        <w:t xml:space="preserve"> (đối với đơn vị thuộc địa phương quản lý) quyết định phê duyệt đề án theo thẩm quyền hoặc có văn bản hồi đáp đơn vị trong trường hợp không thống nhất với đề án.</w:t>
      </w:r>
    </w:p>
    <w:p w:rsidR="00690DA4" w:rsidRPr="00300C79" w:rsidRDefault="0039284B" w:rsidP="002F5DC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002833F0" w:rsidRPr="00300C79">
        <w:rPr>
          <w:bCs/>
          <w:lang w:val="en-US"/>
        </w:rPr>
        <w:t>N</w:t>
      </w:r>
      <w:r w:rsidR="002833F0"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đơn vị sự nghiệp công lập đề nghị phê duyệt đề án: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lastRenderedPageBreak/>
        <w:t xml:space="preserve">+ </w:t>
      </w:r>
      <w:r w:rsidRPr="00300C79">
        <w:t xml:space="preserve">Đề án sử dụng tài sản công tại đơn vị sự nghiệp công lập vào mục đích </w:t>
      </w:r>
      <w:r w:rsidRPr="00300C79">
        <w:rPr>
          <w:lang w:val="en-US" w:eastAsia="en-US" w:bidi="en-US"/>
        </w:rPr>
        <w:t xml:space="preserve">kinh doanh, cho </w:t>
      </w:r>
      <w:r w:rsidRPr="00300C79">
        <w:t xml:space="preserve">thuê: </w:t>
      </w:r>
      <w:r w:rsidRPr="00300C79">
        <w:rPr>
          <w:lang w:val="en-US" w:eastAsia="en-US" w:bidi="en-US"/>
        </w:rPr>
        <w:t xml:space="preserve">01 </w:t>
      </w:r>
      <w:r w:rsidRPr="00300C79">
        <w:t>bản;</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của cơ </w:t>
      </w:r>
      <w:r w:rsidRPr="00300C79">
        <w:rPr>
          <w:lang w:val="en-US" w:eastAsia="en-US" w:bidi="en-US"/>
        </w:rPr>
        <w:t xml:space="preserve">quan, </w:t>
      </w:r>
      <w:r w:rsidRPr="00300C79">
        <w:t xml:space="preserve">người có thẩm quyền </w:t>
      </w:r>
      <w:r w:rsidRPr="00300C79">
        <w:rPr>
          <w:lang w:val="en-US" w:eastAsia="en-US" w:bidi="en-US"/>
        </w:rPr>
        <w:t xml:space="preserve">quy </w:t>
      </w:r>
      <w:r w:rsidRPr="00300C79">
        <w:t xml:space="preserve">định chức năng, nhiệm vụ và cơ cấu tổ chức của đơn vị sự nghiệp công lập: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có liên </w:t>
      </w:r>
      <w:r w:rsidRPr="00300C79">
        <w:rPr>
          <w:lang w:val="en-US" w:eastAsia="en-US" w:bidi="en-US"/>
        </w:rPr>
        <w:t xml:space="preserve">quan </w:t>
      </w:r>
      <w:r w:rsidRPr="00300C79">
        <w:t xml:space="preserve">khác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Thời hạn giải quyết: </w:t>
      </w:r>
      <w:r w:rsidR="00FD3EDF" w:rsidRPr="00300C79">
        <w:rPr>
          <w:bCs/>
          <w:lang w:val="en-US"/>
        </w:rPr>
        <w:t>9</w:t>
      </w:r>
      <w:r w:rsidRPr="00300C79">
        <w:rPr>
          <w:lang w:val="en-US" w:eastAsia="en-US" w:bidi="en-US"/>
        </w:rPr>
        <w:t xml:space="preserve">0 </w:t>
      </w:r>
      <w:r w:rsidR="00FD3EDF" w:rsidRPr="00300C79">
        <w:t xml:space="preserve">ngày làm việc, kể từ ngày nhận đầy được </w:t>
      </w:r>
      <w:r w:rsidR="00FD3EDF" w:rsidRPr="00300C79">
        <w:rPr>
          <w:lang w:val="en-US"/>
        </w:rPr>
        <w:t>Đề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t xml:space="preserve">Đơn vị sự nghiệp công lập có </w:t>
      </w:r>
      <w:r w:rsidRPr="00300C79">
        <w:rPr>
          <w:lang w:val="en-US" w:eastAsia="en-US" w:bidi="en-US"/>
        </w:rPr>
        <w:t xml:space="preserve">nhu </w:t>
      </w:r>
      <w:r w:rsidRPr="00300C79">
        <w:t xml:space="preserve">cầu sử dụng tài sản công vào mục đích </w:t>
      </w:r>
      <w:r w:rsidRPr="00300C79">
        <w:rPr>
          <w:lang w:val="en-US" w:eastAsia="en-US" w:bidi="en-US"/>
        </w:rPr>
        <w:t xml:space="preserve">kinh doanh, cho </w:t>
      </w:r>
      <w:r w:rsidRPr="00300C79">
        <w:t>thuê.</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FD3EDF" w:rsidRPr="00300C79">
        <w:rPr>
          <w:lang w:val="en-US"/>
        </w:rPr>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phê duyệt đề án sử dụng tài sản công vào mục đích </w:t>
      </w:r>
      <w:r w:rsidRPr="00300C79">
        <w:rPr>
          <w:lang w:val="en-US" w:eastAsia="en-US" w:bidi="en-US"/>
        </w:rPr>
        <w:t xml:space="preserve">kinh doanh, cho </w:t>
      </w:r>
      <w:r w:rsidRPr="00300C79">
        <w:t>thuê.</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6468E3"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Mẫu số 02/TSC-ĐA</w:t>
      </w:r>
      <w:r w:rsidR="006468E3" w:rsidRPr="00300C79">
        <w:rPr>
          <w:lang w:val="en-US"/>
        </w:rPr>
        <w:t xml:space="preserve"> tại Phụ lục 1</w:t>
      </w:r>
      <w:r w:rsidRPr="00300C79">
        <w:t xml:space="preserve"> </w:t>
      </w:r>
      <w:r w:rsidRPr="00300C79">
        <w:rPr>
          <w:lang w:val="en-US" w:eastAsia="en-US" w:bidi="en-US"/>
        </w:rPr>
        <w:t xml:space="preserve">ban </w:t>
      </w:r>
      <w:r w:rsidRPr="00300C79">
        <w:t xml:space="preserve">hành kèm </w:t>
      </w:r>
      <w:r w:rsidRPr="00300C79">
        <w:rPr>
          <w:lang w:val="en-US" w:eastAsia="en-US" w:bidi="en-US"/>
        </w:rPr>
        <w:t xml:space="preserve">theo </w:t>
      </w:r>
      <w:r w:rsidR="006468E3" w:rsidRPr="00300C79">
        <w:rPr>
          <w:shd w:val="clear" w:color="auto" w:fill="FFFFFF"/>
        </w:rPr>
        <w:t xml:space="preserve">Nghị định số 114/2024/NĐ-CP ngày 15/9/2024 </w:t>
      </w:r>
      <w:r w:rsidR="006468E3" w:rsidRPr="00300C79">
        <w:t>của Chính phủ.</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r w:rsidR="006468E3" w:rsidRPr="00300C79">
        <w:rPr>
          <w:lang w:val="en-US"/>
        </w:rPr>
        <w: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6468E3" w:rsidRPr="00300C79" w:rsidRDefault="006468E3"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6468E3" w:rsidRPr="00300C79" w:rsidRDefault="006468E3"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6468E3" w:rsidRPr="00300C79" w:rsidRDefault="006468E3"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DF207B" w:rsidRPr="00300C79" w:rsidRDefault="0039284B" w:rsidP="002F5DC0">
      <w:pPr>
        <w:pStyle w:val="BodyText"/>
        <w:numPr>
          <w:ilvl w:val="0"/>
          <w:numId w:val="5"/>
        </w:numPr>
        <w:shd w:val="clear" w:color="auto" w:fill="auto"/>
        <w:tabs>
          <w:tab w:val="left" w:pos="1145"/>
        </w:tabs>
        <w:spacing w:before="60" w:after="60" w:line="240" w:lineRule="auto"/>
        <w:ind w:firstLine="709"/>
        <w:jc w:val="both"/>
      </w:pPr>
      <w:r w:rsidRPr="00300C79">
        <w:rPr>
          <w:b/>
          <w:bCs/>
        </w:rPr>
        <w:t xml:space="preserve">Phê duyệt đề án sử dụng tài sản công tại đơn vị sự nghiệp công lập vào mục đích liên </w:t>
      </w:r>
      <w:r w:rsidRPr="00300C79">
        <w:rPr>
          <w:b/>
          <w:bCs/>
          <w:lang w:val="en-US" w:eastAsia="en-US" w:bidi="en-US"/>
        </w:rPr>
        <w:t xml:space="preserve">doanh, </w:t>
      </w:r>
      <w:r w:rsidRPr="00300C79">
        <w:rPr>
          <w:b/>
          <w:bCs/>
        </w:rPr>
        <w:t>liên kết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00690DA4" w:rsidRPr="00300C79">
        <w:rPr>
          <w:shd w:val="clear" w:color="auto" w:fill="FFFFFF"/>
        </w:rPr>
        <w:t> Đơn vị sự nghiệp công lập có trách nhiệm lập Đề án, báo cáo cơ quan quản lý cấp trên (nếu có) xem xét, có ý kiến về Đề án và gửi cơ quan được giao thực hiện nhiệm vụ quản lý tài sản công quy định tại </w:t>
      </w:r>
      <w:bookmarkStart w:id="13" w:name="dc_60"/>
      <w:r w:rsidR="00690DA4" w:rsidRPr="00300C79">
        <w:rPr>
          <w:shd w:val="clear" w:color="auto" w:fill="FFFFFF"/>
        </w:rPr>
        <w:t>khoản 2 Điều 19 của Luật Quản lý, sử dụng tài sản công</w:t>
      </w:r>
      <w:bookmarkEnd w:id="13"/>
      <w:r w:rsidR="00690DA4" w:rsidRPr="00300C79">
        <w:rPr>
          <w:shd w:val="clear" w:color="auto" w:fill="FFFFFF"/>
        </w:rPr>
        <w:t> (đối với đơn vị thuộc trung ương quản lý), Sở Tài chính (đối với đơn vị thuộc địa phương quản lý).</w:t>
      </w:r>
      <w:r w:rsidRPr="00300C79">
        <w: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w:t>
      </w:r>
      <w:r w:rsidR="00690DA4" w:rsidRPr="00300C79">
        <w:rPr>
          <w:shd w:val="clear" w:color="auto" w:fill="FFFFFF"/>
        </w:rPr>
        <w:t>rong thời hạn 30 ngày, kể từ ngày nhận được Đề án sử dụng tài sản công vào mục đích liên doanh, liên kết, cơ quan được giao thực hiện nhiệm vụ quản lý tài sản công quy định tại </w:t>
      </w:r>
      <w:bookmarkStart w:id="14" w:name="dc_61"/>
      <w:r w:rsidR="00690DA4" w:rsidRPr="00300C79">
        <w:rPr>
          <w:shd w:val="clear" w:color="auto" w:fill="FFFFFF"/>
        </w:rPr>
        <w:t>khoản 2 Điều 19 của Luật Quản lý, sử dụng tài sản công</w:t>
      </w:r>
      <w:bookmarkEnd w:id="14"/>
      <w:r w:rsidR="00690DA4" w:rsidRPr="00300C79">
        <w:rPr>
          <w:shd w:val="clear" w:color="auto" w:fill="FFFFFF"/>
        </w:rPr>
        <w:t xml:space="preserve"> xem xét, có ý kiến về Đề án sử dụng tài sản công vào mục đích liên doanh, liên kết của đơn vị sự nghiệp công lập thuộc trung ương quản lý, để yêu cầu đơn vị hoàn thiện Đề án hoặc báo cáo bộ, cơ quan trung ương để lấy ý kiến Bộ Tài chính trong trường hợp thống nhất với Đề án; Sở Tài chính xem xét, có ý kiến về đề án sử dụng tài sản công vào mục đích liên doanh, liên kết của đơn vị sự nghiệp công lập thuộc địa phương quản lý, để yêu cầu đơn vị hoàn thiện Đề án hoặc báo cáo Chủ tịch Ủy ban nhân dân cấp tỉnh để lấy ý kiến Thường trực Hội </w:t>
      </w:r>
      <w:r w:rsidR="00690DA4" w:rsidRPr="00300C79">
        <w:rPr>
          <w:shd w:val="clear" w:color="auto" w:fill="FFFFFF"/>
        </w:rPr>
        <w:lastRenderedPageBreak/>
        <w:t>đồng nhân dân cùng cấp trong trường hợp thống nhất với Đề </w:t>
      </w:r>
      <w:r w:rsidRPr="00300C79">
        <w: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3: Trong </w:t>
      </w:r>
      <w:r w:rsidRPr="00300C79">
        <w:t xml:space="preserve">thời hạn </w:t>
      </w:r>
      <w:r w:rsidRPr="00300C79">
        <w:rPr>
          <w:lang w:val="en-US" w:eastAsia="en-US" w:bidi="en-US"/>
        </w:rPr>
        <w:t xml:space="preserve">30 </w:t>
      </w:r>
      <w:r w:rsidRPr="00300C79">
        <w:t xml:space="preserve">ngày, kể từ ngày nhận được đầy đủ hồ sơ hợp lệ, Thường trực Hội đồng nhân dân cấp tỉnh có trách nhiệm </w:t>
      </w:r>
      <w:r w:rsidRPr="00300C79">
        <w:rPr>
          <w:lang w:val="en-US" w:eastAsia="en-US" w:bidi="en-US"/>
        </w:rPr>
        <w:t xml:space="preserve">cho </w:t>
      </w:r>
      <w:r w:rsidRPr="00300C79">
        <w:t xml:space="preserve">ý kiến về: tính đầy đủ, hợp lệ của hồ sơ; sự cần thiết; sự phù hợp của đề án với chức năng, nhiệm vụ của đơn vị, </w:t>
      </w:r>
      <w:r w:rsidRPr="00300C79">
        <w:rPr>
          <w:lang w:val="en-US" w:eastAsia="en-US" w:bidi="en-US"/>
        </w:rPr>
        <w:t xml:space="preserve">quy </w:t>
      </w:r>
      <w:r w:rsidRPr="00300C79">
        <w:t xml:space="preserve">định của pháp luật về quản lý, sử dụng tài sản công và pháp luật có liên </w:t>
      </w:r>
      <w:r w:rsidRPr="00300C79">
        <w:rPr>
          <w:lang w:val="en-US" w:eastAsia="en-US" w:bidi="en-US"/>
        </w:rPr>
        <w:t xml:space="preserve">quan; </w:t>
      </w:r>
      <w:r w:rsidRPr="00300C79">
        <w:t xml:space="preserve">các nội </w:t>
      </w:r>
      <w:r w:rsidRPr="00300C79">
        <w:rPr>
          <w:lang w:val="en-US" w:eastAsia="en-US" w:bidi="en-US"/>
        </w:rPr>
        <w:t xml:space="preserve">dung trong </w:t>
      </w:r>
      <w:r w:rsidRPr="00300C79">
        <w:t>đề án cần phải chỉnh lý, hoàn thiện.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4: </w:t>
      </w:r>
      <w:r w:rsidRPr="00300C79">
        <w:t xml:space="preserve">Chủ tịch </w:t>
      </w:r>
      <w:r w:rsidRPr="00300C79">
        <w:rPr>
          <w:lang w:val="en-US" w:eastAsia="en-US" w:bidi="en-US"/>
        </w:rPr>
        <w:t xml:space="preserve">UBND </w:t>
      </w:r>
      <w:r w:rsidRPr="00300C79">
        <w:t xml:space="preserve">tỉnh chỉ đạo đơn vị có đề án nghiên cứu, tiếp </w:t>
      </w:r>
      <w:r w:rsidRPr="00300C79">
        <w:rPr>
          <w:lang w:val="en-US" w:eastAsia="en-US" w:bidi="en-US"/>
        </w:rPr>
        <w:t xml:space="preserve">thu </w:t>
      </w:r>
      <w:r w:rsidRPr="00300C79">
        <w:t xml:space="preserve">ý kiến để chỉnh lý, hoàn thiện đề án, trình Chủ tịch </w:t>
      </w:r>
      <w:r w:rsidRPr="00300C79">
        <w:rPr>
          <w:lang w:val="en-US" w:eastAsia="en-US" w:bidi="en-US"/>
        </w:rPr>
        <w:t xml:space="preserve">UBND </w:t>
      </w:r>
      <w:r w:rsidRPr="00300C79">
        <w:t xml:space="preserve">tỉnh </w:t>
      </w:r>
      <w:r w:rsidRPr="00300C79">
        <w:rPr>
          <w:lang w:val="en-US" w:eastAsia="en-US" w:bidi="en-US"/>
        </w:rPr>
        <w:t xml:space="preserve">trong </w:t>
      </w:r>
      <w:r w:rsidRPr="00300C79">
        <w:t xml:space="preserve">thời hạn </w:t>
      </w:r>
      <w:r w:rsidRPr="00300C79">
        <w:rPr>
          <w:lang w:val="en-US" w:eastAsia="en-US" w:bidi="en-US"/>
        </w:rPr>
        <w:t xml:space="preserve">30 </w:t>
      </w:r>
      <w:r w:rsidRPr="00300C79">
        <w:t>ngày làm việc, kể từ ngày nhận được ý kiến bằng văn bản của Thường trực Hội đồng nhân dân cấp tỉnh.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5: Trong </w:t>
      </w:r>
      <w:r w:rsidRPr="00300C79">
        <w:t xml:space="preserve">thời hạn </w:t>
      </w:r>
      <w:r w:rsidRPr="00300C79">
        <w:rPr>
          <w:lang w:val="en-US" w:eastAsia="en-US" w:bidi="en-US"/>
        </w:rPr>
        <w:t xml:space="preserve">30 </w:t>
      </w:r>
      <w:r w:rsidRPr="00300C79">
        <w:t xml:space="preserve">ngày, kể từ ngày nhận được đề án hoàn thiện của đơn vị, Chủ tịch </w:t>
      </w:r>
      <w:r w:rsidRPr="00300C79">
        <w:rPr>
          <w:lang w:val="en-US" w:eastAsia="en-US" w:bidi="en-US"/>
        </w:rPr>
        <w:t xml:space="preserve">UBND </w:t>
      </w:r>
      <w:r w:rsidRPr="00300C79">
        <w:t xml:space="preserve">tỉnh quyết định phê duyệt đề án </w:t>
      </w:r>
      <w:r w:rsidRPr="00300C79">
        <w:rPr>
          <w:lang w:val="en-US" w:eastAsia="en-US" w:bidi="en-US"/>
        </w:rPr>
        <w:t xml:space="preserve">theo </w:t>
      </w:r>
      <w:r w:rsidRPr="00300C79">
        <w:t xml:space="preserve">thẩm quyền hoặc có văn bản hồi đáp đơn vị </w:t>
      </w:r>
      <w:r w:rsidRPr="00300C79">
        <w:rPr>
          <w:lang w:val="en-US" w:eastAsia="en-US" w:bidi="en-US"/>
        </w:rPr>
        <w:t xml:space="preserve">trong </w:t>
      </w:r>
      <w:r w:rsidRPr="00300C79">
        <w:t>trường hợp không thống nhất với đề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Cách thức thực hiện: </w:t>
      </w:r>
      <w:r w:rsidR="00690DA4" w:rsidRPr="00300C79">
        <w:rPr>
          <w:bCs/>
          <w:lang w:val="en-US"/>
        </w:rPr>
        <w:t>N</w:t>
      </w:r>
      <w:r w:rsidR="00690DA4" w:rsidRPr="00300C79">
        <w:rPr>
          <w:bCs/>
          <w:color w:val="000000" w:themeColor="text1"/>
          <w:spacing w:val="-6"/>
          <w:lang w:val="en-US"/>
        </w:rPr>
        <w:t>ộp trực tiếp hoặc qua dịch vụ bưu chính công ích.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đơn vị sự nghiệp công lập đề nghị thẩm định đề án: </w:t>
      </w:r>
      <w:r w:rsidRPr="00300C79">
        <w:rPr>
          <w:lang w:val="en-US" w:eastAsia="en-US" w:bidi="en-US"/>
        </w:rPr>
        <w:t xml:space="preserve">01 </w:t>
      </w:r>
      <w:r w:rsidRPr="00300C79">
        <w:t>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Đề án sử dụng tài sản công tại đơn vị sự nghiệp công lập vào mục đích liên </w:t>
      </w:r>
      <w:r w:rsidRPr="00300C79">
        <w:rPr>
          <w:lang w:val="en-US" w:eastAsia="en-US" w:bidi="en-US"/>
        </w:rPr>
        <w:t xml:space="preserve">doanh, </w:t>
      </w:r>
      <w:r w:rsidRPr="00300C79">
        <w:t>liên kết: bản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của cơ </w:t>
      </w:r>
      <w:r w:rsidRPr="00300C79">
        <w:rPr>
          <w:lang w:val="en-US" w:eastAsia="en-US" w:bidi="en-US"/>
        </w:rPr>
        <w:t xml:space="preserve">quan, </w:t>
      </w:r>
      <w:r w:rsidRPr="00300C79">
        <w:t xml:space="preserve">người có thẩm quyền </w:t>
      </w:r>
      <w:r w:rsidRPr="00300C79">
        <w:rPr>
          <w:lang w:val="en-US" w:eastAsia="en-US" w:bidi="en-US"/>
        </w:rPr>
        <w:t xml:space="preserve">quy </w:t>
      </w:r>
      <w:r w:rsidRPr="00300C79">
        <w:t xml:space="preserve">định chức năng, nhiệm vụ và cơ cấu tổ chức của đơn vị sự nghiệp công lập: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có liên </w:t>
      </w:r>
      <w:r w:rsidRPr="00300C79">
        <w:rPr>
          <w:lang w:val="en-US" w:eastAsia="en-US" w:bidi="en-US"/>
        </w:rPr>
        <w:t xml:space="preserve">quan </w:t>
      </w:r>
      <w:r w:rsidRPr="00300C79">
        <w:t xml:space="preserve">khác (nếu có): </w:t>
      </w:r>
      <w:r w:rsidRPr="00300C79">
        <w:rPr>
          <w:lang w:val="en-US" w:eastAsia="en-US" w:bidi="en-US"/>
        </w:rPr>
        <w:t xml:space="preserve">01 </w:t>
      </w:r>
      <w:r w:rsidRPr="00300C79">
        <w:t xml:space="preserve">bản </w:t>
      </w:r>
      <w:r w:rsidRPr="00300C79">
        <w:rPr>
          <w:lang w:val="en-US" w:eastAsia="en-US" w:bidi="en-US"/>
        </w:rPr>
        <w:t>sao</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Thời hạn giải quyết: </w:t>
      </w:r>
      <w:r w:rsidR="003F177D" w:rsidRPr="00300C79">
        <w:rPr>
          <w:lang w:val="en-US" w:eastAsia="en-US" w:bidi="en-US"/>
        </w:rPr>
        <w:t>120</w:t>
      </w:r>
      <w:r w:rsidRPr="00300C79">
        <w:rPr>
          <w:lang w:val="en-US" w:eastAsia="en-US" w:bidi="en-US"/>
        </w:rPr>
        <w:t xml:space="preserve"> </w:t>
      </w:r>
      <w:r w:rsidRPr="00300C79">
        <w:t>ngày làm việc</w:t>
      </w:r>
      <w:r w:rsidR="003F177D" w:rsidRPr="00300C79">
        <w:rPr>
          <w:lang w:val="en-US"/>
        </w:rPr>
        <w:t xml:space="preserve">, kể từ </w:t>
      </w:r>
      <w:r w:rsidR="003F177D" w:rsidRPr="00300C79">
        <w:t xml:space="preserve">ngày nhận đầy được </w:t>
      </w:r>
      <w:r w:rsidR="003F177D" w:rsidRPr="00300C79">
        <w:rPr>
          <w:lang w:val="en-US"/>
        </w:rPr>
        <w:t>Đề án.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t xml:space="preserve">Đơn vị sự nghiệp công lập có </w:t>
      </w:r>
      <w:r w:rsidRPr="00300C79">
        <w:rPr>
          <w:lang w:val="en-US" w:eastAsia="en-US" w:bidi="en-US"/>
        </w:rPr>
        <w:t xml:space="preserve">nhu </w:t>
      </w:r>
      <w:r w:rsidRPr="00300C79">
        <w:t xml:space="preserve">cầu sử dụng tài sản công vào mục đích liên </w:t>
      </w:r>
      <w:r w:rsidRPr="00300C79">
        <w:rPr>
          <w:lang w:val="en-US" w:eastAsia="en-US" w:bidi="en-US"/>
        </w:rPr>
        <w:t xml:space="preserve">doanh, </w:t>
      </w:r>
      <w:r w:rsidRPr="00300C79">
        <w:t>liên kết.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t xml:space="preserve"> </w:t>
      </w:r>
      <w:r w:rsidRPr="00300C79">
        <w:rPr>
          <w:lang w:val="en-US" w:eastAsia="en-US" w:bidi="en-US"/>
        </w:rPr>
        <w:t xml:space="preserve">UBND </w:t>
      </w:r>
      <w:r w:rsidRPr="00300C79">
        <w:t>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phê duyệt đề án sử dụng tài sản công vào mục đích liên </w:t>
      </w:r>
      <w:r w:rsidRPr="00300C79">
        <w:rPr>
          <w:lang w:val="en-US" w:eastAsia="en-US" w:bidi="en-US"/>
        </w:rPr>
        <w:t xml:space="preserve">doanh, </w:t>
      </w:r>
      <w:r w:rsidRPr="00300C79">
        <w:t>liên kết.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675212" w:rsidRPr="00300C79" w:rsidRDefault="00675212"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Mẫu số 02/TSC-ĐA</w:t>
      </w:r>
      <w:r w:rsidRPr="00300C79">
        <w:rPr>
          <w:lang w:val="en-US"/>
        </w:rPr>
        <w:t xml:space="preserve"> tại Phụ lục 1</w:t>
      </w:r>
      <w:r w:rsidRPr="00300C79">
        <w:t xml:space="preserve"> </w:t>
      </w:r>
      <w:r w:rsidRPr="00300C79">
        <w:rPr>
          <w:lang w:val="en-US" w:eastAsia="en-US" w:bidi="en-US"/>
        </w:rPr>
        <w:t xml:space="preserve">ban </w:t>
      </w:r>
      <w:r w:rsidRPr="00300C79">
        <w:t xml:space="preserve">hành kèm </w:t>
      </w:r>
      <w:r w:rsidRPr="00300C79">
        <w:rPr>
          <w:lang w:val="en-US" w:eastAsia="en-US" w:bidi="en-US"/>
        </w:rPr>
        <w:t xml:space="preserve">theo </w:t>
      </w:r>
      <w:r w:rsidRPr="00300C79">
        <w:rPr>
          <w:shd w:val="clear" w:color="auto" w:fill="FFFFFF"/>
        </w:rPr>
        <w:t xml:space="preserve">Nghị định số 114/2024/NĐ-CP ngày 15/9/2024 </w:t>
      </w:r>
      <w:r w:rsidRPr="00300C79">
        <w:t>của Chính phủ.</w:t>
      </w:r>
    </w:p>
    <w:p w:rsidR="00675212" w:rsidRPr="00300C79" w:rsidRDefault="00675212"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r w:rsidRPr="00300C79">
        <w:rPr>
          <w:lang w:val="en-US"/>
        </w:rPr>
        <w:t>.</w:t>
      </w:r>
    </w:p>
    <w:p w:rsidR="00675212" w:rsidRPr="00300C79" w:rsidRDefault="00675212"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675212" w:rsidRPr="00300C79" w:rsidRDefault="00675212"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675212" w:rsidRPr="00300C79" w:rsidRDefault="00675212"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675212" w:rsidRPr="00F17C9E" w:rsidRDefault="00675212" w:rsidP="002F5DC0">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 xml:space="preserve">sửa đổi, bổ sung một số điều của Nghị định số 151/2017/NĐ-CP ngày 26/12/2017 của Chính phủ </w:t>
      </w:r>
      <w:r w:rsidRPr="00F17C9E">
        <w:rPr>
          <w:sz w:val="28"/>
          <w:szCs w:val="28"/>
          <w:shd w:val="clear" w:color="auto" w:fill="FFFFFF"/>
        </w:rPr>
        <w:t>quy định chi tiết một số điều của luật quản lý, sử dụng tài sản công.</w:t>
      </w:r>
    </w:p>
    <w:p w:rsidR="00CC7117" w:rsidRPr="00F17C9E" w:rsidRDefault="00CC7117" w:rsidP="002F5DC0">
      <w:pPr>
        <w:pStyle w:val="BodyText"/>
        <w:shd w:val="clear" w:color="auto" w:fill="auto"/>
        <w:spacing w:before="60" w:after="60" w:line="240" w:lineRule="auto"/>
        <w:ind w:firstLine="709"/>
        <w:jc w:val="both"/>
        <w:rPr>
          <w:b/>
          <w:color w:val="auto"/>
          <w:lang w:val="en-US"/>
        </w:rPr>
      </w:pPr>
      <w:r w:rsidRPr="00F17C9E">
        <w:rPr>
          <w:b/>
          <w:color w:val="auto"/>
          <w:lang w:val="en-US"/>
        </w:rPr>
        <w:lastRenderedPageBreak/>
        <w:t>20. Thu hồi tài sản để giao cho doanh nghiệp quản lý theo hình thức đầu tư vốn nhà nước vào doanh nghiệp</w:t>
      </w:r>
    </w:p>
    <w:p w:rsidR="007931F7" w:rsidRPr="00F17C9E" w:rsidRDefault="007931F7" w:rsidP="002F5DC0">
      <w:pPr>
        <w:pStyle w:val="BodyText"/>
        <w:shd w:val="clear" w:color="auto" w:fill="auto"/>
        <w:spacing w:before="60" w:after="60" w:line="240" w:lineRule="auto"/>
        <w:ind w:firstLine="709"/>
        <w:jc w:val="both"/>
        <w:rPr>
          <w:color w:val="auto"/>
        </w:rPr>
      </w:pPr>
      <w:r w:rsidRPr="00F17C9E">
        <w:rPr>
          <w:b/>
          <w:bCs/>
          <w:color w:val="auto"/>
          <w:lang w:val="en-US" w:eastAsia="en-US" w:bidi="en-US"/>
        </w:rPr>
        <w:t xml:space="preserve">- </w:t>
      </w:r>
      <w:r w:rsidRPr="00F17C9E">
        <w:rPr>
          <w:b/>
          <w:bCs/>
          <w:color w:val="auto"/>
        </w:rPr>
        <w:t>Trình tự thực hiện:</w:t>
      </w:r>
    </w:p>
    <w:p w:rsidR="007931F7" w:rsidRPr="00F17C9E" w:rsidRDefault="007931F7" w:rsidP="002F5DC0">
      <w:pPr>
        <w:pStyle w:val="BodyText"/>
        <w:shd w:val="clear" w:color="auto" w:fill="auto"/>
        <w:spacing w:before="60" w:after="60" w:line="240" w:lineRule="auto"/>
        <w:ind w:firstLine="709"/>
        <w:jc w:val="both"/>
        <w:rPr>
          <w:color w:val="auto"/>
        </w:rPr>
      </w:pPr>
      <w:r w:rsidRPr="00F17C9E">
        <w:rPr>
          <w:color w:val="auto"/>
        </w:rPr>
        <w:t xml:space="preserve">Bước </w:t>
      </w:r>
      <w:r w:rsidRPr="00F17C9E">
        <w:rPr>
          <w:color w:val="auto"/>
          <w:lang w:val="en-US" w:eastAsia="en-US" w:bidi="en-US"/>
        </w:rPr>
        <w:t xml:space="preserve">1: </w:t>
      </w:r>
      <w:r w:rsidR="00B03E31" w:rsidRPr="00F17C9E">
        <w:rPr>
          <w:color w:val="auto"/>
          <w:shd w:val="clear" w:color="auto" w:fill="FFFFFF"/>
        </w:rPr>
        <w:t>Cơ quan quản lý tài sản lập hồ sơ đề nghị thu hồi tài sản, báo cáo cơ quan quản lý cấp trên (nếu có) để trình </w:t>
      </w:r>
      <w:r w:rsidRPr="00F17C9E">
        <w:rPr>
          <w:color w:val="auto"/>
          <w:lang w:val="en-US" w:eastAsia="en-US" w:bidi="en-US"/>
        </w:rPr>
        <w:t xml:space="preserve">UBND </w:t>
      </w:r>
      <w:r w:rsidRPr="00F17C9E">
        <w:rPr>
          <w:color w:val="auto"/>
        </w:rPr>
        <w:t>tỉnh.</w:t>
      </w:r>
    </w:p>
    <w:p w:rsidR="007931F7" w:rsidRPr="00F17C9E" w:rsidRDefault="007931F7" w:rsidP="002F5DC0">
      <w:pPr>
        <w:pStyle w:val="BodyText"/>
        <w:shd w:val="clear" w:color="auto" w:fill="auto"/>
        <w:spacing w:before="60" w:after="60" w:line="240" w:lineRule="auto"/>
        <w:ind w:firstLine="709"/>
        <w:jc w:val="both"/>
        <w:rPr>
          <w:color w:val="auto"/>
          <w:shd w:val="clear" w:color="auto" w:fill="FFFFFF"/>
        </w:rPr>
      </w:pPr>
      <w:r w:rsidRPr="00F17C9E">
        <w:rPr>
          <w:color w:val="auto"/>
        </w:rPr>
        <w:t xml:space="preserve">Bước </w:t>
      </w:r>
      <w:r w:rsidRPr="00F17C9E">
        <w:rPr>
          <w:color w:val="auto"/>
          <w:lang w:val="en-US" w:eastAsia="en-US" w:bidi="en-US"/>
        </w:rPr>
        <w:t xml:space="preserve">2: </w:t>
      </w:r>
      <w:r w:rsidR="00A70979" w:rsidRPr="00F17C9E">
        <w:rPr>
          <w:color w:val="auto"/>
          <w:shd w:val="clear" w:color="auto" w:fill="FFFFFF"/>
        </w:rPr>
        <w:t xml:space="preserve">Trong thời hạn 30 ngày, kể từ ngày nhận được đầy đủ hồ sơ, </w:t>
      </w:r>
      <w:r w:rsidR="00A70979" w:rsidRPr="00F17C9E">
        <w:rPr>
          <w:color w:val="auto"/>
          <w:shd w:val="clear" w:color="auto" w:fill="FFFFFF"/>
          <w:lang w:val="en-US"/>
        </w:rPr>
        <w:t>UBND tỉnh</w:t>
      </w:r>
      <w:r w:rsidR="00A70979" w:rsidRPr="00F17C9E">
        <w:rPr>
          <w:color w:val="auto"/>
          <w:shd w:val="clear" w:color="auto" w:fill="FFFFFF"/>
        </w:rPr>
        <w:t xml:space="preserve"> xem xét, quyết định thu hồi tài sản hoặc có văn bản hồi đáp trong trường hợp đề nghị thu hồi tài sản chưa phù hợp.</w:t>
      </w:r>
    </w:p>
    <w:p w:rsidR="007931F7" w:rsidRPr="00F17C9E" w:rsidRDefault="007931F7" w:rsidP="002F5DC0">
      <w:pPr>
        <w:pStyle w:val="BodyText"/>
        <w:shd w:val="clear" w:color="auto" w:fill="auto"/>
        <w:spacing w:before="60" w:after="60" w:line="240" w:lineRule="auto"/>
        <w:ind w:firstLine="709"/>
        <w:jc w:val="both"/>
        <w:rPr>
          <w:color w:val="auto"/>
        </w:rPr>
      </w:pPr>
      <w:r w:rsidRPr="00F17C9E">
        <w:rPr>
          <w:b/>
          <w:bCs/>
          <w:color w:val="auto"/>
          <w:lang w:val="en-US" w:eastAsia="en-US" w:bidi="en-US"/>
        </w:rPr>
        <w:t xml:space="preserve">- </w:t>
      </w:r>
      <w:r w:rsidRPr="00F17C9E">
        <w:rPr>
          <w:b/>
          <w:bCs/>
          <w:color w:val="auto"/>
        </w:rPr>
        <w:t xml:space="preserve">Cách thức thực hiện: </w:t>
      </w:r>
      <w:r w:rsidRPr="00F17C9E">
        <w:rPr>
          <w:bCs/>
          <w:color w:val="auto"/>
          <w:lang w:val="en-US"/>
        </w:rPr>
        <w:t>N</w:t>
      </w:r>
      <w:r w:rsidRPr="00F17C9E">
        <w:rPr>
          <w:bCs/>
          <w:color w:val="auto"/>
          <w:spacing w:val="-6"/>
          <w:lang w:val="en-US"/>
        </w:rPr>
        <w:t>ộp trực tiếp hoặc qua dịch vụ bưu chính công ích.</w:t>
      </w:r>
    </w:p>
    <w:p w:rsidR="007931F7" w:rsidRPr="00F17C9E" w:rsidRDefault="007931F7" w:rsidP="002F5DC0">
      <w:pPr>
        <w:pStyle w:val="BodyText"/>
        <w:shd w:val="clear" w:color="auto" w:fill="auto"/>
        <w:spacing w:before="60" w:after="60" w:line="240" w:lineRule="auto"/>
        <w:ind w:firstLine="709"/>
        <w:jc w:val="both"/>
        <w:rPr>
          <w:color w:val="auto"/>
        </w:rPr>
      </w:pPr>
      <w:r w:rsidRPr="00F17C9E">
        <w:rPr>
          <w:b/>
          <w:bCs/>
          <w:color w:val="auto"/>
          <w:lang w:val="en-US" w:eastAsia="en-US" w:bidi="en-US"/>
        </w:rPr>
        <w:t xml:space="preserve">- </w:t>
      </w:r>
      <w:r w:rsidRPr="00F17C9E">
        <w:rPr>
          <w:b/>
          <w:bCs/>
          <w:color w:val="auto"/>
        </w:rPr>
        <w:t>Thành phần hồ sơ:</w:t>
      </w:r>
    </w:p>
    <w:p w:rsidR="00A70979" w:rsidRPr="00F17C9E" w:rsidRDefault="00A70979" w:rsidP="002F5DC0">
      <w:pPr>
        <w:widowControl/>
        <w:shd w:val="clear" w:color="auto" w:fill="FFFFFF"/>
        <w:spacing w:before="60" w:after="60"/>
        <w:ind w:firstLine="709"/>
        <w:jc w:val="both"/>
        <w:rPr>
          <w:rFonts w:ascii="Times New Roman" w:eastAsia="Times New Roman" w:hAnsi="Times New Roman" w:cs="Times New Roman"/>
          <w:color w:val="auto"/>
          <w:sz w:val="28"/>
          <w:szCs w:val="28"/>
          <w:lang w:val="en-US" w:eastAsia="en-US" w:bidi="ar-SA"/>
        </w:rPr>
      </w:pPr>
      <w:r w:rsidRPr="00F17C9E">
        <w:rPr>
          <w:rFonts w:ascii="Times New Roman" w:eastAsia="Times New Roman" w:hAnsi="Times New Roman" w:cs="Times New Roman"/>
          <w:color w:val="auto"/>
          <w:sz w:val="28"/>
          <w:szCs w:val="28"/>
          <w:lang w:val="en-US" w:eastAsia="en-US" w:bidi="ar-SA"/>
        </w:rPr>
        <w:t>+ Văn bản của cơ quan quản lý tài sản về việc đề nghị thu hồi tài sản: 01 bản chính;</w:t>
      </w:r>
    </w:p>
    <w:p w:rsidR="00A70979" w:rsidRPr="00300C79" w:rsidRDefault="00A70979" w:rsidP="002F5DC0">
      <w:pPr>
        <w:widowControl/>
        <w:shd w:val="clear" w:color="auto" w:fill="FFFFFF"/>
        <w:spacing w:before="60" w:after="60"/>
        <w:ind w:firstLine="709"/>
        <w:jc w:val="both"/>
        <w:rPr>
          <w:rFonts w:ascii="Times New Roman" w:eastAsia="Times New Roman" w:hAnsi="Times New Roman" w:cs="Times New Roman"/>
          <w:sz w:val="28"/>
          <w:szCs w:val="28"/>
          <w:lang w:val="en-US" w:eastAsia="en-US" w:bidi="ar-SA"/>
        </w:rPr>
      </w:pPr>
      <w:r w:rsidRPr="00F17C9E">
        <w:rPr>
          <w:rFonts w:ascii="Times New Roman" w:eastAsia="Times New Roman" w:hAnsi="Times New Roman" w:cs="Times New Roman"/>
          <w:color w:val="auto"/>
          <w:sz w:val="28"/>
          <w:szCs w:val="28"/>
          <w:lang w:val="en-US" w:eastAsia="en-US" w:bidi="ar-SA"/>
        </w:rPr>
        <w:t xml:space="preserve">+ Văn bản của cơ quan quản lý cấp trên của cơ quan quản lý tài sản (nếu </w:t>
      </w:r>
      <w:r w:rsidRPr="00300C79">
        <w:rPr>
          <w:rFonts w:ascii="Times New Roman" w:eastAsia="Times New Roman" w:hAnsi="Times New Roman" w:cs="Times New Roman"/>
          <w:sz w:val="28"/>
          <w:szCs w:val="28"/>
          <w:lang w:val="en-US" w:eastAsia="en-US" w:bidi="ar-SA"/>
        </w:rPr>
        <w:t>có): 01 bản chính;</w:t>
      </w:r>
    </w:p>
    <w:p w:rsidR="00A70979" w:rsidRPr="00300C79" w:rsidRDefault="00A70979" w:rsidP="002F5DC0">
      <w:pPr>
        <w:widowControl/>
        <w:shd w:val="clear" w:color="auto" w:fill="FFFFFF"/>
        <w:spacing w:before="60" w:after="60"/>
        <w:ind w:firstLine="709"/>
        <w:jc w:val="both"/>
        <w:rPr>
          <w:rFonts w:ascii="Times New Roman" w:eastAsia="Times New Roman" w:hAnsi="Times New Roman" w:cs="Times New Roman"/>
          <w:sz w:val="28"/>
          <w:szCs w:val="28"/>
          <w:lang w:val="en-US" w:eastAsia="en-US" w:bidi="ar-SA"/>
        </w:rPr>
      </w:pPr>
      <w:r w:rsidRPr="00300C79">
        <w:rPr>
          <w:rFonts w:ascii="Times New Roman" w:eastAsia="Times New Roman" w:hAnsi="Times New Roman" w:cs="Times New Roman"/>
          <w:sz w:val="28"/>
          <w:szCs w:val="28"/>
          <w:lang w:val="en-US" w:eastAsia="en-US" w:bidi="ar-SA"/>
        </w:rPr>
        <w:t>+ Văn bản của cơ quan quản lý đường bộ cấp tỉnh (trong trường hợp tài sản do cơ quan quản lý tài sản cấp huyện hoặc cơ quan quản lý tài sản cấp xã quản lý) về việc đề nghị thu hồi tài sản: 01 bản chính;</w:t>
      </w:r>
    </w:p>
    <w:p w:rsidR="00A70979" w:rsidRPr="00300C79" w:rsidRDefault="00A70979" w:rsidP="002F5DC0">
      <w:pPr>
        <w:widowControl/>
        <w:shd w:val="clear" w:color="auto" w:fill="FFFFFF"/>
        <w:spacing w:before="60" w:after="60"/>
        <w:ind w:firstLine="709"/>
        <w:jc w:val="both"/>
        <w:rPr>
          <w:rFonts w:ascii="Times New Roman" w:eastAsia="Times New Roman" w:hAnsi="Times New Roman" w:cs="Times New Roman"/>
          <w:sz w:val="28"/>
          <w:szCs w:val="28"/>
          <w:lang w:val="en-US" w:eastAsia="en-US" w:bidi="ar-SA"/>
        </w:rPr>
      </w:pPr>
      <w:r w:rsidRPr="00300C79">
        <w:rPr>
          <w:rFonts w:ascii="Times New Roman" w:eastAsia="Times New Roman" w:hAnsi="Times New Roman" w:cs="Times New Roman"/>
          <w:sz w:val="28"/>
          <w:szCs w:val="28"/>
          <w:lang w:val="en-US" w:eastAsia="en-US" w:bidi="ar-SA"/>
        </w:rPr>
        <w:t>+ Phương án đầu tư bổ sung vốn điều lệ bằng giá trị tài sản kết cấu hạ tầng giao thông đường bộ tại doanh nghiệp do Nhà nước nắm giữ 100% vốn điều lệ được cơ quan đại diện chủ sở hữu phê duyệt theo quy định (trong trường hợp thu hồi theo quy định tại điểm d khoản 1 Điều này).</w:t>
      </w:r>
    </w:p>
    <w:p w:rsidR="00A70979" w:rsidRPr="00300C79" w:rsidRDefault="00A70979" w:rsidP="002F5DC0">
      <w:pPr>
        <w:pStyle w:val="BodyText"/>
        <w:shd w:val="clear" w:color="auto" w:fill="auto"/>
        <w:spacing w:before="60" w:after="60" w:line="240" w:lineRule="auto"/>
        <w:ind w:firstLine="709"/>
        <w:jc w:val="both"/>
        <w:rPr>
          <w:lang w:val="en-US"/>
        </w:rPr>
      </w:pPr>
      <w:r w:rsidRPr="00300C79">
        <w:rPr>
          <w:lang w:val="en-US" w:eastAsia="en-US" w:bidi="ar-SA"/>
        </w:rPr>
        <w:t>+ Danh mục tài sản đề nghị thu hồi theo </w:t>
      </w:r>
      <w:bookmarkStart w:id="15" w:name="bieumau_ms_1c"/>
      <w:r w:rsidRPr="00300C79">
        <w:rPr>
          <w:lang w:val="en-US" w:eastAsia="en-US" w:bidi="ar-SA"/>
        </w:rPr>
        <w:t>Mẫu số 01C</w:t>
      </w:r>
      <w:bookmarkEnd w:id="15"/>
      <w:r w:rsidRPr="00300C79">
        <w:rPr>
          <w:lang w:val="en-US" w:eastAsia="en-US" w:bidi="ar-SA"/>
        </w:rPr>
        <w:t xml:space="preserve"> tại Phụ lục kèm theo </w:t>
      </w:r>
      <w:r w:rsidR="000D4A8D" w:rsidRPr="00300C79">
        <w:rPr>
          <w:shd w:val="clear" w:color="auto" w:fill="FFFFFF"/>
        </w:rPr>
        <w:t>Nghị định </w:t>
      </w:r>
      <w:r w:rsidR="000D4A8D" w:rsidRPr="00300C79">
        <w:rPr>
          <w:shd w:val="clear" w:color="auto" w:fill="FFFFFF"/>
          <w:lang w:val="en-US"/>
        </w:rPr>
        <w:t>số 44/2024/NĐ-CP ngày 24/4/2024 của Chính phủ</w:t>
      </w:r>
      <w:r w:rsidRPr="00300C79">
        <w:rPr>
          <w:lang w:val="en-US" w:eastAsia="en-US" w:bidi="ar-SA"/>
        </w:rPr>
        <w:t>: 01 bản chính;</w:t>
      </w:r>
    </w:p>
    <w:p w:rsidR="00A70979" w:rsidRPr="00300C79" w:rsidRDefault="00A70979" w:rsidP="002F5DC0">
      <w:pPr>
        <w:widowControl/>
        <w:shd w:val="clear" w:color="auto" w:fill="FFFFFF"/>
        <w:spacing w:before="60" w:after="60"/>
        <w:ind w:firstLine="709"/>
        <w:jc w:val="both"/>
        <w:rPr>
          <w:rFonts w:ascii="Times New Roman" w:eastAsia="Times New Roman" w:hAnsi="Times New Roman" w:cs="Times New Roman"/>
          <w:sz w:val="28"/>
          <w:szCs w:val="28"/>
          <w:lang w:val="en-US" w:eastAsia="en-US" w:bidi="ar-SA"/>
        </w:rPr>
      </w:pPr>
      <w:r w:rsidRPr="00300C79">
        <w:rPr>
          <w:rFonts w:ascii="Times New Roman" w:eastAsia="Times New Roman" w:hAnsi="Times New Roman" w:cs="Times New Roman"/>
          <w:sz w:val="28"/>
          <w:szCs w:val="28"/>
          <w:lang w:val="en-US" w:eastAsia="en-US" w:bidi="ar-SA"/>
        </w:rPr>
        <w:t>+ Các hồ sơ có liên quan khác (nếu có): 01 bản sao.</w:t>
      </w:r>
    </w:p>
    <w:p w:rsidR="007931F7" w:rsidRPr="00300C79" w:rsidRDefault="007931F7"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7931F7" w:rsidRPr="00300C79" w:rsidRDefault="007931F7"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00A70979" w:rsidRPr="00300C79">
        <w:t xml:space="preserve">ngày làm việc, </w:t>
      </w:r>
      <w:r w:rsidRPr="00300C79">
        <w:t>kể từ ngày nhận đầy đủ hồ sơ hợp lệ.</w:t>
      </w:r>
    </w:p>
    <w:p w:rsidR="000D4A8D" w:rsidRPr="00300C79" w:rsidRDefault="007931F7" w:rsidP="002F5DC0">
      <w:pPr>
        <w:pStyle w:val="BodyText"/>
        <w:shd w:val="clear" w:color="auto" w:fill="auto"/>
        <w:spacing w:before="60" w:after="60" w:line="240" w:lineRule="auto"/>
        <w:ind w:firstLine="709"/>
        <w:jc w:val="both"/>
        <w:rPr>
          <w:color w:val="333333"/>
          <w:shd w:val="clear" w:color="auto" w:fill="FFFFFF"/>
        </w:rPr>
      </w:pPr>
      <w:r w:rsidRPr="00300C79">
        <w:rPr>
          <w:b/>
          <w:bCs/>
          <w:lang w:val="en-US" w:eastAsia="en-US" w:bidi="en-US"/>
        </w:rPr>
        <w:t xml:space="preserve">- </w:t>
      </w:r>
      <w:r w:rsidRPr="00300C79">
        <w:rPr>
          <w:b/>
          <w:bCs/>
        </w:rPr>
        <w:t xml:space="preserve">Đối tượng thực hiện thủ tục hành chính: </w:t>
      </w:r>
      <w:r w:rsidR="000D4A8D" w:rsidRPr="00300C79">
        <w:rPr>
          <w:color w:val="auto"/>
          <w:shd w:val="clear" w:color="auto" w:fill="FFFFFF"/>
        </w:rPr>
        <w:t>Cơ quan quản lý tài sản.</w:t>
      </w:r>
    </w:p>
    <w:p w:rsidR="007931F7" w:rsidRPr="00300C79" w:rsidRDefault="007931F7"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rPr>
          <w:lang w:val="en-US"/>
        </w:rPr>
        <w:t xml:space="preserve"> </w:t>
      </w:r>
      <w:r w:rsidRPr="00300C79">
        <w:rPr>
          <w:lang w:val="en-US" w:eastAsia="en-US" w:bidi="en-US"/>
        </w:rPr>
        <w:t xml:space="preserve">UBND </w:t>
      </w:r>
      <w:r w:rsidRPr="00300C79">
        <w:t>tỉnh.</w:t>
      </w:r>
    </w:p>
    <w:p w:rsidR="000D4A8D" w:rsidRPr="00300C79" w:rsidRDefault="007931F7" w:rsidP="002F5DC0">
      <w:pPr>
        <w:pStyle w:val="BodyText"/>
        <w:shd w:val="clear" w:color="auto" w:fill="auto"/>
        <w:spacing w:before="60" w:after="60" w:line="240" w:lineRule="auto"/>
        <w:ind w:firstLine="709"/>
        <w:jc w:val="both"/>
        <w:rPr>
          <w:bCs/>
          <w:lang w:val="en-US" w:eastAsia="en-US" w:bidi="en-US"/>
        </w:rPr>
      </w:pPr>
      <w:r w:rsidRPr="00300C79">
        <w:rPr>
          <w:b/>
          <w:bCs/>
          <w:lang w:val="en-US" w:eastAsia="en-US" w:bidi="en-US"/>
        </w:rPr>
        <w:t xml:space="preserve">- </w:t>
      </w:r>
      <w:r w:rsidRPr="00300C79">
        <w:rPr>
          <w:b/>
          <w:bCs/>
        </w:rPr>
        <w:t xml:space="preserve">Kết quả thực hiện thủ tục hành chính: </w:t>
      </w:r>
      <w:r w:rsidR="000D4A8D" w:rsidRPr="00300C79">
        <w:rPr>
          <w:shd w:val="clear" w:color="auto" w:fill="FFFFFF"/>
        </w:rPr>
        <w:t>Quyết định thu hồi tài sản kết cấu hạ tầng giao thông đường bộ</w:t>
      </w:r>
      <w:r w:rsidR="000D4A8D" w:rsidRPr="00300C79">
        <w:rPr>
          <w:bCs/>
          <w:lang w:val="en-US" w:eastAsia="en-US" w:bidi="en-US"/>
        </w:rPr>
        <w:t>.</w:t>
      </w:r>
    </w:p>
    <w:p w:rsidR="007931F7" w:rsidRPr="00300C79" w:rsidRDefault="007931F7"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7931F7" w:rsidRPr="00300C79" w:rsidRDefault="007931F7"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bookmarkStart w:id="16" w:name="bieumau_ms_1c_1"/>
      <w:r w:rsidR="000D4A8D" w:rsidRPr="00300C79">
        <w:rPr>
          <w:shd w:val="clear" w:color="auto" w:fill="FFFFFF"/>
        </w:rPr>
        <w:t>Mẫu số 01C</w:t>
      </w:r>
      <w:bookmarkEnd w:id="16"/>
      <w:r w:rsidR="000D4A8D" w:rsidRPr="00300C79">
        <w:rPr>
          <w:shd w:val="clear" w:color="auto" w:fill="FFFFFF"/>
        </w:rPr>
        <w:t> tại Phụ lục kèm theo Nghị định </w:t>
      </w:r>
      <w:r w:rsidR="000D4A8D" w:rsidRPr="00300C79">
        <w:rPr>
          <w:shd w:val="clear" w:color="auto" w:fill="FFFFFF"/>
          <w:lang w:val="en-US"/>
        </w:rPr>
        <w:t>số 44/2024/NĐ-CP ngày 24/4/2024 của Chính phủ.</w:t>
      </w:r>
    </w:p>
    <w:p w:rsidR="007931F7" w:rsidRPr="00300C79" w:rsidRDefault="007931F7"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7931F7" w:rsidRPr="00300C79" w:rsidRDefault="007931F7"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7931F7" w:rsidRPr="00300C79" w:rsidRDefault="007931F7"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C06E82" w:rsidRPr="00300C79" w:rsidRDefault="007931F7" w:rsidP="002F5DC0">
      <w:pPr>
        <w:pStyle w:val="Footer"/>
        <w:spacing w:before="60" w:after="60"/>
        <w:ind w:firstLine="709"/>
        <w:jc w:val="both"/>
        <w:rPr>
          <w:iCs/>
          <w:color w:val="000000"/>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w:t>
      </w:r>
      <w:r w:rsidR="000D4A8D" w:rsidRPr="00300C79">
        <w:rPr>
          <w:sz w:val="28"/>
          <w:szCs w:val="28"/>
          <w:shd w:val="clear" w:color="auto" w:fill="FFFFFF"/>
        </w:rPr>
        <w:t>4</w:t>
      </w:r>
      <w:r w:rsidR="00CB71FA" w:rsidRPr="00300C79">
        <w:rPr>
          <w:sz w:val="28"/>
          <w:szCs w:val="28"/>
          <w:shd w:val="clear" w:color="auto" w:fill="FFFFFF"/>
        </w:rPr>
        <w:t>4/2024/NĐ-CP ngày 24/4</w:t>
      </w:r>
      <w:r w:rsidRPr="00300C79">
        <w:rPr>
          <w:sz w:val="28"/>
          <w:szCs w:val="28"/>
          <w:shd w:val="clear" w:color="auto" w:fill="FFFFFF"/>
        </w:rPr>
        <w:t xml:space="preserve">/2024 </w:t>
      </w:r>
      <w:r w:rsidRPr="00300C79">
        <w:rPr>
          <w:sz w:val="28"/>
          <w:szCs w:val="28"/>
        </w:rPr>
        <w:t xml:space="preserve">của Chính phủ </w:t>
      </w:r>
      <w:r w:rsidRPr="00300C79">
        <w:rPr>
          <w:sz w:val="28"/>
          <w:szCs w:val="28"/>
          <w:shd w:val="clear" w:color="auto" w:fill="FFFFFF"/>
        </w:rPr>
        <w:t xml:space="preserve">quy định </w:t>
      </w:r>
      <w:r w:rsidR="00CB71FA" w:rsidRPr="00300C79">
        <w:rPr>
          <w:iCs/>
          <w:color w:val="000000"/>
          <w:sz w:val="28"/>
          <w:szCs w:val="28"/>
          <w:shd w:val="clear" w:color="auto" w:fill="FFFFFF"/>
        </w:rPr>
        <w:t>việc quản lý, sử dụng và khai thác tài sản kết cấu hạ tầng giao thông đường bộ.</w:t>
      </w:r>
      <w:bookmarkStart w:id="17" w:name="bookmark10"/>
      <w:bookmarkStart w:id="18" w:name="bookmark11"/>
    </w:p>
    <w:p w:rsidR="00DF207B" w:rsidRPr="00300C79" w:rsidRDefault="0039284B" w:rsidP="002F5DC0">
      <w:pPr>
        <w:pStyle w:val="Footer"/>
        <w:spacing w:before="60" w:after="60"/>
        <w:ind w:firstLine="709"/>
        <w:jc w:val="both"/>
        <w:rPr>
          <w:b/>
          <w:sz w:val="28"/>
          <w:szCs w:val="28"/>
        </w:rPr>
      </w:pPr>
      <w:r w:rsidRPr="00300C79">
        <w:rPr>
          <w:rFonts w:eastAsia="Arial"/>
          <w:b/>
          <w:sz w:val="28"/>
          <w:szCs w:val="28"/>
          <w:lang w:bidi="en-US"/>
        </w:rPr>
        <w:t>2</w:t>
      </w:r>
      <w:r w:rsidR="009D0BC9" w:rsidRPr="00300C79">
        <w:rPr>
          <w:rFonts w:eastAsia="Arial"/>
          <w:b/>
          <w:sz w:val="28"/>
          <w:szCs w:val="28"/>
          <w:lang w:bidi="en-US"/>
        </w:rPr>
        <w:t>1</w:t>
      </w:r>
      <w:r w:rsidRPr="00300C79">
        <w:rPr>
          <w:b/>
          <w:sz w:val="28"/>
          <w:szCs w:val="28"/>
          <w:lang w:bidi="en-US"/>
        </w:rPr>
        <w:t xml:space="preserve">. </w:t>
      </w:r>
      <w:r w:rsidRPr="00300C79">
        <w:rPr>
          <w:b/>
          <w:sz w:val="28"/>
          <w:szCs w:val="28"/>
        </w:rPr>
        <w:t xml:space="preserve">Thẩm </w:t>
      </w:r>
      <w:r w:rsidRPr="00300C79">
        <w:rPr>
          <w:b/>
          <w:sz w:val="28"/>
          <w:szCs w:val="28"/>
          <w:lang w:bidi="en-US"/>
        </w:rPr>
        <w:t xml:space="preserve">tra </w:t>
      </w:r>
      <w:r w:rsidRPr="00300C79">
        <w:rPr>
          <w:b/>
          <w:sz w:val="28"/>
          <w:szCs w:val="28"/>
        </w:rPr>
        <w:t>quyết toán dự án hoàn thành sử dụng vốn đầu tư công</w:t>
      </w:r>
      <w:bookmarkEnd w:id="17"/>
      <w:bookmarkEnd w:id="18"/>
    </w:p>
    <w:p w:rsidR="00DF207B" w:rsidRPr="00F17C9E" w:rsidRDefault="0039284B" w:rsidP="002F5DC0">
      <w:pPr>
        <w:pStyle w:val="BodyText"/>
        <w:shd w:val="clear" w:color="auto" w:fill="auto"/>
        <w:spacing w:before="60" w:after="60" w:line="240" w:lineRule="auto"/>
        <w:ind w:firstLine="709"/>
        <w:jc w:val="both"/>
        <w:rPr>
          <w:color w:val="auto"/>
        </w:rPr>
      </w:pPr>
      <w:r w:rsidRPr="00F17C9E">
        <w:rPr>
          <w:b/>
          <w:bCs/>
          <w:color w:val="auto"/>
          <w:lang w:val="en-US" w:eastAsia="en-US" w:bidi="en-US"/>
        </w:rPr>
        <w:lastRenderedPageBreak/>
        <w:t xml:space="preserve">- </w:t>
      </w:r>
      <w:r w:rsidRPr="00F17C9E">
        <w:rPr>
          <w:b/>
          <w:bCs/>
          <w:color w:val="auto"/>
        </w:rPr>
        <w:t>Trình tự thực hiện:</w:t>
      </w:r>
    </w:p>
    <w:p w:rsidR="004B65C3" w:rsidRPr="00F17C9E" w:rsidRDefault="0039284B" w:rsidP="002F5DC0">
      <w:pPr>
        <w:pStyle w:val="BodyText"/>
        <w:shd w:val="clear" w:color="auto" w:fill="auto"/>
        <w:spacing w:before="60" w:after="60" w:line="240" w:lineRule="auto"/>
        <w:ind w:firstLine="709"/>
        <w:jc w:val="both"/>
        <w:rPr>
          <w:color w:val="auto"/>
          <w:shd w:val="clear" w:color="auto" w:fill="FFFFFF"/>
        </w:rPr>
      </w:pPr>
      <w:r w:rsidRPr="00F17C9E">
        <w:rPr>
          <w:color w:val="auto"/>
        </w:rPr>
        <w:t xml:space="preserve">Bước 1: </w:t>
      </w:r>
      <w:r w:rsidR="004B65C3" w:rsidRPr="00F17C9E">
        <w:rPr>
          <w:color w:val="auto"/>
          <w:shd w:val="clear" w:color="auto" w:fill="FFFFFF"/>
        </w:rPr>
        <w:t xml:space="preserve">Các tổ chức, đơn vị lập hồ sơ quyết toán dự án hoàn thành theo quy định tại Nghị định số 99/2021/NĐ-CP ngày 11/11/2021 của Chính phủ ban hành Quy định về Quản lý, thanh toán, quyết toán dự án sử dụng vốn đầu tư công, Thông tư số 96/2021/TT-BTC ngày 11/11/2021 của Bộ trưởng Bộ Tài chính ban hành Quy định về hệ thống mẫu biểu sử dụng trong công tác quyết toán và </w:t>
      </w:r>
      <w:r w:rsidR="004B65C3" w:rsidRPr="00F17C9E">
        <w:rPr>
          <w:color w:val="auto"/>
          <w:shd w:val="clear" w:color="auto" w:fill="FFFFFF"/>
          <w:lang w:val="en-US"/>
        </w:rPr>
        <w:t>gửi hồ sơ đến</w:t>
      </w:r>
      <w:r w:rsidR="004B65C3" w:rsidRPr="00F17C9E">
        <w:rPr>
          <w:color w:val="auto"/>
          <w:shd w:val="clear" w:color="auto" w:fill="FFFFFF"/>
        </w:rPr>
        <w:t xml:space="preserve"> Sở Tài chính.</w:t>
      </w:r>
    </w:p>
    <w:p w:rsidR="00DF207B" w:rsidRPr="00F17C9E" w:rsidRDefault="0039284B" w:rsidP="002F5DC0">
      <w:pPr>
        <w:pStyle w:val="BodyText"/>
        <w:shd w:val="clear" w:color="auto" w:fill="auto"/>
        <w:spacing w:before="60" w:after="60" w:line="240" w:lineRule="auto"/>
        <w:ind w:firstLine="709"/>
        <w:jc w:val="both"/>
        <w:rPr>
          <w:color w:val="auto"/>
        </w:rPr>
      </w:pPr>
      <w:r w:rsidRPr="00F17C9E">
        <w:rPr>
          <w:color w:val="auto"/>
        </w:rPr>
        <w:t>Bước 2: Sở Tài chính tiếp nhận, kiểm tra tính hợp lệ của hồ sơ:</w:t>
      </w:r>
    </w:p>
    <w:p w:rsidR="00DF207B" w:rsidRPr="00F17C9E" w:rsidRDefault="0039284B" w:rsidP="002F5DC0">
      <w:pPr>
        <w:pStyle w:val="BodyText"/>
        <w:shd w:val="clear" w:color="auto" w:fill="auto"/>
        <w:spacing w:before="60" w:after="60" w:line="240" w:lineRule="auto"/>
        <w:ind w:firstLine="709"/>
        <w:jc w:val="both"/>
        <w:rPr>
          <w:color w:val="auto"/>
        </w:rPr>
      </w:pPr>
      <w:r w:rsidRPr="00F17C9E">
        <w:rPr>
          <w:color w:val="auto"/>
        </w:rPr>
        <w:t>+ Nếu hồ sơ không đạt yêu cầu: Sở Tài chính ban hành Văn bản đề nghị Chủ đầu tư sửa đổi, bổ sung hồ sơ hoặc trả hồ sơ cho đơn vị hoàn thiện.</w:t>
      </w:r>
    </w:p>
    <w:p w:rsidR="00DF207B" w:rsidRPr="00F17C9E" w:rsidRDefault="0039284B" w:rsidP="002F5DC0">
      <w:pPr>
        <w:pStyle w:val="BodyText"/>
        <w:shd w:val="clear" w:color="auto" w:fill="auto"/>
        <w:spacing w:before="60" w:after="60" w:line="240" w:lineRule="auto"/>
        <w:ind w:firstLine="709"/>
        <w:jc w:val="both"/>
        <w:rPr>
          <w:color w:val="auto"/>
        </w:rPr>
      </w:pPr>
      <w:r w:rsidRPr="00F17C9E">
        <w:rPr>
          <w:color w:val="auto"/>
        </w:rPr>
        <w:t xml:space="preserve">+ Nếu hồ sơ đạt yêu cầu: Sở Tài chính sẽ tiến hành thẩm tra và ban hành Thông báo kết quả thẩm tra quyết toán vốn đầu tư công dự án hoàn thành gửi Chủ đầu tư để thống nhất số liệu quyết toán, sau 15 ngày làm việc (đối với dự án nhóm A), 10 ngày làm việc (đối với dự án nhóm B), 05 ngày làm việc (đối với dự án nhóm C) kể từ ngày gửi thông báo kết quả thẩm tra Chủ đầu tư không có ý kiến phản hồi Sở Tài chính tiến hành báo cáo </w:t>
      </w:r>
      <w:r w:rsidR="004B65C3" w:rsidRPr="00F17C9E">
        <w:rPr>
          <w:color w:val="auto"/>
          <w:lang w:val="en-US"/>
        </w:rPr>
        <w:t>Chủ tịch UBND tỉnh</w:t>
      </w:r>
      <w:r w:rsidRPr="00F17C9E">
        <w:rPr>
          <w:color w:val="auto"/>
        </w:rPr>
        <w:t xml:space="preserve"> xem xét, phê duyệt quyết toán.</w:t>
      </w:r>
    </w:p>
    <w:p w:rsidR="00DF207B" w:rsidRPr="00300C79" w:rsidRDefault="0039284B" w:rsidP="002F5DC0">
      <w:pPr>
        <w:pStyle w:val="BodyText"/>
        <w:numPr>
          <w:ilvl w:val="0"/>
          <w:numId w:val="6"/>
        </w:numPr>
        <w:shd w:val="clear" w:color="auto" w:fill="auto"/>
        <w:tabs>
          <w:tab w:val="left" w:pos="876"/>
        </w:tabs>
        <w:spacing w:before="60" w:after="60" w:line="240" w:lineRule="auto"/>
        <w:ind w:firstLine="709"/>
        <w:jc w:val="both"/>
      </w:pPr>
      <w:r w:rsidRPr="00300C79">
        <w:rPr>
          <w:b/>
          <w:bCs/>
        </w:rPr>
        <w:t>Cách thức thực hiện</w:t>
      </w:r>
      <w:r w:rsidRPr="00300C79">
        <w:t xml:space="preserve">: </w:t>
      </w:r>
      <w:r w:rsidR="004B65C3" w:rsidRPr="00300C79">
        <w:rPr>
          <w:bCs/>
          <w:lang w:val="en-US"/>
        </w:rPr>
        <w:t>N</w:t>
      </w:r>
      <w:r w:rsidR="004B65C3" w:rsidRPr="00300C79">
        <w:rPr>
          <w:bCs/>
          <w:color w:val="000000" w:themeColor="text1"/>
          <w:spacing w:val="-6"/>
          <w:lang w:val="en-US"/>
        </w:rPr>
        <w:t>ộp trực tiếp hoặc qua dịch vụ bưu chính công ích</w:t>
      </w:r>
      <w:r w:rsidRPr="00300C79">
        <w:t>.</w:t>
      </w:r>
    </w:p>
    <w:p w:rsidR="00DF207B" w:rsidRPr="00300C79" w:rsidRDefault="0039284B" w:rsidP="002F5DC0">
      <w:pPr>
        <w:pStyle w:val="BodyText"/>
        <w:numPr>
          <w:ilvl w:val="0"/>
          <w:numId w:val="6"/>
        </w:numPr>
        <w:shd w:val="clear" w:color="auto" w:fill="auto"/>
        <w:tabs>
          <w:tab w:val="left" w:pos="876"/>
        </w:tabs>
        <w:spacing w:before="60" w:after="60" w:line="240" w:lineRule="auto"/>
        <w:ind w:firstLine="709"/>
        <w:jc w:val="both"/>
      </w:pPr>
      <w:r w:rsidRPr="00300C79">
        <w:rPr>
          <w:b/>
          <w:bCs/>
        </w:rPr>
        <w:t>Thành phần hồ sơ:</w:t>
      </w:r>
    </w:p>
    <w:p w:rsidR="00DF207B" w:rsidRPr="00300C79" w:rsidRDefault="0039284B" w:rsidP="002F5DC0">
      <w:pPr>
        <w:pStyle w:val="BodyText"/>
        <w:shd w:val="clear" w:color="auto" w:fill="auto"/>
        <w:spacing w:before="60" w:after="60" w:line="240" w:lineRule="auto"/>
        <w:ind w:firstLine="709"/>
        <w:jc w:val="both"/>
      </w:pPr>
      <w:r w:rsidRPr="00300C79">
        <w:t>* Đối với dự án đầu tư công hoàn thành, hạng mục công trình hoàn thành, dự án đầu tư công dừng thực hiện vĩnh viễn có khối lượng thi công xây dựng, lắp đặt thiết bị:</w:t>
      </w:r>
    </w:p>
    <w:p w:rsidR="00DF207B" w:rsidRPr="00300C79" w:rsidRDefault="0039284B" w:rsidP="002F5DC0">
      <w:pPr>
        <w:pStyle w:val="BodyText"/>
        <w:shd w:val="clear" w:color="auto" w:fill="auto"/>
        <w:spacing w:before="60" w:after="60" w:line="240" w:lineRule="auto"/>
        <w:ind w:firstLine="709"/>
        <w:jc w:val="both"/>
      </w:pPr>
      <w:r w:rsidRPr="00300C79">
        <w:t>+ Tờ trình đề nghị phê duyệt quyết toán của chủ đầu tư (bản chính). Trường hợp kiểm toán độc lập thực hiện kiểm toán, tờ trình phải nêu rõ những nội dung thống nhất, nội dung không thống nhất và lý do không thống nhất giữa chủ đầu tư và kiểm toán độc lập. Trường hợp các cơ quan thực hiện chức năng thanh tra (sau đây gọi là thanh tra), kiểm tra, Kiểm toán nhà nước, cơ quan pháp luật thực hiện thanh tra, kiểm tra, kiểm toán, điều tra dự án, trong tờ trình chủ đầu tư phải nêu rõ việc chấp hành các kiến nghị, kết luận của các cơ quan trên.</w:t>
      </w:r>
    </w:p>
    <w:p w:rsidR="00DF207B" w:rsidRPr="00300C79" w:rsidRDefault="0039284B" w:rsidP="002F5DC0">
      <w:pPr>
        <w:pStyle w:val="BodyText"/>
        <w:shd w:val="clear" w:color="auto" w:fill="auto"/>
        <w:spacing w:before="60" w:after="60" w:line="240" w:lineRule="auto"/>
        <w:ind w:firstLine="709"/>
        <w:jc w:val="both"/>
      </w:pPr>
      <w:r w:rsidRPr="00300C79">
        <w:t xml:space="preserve">+ Biểu mẫu báo cáo quyết toán theo quy định Mẫu số: 01/QTDA, 02/QTDA, 03/QTDA, </w:t>
      </w:r>
      <w:r w:rsidRPr="00300C79">
        <w:rPr>
          <w:smallCaps/>
        </w:rPr>
        <w:t>04/QtDA,</w:t>
      </w:r>
      <w:r w:rsidRPr="00300C79">
        <w:t xml:space="preserve"> 05/QTDA, </w:t>
      </w:r>
      <w:r w:rsidRPr="00300C79">
        <w:rPr>
          <w:lang w:val="en-US" w:eastAsia="en-US" w:bidi="en-US"/>
        </w:rPr>
        <w:t xml:space="preserve">06/QTDA, </w:t>
      </w:r>
      <w:r w:rsidRPr="00300C79">
        <w:t xml:space="preserve">07/QTDA, </w:t>
      </w:r>
      <w:r w:rsidRPr="00300C79">
        <w:rPr>
          <w:smallCaps/>
        </w:rPr>
        <w:t xml:space="preserve">08/QtDA </w:t>
      </w:r>
      <w:r w:rsidRPr="00300C79">
        <w:t>(bản chính) ban hành kèm theo Thông tư số 96/2021/TT-BTC ngày 11/11/2021 của Bộ Tài chính.</w:t>
      </w:r>
    </w:p>
    <w:p w:rsidR="00DF207B" w:rsidRPr="00300C79" w:rsidRDefault="0039284B" w:rsidP="002F5DC0">
      <w:pPr>
        <w:pStyle w:val="BodyText"/>
        <w:shd w:val="clear" w:color="auto" w:fill="auto"/>
        <w:spacing w:before="60" w:after="60" w:line="240" w:lineRule="auto"/>
        <w:ind w:firstLine="709"/>
        <w:jc w:val="both"/>
      </w:pPr>
      <w:r w:rsidRPr="00300C79">
        <w:t>+ Toàn bộ các văn bản pháp lý có liên quan (bản chính hoặc bản do chủ đầu tư sao y bản chính).</w:t>
      </w:r>
    </w:p>
    <w:p w:rsidR="00DF207B" w:rsidRPr="00300C79" w:rsidRDefault="0039284B" w:rsidP="002F5DC0">
      <w:pPr>
        <w:pStyle w:val="BodyText"/>
        <w:shd w:val="clear" w:color="auto" w:fill="auto"/>
        <w:spacing w:before="60" w:after="60" w:line="240" w:lineRule="auto"/>
        <w:ind w:firstLine="709"/>
        <w:jc w:val="both"/>
      </w:pPr>
      <w:r w:rsidRPr="00300C79">
        <w:t>+ Hồ sơ quyết toán của từng hợp đồng gồm các tài liệu (bản chính hoặc do chủ đầu tư sao y bản chính): Hợp đồng xây dựng và các phụ lục hợp đồng (nếu có); các biên bản nghiệm thu khối lượng hoàn thành theo giai đoạn thanh toán; biên bản nghiệm thu khối lượng hoàn thành toàn bộ hợp đồng; bảng tính giá trị quyết toán hợp đồng (quyết toán A-B); biên bản thanh lý hợp đồng đối với trường hợp đã đủ điều kiện thanh lý hợp đồng theo quy định của pháp luật về hợp đồng; các tài liệu khác theo thỏa thuận trong hợp đồng liên quan đến nội dung thẩm tra, phê duyệt quyết toán dự án hoàn thành.</w:t>
      </w:r>
    </w:p>
    <w:p w:rsidR="00DF207B" w:rsidRPr="00300C79" w:rsidRDefault="0039284B" w:rsidP="002F5DC0">
      <w:pPr>
        <w:pStyle w:val="BodyText"/>
        <w:shd w:val="clear" w:color="auto" w:fill="auto"/>
        <w:spacing w:before="60" w:after="60" w:line="240" w:lineRule="auto"/>
        <w:ind w:firstLine="709"/>
        <w:jc w:val="both"/>
      </w:pPr>
      <w:r w:rsidRPr="00300C79">
        <w:lastRenderedPageBreak/>
        <w:t>+ Biên bản nghiệm thu công trình hoặc hạng mục công trình độc lập hoàn thành đưa vào sử dụng (bản chính).</w:t>
      </w:r>
    </w:p>
    <w:p w:rsidR="00DF207B" w:rsidRPr="00300C79" w:rsidRDefault="0039284B" w:rsidP="002F5DC0">
      <w:pPr>
        <w:pStyle w:val="BodyText"/>
        <w:shd w:val="clear" w:color="auto" w:fill="auto"/>
        <w:spacing w:before="60" w:after="60" w:line="240" w:lineRule="auto"/>
        <w:ind w:firstLine="709"/>
        <w:jc w:val="both"/>
      </w:pPr>
      <w:r w:rsidRPr="00300C79">
        <w:t>+ Báo cáo kiểm toán quyết toán dự án hoàn thành của đơn vị kiểm toán độc lập trong trường hợp thuê kiểm toán độc lập thực hiện kiểm toán (bản chính).</w:t>
      </w:r>
    </w:p>
    <w:p w:rsidR="00DF207B" w:rsidRPr="00300C79" w:rsidRDefault="0039284B" w:rsidP="002F5DC0">
      <w:pPr>
        <w:pStyle w:val="BodyText"/>
        <w:shd w:val="clear" w:color="auto" w:fill="auto"/>
        <w:spacing w:before="60" w:after="60" w:line="240" w:lineRule="auto"/>
        <w:ind w:firstLine="709"/>
        <w:jc w:val="both"/>
      </w:pPr>
      <w:r w:rsidRPr="00300C79">
        <w:t>+ Báo cáo kiểm toán hoặc thông báo kết quả kiểm toán (sau đây gọi chung là báo cáo kiểm toán), kết luận thanh tra, biên bản kiểm tra, quyết định xử lý vi phạm của các cơ quan Kiểm toán nhà nước, thanh tra, kiểm tra trong trường hợp các cơ quan này thực hiện thanh tra, kiểm tra, kiểm toán dự án; kết quả điều tra của các cơ quan pháp luật trong trường hợp dự án có vi phạm pháp luật bị cơ quan pháp luật điều tra. Báo cáo của chủ đầu tư kèm các tài liệu liên quan về tình hình chấp hành các ý kiến của các cơ quan nêu trên.</w:t>
      </w:r>
    </w:p>
    <w:p w:rsidR="00DF207B" w:rsidRPr="00300C79" w:rsidRDefault="0039284B" w:rsidP="002F5DC0">
      <w:pPr>
        <w:pStyle w:val="BodyText"/>
        <w:shd w:val="clear" w:color="auto" w:fill="auto"/>
        <w:spacing w:before="60" w:after="60" w:line="240" w:lineRule="auto"/>
        <w:ind w:firstLine="709"/>
        <w:jc w:val="both"/>
      </w:pPr>
      <w:r w:rsidRPr="00300C79">
        <w:t>* Đối với nhiệm vụ quy hoạch, nhiệm vụ chuẩn bị đầu tư sử dụng vốn đầu tư công, dự án dừng thực hiện vĩnh viễn chưa có khối lượng thi công xây dựng, lắp đặt thiết bị:</w:t>
      </w:r>
    </w:p>
    <w:p w:rsidR="00DF207B" w:rsidRPr="00300C79" w:rsidRDefault="0039284B" w:rsidP="002F5DC0">
      <w:pPr>
        <w:pStyle w:val="BodyText"/>
        <w:shd w:val="clear" w:color="auto" w:fill="auto"/>
        <w:spacing w:before="60" w:after="60" w:line="240" w:lineRule="auto"/>
        <w:ind w:firstLine="709"/>
        <w:jc w:val="both"/>
      </w:pPr>
      <w:r w:rsidRPr="00300C79">
        <w:t>+ Tờ trình đề nghị phê duyệt quyết toán của chủ đầu tư (bản chính). Trường hợp kiểm toán độc lập thực hiện kiểm toán, tờ trình phải nêu rõ những nội dung thống nhất, nội dung không thống nhất và lý do không thống nhất giữa chủ đầu tư và kiểm toán độc lập. Trường hợp các cơ quan thực hiện chức năng thanh tra (sau đây gọi là thanh tra), kiểm tra, Kiểm toán nhà nước, cơ quan pháp luật thực hiện thanh tra, kiểm tra, kiểm toán, điều tra dự án, trong tờ trình chủ đầu tư phải nêu rõ việc chấp hành các kiến nghị, kết luận của các cơ quan trên.</w:t>
      </w:r>
    </w:p>
    <w:p w:rsidR="00DF207B" w:rsidRPr="00300C79" w:rsidRDefault="0039284B" w:rsidP="002F5DC0">
      <w:pPr>
        <w:pStyle w:val="BodyText"/>
        <w:shd w:val="clear" w:color="auto" w:fill="auto"/>
        <w:spacing w:before="60" w:after="60" w:line="240" w:lineRule="auto"/>
        <w:ind w:firstLine="709"/>
        <w:jc w:val="both"/>
      </w:pPr>
      <w:r w:rsidRPr="00300C79">
        <w:t>+ Biểu mẫu báo cáo quyết toán theo quy định Mẫu số: 03/QTDA, 08/QTDA (bản chính) ban hành kèm theo Thông tư số 96/2021/TT-BTC ngày 11/11/2021 của Bộ Tài chính.</w:t>
      </w:r>
    </w:p>
    <w:p w:rsidR="00DF207B" w:rsidRPr="00300C79" w:rsidRDefault="0039284B" w:rsidP="002F5DC0">
      <w:pPr>
        <w:pStyle w:val="BodyText"/>
        <w:shd w:val="clear" w:color="auto" w:fill="auto"/>
        <w:spacing w:before="60" w:after="60" w:line="240" w:lineRule="auto"/>
        <w:ind w:firstLine="709"/>
        <w:jc w:val="both"/>
      </w:pPr>
      <w:r w:rsidRPr="00300C79">
        <w:t>+ Các văn bản pháp lý có liên quan (bản chính hoặc bản do chủ đầu tư sao y bản chính).</w:t>
      </w:r>
    </w:p>
    <w:p w:rsidR="00DF207B" w:rsidRPr="00300C79" w:rsidRDefault="0039284B" w:rsidP="002F5DC0">
      <w:pPr>
        <w:pStyle w:val="BodyText"/>
        <w:shd w:val="clear" w:color="auto" w:fill="auto"/>
        <w:spacing w:before="60" w:after="60" w:line="240" w:lineRule="auto"/>
        <w:ind w:firstLine="709"/>
        <w:jc w:val="both"/>
      </w:pPr>
      <w:r w:rsidRPr="00300C79">
        <w:t>+ Hồ sơ quyết toán của từng hợp đồng gồm bản chính các tài liệu (bản chính hoặc do chủ đầu tư sao y bản chính): Hợp đồng, các biên bản nghiệm thu khối lượng hoàn thành theo giai đoạn thanh toán (trừ trường hợp chưa có khối lượng thi công xây dựng, lắp đặt thiết bị); văn bản phê duyệt điều chỉnh, bổ sung, phát sinh, thay đổi (nếu có), biên bản nghiệm thu khối lượng hoàn thành theo hợp đồng (nếu có), bảng tính giá trị quyết toán hợp đồng (nếu có), biên bản thanh lý hợp đồng đối với trường hợp đã đủ điều kiện thanh lý hợp đồng theo quy định của pháp luật về hợp đồng.</w:t>
      </w:r>
    </w:p>
    <w:p w:rsidR="00DF207B" w:rsidRPr="00300C79" w:rsidRDefault="0039284B" w:rsidP="002F5DC0">
      <w:pPr>
        <w:pStyle w:val="BodyText"/>
        <w:shd w:val="clear" w:color="auto" w:fill="auto"/>
        <w:spacing w:before="60" w:after="60" w:line="240" w:lineRule="auto"/>
        <w:ind w:firstLine="709"/>
        <w:jc w:val="both"/>
      </w:pPr>
      <w:r w:rsidRPr="00300C79">
        <w:t>+ Báo cáo kiểm toán của kiểm toán độc lập trong trường hợp kiểm toán độc lập thực hiện kiểm toán (bản chính).</w:t>
      </w:r>
    </w:p>
    <w:p w:rsidR="00DF207B" w:rsidRPr="00300C79" w:rsidRDefault="0039284B" w:rsidP="002F5DC0">
      <w:pPr>
        <w:pStyle w:val="BodyText"/>
        <w:shd w:val="clear" w:color="auto" w:fill="auto"/>
        <w:spacing w:before="60" w:after="60" w:line="240" w:lineRule="auto"/>
        <w:ind w:firstLine="709"/>
        <w:jc w:val="both"/>
      </w:pPr>
      <w:r w:rsidRPr="00300C79">
        <w:t xml:space="preserve">* Ngoài ra, Chủ đầu tư có trách nhiệm xuất trình các tài liệu khác có liên quan để phục vụ công tác thẩm tra quyết toán khi cơ quan chủ trì thẩm tra quyết toán đề nghị bằng văn bản (tất cả đều có chữ ký số hoặc bản </w:t>
      </w:r>
      <w:r w:rsidRPr="00300C79">
        <w:rPr>
          <w:lang w:val="en-US" w:eastAsia="en-US" w:bidi="en-US"/>
        </w:rPr>
        <w:t xml:space="preserve">scan </w:t>
      </w:r>
      <w:r w:rsidRPr="00300C79">
        <w:t>có chữ ký và đóng dấu của cơ quan trình hồ sơ).</w:t>
      </w:r>
    </w:p>
    <w:p w:rsidR="00DF207B" w:rsidRPr="00300C79" w:rsidRDefault="0039284B" w:rsidP="002F5DC0">
      <w:pPr>
        <w:pStyle w:val="BodyText"/>
        <w:shd w:val="clear" w:color="auto" w:fill="auto"/>
        <w:spacing w:before="60" w:after="60" w:line="240" w:lineRule="auto"/>
        <w:ind w:firstLine="709"/>
        <w:jc w:val="both"/>
      </w:pPr>
      <w:r w:rsidRPr="00300C79">
        <w:rPr>
          <w:b/>
          <w:bCs/>
        </w:rPr>
        <w:t>- Thời hạn giải quyết:</w:t>
      </w:r>
    </w:p>
    <w:p w:rsidR="004B65C3" w:rsidRPr="00300C79" w:rsidRDefault="004B65C3" w:rsidP="002F5DC0">
      <w:pPr>
        <w:pStyle w:val="BodyText"/>
        <w:shd w:val="clear" w:color="auto" w:fill="auto"/>
        <w:tabs>
          <w:tab w:val="left" w:pos="906"/>
        </w:tabs>
        <w:spacing w:before="60" w:after="60" w:line="240" w:lineRule="auto"/>
        <w:ind w:firstLine="709"/>
        <w:jc w:val="both"/>
        <w:rPr>
          <w:rStyle w:val="Strong"/>
          <w:color w:val="auto"/>
          <w:bdr w:val="none" w:sz="0" w:space="0" w:color="auto" w:frame="1"/>
          <w:shd w:val="clear" w:color="auto" w:fill="FFFFFF"/>
          <w:lang w:val="en-US"/>
        </w:rPr>
      </w:pPr>
      <w:r w:rsidRPr="00300C79">
        <w:rPr>
          <w:rStyle w:val="Strong"/>
          <w:color w:val="auto"/>
          <w:bdr w:val="none" w:sz="0" w:space="0" w:color="auto" w:frame="1"/>
          <w:shd w:val="clear" w:color="auto" w:fill="FFFFFF"/>
          <w:lang w:val="en-US"/>
        </w:rPr>
        <w:t xml:space="preserve">+ Dự án quan trọng quốc gia: </w:t>
      </w:r>
      <w:r w:rsidRPr="00300C79">
        <w:rPr>
          <w:color w:val="auto"/>
          <w:shd w:val="clear" w:color="auto" w:fill="FFFFFF"/>
        </w:rPr>
        <w:t>Thời gian thẩm tra 0</w:t>
      </w:r>
      <w:r w:rsidRPr="00300C79">
        <w:rPr>
          <w:color w:val="auto"/>
          <w:shd w:val="clear" w:color="auto" w:fill="FFFFFF"/>
          <w:lang w:val="en-US"/>
        </w:rPr>
        <w:t>8</w:t>
      </w:r>
      <w:r w:rsidRPr="00300C79">
        <w:rPr>
          <w:color w:val="auto"/>
          <w:shd w:val="clear" w:color="auto" w:fill="FFFFFF"/>
        </w:rPr>
        <w:t xml:space="preserve"> tháng</w:t>
      </w:r>
      <w:r w:rsidRPr="00300C79">
        <w:rPr>
          <w:color w:val="auto"/>
          <w:shd w:val="clear" w:color="auto" w:fill="FFFFFF"/>
          <w:lang w:val="en-US"/>
        </w:rPr>
        <w:t>, thời gian phê duyệt 01 tháng</w:t>
      </w:r>
    </w:p>
    <w:p w:rsidR="00DA59A7" w:rsidRPr="00300C79" w:rsidRDefault="004B65C3" w:rsidP="002F5DC0">
      <w:pPr>
        <w:pStyle w:val="BodyText"/>
        <w:shd w:val="clear" w:color="auto" w:fill="auto"/>
        <w:tabs>
          <w:tab w:val="left" w:pos="906"/>
        </w:tabs>
        <w:spacing w:before="60" w:after="60" w:line="240" w:lineRule="auto"/>
        <w:ind w:firstLine="709"/>
        <w:jc w:val="both"/>
        <w:rPr>
          <w:rStyle w:val="Strong"/>
          <w:color w:val="auto"/>
          <w:bdr w:val="none" w:sz="0" w:space="0" w:color="auto" w:frame="1"/>
          <w:shd w:val="clear" w:color="auto" w:fill="FFFFFF"/>
          <w:lang w:val="en-US"/>
        </w:rPr>
      </w:pPr>
      <w:r w:rsidRPr="00300C79">
        <w:rPr>
          <w:rStyle w:val="Strong"/>
          <w:color w:val="auto"/>
          <w:bdr w:val="none" w:sz="0" w:space="0" w:color="auto" w:frame="1"/>
          <w:shd w:val="clear" w:color="auto" w:fill="FFFFFF"/>
          <w:lang w:val="en-US"/>
        </w:rPr>
        <w:lastRenderedPageBreak/>
        <w:t>+</w:t>
      </w:r>
      <w:r w:rsidRPr="00300C79">
        <w:rPr>
          <w:rStyle w:val="Strong"/>
          <w:color w:val="auto"/>
          <w:bdr w:val="none" w:sz="0" w:space="0" w:color="auto" w:frame="1"/>
          <w:shd w:val="clear" w:color="auto" w:fill="FFFFFF"/>
        </w:rPr>
        <w:t xml:space="preserve"> Dự án nhóm A</w:t>
      </w:r>
      <w:r w:rsidRPr="00300C79">
        <w:rPr>
          <w:color w:val="auto"/>
          <w:shd w:val="clear" w:color="auto" w:fill="FFFFFF"/>
        </w:rPr>
        <w:t>: Thời gian thẩm tra 0</w:t>
      </w:r>
      <w:r w:rsidRPr="00300C79">
        <w:rPr>
          <w:color w:val="auto"/>
          <w:shd w:val="clear" w:color="auto" w:fill="FFFFFF"/>
          <w:lang w:val="en-US"/>
        </w:rPr>
        <w:t>8</w:t>
      </w:r>
      <w:r w:rsidRPr="00300C79">
        <w:rPr>
          <w:color w:val="auto"/>
          <w:shd w:val="clear" w:color="auto" w:fill="FFFFFF"/>
        </w:rPr>
        <w:t xml:space="preserve"> tháng</w:t>
      </w:r>
      <w:r w:rsidRPr="00300C79">
        <w:rPr>
          <w:color w:val="auto"/>
          <w:shd w:val="clear" w:color="auto" w:fill="FFFFFF"/>
          <w:lang w:val="en-US"/>
        </w:rPr>
        <w:t>, thời gian phê duyệt 01 tháng</w:t>
      </w:r>
      <w:r w:rsidRPr="00300C79">
        <w:rPr>
          <w:rStyle w:val="Strong"/>
          <w:b w:val="0"/>
          <w:color w:val="auto"/>
          <w:bdr w:val="none" w:sz="0" w:space="0" w:color="auto" w:frame="1"/>
          <w:shd w:val="clear" w:color="auto" w:fill="FFFFFF"/>
          <w:lang w:val="en-US"/>
        </w:rPr>
        <w:t>.</w:t>
      </w:r>
    </w:p>
    <w:p w:rsidR="004B65C3" w:rsidRPr="00300C79" w:rsidRDefault="004B65C3" w:rsidP="002F5DC0">
      <w:pPr>
        <w:pStyle w:val="BodyText"/>
        <w:shd w:val="clear" w:color="auto" w:fill="auto"/>
        <w:tabs>
          <w:tab w:val="left" w:pos="906"/>
        </w:tabs>
        <w:spacing w:before="60" w:after="60" w:line="240" w:lineRule="auto"/>
        <w:ind w:firstLine="709"/>
        <w:jc w:val="both"/>
        <w:rPr>
          <w:rStyle w:val="Strong"/>
          <w:color w:val="auto"/>
          <w:bdr w:val="none" w:sz="0" w:space="0" w:color="auto" w:frame="1"/>
          <w:shd w:val="clear" w:color="auto" w:fill="FFFFFF"/>
          <w:lang w:val="en-US"/>
        </w:rPr>
      </w:pPr>
      <w:r w:rsidRPr="00300C79">
        <w:rPr>
          <w:rStyle w:val="Strong"/>
          <w:color w:val="auto"/>
          <w:bdr w:val="none" w:sz="0" w:space="0" w:color="auto" w:frame="1"/>
          <w:shd w:val="clear" w:color="auto" w:fill="FFFFFF"/>
          <w:lang w:val="en-US"/>
        </w:rPr>
        <w:t xml:space="preserve">+ </w:t>
      </w:r>
      <w:r w:rsidRPr="00300C79">
        <w:rPr>
          <w:rStyle w:val="Strong"/>
          <w:color w:val="auto"/>
          <w:bdr w:val="none" w:sz="0" w:space="0" w:color="auto" w:frame="1"/>
          <w:shd w:val="clear" w:color="auto" w:fill="FFFFFF"/>
        </w:rPr>
        <w:t>Dự án nhóm B:</w:t>
      </w:r>
      <w:r w:rsidRPr="00300C79">
        <w:rPr>
          <w:color w:val="auto"/>
          <w:shd w:val="clear" w:color="auto" w:fill="FFFFFF"/>
        </w:rPr>
        <w:t> Thời gian thẩm tra 0</w:t>
      </w:r>
      <w:r w:rsidRPr="00300C79">
        <w:rPr>
          <w:color w:val="auto"/>
          <w:shd w:val="clear" w:color="auto" w:fill="FFFFFF"/>
          <w:lang w:val="en-US"/>
        </w:rPr>
        <w:t>4</w:t>
      </w:r>
      <w:r w:rsidRPr="00300C79">
        <w:rPr>
          <w:color w:val="auto"/>
          <w:shd w:val="clear" w:color="auto" w:fill="FFFFFF"/>
        </w:rPr>
        <w:t xml:space="preserve"> tháng</w:t>
      </w:r>
      <w:r w:rsidRPr="00300C79">
        <w:rPr>
          <w:color w:val="auto"/>
          <w:shd w:val="clear" w:color="auto" w:fill="FFFFFF"/>
          <w:lang w:val="en-US"/>
        </w:rPr>
        <w:t>, thời gian phê duyệt 20 ngày.</w:t>
      </w:r>
    </w:p>
    <w:p w:rsidR="004B65C3" w:rsidRPr="00300C79" w:rsidRDefault="004B65C3" w:rsidP="002F5DC0">
      <w:pPr>
        <w:pStyle w:val="BodyText"/>
        <w:shd w:val="clear" w:color="auto" w:fill="auto"/>
        <w:tabs>
          <w:tab w:val="left" w:pos="906"/>
        </w:tabs>
        <w:spacing w:before="60" w:after="60" w:line="240" w:lineRule="auto"/>
        <w:ind w:firstLine="709"/>
        <w:jc w:val="both"/>
        <w:rPr>
          <w:rStyle w:val="Strong"/>
          <w:color w:val="auto"/>
          <w:bdr w:val="none" w:sz="0" w:space="0" w:color="auto" w:frame="1"/>
          <w:shd w:val="clear" w:color="auto" w:fill="FFFFFF"/>
          <w:lang w:val="en-US"/>
        </w:rPr>
      </w:pPr>
      <w:r w:rsidRPr="00300C79">
        <w:rPr>
          <w:rStyle w:val="Strong"/>
          <w:color w:val="auto"/>
          <w:bdr w:val="none" w:sz="0" w:space="0" w:color="auto" w:frame="1"/>
          <w:shd w:val="clear" w:color="auto" w:fill="FFFFFF"/>
          <w:lang w:val="en-US"/>
        </w:rPr>
        <w:t>+</w:t>
      </w:r>
      <w:r w:rsidRPr="00300C79">
        <w:rPr>
          <w:rStyle w:val="Strong"/>
          <w:color w:val="auto"/>
          <w:bdr w:val="none" w:sz="0" w:space="0" w:color="auto" w:frame="1"/>
          <w:shd w:val="clear" w:color="auto" w:fill="FFFFFF"/>
        </w:rPr>
        <w:t xml:space="preserve"> Dự án nhóm C:</w:t>
      </w:r>
      <w:r w:rsidRPr="00300C79">
        <w:rPr>
          <w:color w:val="auto"/>
          <w:shd w:val="clear" w:color="auto" w:fill="FFFFFF"/>
        </w:rPr>
        <w:t> Thời gian thẩm tra 0</w:t>
      </w:r>
      <w:r w:rsidR="00DA59A7" w:rsidRPr="00300C79">
        <w:rPr>
          <w:color w:val="auto"/>
          <w:shd w:val="clear" w:color="auto" w:fill="FFFFFF"/>
          <w:lang w:val="en-US"/>
        </w:rPr>
        <w:t>3</w:t>
      </w:r>
      <w:r w:rsidRPr="00300C79">
        <w:rPr>
          <w:color w:val="auto"/>
          <w:shd w:val="clear" w:color="auto" w:fill="FFFFFF"/>
        </w:rPr>
        <w:t xml:space="preserve"> tháng</w:t>
      </w:r>
      <w:r w:rsidRPr="00300C79">
        <w:rPr>
          <w:color w:val="auto"/>
          <w:shd w:val="clear" w:color="auto" w:fill="FFFFFF"/>
          <w:lang w:val="en-US"/>
        </w:rPr>
        <w:t xml:space="preserve">, thời gian phê duyệt </w:t>
      </w:r>
      <w:r w:rsidR="00DA59A7" w:rsidRPr="00300C79">
        <w:rPr>
          <w:color w:val="auto"/>
          <w:shd w:val="clear" w:color="auto" w:fill="FFFFFF"/>
          <w:lang w:val="en-US"/>
        </w:rPr>
        <w:t>15</w:t>
      </w:r>
      <w:r w:rsidRPr="00300C79">
        <w:rPr>
          <w:color w:val="auto"/>
          <w:shd w:val="clear" w:color="auto" w:fill="FFFFFF"/>
          <w:lang w:val="en-US"/>
        </w:rPr>
        <w:t xml:space="preserve"> ngày.</w:t>
      </w:r>
    </w:p>
    <w:p w:rsidR="00860AC3" w:rsidRPr="00300C79" w:rsidRDefault="00DA59A7" w:rsidP="002F5DC0">
      <w:pPr>
        <w:pStyle w:val="BodyText"/>
        <w:shd w:val="clear" w:color="auto" w:fill="auto"/>
        <w:tabs>
          <w:tab w:val="left" w:pos="906"/>
        </w:tabs>
        <w:spacing w:before="60" w:after="60" w:line="240" w:lineRule="auto"/>
        <w:ind w:firstLine="709"/>
        <w:jc w:val="both"/>
        <w:rPr>
          <w:lang w:val="en-US"/>
        </w:rPr>
      </w:pPr>
      <w:r w:rsidRPr="00300C79">
        <w:rPr>
          <w:b/>
          <w:bCs/>
          <w:color w:val="auto"/>
          <w:lang w:val="en-US"/>
        </w:rPr>
        <w:t>-</w:t>
      </w:r>
      <w:r w:rsidR="004B65C3" w:rsidRPr="00300C79">
        <w:rPr>
          <w:b/>
          <w:bCs/>
        </w:rPr>
        <w:t xml:space="preserve"> </w:t>
      </w:r>
      <w:r w:rsidR="0039284B" w:rsidRPr="00300C79">
        <w:rPr>
          <w:b/>
          <w:bCs/>
        </w:rPr>
        <w:t xml:space="preserve">Đối tượng thực hiện thủ tục hành chính: </w:t>
      </w:r>
      <w:r w:rsidR="00860AC3" w:rsidRPr="00300C79">
        <w:rPr>
          <w:lang w:val="en-US"/>
        </w:rPr>
        <w:t>Tổ chức</w:t>
      </w:r>
      <w:r w:rsidR="0039284B" w:rsidRPr="00300C79">
        <w:t xml:space="preserve"> được giao </w:t>
      </w:r>
      <w:r w:rsidR="00860AC3" w:rsidRPr="00300C79">
        <w:rPr>
          <w:lang w:val="en-US"/>
        </w:rPr>
        <w:t>nhiệm vụ làm chủ đầu tư dự án, đầu tư xây dựng công trình.</w:t>
      </w:r>
    </w:p>
    <w:p w:rsidR="00BA08D4" w:rsidRPr="00300C79" w:rsidRDefault="00BA08D4" w:rsidP="002F5DC0">
      <w:pPr>
        <w:pStyle w:val="BodyText"/>
        <w:shd w:val="clear" w:color="auto" w:fill="auto"/>
        <w:spacing w:before="60" w:after="60" w:line="240" w:lineRule="auto"/>
        <w:ind w:firstLine="709"/>
        <w:jc w:val="both"/>
      </w:pPr>
      <w:r w:rsidRPr="00300C79">
        <w:rPr>
          <w:lang w:val="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rPr>
          <w:lang w:val="en-US"/>
        </w:rPr>
        <w:t xml:space="preserve"> </w:t>
      </w:r>
      <w:r w:rsidRPr="00300C79">
        <w:rPr>
          <w:lang w:val="en-US" w:eastAsia="en-US" w:bidi="en-US"/>
        </w:rPr>
        <w:t xml:space="preserve">UBND </w:t>
      </w:r>
      <w:r w:rsidRPr="00300C79">
        <w:t>tỉnh.</w:t>
      </w:r>
    </w:p>
    <w:p w:rsidR="00860AC3" w:rsidRPr="00300C79" w:rsidRDefault="00860AC3" w:rsidP="002F5DC0">
      <w:pPr>
        <w:pStyle w:val="BodyText"/>
        <w:shd w:val="clear" w:color="auto" w:fill="auto"/>
        <w:tabs>
          <w:tab w:val="left" w:pos="906"/>
        </w:tabs>
        <w:spacing w:before="60" w:after="60" w:line="240" w:lineRule="auto"/>
        <w:ind w:firstLine="709"/>
        <w:jc w:val="both"/>
        <w:rPr>
          <w:lang w:val="en-US"/>
        </w:rPr>
      </w:pPr>
      <w:r w:rsidRPr="00300C79">
        <w:rPr>
          <w:lang w:val="en-US"/>
        </w:rPr>
        <w:t xml:space="preserve">- </w:t>
      </w:r>
      <w:r w:rsidR="0039284B" w:rsidRPr="00300C79">
        <w:rPr>
          <w:b/>
          <w:bCs/>
        </w:rPr>
        <w:t>Kết quả thực hiện thủ tục hành chính</w:t>
      </w:r>
      <w:r w:rsidR="0039284B" w:rsidRPr="00300C79">
        <w:t xml:space="preserve">: </w:t>
      </w:r>
      <w:r w:rsidR="00BA08D4" w:rsidRPr="00300C79">
        <w:rPr>
          <w:lang w:val="en-US"/>
        </w:rPr>
        <w:t>Quyết định phê duyệt quyết toán dự án hoàn thành sử dụng vốn đầu tư công.</w:t>
      </w:r>
    </w:p>
    <w:p w:rsidR="00DF207B" w:rsidRPr="00300C79" w:rsidRDefault="00860AC3" w:rsidP="002F5DC0">
      <w:pPr>
        <w:pStyle w:val="BodyText"/>
        <w:shd w:val="clear" w:color="auto" w:fill="auto"/>
        <w:tabs>
          <w:tab w:val="left" w:pos="906"/>
        </w:tabs>
        <w:spacing w:before="60" w:after="60" w:line="240" w:lineRule="auto"/>
        <w:ind w:firstLine="709"/>
        <w:jc w:val="both"/>
        <w:rPr>
          <w:lang w:val="en-US"/>
        </w:rPr>
      </w:pPr>
      <w:r w:rsidRPr="00300C79">
        <w:rPr>
          <w:lang w:val="en-US"/>
        </w:rPr>
        <w:t xml:space="preserve">- </w:t>
      </w:r>
      <w:r w:rsidR="0039284B" w:rsidRPr="00300C79">
        <w:rPr>
          <w:b/>
          <w:bCs/>
        </w:rPr>
        <w:t xml:space="preserve">Phí, lệ phí: </w:t>
      </w:r>
      <w:r w:rsidR="00BA08D4" w:rsidRPr="00300C79">
        <w:rPr>
          <w:bCs/>
          <w:lang w:val="en-US"/>
        </w:rPr>
        <w:t>T</w:t>
      </w:r>
      <w:r w:rsidR="0039284B" w:rsidRPr="00300C79">
        <w:t>heo quy định tại điểm c khoản 1, Điều 46 Nghị định số 99/2021/NĐ-C</w:t>
      </w:r>
      <w:r w:rsidR="00BA08D4" w:rsidRPr="00300C79">
        <w:t>P ngày 11/11/2021 của Chính phủ.</w:t>
      </w:r>
    </w:p>
    <w:p w:rsidR="00BA08D4" w:rsidRPr="00300C79" w:rsidRDefault="0039284B" w:rsidP="002F5DC0">
      <w:pPr>
        <w:pStyle w:val="BodyText"/>
        <w:shd w:val="clear" w:color="auto" w:fill="auto"/>
        <w:spacing w:before="60" w:after="60" w:line="240" w:lineRule="auto"/>
        <w:ind w:firstLine="709"/>
        <w:jc w:val="both"/>
      </w:pPr>
      <w:r w:rsidRPr="00300C79">
        <w:rPr>
          <w:b/>
          <w:bCs/>
        </w:rPr>
        <w:t xml:space="preserve">- Tên mẫu đơn, mẫu tờ khai: </w:t>
      </w:r>
      <w:r w:rsidRPr="00300C79">
        <w:t xml:space="preserve">Mẫu số: 01/QTDA, 02/QTDA, 03/QTDA, 04/QTDA, 05/QTDA, 06/QTDA, 07/QTDA, </w:t>
      </w:r>
      <w:r w:rsidRPr="00300C79">
        <w:rPr>
          <w:lang w:val="en-US" w:eastAsia="en-US" w:bidi="en-US"/>
        </w:rPr>
        <w:t xml:space="preserve">08/QTDA </w:t>
      </w:r>
      <w:r w:rsidRPr="00300C79">
        <w:t>ban hành kèm theo Thông tư số 96/2021/TT-BTC ngày 11/11/2021 của Bộ Tài chính.</w:t>
      </w:r>
    </w:p>
    <w:p w:rsidR="00F02423" w:rsidRPr="00300C79" w:rsidRDefault="00BA08D4" w:rsidP="002F5DC0">
      <w:pPr>
        <w:pStyle w:val="BodyText"/>
        <w:shd w:val="clear" w:color="auto" w:fill="auto"/>
        <w:spacing w:before="60" w:after="60" w:line="240" w:lineRule="auto"/>
        <w:ind w:firstLine="709"/>
        <w:jc w:val="both"/>
      </w:pPr>
      <w:r w:rsidRPr="00300C79">
        <w:rPr>
          <w:lang w:val="en-US"/>
        </w:rPr>
        <w:t xml:space="preserve">- </w:t>
      </w:r>
      <w:r w:rsidR="0039284B" w:rsidRPr="00300C79">
        <w:rPr>
          <w:b/>
          <w:bCs/>
        </w:rPr>
        <w:t>Yêu cầu, điều kiện thực hiện thủ tục hành chính</w:t>
      </w:r>
      <w:r w:rsidR="0039284B" w:rsidRPr="00300C79">
        <w:t xml:space="preserve">: </w:t>
      </w:r>
      <w:r w:rsidR="00F02423" w:rsidRPr="00300C79">
        <w:t xml:space="preserve">Không </w:t>
      </w:r>
      <w:r w:rsidR="00F02423" w:rsidRPr="00300C79">
        <w:rPr>
          <w:lang w:val="en-US" w:eastAsia="en-US" w:bidi="en-US"/>
        </w:rPr>
        <w:t xml:space="preserve">quy </w:t>
      </w:r>
      <w:r w:rsidR="00F02423" w:rsidRPr="00300C79">
        <w:t>định.</w:t>
      </w:r>
    </w:p>
    <w:p w:rsidR="001E374E" w:rsidRPr="00300C79" w:rsidRDefault="00BA08D4" w:rsidP="002F5DC0">
      <w:pPr>
        <w:pStyle w:val="BodyText"/>
        <w:shd w:val="clear" w:color="auto" w:fill="auto"/>
        <w:spacing w:before="60" w:after="60" w:line="240" w:lineRule="auto"/>
        <w:ind w:firstLine="709"/>
        <w:jc w:val="both"/>
      </w:pPr>
      <w:r w:rsidRPr="00300C79">
        <w:rPr>
          <w:lang w:val="en-US"/>
        </w:rPr>
        <w:t xml:space="preserve">- </w:t>
      </w:r>
      <w:r w:rsidR="0039284B" w:rsidRPr="00300C79">
        <w:rPr>
          <w:b/>
          <w:bCs/>
        </w:rPr>
        <w:t>Căn cứ pháp lý của thủ tục hành chính:</w:t>
      </w:r>
    </w:p>
    <w:p w:rsidR="001E374E" w:rsidRPr="00300C79" w:rsidRDefault="001E374E" w:rsidP="002F5DC0">
      <w:pPr>
        <w:pStyle w:val="BodyText"/>
        <w:shd w:val="clear" w:color="auto" w:fill="auto"/>
        <w:tabs>
          <w:tab w:val="left" w:pos="911"/>
        </w:tabs>
        <w:spacing w:before="60" w:after="60" w:line="240" w:lineRule="auto"/>
        <w:ind w:firstLine="709"/>
        <w:jc w:val="both"/>
        <w:rPr>
          <w:bCs/>
          <w:lang w:val="en-US"/>
        </w:rPr>
      </w:pPr>
      <w:r w:rsidRPr="00300C79">
        <w:rPr>
          <w:bCs/>
          <w:lang w:val="en-US"/>
        </w:rPr>
        <w:t>+ Luật Ngân sách nhà nước;</w:t>
      </w:r>
    </w:p>
    <w:p w:rsidR="001E374E" w:rsidRPr="00300C79" w:rsidRDefault="001E374E" w:rsidP="002F5DC0">
      <w:pPr>
        <w:pStyle w:val="BodyText"/>
        <w:shd w:val="clear" w:color="auto" w:fill="auto"/>
        <w:tabs>
          <w:tab w:val="left" w:pos="911"/>
        </w:tabs>
        <w:spacing w:before="60" w:after="60" w:line="240" w:lineRule="auto"/>
        <w:ind w:firstLine="709"/>
        <w:jc w:val="both"/>
        <w:rPr>
          <w:bCs/>
          <w:lang w:val="en-US"/>
        </w:rPr>
      </w:pPr>
      <w:r w:rsidRPr="00300C79">
        <w:rPr>
          <w:bCs/>
          <w:lang w:val="en-US"/>
        </w:rPr>
        <w:t>+ Luật Đầu tư công;</w:t>
      </w:r>
    </w:p>
    <w:p w:rsidR="001E374E" w:rsidRPr="00300C79" w:rsidRDefault="001E374E" w:rsidP="002F5DC0">
      <w:pPr>
        <w:pStyle w:val="BodyText"/>
        <w:shd w:val="clear" w:color="auto" w:fill="auto"/>
        <w:tabs>
          <w:tab w:val="left" w:pos="911"/>
        </w:tabs>
        <w:spacing w:before="60" w:after="60" w:line="240" w:lineRule="auto"/>
        <w:ind w:firstLine="709"/>
        <w:jc w:val="both"/>
        <w:rPr>
          <w:bCs/>
          <w:lang w:val="en-US"/>
        </w:rPr>
      </w:pPr>
      <w:r w:rsidRPr="00300C79">
        <w:rPr>
          <w:bCs/>
          <w:lang w:val="en-US"/>
        </w:rPr>
        <w:t>+ Luật Xây dựng;</w:t>
      </w:r>
    </w:p>
    <w:p w:rsidR="00DF207B" w:rsidRPr="00300C79" w:rsidRDefault="001E374E" w:rsidP="002F5DC0">
      <w:pPr>
        <w:pStyle w:val="BodyText"/>
        <w:shd w:val="clear" w:color="auto" w:fill="auto"/>
        <w:tabs>
          <w:tab w:val="left" w:pos="911"/>
        </w:tabs>
        <w:spacing w:before="60" w:after="60" w:line="240" w:lineRule="auto"/>
        <w:ind w:firstLine="709"/>
        <w:jc w:val="both"/>
      </w:pPr>
      <w:r w:rsidRPr="00300C79">
        <w:rPr>
          <w:bCs/>
          <w:lang w:val="en-US"/>
        </w:rPr>
        <w:t xml:space="preserve">+ </w:t>
      </w:r>
      <w:r w:rsidR="0039284B" w:rsidRPr="00300C79">
        <w:t>Nghị định số 99/2021/NĐ-CP ngày 11/11/2021 của Chính phủ quy định về quản lý, thanh toán, quyết toá</w:t>
      </w:r>
      <w:r w:rsidR="00FE628A" w:rsidRPr="00300C79">
        <w:t>n dự án sử dụng vốn đầu tư công;</w:t>
      </w:r>
    </w:p>
    <w:p w:rsidR="00FE628A" w:rsidRPr="00300C79" w:rsidRDefault="00FE628A" w:rsidP="002F5DC0">
      <w:pPr>
        <w:pStyle w:val="BodyText"/>
        <w:shd w:val="clear" w:color="auto" w:fill="auto"/>
        <w:tabs>
          <w:tab w:val="left" w:pos="911"/>
        </w:tabs>
        <w:spacing w:before="60" w:after="60" w:line="240" w:lineRule="auto"/>
        <w:ind w:firstLine="709"/>
        <w:jc w:val="both"/>
      </w:pPr>
      <w:r w:rsidRPr="00300C79">
        <w:rPr>
          <w:bCs/>
          <w:lang w:val="en-US"/>
        </w:rPr>
        <w:t>+ Thông tư số 96/2021/TT-BTC ngày 11/11/2021 của Bộ trưởng Bộ Tài chính quy định về hệ thống mẫu biểu sử dụng trong công tác quyết toán.</w:t>
      </w:r>
    </w:p>
    <w:p w:rsidR="00DF207B" w:rsidRPr="00300C79" w:rsidRDefault="009D0BC9" w:rsidP="002F5DC0">
      <w:pPr>
        <w:pStyle w:val="BodyText"/>
        <w:shd w:val="clear" w:color="auto" w:fill="auto"/>
        <w:spacing w:before="60" w:after="60" w:line="240" w:lineRule="auto"/>
        <w:ind w:firstLine="709"/>
        <w:jc w:val="both"/>
      </w:pPr>
      <w:r w:rsidRPr="00300C79">
        <w:rPr>
          <w:b/>
          <w:bCs/>
          <w:lang w:val="en-US" w:eastAsia="en-US" w:bidi="en-US"/>
        </w:rPr>
        <w:t>22</w:t>
      </w:r>
      <w:r w:rsidR="0039284B" w:rsidRPr="00300C79">
        <w:rPr>
          <w:b/>
          <w:bCs/>
          <w:lang w:val="en-US" w:eastAsia="en-US" w:bidi="en-US"/>
        </w:rPr>
        <w:t xml:space="preserve">. Giao </w:t>
      </w:r>
      <w:r w:rsidR="0039284B" w:rsidRPr="00300C79">
        <w:rPr>
          <w:b/>
          <w:bCs/>
        </w:rPr>
        <w:t xml:space="preserve">nhiệm vụ </w:t>
      </w:r>
      <w:r w:rsidR="0039284B" w:rsidRPr="00300C79">
        <w:rPr>
          <w:b/>
          <w:bCs/>
          <w:lang w:val="en-US" w:eastAsia="en-US" w:bidi="en-US"/>
        </w:rPr>
        <w:t xml:space="preserve">thu, chi </w:t>
      </w:r>
      <w:r w:rsidR="0039284B" w:rsidRPr="00300C79">
        <w:rPr>
          <w:b/>
          <w:bCs/>
        </w:rPr>
        <w:t>ngân sách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r w:rsidRPr="00300C79">
        <w:t>:</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Các đơn vị đơn vị dự toán cấp </w:t>
      </w:r>
      <w:r w:rsidRPr="00300C79">
        <w:rPr>
          <w:lang w:val="en-US" w:eastAsia="en-US" w:bidi="en-US"/>
        </w:rPr>
        <w:t xml:space="preserve">I, UBND </w:t>
      </w:r>
      <w:r w:rsidR="00C6720B" w:rsidRPr="00300C79">
        <w:rPr>
          <w:lang w:val="en-US"/>
        </w:rPr>
        <w:t>cấp  huyện</w:t>
      </w:r>
      <w:r w:rsidRPr="00300C79">
        <w:t xml:space="preserve"> lập dự toán </w:t>
      </w:r>
      <w:r w:rsidRPr="00300C79">
        <w:rPr>
          <w:lang w:val="en-US" w:eastAsia="en-US" w:bidi="en-US"/>
        </w:rPr>
        <w:t xml:space="preserve">thu, chi; </w:t>
      </w:r>
      <w:r w:rsidRPr="00300C79">
        <w:t xml:space="preserve">báo cáo đánh giá tình hình thực hiện dự toán ngân sách năm hiện hành và kế hoạch năm </w:t>
      </w:r>
      <w:r w:rsidRPr="00300C79">
        <w:rPr>
          <w:lang w:val="en-US" w:eastAsia="en-US" w:bidi="en-US"/>
        </w:rPr>
        <w:t xml:space="preserve">sau, </w:t>
      </w:r>
      <w:r w:rsidRPr="00300C79">
        <w:t xml:space="preserve">nộp hồ sơ </w:t>
      </w:r>
      <w:r w:rsidRPr="00300C79">
        <w:rPr>
          <w:lang w:val="en-US" w:eastAsia="en-US" w:bidi="en-US"/>
        </w:rPr>
        <w:t xml:space="preserve">cho </w:t>
      </w:r>
      <w:r w:rsidRPr="00300C79">
        <w:t>Sở Tài chính.</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w:t>
      </w:r>
      <w:r w:rsidRPr="00300C79">
        <w:t xml:space="preserve">Sở Tài chính chủ trì, phối hợp với Cục thuế tỉnh, Sở Kế hoạch và Đầu tư và các đơn vị có liên </w:t>
      </w:r>
      <w:r w:rsidRPr="00300C79">
        <w:rPr>
          <w:lang w:val="en-US" w:eastAsia="en-US" w:bidi="en-US"/>
        </w:rPr>
        <w:t xml:space="preserve">quan </w:t>
      </w:r>
      <w:r w:rsidRPr="00300C79">
        <w:t xml:space="preserve">tổ chức thảo luận về dự toán ngân sách hằng năm với các cơ </w:t>
      </w:r>
      <w:r w:rsidRPr="00300C79">
        <w:rPr>
          <w:lang w:val="en-US" w:eastAsia="en-US" w:bidi="en-US"/>
        </w:rPr>
        <w:t xml:space="preserve">quan, </w:t>
      </w:r>
      <w:r w:rsidRPr="00300C79">
        <w:t xml:space="preserve">đơn vị cùng cấp. Đối với năm đầu thời kỳ ổn định ngân sách, cơ </w:t>
      </w:r>
      <w:r w:rsidRPr="00300C79">
        <w:rPr>
          <w:lang w:val="en-US" w:eastAsia="en-US" w:bidi="en-US"/>
        </w:rPr>
        <w:t xml:space="preserve">quan </w:t>
      </w:r>
      <w:r w:rsidRPr="00300C79">
        <w:t xml:space="preserve">tài chính chủ trì, phối hợp với cơ </w:t>
      </w:r>
      <w:r w:rsidRPr="00300C79">
        <w:rPr>
          <w:lang w:val="en-US" w:eastAsia="en-US" w:bidi="en-US"/>
        </w:rPr>
        <w:t xml:space="preserve">quan </w:t>
      </w:r>
      <w:r w:rsidRPr="00300C79">
        <w:t xml:space="preserve">kế hoạch và đầu tư, cơ </w:t>
      </w:r>
      <w:r w:rsidRPr="00300C79">
        <w:rPr>
          <w:lang w:val="en-US" w:eastAsia="en-US" w:bidi="en-US"/>
        </w:rPr>
        <w:t xml:space="preserve">quan </w:t>
      </w:r>
      <w:r w:rsidRPr="00300C79">
        <w:t xml:space="preserve">thuế và các cơ </w:t>
      </w:r>
      <w:r w:rsidRPr="00300C79">
        <w:rPr>
          <w:lang w:val="en-US" w:eastAsia="en-US" w:bidi="en-US"/>
        </w:rPr>
        <w:t xml:space="preserve">quan </w:t>
      </w:r>
      <w:r w:rsidRPr="00300C79">
        <w:t xml:space="preserve">có liên </w:t>
      </w:r>
      <w:r w:rsidRPr="00300C79">
        <w:rPr>
          <w:lang w:val="en-US" w:eastAsia="en-US" w:bidi="en-US"/>
        </w:rPr>
        <w:t xml:space="preserve">quan </w:t>
      </w:r>
      <w:r w:rsidRPr="00300C79">
        <w:t xml:space="preserve">tổ chức thảo luận với </w:t>
      </w:r>
      <w:r w:rsidRPr="00300C79">
        <w:rPr>
          <w:lang w:val="en-US" w:eastAsia="en-US" w:bidi="en-US"/>
        </w:rPr>
        <w:t xml:space="preserve">UBND </w:t>
      </w:r>
      <w:r w:rsidRPr="00300C79">
        <w:t xml:space="preserve">cấp dưới trực tiếp để xác định dự toán </w:t>
      </w:r>
      <w:r w:rsidRPr="00300C79">
        <w:rPr>
          <w:lang w:val="en-US" w:eastAsia="en-US" w:bidi="en-US"/>
        </w:rPr>
        <w:t xml:space="preserve">thu, chi </w:t>
      </w:r>
      <w:r w:rsidRPr="00300C79">
        <w:t xml:space="preserve">ngân sách, tỷ lệ phần trăm </w:t>
      </w:r>
      <w:r w:rsidRPr="00300C79">
        <w:rPr>
          <w:lang w:val="en-US" w:eastAsia="en-US" w:bidi="en-US"/>
        </w:rPr>
        <w:t xml:space="preserve">(%) </w:t>
      </w:r>
      <w:r w:rsidRPr="00300C79">
        <w:t xml:space="preserve">phân </w:t>
      </w:r>
      <w:r w:rsidRPr="00300C79">
        <w:rPr>
          <w:lang w:val="en-US" w:eastAsia="en-US" w:bidi="en-US"/>
        </w:rPr>
        <w:t xml:space="preserve">chia </w:t>
      </w:r>
      <w:r w:rsidRPr="00300C79">
        <w:t xml:space="preserve">các khoản </w:t>
      </w:r>
      <w:r w:rsidRPr="00300C79">
        <w:rPr>
          <w:lang w:val="en-US" w:eastAsia="en-US" w:bidi="en-US"/>
        </w:rPr>
        <w:t xml:space="preserve">thu </w:t>
      </w:r>
      <w:r w:rsidRPr="00300C79">
        <w:t xml:space="preserve">phân </w:t>
      </w:r>
      <w:r w:rsidRPr="00300C79">
        <w:rPr>
          <w:lang w:val="en-US" w:eastAsia="en-US" w:bidi="en-US"/>
        </w:rPr>
        <w:t xml:space="preserve">chia </w:t>
      </w:r>
      <w:r w:rsidRPr="00300C79">
        <w:t xml:space="preserve">giữa ngân sách cấp trên và ngân sách cấp dưới, số bổ </w:t>
      </w:r>
      <w:r w:rsidRPr="00300C79">
        <w:rPr>
          <w:lang w:val="en-US" w:eastAsia="en-US" w:bidi="en-US"/>
        </w:rPr>
        <w:t xml:space="preserve">sung </w:t>
      </w:r>
      <w:r w:rsidRPr="00300C79">
        <w:t xml:space="preserve">cân đối ngân sách từ ngân sách cấp trên </w:t>
      </w:r>
      <w:r w:rsidRPr="00300C79">
        <w:rPr>
          <w:lang w:val="en-US" w:eastAsia="en-US" w:bidi="en-US"/>
        </w:rPr>
        <w:t xml:space="preserve">cho </w:t>
      </w:r>
      <w:r w:rsidRPr="00300C79">
        <w:t xml:space="preserve">ngân sách cấp dưới. Đối với các năm tiếp </w:t>
      </w:r>
      <w:r w:rsidRPr="00300C79">
        <w:rPr>
          <w:lang w:val="en-US" w:eastAsia="en-US" w:bidi="en-US"/>
        </w:rPr>
        <w:t xml:space="preserve">theo trong </w:t>
      </w:r>
      <w:r w:rsidRPr="00300C79">
        <w:t xml:space="preserve">thời kỳ ổn định ngân sách, cơ </w:t>
      </w:r>
      <w:r w:rsidRPr="00300C79">
        <w:rPr>
          <w:lang w:val="en-US" w:eastAsia="en-US" w:bidi="en-US"/>
        </w:rPr>
        <w:t xml:space="preserve">quan </w:t>
      </w:r>
      <w:r w:rsidRPr="00300C79">
        <w:t xml:space="preserve">tài chính cấp trên tổ chức thảo luận với </w:t>
      </w:r>
      <w:r w:rsidRPr="00300C79">
        <w:rPr>
          <w:lang w:val="en-US" w:eastAsia="en-US" w:bidi="en-US"/>
        </w:rPr>
        <w:t xml:space="preserve">UBND </w:t>
      </w:r>
      <w:r w:rsidRPr="00300C79">
        <w:t xml:space="preserve">cấp dưới trực tiếp </w:t>
      </w:r>
      <w:r w:rsidRPr="00300C79">
        <w:rPr>
          <w:lang w:val="en-US" w:eastAsia="en-US" w:bidi="en-US"/>
        </w:rPr>
        <w:t xml:space="preserve">khi UBND </w:t>
      </w:r>
      <w:r w:rsidRPr="00300C79">
        <w:t>cấp dưới đề nghị;</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3: </w:t>
      </w:r>
      <w:r w:rsidRPr="00300C79">
        <w:t xml:space="preserve">Sở Tài chính chủ trì, phối hợp với Cục thuế tỉnh, Sở Kế hoạch và </w:t>
      </w:r>
      <w:r w:rsidRPr="00300C79">
        <w:lastRenderedPageBreak/>
        <w:t xml:space="preserve">Đầu tư và các đơn vị có liên </w:t>
      </w:r>
      <w:r w:rsidRPr="00300C79">
        <w:rPr>
          <w:lang w:val="en-US" w:eastAsia="en-US" w:bidi="en-US"/>
        </w:rPr>
        <w:t xml:space="preserve">quan xem </w:t>
      </w:r>
      <w:r w:rsidRPr="00300C79">
        <w:t xml:space="preserve">xét dự toán </w:t>
      </w:r>
      <w:r w:rsidRPr="00300C79">
        <w:rPr>
          <w:lang w:val="en-US" w:eastAsia="en-US" w:bidi="en-US"/>
        </w:rPr>
        <w:t xml:space="preserve">thu </w:t>
      </w:r>
      <w:r w:rsidRPr="00300C79">
        <w:t xml:space="preserve">ngân sách nhà nước trên địa bàn </w:t>
      </w:r>
      <w:r w:rsidRPr="00300C79">
        <w:rPr>
          <w:lang w:val="en-US" w:eastAsia="en-US" w:bidi="en-US"/>
        </w:rPr>
        <w:t xml:space="preserve">do </w:t>
      </w:r>
      <w:r w:rsidRPr="00300C79">
        <w:t xml:space="preserve">các cơ </w:t>
      </w:r>
      <w:r w:rsidRPr="00300C79">
        <w:rPr>
          <w:lang w:val="en-US" w:eastAsia="en-US" w:bidi="en-US"/>
        </w:rPr>
        <w:t xml:space="preserve">quan thu </w:t>
      </w:r>
      <w:r w:rsidRPr="00300C79">
        <w:t xml:space="preserve">ngân sách lập, dự toán </w:t>
      </w:r>
      <w:r w:rsidRPr="00300C79">
        <w:rPr>
          <w:lang w:val="en-US" w:eastAsia="en-US" w:bidi="en-US"/>
        </w:rPr>
        <w:t xml:space="preserve">thu, chi </w:t>
      </w:r>
      <w:r w:rsidRPr="00300C79">
        <w:t xml:space="preserve">ngân sách của đơn vị dự toán cấp </w:t>
      </w:r>
      <w:r w:rsidRPr="00300C79">
        <w:rPr>
          <w:lang w:val="en-US" w:eastAsia="en-US" w:bidi="en-US"/>
        </w:rPr>
        <w:t xml:space="preserve">I </w:t>
      </w:r>
      <w:r w:rsidRPr="00300C79">
        <w:t xml:space="preserve">thuộc phạm </w:t>
      </w:r>
      <w:r w:rsidRPr="00300C79">
        <w:rPr>
          <w:lang w:val="en-US" w:eastAsia="en-US" w:bidi="en-US"/>
        </w:rPr>
        <w:t xml:space="preserve">vi </w:t>
      </w:r>
      <w:r w:rsidRPr="00300C79">
        <w:t xml:space="preserve">quản lý và dự toán </w:t>
      </w:r>
      <w:r w:rsidRPr="00300C79">
        <w:rPr>
          <w:lang w:val="en-US" w:eastAsia="en-US" w:bidi="en-US"/>
        </w:rPr>
        <w:t xml:space="preserve">thu, chi </w:t>
      </w:r>
      <w:r w:rsidRPr="00300C79">
        <w:t xml:space="preserve">ngân sách của cấp huyện; lập dự toán </w:t>
      </w:r>
      <w:r w:rsidRPr="00300C79">
        <w:rPr>
          <w:lang w:val="en-US" w:eastAsia="en-US" w:bidi="en-US"/>
        </w:rPr>
        <w:t xml:space="preserve">thu </w:t>
      </w:r>
      <w:r w:rsidRPr="00300C79">
        <w:t xml:space="preserve">ngân sách nhà nước trên địa bàn, dự toán </w:t>
      </w:r>
      <w:r w:rsidRPr="00300C79">
        <w:rPr>
          <w:lang w:val="en-US" w:eastAsia="en-US" w:bidi="en-US"/>
        </w:rPr>
        <w:t xml:space="preserve">thu, chi </w:t>
      </w:r>
      <w:r w:rsidRPr="00300C79">
        <w:t xml:space="preserve">ngân sách địa phương báo cáo </w:t>
      </w:r>
      <w:r w:rsidRPr="00300C79">
        <w:rPr>
          <w:lang w:val="en-US" w:eastAsia="en-US" w:bidi="en-US"/>
        </w:rPr>
        <w:t xml:space="preserve">UBND </w:t>
      </w:r>
      <w:r w:rsidRPr="00300C79">
        <w:t xml:space="preserve">tỉnh để trình Thường trực Hội đồng nhân dân cấp tỉnh </w:t>
      </w:r>
      <w:r w:rsidRPr="00300C79">
        <w:rPr>
          <w:lang w:val="en-US" w:eastAsia="en-US" w:bidi="en-US"/>
        </w:rPr>
        <w:t xml:space="preserve">xem </w:t>
      </w:r>
      <w:r w:rsidRPr="00300C79">
        <w:t xml:space="preserve">xét, </w:t>
      </w:r>
      <w:r w:rsidRPr="00300C79">
        <w:rPr>
          <w:lang w:val="en-US" w:eastAsia="en-US" w:bidi="en-US"/>
        </w:rPr>
        <w:t xml:space="preserve">cho </w:t>
      </w:r>
      <w:r w:rsidRPr="00300C79">
        <w:t>ý kiến.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4: Sau khi </w:t>
      </w:r>
      <w:r w:rsidRPr="00300C79">
        <w:t xml:space="preserve">có ý kiến của Thường trực Hội đồng nhân dân cấp tỉnh, </w:t>
      </w:r>
      <w:r w:rsidRPr="00300C79">
        <w:rPr>
          <w:lang w:val="en-US" w:eastAsia="en-US" w:bidi="en-US"/>
        </w:rPr>
        <w:t xml:space="preserve">UBND </w:t>
      </w:r>
      <w:r w:rsidRPr="00300C79">
        <w:t xml:space="preserve">tỉnh gửi báo cáo dự toán ngân sách địa phương đến Bộ Tài chính, Bộ Kế hoạch và Đầu tư, các cơ </w:t>
      </w:r>
      <w:r w:rsidRPr="00300C79">
        <w:rPr>
          <w:lang w:val="en-US" w:eastAsia="en-US" w:bidi="en-US"/>
        </w:rPr>
        <w:t xml:space="preserve">quan </w:t>
      </w:r>
      <w:r w:rsidRPr="00300C79">
        <w:t xml:space="preserve">quản lý chương trình mục tiêu quốc </w:t>
      </w:r>
      <w:r w:rsidRPr="00300C79">
        <w:rPr>
          <w:lang w:val="en-US" w:eastAsia="en-US" w:bidi="en-US"/>
        </w:rPr>
        <w:t xml:space="preserve">gia, </w:t>
      </w:r>
      <w:r w:rsidRPr="00300C79">
        <w:t xml:space="preserve">chương trình mục tiêu đối với phần dự toán </w:t>
      </w:r>
      <w:r w:rsidRPr="00300C79">
        <w:rPr>
          <w:lang w:val="en-US" w:eastAsia="en-US" w:bidi="en-US"/>
        </w:rPr>
        <w:t xml:space="preserve">chi </w:t>
      </w:r>
      <w:r w:rsidRPr="00300C79">
        <w:t xml:space="preserve">chương trình mục tiêu quốc </w:t>
      </w:r>
      <w:r w:rsidRPr="00300C79">
        <w:rPr>
          <w:lang w:val="en-US" w:eastAsia="en-US" w:bidi="en-US"/>
        </w:rPr>
        <w:t xml:space="preserve">gia, </w:t>
      </w:r>
      <w:r w:rsidRPr="00300C79">
        <w:t>chương trình mục tiêu.</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5: </w:t>
      </w:r>
      <w:r w:rsidRPr="00300C79">
        <w:t xml:space="preserve">Căn cứ quyết định </w:t>
      </w:r>
      <w:r w:rsidRPr="00300C79">
        <w:rPr>
          <w:lang w:val="en-US" w:eastAsia="en-US" w:bidi="en-US"/>
        </w:rPr>
        <w:t xml:space="preserve">giao </w:t>
      </w:r>
      <w:r w:rsidRPr="00300C79">
        <w:t xml:space="preserve">dự toán </w:t>
      </w:r>
      <w:r w:rsidRPr="00300C79">
        <w:rPr>
          <w:lang w:val="en-US" w:eastAsia="en-US" w:bidi="en-US"/>
        </w:rPr>
        <w:t xml:space="preserve">thu chi </w:t>
      </w:r>
      <w:r w:rsidRPr="00300C79">
        <w:t xml:space="preserve">ngân sách tỉnh của Thủ tướng Chính phủ và Bộ Tài chính, Sở Tài chính phối hợp với Cục Thuế tổng hợp dự toán </w:t>
      </w:r>
      <w:r w:rsidRPr="00300C79">
        <w:rPr>
          <w:lang w:val="en-US" w:eastAsia="en-US" w:bidi="en-US"/>
        </w:rPr>
        <w:t xml:space="preserve">thu chi </w:t>
      </w:r>
      <w:r w:rsidRPr="00300C79">
        <w:t>ngân sách h</w:t>
      </w:r>
      <w:r w:rsidR="00F17C9E">
        <w:rPr>
          <w:lang w:val="en-US"/>
        </w:rPr>
        <w:t>à</w:t>
      </w:r>
      <w:r w:rsidRPr="00300C79">
        <w:t xml:space="preserve">ng năm, báo cáo </w:t>
      </w:r>
      <w:r w:rsidRPr="00300C79">
        <w:rPr>
          <w:lang w:val="en-US" w:eastAsia="en-US" w:bidi="en-US"/>
        </w:rPr>
        <w:t xml:space="preserve">UBND </w:t>
      </w:r>
      <w:r w:rsidRPr="00300C79">
        <w:t xml:space="preserve">tỉnh trình </w:t>
      </w:r>
      <w:r w:rsidR="00135491" w:rsidRPr="00300C79">
        <w:rPr>
          <w:lang w:val="en-US"/>
        </w:rPr>
        <w:t>HĐND</w:t>
      </w:r>
      <w:r w:rsidRPr="00300C79">
        <w:t xml:space="preserve"> tỉnh thông </w:t>
      </w:r>
      <w:r w:rsidRPr="00300C79">
        <w:rPr>
          <w:lang w:val="en-US" w:eastAsia="en-US" w:bidi="en-US"/>
        </w:rPr>
        <w:t>qua.</w:t>
      </w:r>
    </w:p>
    <w:p w:rsidR="00A93AAF" w:rsidRPr="00300C79" w:rsidRDefault="0039284B" w:rsidP="002F5DC0">
      <w:pPr>
        <w:pStyle w:val="BodyText"/>
        <w:numPr>
          <w:ilvl w:val="0"/>
          <w:numId w:val="6"/>
        </w:numPr>
        <w:shd w:val="clear" w:color="auto" w:fill="auto"/>
        <w:tabs>
          <w:tab w:val="left" w:pos="876"/>
        </w:tabs>
        <w:spacing w:before="60" w:after="60" w:line="240" w:lineRule="auto"/>
        <w:ind w:firstLine="709"/>
        <w:jc w:val="both"/>
      </w:pPr>
      <w:r w:rsidRPr="00300C79">
        <w:rPr>
          <w:b/>
          <w:bCs/>
        </w:rPr>
        <w:t xml:space="preserve">Cách thức thực hiện: </w:t>
      </w:r>
      <w:r w:rsidR="00A93AAF" w:rsidRPr="00300C79">
        <w:rPr>
          <w:bCs/>
          <w:lang w:val="en-US"/>
        </w:rPr>
        <w:t>N</w:t>
      </w:r>
      <w:r w:rsidR="00A93AAF" w:rsidRPr="00300C79">
        <w:rPr>
          <w:bCs/>
          <w:color w:val="000000" w:themeColor="text1"/>
          <w:spacing w:val="-6"/>
          <w:lang w:val="en-US"/>
        </w:rPr>
        <w:t>ộp trực tiếp hoặc qua dịch vụ bưu chính công ích</w:t>
      </w:r>
      <w:r w:rsidR="00A93AAF" w:rsidRPr="00300C79">
        <w: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r w:rsidRPr="00300C79">
        <w:t>:</w:t>
      </w:r>
    </w:p>
    <w:p w:rsidR="00F02423" w:rsidRPr="00300C79" w:rsidRDefault="00F02423" w:rsidP="002F5DC0">
      <w:pPr>
        <w:autoSpaceDE w:val="0"/>
        <w:autoSpaceDN w:val="0"/>
        <w:spacing w:before="60" w:after="60"/>
        <w:ind w:firstLine="709"/>
        <w:jc w:val="both"/>
        <w:rPr>
          <w:rFonts w:ascii="Times New Roman" w:hAnsi="Times New Roman" w:cs="Times New Roman"/>
          <w:sz w:val="28"/>
          <w:szCs w:val="28"/>
        </w:rPr>
      </w:pPr>
      <w:r w:rsidRPr="00300C79">
        <w:rPr>
          <w:rFonts w:ascii="Times New Roman" w:hAnsi="Times New Roman" w:cs="Times New Roman"/>
          <w:sz w:val="28"/>
          <w:szCs w:val="28"/>
          <w:lang w:val="en-US"/>
        </w:rPr>
        <w:t>+</w:t>
      </w:r>
      <w:r w:rsidRPr="00300C79">
        <w:rPr>
          <w:rFonts w:ascii="Times New Roman" w:hAnsi="Times New Roman" w:cs="Times New Roman"/>
          <w:sz w:val="28"/>
          <w:szCs w:val="28"/>
        </w:rPr>
        <w:t xml:space="preserve"> Nghị quyết</w:t>
      </w:r>
      <w:r w:rsidRPr="00300C79">
        <w:rPr>
          <w:rFonts w:ascii="Times New Roman" w:eastAsia="Times New Roman" w:hAnsi="Times New Roman" w:cs="Times New Roman"/>
          <w:sz w:val="28"/>
          <w:szCs w:val="28"/>
        </w:rPr>
        <w:t xml:space="preserve"> </w:t>
      </w:r>
      <w:r w:rsidRPr="00300C79">
        <w:rPr>
          <w:rFonts w:ascii="Times New Roman" w:hAnsi="Times New Roman" w:cs="Times New Roman"/>
          <w:sz w:val="28"/>
          <w:szCs w:val="28"/>
        </w:rPr>
        <w:t>của</w:t>
      </w:r>
      <w:r w:rsidRPr="00300C79">
        <w:rPr>
          <w:rFonts w:ascii="Times New Roman" w:eastAsia="Times New Roman" w:hAnsi="Times New Roman" w:cs="Times New Roman"/>
          <w:sz w:val="28"/>
          <w:szCs w:val="28"/>
        </w:rPr>
        <w:t xml:space="preserve"> </w:t>
      </w:r>
      <w:r w:rsidRPr="00300C79">
        <w:rPr>
          <w:rFonts w:ascii="Times New Roman" w:eastAsia="Times New Roman" w:hAnsi="Times New Roman" w:cs="Times New Roman"/>
          <w:sz w:val="28"/>
          <w:szCs w:val="28"/>
          <w:lang w:val="en-US"/>
        </w:rPr>
        <w:t>HĐND</w:t>
      </w:r>
      <w:r w:rsidRPr="00300C79">
        <w:rPr>
          <w:rFonts w:ascii="Times New Roman" w:eastAsia="Times New Roman" w:hAnsi="Times New Roman" w:cs="Times New Roman"/>
          <w:sz w:val="28"/>
          <w:szCs w:val="28"/>
        </w:rPr>
        <w:t xml:space="preserve"> tỉnh</w:t>
      </w:r>
      <w:r w:rsidRPr="00300C79">
        <w:rPr>
          <w:rFonts w:ascii="Times New Roman" w:hAnsi="Times New Roman" w:cs="Times New Roman"/>
          <w:sz w:val="28"/>
          <w:szCs w:val="28"/>
        </w:rPr>
        <w:t xml:space="preserve"> về dự toán thu ngân sách nhà nước trên địa bàn, thu, chi ngân sách địa phương (kèm các biểu mẫu số 15, 16, 17, 18 theo quy định tại Nghị định số 31/2017/NĐ-CP ngày 23/3/2017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w:t>
      </w:r>
      <w:r w:rsidRPr="00300C79">
        <w:rPr>
          <w:rFonts w:ascii="Times New Roman" w:hAnsi="Times New Roman" w:cs="Times New Roman"/>
          <w:sz w:val="28"/>
          <w:szCs w:val="28"/>
          <w:lang w:val="en-US"/>
        </w:rPr>
        <w:t>à</w:t>
      </w:r>
      <w:r w:rsidRPr="00300C79">
        <w:rPr>
          <w:rFonts w:ascii="Times New Roman" w:hAnsi="Times New Roman" w:cs="Times New Roman"/>
          <w:sz w:val="28"/>
          <w:szCs w:val="28"/>
        </w:rPr>
        <w:t>ng năm (viết tắt là Nghị định số 31/2017/NĐ-CP);</w:t>
      </w:r>
    </w:p>
    <w:p w:rsidR="00F02423" w:rsidRPr="00300C79" w:rsidRDefault="00F02423" w:rsidP="002F5DC0">
      <w:pPr>
        <w:autoSpaceDE w:val="0"/>
        <w:autoSpaceDN w:val="0"/>
        <w:spacing w:before="60" w:after="60"/>
        <w:ind w:firstLine="709"/>
        <w:jc w:val="both"/>
        <w:rPr>
          <w:rFonts w:ascii="Times New Roman" w:hAnsi="Times New Roman" w:cs="Times New Roman"/>
          <w:sz w:val="28"/>
          <w:szCs w:val="28"/>
        </w:rPr>
      </w:pPr>
      <w:r w:rsidRPr="00300C79">
        <w:rPr>
          <w:rFonts w:ascii="Times New Roman" w:hAnsi="Times New Roman" w:cs="Times New Roman"/>
          <w:sz w:val="28"/>
          <w:szCs w:val="28"/>
          <w:lang w:val="en-US"/>
        </w:rPr>
        <w:t>+</w:t>
      </w:r>
      <w:r w:rsidRPr="00300C79">
        <w:rPr>
          <w:rFonts w:ascii="Times New Roman" w:hAnsi="Times New Roman" w:cs="Times New Roman"/>
          <w:sz w:val="28"/>
          <w:szCs w:val="28"/>
        </w:rPr>
        <w:t xml:space="preserve"> Nghị quyết</w:t>
      </w:r>
      <w:r w:rsidRPr="00300C79">
        <w:rPr>
          <w:rFonts w:ascii="Times New Roman" w:eastAsia="Times New Roman" w:hAnsi="Times New Roman" w:cs="Times New Roman"/>
          <w:sz w:val="28"/>
          <w:szCs w:val="28"/>
        </w:rPr>
        <w:t xml:space="preserve"> </w:t>
      </w:r>
      <w:r w:rsidRPr="00300C79">
        <w:rPr>
          <w:rFonts w:ascii="Times New Roman" w:hAnsi="Times New Roman" w:cs="Times New Roman"/>
          <w:sz w:val="28"/>
          <w:szCs w:val="28"/>
        </w:rPr>
        <w:t>của</w:t>
      </w:r>
      <w:r w:rsidRPr="00300C79">
        <w:rPr>
          <w:rFonts w:ascii="Times New Roman" w:eastAsia="Times New Roman" w:hAnsi="Times New Roman" w:cs="Times New Roman"/>
          <w:sz w:val="28"/>
          <w:szCs w:val="28"/>
        </w:rPr>
        <w:t xml:space="preserve"> </w:t>
      </w:r>
      <w:r w:rsidRPr="00300C79">
        <w:rPr>
          <w:rFonts w:ascii="Times New Roman" w:eastAsia="Times New Roman" w:hAnsi="Times New Roman" w:cs="Times New Roman"/>
          <w:sz w:val="28"/>
          <w:szCs w:val="28"/>
          <w:lang w:val="en-US"/>
        </w:rPr>
        <w:t>HĐND</w:t>
      </w:r>
      <w:r w:rsidRPr="00300C79">
        <w:rPr>
          <w:rFonts w:ascii="Times New Roman" w:eastAsia="Times New Roman" w:hAnsi="Times New Roman" w:cs="Times New Roman"/>
          <w:sz w:val="28"/>
          <w:szCs w:val="28"/>
        </w:rPr>
        <w:t xml:space="preserve"> tỉnh</w:t>
      </w:r>
      <w:r w:rsidRPr="00300C79">
        <w:rPr>
          <w:rFonts w:ascii="Times New Roman" w:hAnsi="Times New Roman" w:cs="Times New Roman"/>
          <w:sz w:val="28"/>
          <w:szCs w:val="28"/>
        </w:rPr>
        <w:t xml:space="preserve"> về phân bổ ngân sách địa phương (kèm các biểu mẫu số 30, 32, 33, 34, 35, 36, 37, 38, 39, 41, 42, 46 theo quy định tại Nghị định số 31/2017/NĐ-CP);</w:t>
      </w:r>
    </w:p>
    <w:p w:rsidR="00F02423" w:rsidRPr="00300C79" w:rsidRDefault="00F02423" w:rsidP="002F5DC0">
      <w:pPr>
        <w:autoSpaceDE w:val="0"/>
        <w:autoSpaceDN w:val="0"/>
        <w:spacing w:before="60" w:after="60"/>
        <w:ind w:firstLine="709"/>
        <w:jc w:val="both"/>
        <w:rPr>
          <w:rFonts w:ascii="Times New Roman" w:eastAsia="Times New Roman" w:hAnsi="Times New Roman" w:cs="Times New Roman"/>
          <w:sz w:val="28"/>
          <w:szCs w:val="28"/>
        </w:rPr>
      </w:pPr>
      <w:r w:rsidRPr="00300C79">
        <w:rPr>
          <w:rFonts w:ascii="Times New Roman" w:hAnsi="Times New Roman" w:cs="Times New Roman"/>
          <w:bCs/>
          <w:sz w:val="28"/>
          <w:szCs w:val="28"/>
          <w:lang w:val="en-US"/>
        </w:rPr>
        <w:t>+</w:t>
      </w:r>
      <w:r w:rsidRPr="00300C79">
        <w:rPr>
          <w:rFonts w:ascii="Times New Roman" w:hAnsi="Times New Roman" w:cs="Times New Roman"/>
          <w:bCs/>
          <w:sz w:val="28"/>
          <w:szCs w:val="28"/>
        </w:rPr>
        <w:t xml:space="preserve"> </w:t>
      </w:r>
      <w:r w:rsidRPr="00300C79">
        <w:rPr>
          <w:rFonts w:ascii="Times New Roman" w:hAnsi="Times New Roman" w:cs="Times New Roman"/>
          <w:sz w:val="28"/>
          <w:szCs w:val="28"/>
        </w:rPr>
        <w:t xml:space="preserve">Dự toán chi tiết của </w:t>
      </w:r>
      <w:r w:rsidRPr="00300C79">
        <w:rPr>
          <w:rFonts w:ascii="Times New Roman" w:eastAsia="Times New Roman" w:hAnsi="Times New Roman" w:cs="Times New Roman"/>
          <w:sz w:val="28"/>
          <w:szCs w:val="28"/>
        </w:rPr>
        <w:t>các cơ quan, đơn vị cấp tỉnh, UBND các huyện, thị xã, thành phố trên địa bàn 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autoSpaceDE w:val="0"/>
        <w:autoSpaceDN w:val="0"/>
        <w:spacing w:before="60" w:after="60"/>
        <w:ind w:firstLine="709"/>
        <w:jc w:val="both"/>
        <w:rPr>
          <w:rFonts w:ascii="Times New Roman" w:hAnsi="Times New Roman" w:cs="Times New Roman"/>
          <w:sz w:val="28"/>
          <w:szCs w:val="28"/>
        </w:rPr>
      </w:pPr>
      <w:r w:rsidRPr="00300C79">
        <w:rPr>
          <w:rFonts w:ascii="Times New Roman" w:hAnsi="Times New Roman" w:cs="Times New Roman"/>
          <w:b/>
          <w:bCs/>
          <w:sz w:val="28"/>
          <w:szCs w:val="28"/>
          <w:lang w:val="en-US" w:eastAsia="en-US" w:bidi="en-US"/>
        </w:rPr>
        <w:t xml:space="preserve">- </w:t>
      </w:r>
      <w:r w:rsidRPr="00300C79">
        <w:rPr>
          <w:rFonts w:ascii="Times New Roman" w:hAnsi="Times New Roman" w:cs="Times New Roman"/>
          <w:b/>
          <w:bCs/>
          <w:sz w:val="28"/>
          <w:szCs w:val="28"/>
        </w:rPr>
        <w:t>Thời hạn giải quyết:</w:t>
      </w:r>
      <w:r w:rsidR="00F02423" w:rsidRPr="00300C79">
        <w:rPr>
          <w:rFonts w:ascii="Times New Roman" w:hAnsi="Times New Roman" w:cs="Times New Roman"/>
          <w:sz w:val="28"/>
          <w:szCs w:val="28"/>
        </w:rPr>
        <w:t xml:space="preserve"> Trong vòng 10 ngày kể từ ngày Hội đồng nhân dân cùng cấp ban hành Nghị quyết về dự toán thu ngân sách nhà nước trên địa bàn, thu, chi ngân sách địa phương</w:t>
      </w:r>
      <w:r w:rsidR="00F02423" w:rsidRPr="00300C79">
        <w:rPr>
          <w:rFonts w:ascii="Times New Roman" w:hAnsi="Times New Roman" w:cs="Times New Roman"/>
          <w:sz w:val="28"/>
          <w:szCs w:val="28"/>
          <w:lang w:val="en-US"/>
        </w:rPr>
        <w:t>,</w:t>
      </w:r>
      <w:r w:rsidR="00F02423" w:rsidRPr="00300C79">
        <w:rPr>
          <w:rFonts w:ascii="Times New Roman" w:hAnsi="Times New Roman" w:cs="Times New Roman"/>
          <w:sz w:val="28"/>
          <w:szCs w:val="28"/>
        </w:rPr>
        <w:t xml:space="preserve"> Nghị quyết về phân bổ ngân sách địa phương.</w:t>
      </w:r>
    </w:p>
    <w:p w:rsidR="00F02423" w:rsidRPr="00300C79" w:rsidRDefault="0039284B" w:rsidP="002F5DC0">
      <w:pPr>
        <w:autoSpaceDE w:val="0"/>
        <w:autoSpaceDN w:val="0"/>
        <w:spacing w:before="60" w:after="60"/>
        <w:ind w:firstLine="709"/>
        <w:jc w:val="both"/>
        <w:rPr>
          <w:rFonts w:ascii="Times New Roman" w:hAnsi="Times New Roman" w:cs="Times New Roman"/>
          <w:sz w:val="28"/>
          <w:szCs w:val="28"/>
        </w:rPr>
      </w:pPr>
      <w:r w:rsidRPr="00300C79">
        <w:rPr>
          <w:rFonts w:ascii="Times New Roman" w:hAnsi="Times New Roman" w:cs="Times New Roman"/>
          <w:b/>
          <w:bCs/>
          <w:sz w:val="28"/>
          <w:szCs w:val="28"/>
          <w:lang w:val="en-US" w:eastAsia="en-US" w:bidi="en-US"/>
        </w:rPr>
        <w:t xml:space="preserve">- </w:t>
      </w:r>
      <w:r w:rsidRPr="00300C79">
        <w:rPr>
          <w:rFonts w:ascii="Times New Roman" w:hAnsi="Times New Roman" w:cs="Times New Roman"/>
          <w:b/>
          <w:bCs/>
          <w:sz w:val="28"/>
          <w:szCs w:val="28"/>
        </w:rPr>
        <w:t xml:space="preserve">Đối tượng thực hiện thủ tục hành chính: </w:t>
      </w:r>
      <w:r w:rsidR="00F02423" w:rsidRPr="00300C79">
        <w:rPr>
          <w:rFonts w:ascii="Times New Roman" w:hAnsi="Times New Roman" w:cs="Times New Roman"/>
          <w:sz w:val="28"/>
          <w:szCs w:val="28"/>
        </w:rPr>
        <w:t>Các cơ quan, đơn vị dự toán trên địa bàn tỉnh; UBND cấp huyện, thị xã, thành phố.</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F02423" w:rsidRPr="00300C79">
        <w:rPr>
          <w:b/>
          <w:bCs/>
          <w:lang w:val="en-US"/>
        </w:rPr>
        <w:t xml:space="preserve"> </w:t>
      </w:r>
      <w:r w:rsidRPr="00300C79">
        <w:rPr>
          <w:lang w:val="en-US" w:eastAsia="en-US" w:bidi="en-US"/>
        </w:rPr>
        <w:t xml:space="preserve">UBND </w:t>
      </w:r>
      <w:r w:rsidRPr="00300C79">
        <w:t>tỉnh.</w:t>
      </w:r>
    </w:p>
    <w:p w:rsidR="00F02423" w:rsidRPr="00300C79" w:rsidRDefault="0039284B" w:rsidP="002F5DC0">
      <w:pPr>
        <w:autoSpaceDE w:val="0"/>
        <w:autoSpaceDN w:val="0"/>
        <w:spacing w:before="60" w:after="60"/>
        <w:ind w:firstLine="709"/>
        <w:jc w:val="both"/>
        <w:rPr>
          <w:rFonts w:ascii="Times New Roman" w:hAnsi="Times New Roman" w:cs="Times New Roman"/>
          <w:sz w:val="28"/>
          <w:szCs w:val="28"/>
        </w:rPr>
      </w:pPr>
      <w:r w:rsidRPr="00300C79">
        <w:rPr>
          <w:rFonts w:ascii="Times New Roman" w:hAnsi="Times New Roman" w:cs="Times New Roman"/>
          <w:sz w:val="28"/>
          <w:szCs w:val="28"/>
          <w:lang w:val="en-US" w:eastAsia="en-US" w:bidi="en-US"/>
        </w:rPr>
        <w:t xml:space="preserve">- </w:t>
      </w:r>
      <w:r w:rsidRPr="00300C79">
        <w:rPr>
          <w:rFonts w:ascii="Times New Roman" w:hAnsi="Times New Roman" w:cs="Times New Roman"/>
          <w:b/>
          <w:bCs/>
          <w:sz w:val="28"/>
          <w:szCs w:val="28"/>
        </w:rPr>
        <w:t xml:space="preserve">Kết quả giải quyết thủ tục hành chính: </w:t>
      </w:r>
      <w:r w:rsidR="00F02423" w:rsidRPr="00300C79">
        <w:rPr>
          <w:rFonts w:ascii="Times New Roman" w:hAnsi="Times New Roman" w:cs="Times New Roman"/>
          <w:sz w:val="28"/>
          <w:szCs w:val="28"/>
        </w:rPr>
        <w:t>Quyết định của UBND tỉnh giao dự toán thu, chi ngân sách cho từng cơ quan, đơn vị trưc thuộc ngân sách cấp tỉnh; dự toán thu, chi ngân sách cấp dưới; mức bổ sung từ ngân sách cấp trên cho ngân sách cấp dưới.</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00F02423" w:rsidRPr="00300C79">
        <w:t xml:space="preserve">Không </w:t>
      </w:r>
      <w:r w:rsidR="00F02423" w:rsidRPr="00300C79">
        <w:rPr>
          <w:lang w:val="en-US" w:eastAsia="en-US" w:bidi="en-US"/>
        </w:rPr>
        <w:t xml:space="preserve">quy </w:t>
      </w:r>
      <w:r w:rsidR="00F02423" w:rsidRPr="00300C79">
        <w:t>định.</w:t>
      </w:r>
    </w:p>
    <w:p w:rsidR="00F02423" w:rsidRPr="00300C79" w:rsidRDefault="0039284B" w:rsidP="002F5DC0">
      <w:pPr>
        <w:pStyle w:val="BodyText"/>
        <w:shd w:val="clear" w:color="auto" w:fill="auto"/>
        <w:spacing w:before="60" w:after="60" w:line="240" w:lineRule="auto"/>
        <w:ind w:firstLine="709"/>
        <w:jc w:val="both"/>
      </w:pPr>
      <w:r w:rsidRPr="00300C79">
        <w:rPr>
          <w:lang w:val="en-US" w:eastAsia="en-US" w:bidi="en-US"/>
        </w:rPr>
        <w:lastRenderedPageBreak/>
        <w:t xml:space="preserve">- </w:t>
      </w:r>
      <w:r w:rsidRPr="00300C79">
        <w:rPr>
          <w:b/>
          <w:bCs/>
        </w:rPr>
        <w:t xml:space="preserve">Tên mẫu đơn, mẫu tờ </w:t>
      </w:r>
      <w:r w:rsidRPr="00300C79">
        <w:rPr>
          <w:b/>
          <w:bCs/>
          <w:lang w:val="en-US" w:eastAsia="en-US" w:bidi="en-US"/>
        </w:rPr>
        <w:t xml:space="preserve">khai: </w:t>
      </w:r>
      <w:r w:rsidR="00F02423" w:rsidRPr="00300C79">
        <w:t xml:space="preserve">Không </w:t>
      </w:r>
      <w:r w:rsidR="00F02423" w:rsidRPr="00300C79">
        <w:rPr>
          <w:lang w:val="en-US" w:eastAsia="en-US" w:bidi="en-US"/>
        </w:rPr>
        <w:t xml:space="preserve">quy </w:t>
      </w:r>
      <w:r w:rsidR="00F02423" w:rsidRPr="00300C79">
        <w:t>định.</w:t>
      </w:r>
    </w:p>
    <w:p w:rsidR="00CD5D37"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00CD5D37" w:rsidRPr="00300C79">
        <w:t>Căn cứ Nghị quyết về dự toán thu ngân sách nhà nước trên địa bàn, thu, chi ngân sách địa phương, Nghị quyết về phân bổ ngân sách địa phương của HĐND tỉnh.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Luật Ngân sách nhà nước ngày </w:t>
      </w:r>
      <w:r w:rsidRPr="00300C79">
        <w:rPr>
          <w:lang w:val="en-US" w:eastAsia="en-US" w:bidi="en-US"/>
        </w:rPr>
        <w:t>25/6/2015;</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Luật Tổ chức chính quyền địa phương ngày </w:t>
      </w:r>
      <w:r w:rsidRPr="00300C79">
        <w:rPr>
          <w:lang w:val="en-US" w:eastAsia="en-US" w:bidi="en-US"/>
        </w:rPr>
        <w:t>19/6/2015;</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163/2016/NĐ-CP ngày </w:t>
      </w:r>
      <w:r w:rsidRPr="00300C79">
        <w:rPr>
          <w:lang w:val="en-US" w:eastAsia="en-US" w:bidi="en-US"/>
        </w:rPr>
        <w:t xml:space="preserve">21/12/2016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 xml:space="preserve">tiết và hướng đẫn </w:t>
      </w:r>
      <w:r w:rsidRPr="00300C79">
        <w:rPr>
          <w:lang w:val="en-US" w:eastAsia="en-US" w:bidi="en-US"/>
        </w:rPr>
        <w:t xml:space="preserve">thi </w:t>
      </w:r>
      <w:r w:rsidR="009D0BC9" w:rsidRPr="00300C79">
        <w:t>hành Luật Ngân sách nhà nước;</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31/2017/NĐ-CP ngày </w:t>
      </w:r>
      <w:r w:rsidRPr="00300C79">
        <w:rPr>
          <w:lang w:val="en-US" w:eastAsia="en-US" w:bidi="en-US"/>
        </w:rPr>
        <w:t xml:space="preserve">23/3/2017 </w:t>
      </w:r>
      <w:r w:rsidRPr="00300C79">
        <w:t xml:space="preserve">của Chính phủ về </w:t>
      </w:r>
      <w:r w:rsidRPr="00300C79">
        <w:rPr>
          <w:lang w:val="en-US" w:eastAsia="en-US" w:bidi="en-US"/>
        </w:rPr>
        <w:t xml:space="preserve">ban </w:t>
      </w:r>
      <w:r w:rsidRPr="00300C79">
        <w:t xml:space="preserve">hành </w:t>
      </w:r>
      <w:r w:rsidRPr="00300C79">
        <w:rPr>
          <w:lang w:val="en-US" w:eastAsia="en-US" w:bidi="en-US"/>
        </w:rPr>
        <w:t xml:space="preserve">quy </w:t>
      </w:r>
      <w:r w:rsidRPr="00300C79">
        <w:t xml:space="preserve">chế lập, thẩm </w:t>
      </w:r>
      <w:r w:rsidRPr="00300C79">
        <w:rPr>
          <w:lang w:val="en-US" w:eastAsia="en-US" w:bidi="en-US"/>
        </w:rPr>
        <w:t xml:space="preserve">tra, </w:t>
      </w:r>
      <w:r w:rsidRPr="00300C79">
        <w:t xml:space="preserve">quyết định kế hoạch tài chính </w:t>
      </w:r>
      <w:r w:rsidRPr="00300C79">
        <w:rPr>
          <w:lang w:val="en-US" w:eastAsia="en-US" w:bidi="en-US"/>
        </w:rPr>
        <w:t xml:space="preserve">05 </w:t>
      </w:r>
      <w:r w:rsidRPr="00300C79">
        <w:t xml:space="preserve">năm địa phương, kế hoạch đầu tư công </w:t>
      </w:r>
      <w:r w:rsidRPr="00300C79">
        <w:rPr>
          <w:lang w:val="en-US" w:eastAsia="en-US" w:bidi="en-US"/>
        </w:rPr>
        <w:t xml:space="preserve">trung </w:t>
      </w:r>
      <w:r w:rsidRPr="00300C79">
        <w:t xml:space="preserve">hạn </w:t>
      </w:r>
      <w:r w:rsidRPr="00300C79">
        <w:rPr>
          <w:lang w:val="en-US" w:eastAsia="en-US" w:bidi="en-US"/>
        </w:rPr>
        <w:t xml:space="preserve">05 </w:t>
      </w:r>
      <w:r w:rsidRPr="00300C79">
        <w:t xml:space="preserve">năm địa phương, kế hoạch tài chính </w:t>
      </w:r>
      <w:r w:rsidRPr="00300C79">
        <w:rPr>
          <w:lang w:val="en-US" w:eastAsia="en-US" w:bidi="en-US"/>
        </w:rPr>
        <w:t xml:space="preserve">- </w:t>
      </w:r>
      <w:r w:rsidRPr="00300C79">
        <w:t xml:space="preserve">ngân sách nhà nước </w:t>
      </w:r>
      <w:r w:rsidRPr="00300C79">
        <w:rPr>
          <w:lang w:val="en-US" w:eastAsia="en-US" w:bidi="en-US"/>
        </w:rPr>
        <w:t xml:space="preserve">03 </w:t>
      </w:r>
      <w:r w:rsidRPr="00300C79">
        <w:t>năm địa phương, dự toán và phân bổ ngân sách địa phương, phê chuẩn quyết toá</w:t>
      </w:r>
      <w:r w:rsidR="009D0BC9" w:rsidRPr="00300C79">
        <w:t>n ngân sách địa phương hàng năm;</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Thông tư số </w:t>
      </w:r>
      <w:r w:rsidRPr="00300C79">
        <w:rPr>
          <w:lang w:val="en-US" w:eastAsia="en-US" w:bidi="en-US"/>
        </w:rPr>
        <w:t xml:space="preserve">342/2016/TT-BTC </w:t>
      </w:r>
      <w:r w:rsidRPr="00300C79">
        <w:t xml:space="preserve">ngày </w:t>
      </w:r>
      <w:r w:rsidRPr="00300C79">
        <w:rPr>
          <w:lang w:val="en-US" w:eastAsia="en-US" w:bidi="en-US"/>
        </w:rPr>
        <w:t xml:space="preserve">30/12/2016 </w:t>
      </w:r>
      <w:r w:rsidRPr="00300C79">
        <w:t xml:space="preserve">của Bộ Tài chính </w:t>
      </w:r>
      <w:r w:rsidRPr="00300C79">
        <w:rPr>
          <w:lang w:val="en-US" w:eastAsia="en-US" w:bidi="en-US"/>
        </w:rPr>
        <w:t xml:space="preserve">quy </w:t>
      </w:r>
      <w:r w:rsidRPr="00300C79">
        <w:t xml:space="preserve">định </w:t>
      </w:r>
      <w:r w:rsidRPr="00300C79">
        <w:rPr>
          <w:lang w:val="en-US" w:eastAsia="en-US" w:bidi="en-US"/>
        </w:rPr>
        <w:t xml:space="preserve">chi </w:t>
      </w:r>
      <w:r w:rsidRPr="00300C79">
        <w:t xml:space="preserve">tiểt và hướng dẫn </w:t>
      </w:r>
      <w:r w:rsidRPr="00300C79">
        <w:rPr>
          <w:lang w:val="en-US" w:eastAsia="en-US" w:bidi="en-US"/>
        </w:rPr>
        <w:t xml:space="preserve">thi </w:t>
      </w:r>
      <w:r w:rsidRPr="00300C79">
        <w:t xml:space="preserve">hành Nghị định số 163/2016/NĐ-CP ngày </w:t>
      </w:r>
      <w:r w:rsidRPr="00300C79">
        <w:rPr>
          <w:lang w:val="en-US" w:eastAsia="en-US" w:bidi="en-US"/>
        </w:rPr>
        <w:t xml:space="preserve">21/12/2016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 xml:space="preserve">tiết và hướng dân </w:t>
      </w:r>
      <w:r w:rsidRPr="00300C79">
        <w:rPr>
          <w:lang w:val="en-US" w:eastAsia="en-US" w:bidi="en-US"/>
        </w:rPr>
        <w:t xml:space="preserve">thi </w:t>
      </w:r>
      <w:r w:rsidRPr="00300C79">
        <w:t>hành Luật Ngân sách nhà nước.</w:t>
      </w:r>
    </w:p>
    <w:p w:rsidR="00DF207B" w:rsidRPr="00300C79" w:rsidRDefault="00F02423" w:rsidP="002F5DC0">
      <w:pPr>
        <w:pStyle w:val="BodyText"/>
        <w:shd w:val="clear" w:color="auto" w:fill="auto"/>
        <w:spacing w:before="60" w:after="60" w:line="240" w:lineRule="auto"/>
        <w:ind w:firstLine="709"/>
        <w:jc w:val="both"/>
      </w:pPr>
      <w:r w:rsidRPr="00300C79">
        <w:rPr>
          <w:b/>
          <w:bCs/>
          <w:lang w:val="en-US" w:eastAsia="en-US" w:bidi="en-US"/>
        </w:rPr>
        <w:t>23</w:t>
      </w:r>
      <w:r w:rsidR="0039284B" w:rsidRPr="00300C79">
        <w:rPr>
          <w:b/>
          <w:bCs/>
          <w:lang w:val="en-US" w:eastAsia="en-US" w:bidi="en-US"/>
        </w:rPr>
        <w:t xml:space="preserve">. </w:t>
      </w:r>
      <w:r w:rsidR="0039284B" w:rsidRPr="00300C79">
        <w:rPr>
          <w:b/>
          <w:bCs/>
        </w:rPr>
        <w:t>Xử lý thiếu hụt tạm thời quỹ ngân sách cấp huyện</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rPr>
          <w:b/>
          <w:bCs/>
        </w:rPr>
        <w:t>Trình tự thực hiện</w:t>
      </w:r>
    </w:p>
    <w:p w:rsidR="00DF207B"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UBND </w:t>
      </w:r>
      <w:r w:rsidRPr="00300C79">
        <w:t xml:space="preserve">cấp huyện lập, báo cáo tình hình thực hiện dự toán </w:t>
      </w:r>
      <w:r w:rsidRPr="00300C79">
        <w:rPr>
          <w:lang w:val="en-US" w:eastAsia="en-US" w:bidi="en-US"/>
        </w:rPr>
        <w:t xml:space="preserve">thu, chi </w:t>
      </w:r>
      <w:r w:rsidRPr="00300C79">
        <w:t xml:space="preserve">ngân sách cấp huyện, báo cáo </w:t>
      </w:r>
      <w:r w:rsidRPr="00300C79">
        <w:rPr>
          <w:lang w:val="en-US" w:eastAsia="en-US" w:bidi="en-US"/>
        </w:rPr>
        <w:t xml:space="preserve">UBND </w:t>
      </w:r>
      <w:r w:rsidRPr="00300C79">
        <w:t>tỉnh, đồng thời gửi Sở Tài chính tình hình thiếu hụt quỹ ngân sách cấp huyện và đề nghị tạm ứng ngân sách tỉnh.</w:t>
      </w:r>
    </w:p>
    <w:p w:rsidR="00A93AAF" w:rsidRPr="00300C79" w:rsidRDefault="0039284B" w:rsidP="002F5DC0">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w:t>
      </w:r>
      <w:r w:rsidRPr="00300C79">
        <w:t xml:space="preserve">Sở Tài chính phối hợp với các đơn vị, địa phương thẩm định trình </w:t>
      </w:r>
      <w:r w:rsidRPr="00300C79">
        <w:rPr>
          <w:lang w:val="en-US" w:eastAsia="en-US" w:bidi="en-US"/>
        </w:rPr>
        <w:t xml:space="preserve">UBND </w:t>
      </w:r>
      <w:r w:rsidRPr="00300C79">
        <w:t xml:space="preserve">tỉnh </w:t>
      </w:r>
      <w:r w:rsidRPr="00300C79">
        <w:rPr>
          <w:lang w:val="en-US" w:eastAsia="en-US" w:bidi="en-US"/>
        </w:rPr>
        <w:t xml:space="preserve">xem </w:t>
      </w:r>
      <w:r w:rsidRPr="00300C79">
        <w:t xml:space="preserve">xét, </w:t>
      </w:r>
      <w:r w:rsidR="00A93AAF" w:rsidRPr="00300C79">
        <w:t>quyết định tạm ứng từ quỹ dự trữ tài chính cấp tỉnh và các nguồn tài chính hợp pháp khác và thực hiện hoàn trả trong năm ngân sách.</w:t>
      </w:r>
    </w:p>
    <w:p w:rsidR="00A93AAF" w:rsidRPr="00300C79" w:rsidRDefault="0039284B" w:rsidP="002F5DC0">
      <w:pPr>
        <w:pStyle w:val="BodyText"/>
        <w:shd w:val="clear" w:color="auto" w:fill="auto"/>
        <w:tabs>
          <w:tab w:val="left" w:pos="876"/>
        </w:tabs>
        <w:spacing w:before="60" w:after="60" w:line="240" w:lineRule="auto"/>
        <w:ind w:firstLine="709"/>
        <w:jc w:val="both"/>
      </w:pPr>
      <w:r w:rsidRPr="00300C79">
        <w:rPr>
          <w:b/>
          <w:bCs/>
          <w:lang w:val="en-US" w:eastAsia="en-US" w:bidi="en-US"/>
        </w:rPr>
        <w:t xml:space="preserve">- </w:t>
      </w:r>
      <w:r w:rsidRPr="00300C79">
        <w:rPr>
          <w:b/>
          <w:bCs/>
        </w:rPr>
        <w:t xml:space="preserve">Cách thức thực hiện: </w:t>
      </w:r>
      <w:r w:rsidR="00A93AAF" w:rsidRPr="00300C79">
        <w:rPr>
          <w:bCs/>
          <w:lang w:val="en-US"/>
        </w:rPr>
        <w:t>N</w:t>
      </w:r>
      <w:r w:rsidR="00A93AAF" w:rsidRPr="00300C79">
        <w:rPr>
          <w:bCs/>
          <w:color w:val="000000" w:themeColor="text1"/>
          <w:spacing w:val="-6"/>
          <w:lang w:val="en-US"/>
        </w:rPr>
        <w:t>ộp trực tiếp hoặc qua dịch vụ bưu chính công ích</w:t>
      </w:r>
      <w:r w:rsidR="00A93AAF" w:rsidRPr="00300C79">
        <w: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Thành phần hồ sơ: </w:t>
      </w:r>
      <w:r w:rsidRPr="00300C79">
        <w:t xml:space="preserve">Văn bản đề nghị của </w:t>
      </w:r>
      <w:r w:rsidRPr="00300C79">
        <w:rPr>
          <w:lang w:val="en-US" w:eastAsia="en-US" w:bidi="en-US"/>
        </w:rPr>
        <w:t xml:space="preserve">UBND </w:t>
      </w:r>
      <w:r w:rsidRPr="00300C79">
        <w:t xml:space="preserve">cấp huyện (kèm </w:t>
      </w:r>
      <w:r w:rsidRPr="00300C79">
        <w:rPr>
          <w:lang w:val="en-US" w:eastAsia="en-US" w:bidi="en-US"/>
        </w:rPr>
        <w:t xml:space="preserve">theo </w:t>
      </w:r>
      <w:r w:rsidRPr="00300C79">
        <w:t xml:space="preserve">báo cáo tình hình thực hiện dự toán </w:t>
      </w:r>
      <w:r w:rsidRPr="00300C79">
        <w:rPr>
          <w:lang w:val="en-US" w:eastAsia="en-US" w:bidi="en-US"/>
        </w:rPr>
        <w:t xml:space="preserve">thu, chi </w:t>
      </w:r>
      <w:r w:rsidRPr="00300C79">
        <w:t>ngân sách cấp huyện; báo cáo thiếu hụt quỹ ngân sách cấp huyện).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t xml:space="preserve">Không có </w:t>
      </w:r>
      <w:r w:rsidRPr="00300C79">
        <w:rPr>
          <w:lang w:val="en-US" w:eastAsia="en-US" w:bidi="en-US"/>
        </w:rPr>
        <w:t xml:space="preserve">quy </w:t>
      </w:r>
      <w:r w:rsidRPr="00300C79">
        <w:t>định.</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Đối tượng thực hiện thủ tục hành chính: </w:t>
      </w:r>
      <w:r w:rsidRPr="00300C79">
        <w:rPr>
          <w:lang w:val="en-US" w:eastAsia="en-US" w:bidi="en-US"/>
        </w:rPr>
        <w:t xml:space="preserve">UBND </w:t>
      </w:r>
      <w:r w:rsidR="00A93AAF" w:rsidRPr="00300C79">
        <w:rPr>
          <w:lang w:val="en-US"/>
        </w:rPr>
        <w:t>cấp huyện.</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00A93AAF" w:rsidRPr="00300C79">
        <w:rPr>
          <w:lang w:val="en-US"/>
        </w:rPr>
        <w:t xml:space="preserve"> </w:t>
      </w:r>
      <w:r w:rsidRPr="00300C79">
        <w:rPr>
          <w:lang w:val="en-US" w:eastAsia="en-US" w:bidi="en-US"/>
        </w:rPr>
        <w:t xml:space="preserve">UBND </w:t>
      </w:r>
      <w:r w:rsidRPr="00300C79">
        <w:t>tỉnh.</w:t>
      </w:r>
    </w:p>
    <w:p w:rsidR="00F320D8" w:rsidRPr="00300C79" w:rsidRDefault="0039284B" w:rsidP="002F5DC0">
      <w:pPr>
        <w:pStyle w:val="BodyText"/>
        <w:shd w:val="clear" w:color="auto" w:fill="auto"/>
        <w:spacing w:before="60" w:after="60" w:line="240" w:lineRule="auto"/>
        <w:ind w:firstLine="709"/>
        <w:jc w:val="both"/>
        <w:rPr>
          <w:b/>
          <w:bCs/>
          <w:lang w:val="en-US" w:eastAsia="en-US" w:bidi="en-US"/>
        </w:rPr>
      </w:pPr>
      <w:r w:rsidRPr="00300C79">
        <w:rPr>
          <w:b/>
          <w:bCs/>
          <w:lang w:val="en-US" w:eastAsia="en-US" w:bidi="en-US"/>
        </w:rPr>
        <w:t xml:space="preserve">- </w:t>
      </w:r>
      <w:r w:rsidRPr="00300C79">
        <w:rPr>
          <w:b/>
          <w:bCs/>
        </w:rPr>
        <w:t xml:space="preserve">Kết quả thực hiện thủ tục hành chính: </w:t>
      </w:r>
      <w:r w:rsidR="00F320D8" w:rsidRPr="00300C79">
        <w:t>Quyết định tạm ứng từ Quỹ dự trữ tài chính cấp tỉnh hoặc nguồn tài chính hợp pháp khác (nếu có</w:t>
      </w:r>
      <w:r w:rsidR="00F320D8" w:rsidRPr="00300C79">
        <w:rPr>
          <w:bCs/>
          <w:lang w:val="en-US" w:eastAsia="en-US" w:bidi="en-US"/>
        </w:rPr>
        <w:t>).</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Phí, lệ phí (nếu có): </w:t>
      </w:r>
      <w:r w:rsidRPr="00300C79">
        <w:t xml:space="preserve">Không </w:t>
      </w:r>
      <w:r w:rsidR="00F320D8" w:rsidRPr="00300C79">
        <w:rPr>
          <w:lang w:val="en-US"/>
        </w:rPr>
        <w:t>quy định.</w:t>
      </w:r>
    </w:p>
    <w:p w:rsidR="00DF207B" w:rsidRPr="00300C79" w:rsidRDefault="0039284B" w:rsidP="002F5DC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00F320D8" w:rsidRPr="00300C79">
        <w:rPr>
          <w:lang w:val="en-US"/>
        </w:rPr>
        <w:t>quy định.</w:t>
      </w:r>
    </w:p>
    <w:p w:rsidR="00DF207B" w:rsidRPr="00300C79" w:rsidRDefault="0039284B" w:rsidP="002F5DC0">
      <w:pPr>
        <w:autoSpaceDE w:val="0"/>
        <w:autoSpaceDN w:val="0"/>
        <w:spacing w:before="60" w:after="60"/>
        <w:ind w:firstLine="709"/>
        <w:jc w:val="both"/>
        <w:rPr>
          <w:rFonts w:ascii="Times New Roman" w:hAnsi="Times New Roman" w:cs="Times New Roman"/>
          <w:sz w:val="28"/>
          <w:szCs w:val="28"/>
        </w:rPr>
      </w:pPr>
      <w:r w:rsidRPr="00300C79">
        <w:rPr>
          <w:rFonts w:ascii="Times New Roman" w:hAnsi="Times New Roman" w:cs="Times New Roman"/>
          <w:b/>
          <w:bCs/>
          <w:sz w:val="28"/>
          <w:szCs w:val="28"/>
          <w:lang w:val="en-US" w:eastAsia="en-US" w:bidi="en-US"/>
        </w:rPr>
        <w:t xml:space="preserve">- </w:t>
      </w:r>
      <w:r w:rsidRPr="00300C79">
        <w:rPr>
          <w:rFonts w:ascii="Times New Roman" w:hAnsi="Times New Roman" w:cs="Times New Roman"/>
          <w:b/>
          <w:bCs/>
          <w:sz w:val="28"/>
          <w:szCs w:val="28"/>
        </w:rPr>
        <w:t xml:space="preserve">Yêu cầu, điều kiện thực hiện thủ tục hành chính (nếu có): </w:t>
      </w:r>
      <w:r w:rsidR="00F320D8" w:rsidRPr="00300C79">
        <w:rPr>
          <w:rFonts w:ascii="Times New Roman" w:hAnsi="Times New Roman" w:cs="Times New Roman"/>
          <w:sz w:val="28"/>
          <w:szCs w:val="28"/>
        </w:rPr>
        <w:t>Khi quỹ ngân sách cấp huyện thiếu hụt.</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lastRenderedPageBreak/>
        <w:t xml:space="preserve">+ </w:t>
      </w:r>
      <w:r w:rsidRPr="00300C79">
        <w:t>Luật Ngân sách nhà nước;</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163/2016/NĐ-CP ngày </w:t>
      </w:r>
      <w:r w:rsidRPr="00300C79">
        <w:rPr>
          <w:lang w:val="en-US" w:eastAsia="en-US" w:bidi="en-US"/>
        </w:rPr>
        <w:t xml:space="preserve">21/12/2016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 xml:space="preserve">tiết </w:t>
      </w:r>
      <w:r w:rsidRPr="00300C79">
        <w:rPr>
          <w:lang w:val="en-US" w:eastAsia="en-US" w:bidi="en-US"/>
        </w:rPr>
        <w:t xml:space="preserve">thi </w:t>
      </w:r>
      <w:r w:rsidRPr="00300C79">
        <w:t>hành một số điều của Luật Ngân sách Nhà nước.</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tạm ứng ngân sách của </w:t>
      </w:r>
      <w:r w:rsidRPr="00300C79">
        <w:rPr>
          <w:lang w:val="en-US" w:eastAsia="en-US" w:bidi="en-US"/>
        </w:rPr>
        <w:t xml:space="preserve">UBND </w:t>
      </w:r>
      <w:r w:rsidRPr="00300C79">
        <w:t>cấp tỉnh.</w:t>
      </w:r>
    </w:p>
    <w:p w:rsidR="00DF207B" w:rsidRPr="00300C79" w:rsidRDefault="0039284B" w:rsidP="002F5DC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Không có.</w:t>
      </w:r>
    </w:p>
    <w:p w:rsidR="00DF207B" w:rsidRPr="00300C79" w:rsidRDefault="0039284B" w:rsidP="002F5DC0">
      <w:pPr>
        <w:pStyle w:val="BodyText"/>
        <w:shd w:val="clear" w:color="auto" w:fill="auto"/>
        <w:spacing w:before="60" w:after="60" w:line="240" w:lineRule="auto"/>
        <w:ind w:firstLine="709"/>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Không có.</w:t>
      </w:r>
    </w:p>
    <w:p w:rsidR="00DF207B" w:rsidRPr="00300C79" w:rsidRDefault="0039284B" w:rsidP="002F5DC0">
      <w:pPr>
        <w:pStyle w:val="BodyText"/>
        <w:shd w:val="clear" w:color="auto" w:fill="auto"/>
        <w:spacing w:before="60" w:after="60" w:line="240" w:lineRule="auto"/>
        <w:ind w:firstLine="709"/>
      </w:pPr>
      <w:r w:rsidRPr="00300C79">
        <w:rPr>
          <w:b/>
          <w:bCs/>
          <w:lang w:val="en-US" w:eastAsia="en-US" w:bidi="en-US"/>
        </w:rPr>
        <w:t xml:space="preserve">- </w:t>
      </w:r>
      <w:r w:rsidRPr="00300C79">
        <w:rPr>
          <w:b/>
          <w:bCs/>
        </w:rPr>
        <w:t xml:space="preserve">Yêu cầu, điều kiện thực hiện thủ tục hành chính (nếu có): </w:t>
      </w:r>
      <w:r w:rsidRPr="00300C79">
        <w:t>Không có.</w:t>
      </w:r>
    </w:p>
    <w:p w:rsidR="00DF207B" w:rsidRPr="00300C79" w:rsidRDefault="0039284B" w:rsidP="002F5DC0">
      <w:pPr>
        <w:pStyle w:val="BodyText"/>
        <w:shd w:val="clear" w:color="auto" w:fill="auto"/>
        <w:spacing w:before="60" w:after="60" w:line="240" w:lineRule="auto"/>
        <w:ind w:firstLine="709"/>
      </w:pPr>
      <w:r w:rsidRPr="00300C79">
        <w:rPr>
          <w:b/>
          <w:bCs/>
          <w:lang w:val="en-US" w:eastAsia="en-US" w:bidi="en-US"/>
        </w:rPr>
        <w:t xml:space="preserve">- </w:t>
      </w:r>
      <w:r w:rsidRPr="00300C79">
        <w:rPr>
          <w:b/>
          <w:bCs/>
        </w:rPr>
        <w:t>Căn cứ pháp lý của thủ tục hành chính:</w:t>
      </w:r>
    </w:p>
    <w:p w:rsidR="00DF207B" w:rsidRPr="00300C79"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Luật Ngân sách nhà nước;</w:t>
      </w:r>
    </w:p>
    <w:p w:rsidR="00FD3193" w:rsidRDefault="0039284B" w:rsidP="002F5DC0">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163/2016/NĐ-CP ngày </w:t>
      </w:r>
      <w:r w:rsidRPr="00300C79">
        <w:rPr>
          <w:lang w:val="en-US" w:eastAsia="en-US" w:bidi="en-US"/>
        </w:rPr>
        <w:t xml:space="preserve">21/12/2016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 xml:space="preserve">tiết </w:t>
      </w:r>
      <w:r w:rsidRPr="00300C79">
        <w:rPr>
          <w:lang w:val="en-US" w:eastAsia="en-US" w:bidi="en-US"/>
        </w:rPr>
        <w:t xml:space="preserve">thi </w:t>
      </w:r>
      <w:r w:rsidRPr="00300C79">
        <w:t>hành một số điều của Luật Ngân sách Nhà nước.</w:t>
      </w:r>
    </w:p>
    <w:p w:rsidR="008434F8" w:rsidRPr="008434F8" w:rsidRDefault="008434F8" w:rsidP="008434F8">
      <w:pPr>
        <w:pStyle w:val="Other0"/>
        <w:shd w:val="clear" w:color="auto" w:fill="auto"/>
        <w:spacing w:after="0" w:line="240" w:lineRule="auto"/>
        <w:ind w:firstLine="709"/>
        <w:jc w:val="both"/>
        <w:rPr>
          <w:b/>
        </w:rPr>
      </w:pPr>
      <w:r w:rsidRPr="008434F8">
        <w:rPr>
          <w:b/>
          <w:lang w:val="en-US"/>
        </w:rPr>
        <w:t xml:space="preserve">II. </w:t>
      </w:r>
      <w:r>
        <w:rPr>
          <w:b/>
          <w:lang w:val="en-US"/>
        </w:rPr>
        <w:t>THỦ TỤC HÀNH CHÍNH THUỘC THẨM QUYỀN SỞ TÀI CHÍNH</w:t>
      </w:r>
    </w:p>
    <w:p w:rsidR="00F605C5" w:rsidRPr="00300C79" w:rsidRDefault="00F605C5" w:rsidP="00F605C5">
      <w:pPr>
        <w:pStyle w:val="BodyText"/>
        <w:shd w:val="clear" w:color="auto" w:fill="auto"/>
        <w:spacing w:before="60" w:after="60" w:line="240" w:lineRule="auto"/>
        <w:ind w:firstLine="709"/>
        <w:jc w:val="both"/>
      </w:pPr>
      <w:r>
        <w:rPr>
          <w:b/>
          <w:lang w:val="en-US"/>
        </w:rPr>
        <w:t>1</w:t>
      </w:r>
      <w:r w:rsidRPr="00300C79">
        <w:rPr>
          <w:b/>
          <w:lang w:val="en-US"/>
        </w:rPr>
        <w:t>.</w:t>
      </w:r>
      <w:r w:rsidRPr="00300C79">
        <w:rPr>
          <w:lang w:val="en-US"/>
        </w:rPr>
        <w:t xml:space="preserve"> </w:t>
      </w:r>
      <w:r w:rsidRPr="00300C79">
        <w:rPr>
          <w:b/>
          <w:bCs/>
        </w:rPr>
        <w:t>Quyết định điều chuyển tài sản công</w:t>
      </w:r>
    </w:p>
    <w:p w:rsidR="00F605C5" w:rsidRPr="00300C79" w:rsidRDefault="00F605C5" w:rsidP="00F605C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F605C5" w:rsidRPr="00300C79" w:rsidRDefault="00F605C5" w:rsidP="00F605C5">
      <w:pPr>
        <w:pStyle w:val="BodyText"/>
        <w:shd w:val="clear" w:color="auto" w:fill="auto"/>
        <w:spacing w:before="60" w:after="60" w:line="240" w:lineRule="auto"/>
        <w:ind w:firstLine="709"/>
        <w:jc w:val="both"/>
      </w:pPr>
      <w:r w:rsidRPr="00300C79">
        <w:t>Bước 1: Cơ quan, tổ chức, đơn vị có tài sản lập 01 bộ h</w:t>
      </w:r>
      <w:r>
        <w:t xml:space="preserve">ồ sơ gửi Sở Tài chính </w:t>
      </w:r>
      <w:r w:rsidRPr="00300C79">
        <w:t>xem xét, quyết định.</w:t>
      </w:r>
    </w:p>
    <w:p w:rsidR="00F605C5" w:rsidRPr="00300C79" w:rsidRDefault="00F605C5" w:rsidP="00F605C5">
      <w:pPr>
        <w:pStyle w:val="BodyText"/>
        <w:shd w:val="clear" w:color="auto" w:fill="auto"/>
        <w:spacing w:before="60" w:after="60" w:line="240" w:lineRule="auto"/>
        <w:ind w:firstLine="709"/>
        <w:jc w:val="both"/>
      </w:pPr>
      <w:r w:rsidRPr="00300C79">
        <w:t xml:space="preserve">Bước 2: Trong thời hạn 30 ngày, kể từ ngày nhận được đầy đủ hồ sơ hợp lệ, </w:t>
      </w:r>
      <w:r>
        <w:rPr>
          <w:lang w:val="en-US"/>
        </w:rPr>
        <w:t xml:space="preserve">Giám đốc </w:t>
      </w:r>
      <w:r w:rsidRPr="00300C79">
        <w:t xml:space="preserve">Sở Tài chính xem xét, quyết định (đối với tài sản thuộc thẩm quyền của </w:t>
      </w:r>
      <w:r>
        <w:t>Sở Tài chín</w:t>
      </w:r>
      <w:r>
        <w:rPr>
          <w:lang w:val="en-US"/>
        </w:rPr>
        <w:t>h</w:t>
      </w:r>
      <w:r w:rsidRPr="00300C79">
        <w:t xml:space="preserve"> quyết định</w:t>
      </w:r>
      <w:r>
        <w:rPr>
          <w:lang w:val="en-US"/>
        </w:rPr>
        <w:t>) hoặ</w:t>
      </w:r>
      <w:r w:rsidRPr="00300C79">
        <w:t>c có văn bản hồi đáp trong trường hợp đề nghị điều chuyển không phù hợp.</w:t>
      </w:r>
    </w:p>
    <w:p w:rsidR="00F605C5" w:rsidRPr="00300C79" w:rsidRDefault="00F605C5" w:rsidP="00F605C5">
      <w:pPr>
        <w:pStyle w:val="BodyText"/>
        <w:spacing w:before="60" w:after="60" w:line="240" w:lineRule="auto"/>
        <w:ind w:right="29" w:firstLine="709"/>
        <w:jc w:val="both"/>
        <w:rPr>
          <w:bCs/>
          <w:color w:val="000000" w:themeColor="text1"/>
          <w:spacing w:val="-6"/>
          <w:lang w:val="en-US"/>
        </w:rPr>
      </w:pPr>
      <w:r w:rsidRPr="00300C79">
        <w:rPr>
          <w:b/>
          <w:bCs/>
          <w:lang w:val="en-US"/>
        </w:rPr>
        <w:t xml:space="preserve">- </w:t>
      </w:r>
      <w:r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F605C5" w:rsidRPr="00300C79" w:rsidRDefault="00F605C5" w:rsidP="00F605C5">
      <w:pPr>
        <w:pStyle w:val="BodyText"/>
        <w:numPr>
          <w:ilvl w:val="0"/>
          <w:numId w:val="1"/>
        </w:numPr>
        <w:shd w:val="clear" w:color="auto" w:fill="auto"/>
        <w:tabs>
          <w:tab w:val="left" w:pos="931"/>
        </w:tabs>
        <w:spacing w:before="60" w:after="60" w:line="240" w:lineRule="auto"/>
        <w:ind w:firstLine="709"/>
        <w:jc w:val="both"/>
      </w:pPr>
      <w:r w:rsidRPr="00300C79">
        <w:rPr>
          <w:b/>
          <w:bCs/>
        </w:rPr>
        <w:t>Thành phần hồ sơ:</w:t>
      </w:r>
    </w:p>
    <w:p w:rsidR="00F605C5" w:rsidRPr="00300C79" w:rsidRDefault="00F605C5" w:rsidP="00F605C5">
      <w:pPr>
        <w:pStyle w:val="BodyText"/>
        <w:shd w:val="clear" w:color="auto" w:fill="auto"/>
        <w:spacing w:before="60" w:after="60" w:line="240" w:lineRule="auto"/>
        <w:ind w:firstLine="709"/>
        <w:jc w:val="both"/>
      </w:pPr>
      <w:r w:rsidRPr="00300C79">
        <w:t>+ Văn bản đề nghị điều chuyển tài sản của cơ quan, tổ chức, đơn vị được giao quản lý, sử dụng tài sản: 01 bản chính;</w:t>
      </w:r>
    </w:p>
    <w:p w:rsidR="00F605C5" w:rsidRPr="00300C79" w:rsidRDefault="00F605C5" w:rsidP="00F605C5">
      <w:pPr>
        <w:pStyle w:val="BodyText"/>
        <w:shd w:val="clear" w:color="auto" w:fill="auto"/>
        <w:spacing w:before="60" w:after="60" w:line="240" w:lineRule="auto"/>
        <w:ind w:firstLine="709"/>
        <w:jc w:val="both"/>
      </w:pPr>
      <w:r w:rsidRPr="00300C79">
        <w:t>+ Văn bản đề nghị được tiếp nhận tài sản của cơ quan, tổ chức, đơn vị: 01 bản chính;</w:t>
      </w:r>
    </w:p>
    <w:p w:rsidR="00F605C5" w:rsidRPr="00300C79" w:rsidRDefault="00F605C5" w:rsidP="00F605C5">
      <w:pPr>
        <w:pStyle w:val="BodyText"/>
        <w:shd w:val="clear" w:color="auto" w:fill="auto"/>
        <w:spacing w:before="60" w:after="60" w:line="240" w:lineRule="auto"/>
        <w:ind w:firstLine="709"/>
        <w:jc w:val="both"/>
      </w:pPr>
      <w:r w:rsidRPr="00300C79">
        <w:t>+ Văn bản đề nghị điều chuyển, tiếp nhận tài sản của cơ quan quản lý cấp trên (nếu có): 01 bản chính;</w:t>
      </w:r>
    </w:p>
    <w:p w:rsidR="00F605C5" w:rsidRPr="00300C79" w:rsidRDefault="00F605C5" w:rsidP="00F605C5">
      <w:pPr>
        <w:pStyle w:val="BodyText"/>
        <w:shd w:val="clear" w:color="auto" w:fill="auto"/>
        <w:spacing w:before="60" w:after="60" w:line="240" w:lineRule="auto"/>
        <w:ind w:firstLine="709"/>
        <w:jc w:val="both"/>
      </w:pPr>
      <w:r w:rsidRPr="00300C79">
        <w:t>+ Danh mục tài sản đề nghị điều chuyển (chủng loại, số lượng, tình trạng; nguyên giá, giá trị còn lại theo sổ kế toán; mục đích sử dụng hiện tại và mục đích sử dụng dự kiến sau khi điều chuyển trong trường hợp việc điều chuyển gắn với việc chuyển đổi công năng sử dụng tài sản; lý do điều chuyển): 01 bản chính;</w:t>
      </w:r>
    </w:p>
    <w:p w:rsidR="00F605C5" w:rsidRPr="00300C79" w:rsidRDefault="00F605C5" w:rsidP="00F605C5">
      <w:pPr>
        <w:pStyle w:val="BodyText"/>
        <w:shd w:val="clear" w:color="auto" w:fill="auto"/>
        <w:spacing w:before="60" w:after="60" w:line="240" w:lineRule="auto"/>
        <w:ind w:firstLine="709"/>
        <w:jc w:val="both"/>
      </w:pPr>
      <w:r w:rsidRPr="00300C79">
        <w:t>+ Các hồ sơ khác có liên quan đến đề nghị điều chuyển tài sản (nếu có): 01 bản sao.</w:t>
      </w:r>
    </w:p>
    <w:p w:rsidR="00F605C5" w:rsidRPr="00300C79" w:rsidRDefault="00F605C5" w:rsidP="00F605C5">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Số lượng hồ sơ: </w:t>
      </w:r>
      <w:r w:rsidRPr="00300C79">
        <w:t>01 bộ</w:t>
      </w:r>
    </w:p>
    <w:p w:rsidR="00F605C5" w:rsidRPr="00300C79" w:rsidRDefault="00F605C5" w:rsidP="00F605C5">
      <w:pPr>
        <w:pStyle w:val="BodyText"/>
        <w:shd w:val="clear" w:color="auto" w:fill="auto"/>
        <w:spacing w:before="60" w:after="60" w:line="240" w:lineRule="auto"/>
        <w:ind w:firstLine="709"/>
        <w:jc w:val="both"/>
      </w:pPr>
      <w:r w:rsidRPr="00300C79">
        <w:rPr>
          <w:b/>
          <w:bCs/>
          <w:lang w:val="en-US"/>
        </w:rPr>
        <w:t xml:space="preserve">- </w:t>
      </w:r>
      <w:r w:rsidRPr="00300C79">
        <w:rPr>
          <w:b/>
          <w:bCs/>
        </w:rPr>
        <w:t xml:space="preserve">Thời hạn giải quyết: </w:t>
      </w:r>
      <w:r w:rsidRPr="00300C79">
        <w:rPr>
          <w:lang w:val="en-US" w:eastAsia="en-US" w:bidi="en-US"/>
        </w:rPr>
        <w:t xml:space="preserve">30 </w:t>
      </w:r>
      <w:r w:rsidRPr="00300C79">
        <w:t>ngày</w:t>
      </w:r>
      <w:r w:rsidRPr="00300C79">
        <w:rPr>
          <w:lang w:val="en-US"/>
        </w:rPr>
        <w:t xml:space="preserve"> làm việc</w:t>
      </w:r>
      <w:r w:rsidRPr="00300C79">
        <w:t>, kể từ ngày nhận đầy đủ hồ sơ hợp lệ.</w:t>
      </w:r>
    </w:p>
    <w:p w:rsidR="00F605C5" w:rsidRPr="00300C79" w:rsidRDefault="00F605C5" w:rsidP="00F605C5">
      <w:pPr>
        <w:pStyle w:val="BodyText"/>
        <w:numPr>
          <w:ilvl w:val="0"/>
          <w:numId w:val="1"/>
        </w:numPr>
        <w:shd w:val="clear" w:color="auto" w:fill="auto"/>
        <w:tabs>
          <w:tab w:val="left" w:pos="931"/>
        </w:tabs>
        <w:spacing w:before="60" w:after="60" w:line="240" w:lineRule="auto"/>
        <w:ind w:firstLine="709"/>
        <w:jc w:val="both"/>
      </w:pPr>
      <w:r w:rsidRPr="00300C79">
        <w:rPr>
          <w:b/>
          <w:bCs/>
        </w:rPr>
        <w:t xml:space="preserve">Đối tượng thực hiện thủ tục hành chính: </w:t>
      </w:r>
      <w:r w:rsidRPr="00300C79">
        <w:t>Cơ quan, tổ chức, đơn vị.</w:t>
      </w:r>
    </w:p>
    <w:p w:rsidR="00F605C5" w:rsidRPr="00300C79" w:rsidRDefault="00F605C5" w:rsidP="00F605C5">
      <w:pPr>
        <w:pStyle w:val="BodyText"/>
        <w:numPr>
          <w:ilvl w:val="0"/>
          <w:numId w:val="1"/>
        </w:numPr>
        <w:shd w:val="clear" w:color="auto" w:fill="auto"/>
        <w:tabs>
          <w:tab w:val="left" w:pos="931"/>
        </w:tabs>
        <w:spacing w:before="60" w:after="60" w:line="240" w:lineRule="auto"/>
        <w:ind w:firstLine="709"/>
        <w:jc w:val="both"/>
      </w:pPr>
      <w:r w:rsidRPr="00300C79">
        <w:rPr>
          <w:b/>
          <w:bCs/>
        </w:rPr>
        <w:lastRenderedPageBreak/>
        <w:t>Cơ quan giải quyết thủ tục hành chính:</w:t>
      </w:r>
      <w:r w:rsidRPr="00300C79">
        <w:t xml:space="preserve"> </w:t>
      </w:r>
      <w:r>
        <w:rPr>
          <w:lang w:val="en-US"/>
        </w:rPr>
        <w:t>Sở Tài chính</w:t>
      </w:r>
      <w:r w:rsidRPr="00300C79">
        <w:rPr>
          <w:lang w:val="en-US"/>
        </w:rPr>
        <w:t>.</w:t>
      </w:r>
    </w:p>
    <w:p w:rsidR="00F605C5" w:rsidRPr="00300C79" w:rsidRDefault="00F605C5" w:rsidP="00F605C5">
      <w:pPr>
        <w:pStyle w:val="BodyText"/>
        <w:shd w:val="clear" w:color="auto" w:fill="auto"/>
        <w:spacing w:before="60" w:after="60" w:line="240" w:lineRule="auto"/>
        <w:ind w:firstLine="709"/>
        <w:jc w:val="both"/>
      </w:pPr>
      <w:r w:rsidRPr="00300C79">
        <w:rPr>
          <w:b/>
          <w:bCs/>
        </w:rPr>
        <w:t xml:space="preserve">- Kết quả thực hiện thủ tục hành chính: </w:t>
      </w:r>
      <w:r w:rsidRPr="00300C79">
        <w:t>Quyết định hành chính hoặc văn bản hồi đáp trong trường hợp đề nghị điều chuyển không phù hợp.</w:t>
      </w:r>
    </w:p>
    <w:p w:rsidR="00F605C5" w:rsidRPr="00300C79" w:rsidRDefault="00F605C5" w:rsidP="00F605C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F605C5" w:rsidRPr="00300C79" w:rsidRDefault="00F605C5" w:rsidP="00F605C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F605C5" w:rsidRPr="00300C79" w:rsidRDefault="00F605C5" w:rsidP="00F605C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F605C5" w:rsidRPr="00300C79" w:rsidRDefault="00F605C5" w:rsidP="00F605C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F605C5" w:rsidRPr="00300C79" w:rsidRDefault="00F605C5" w:rsidP="00F605C5">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F605C5" w:rsidRPr="00300C79" w:rsidRDefault="00F605C5" w:rsidP="00F605C5">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F605C5" w:rsidRPr="00300C79" w:rsidRDefault="00F605C5" w:rsidP="00F605C5">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1A61DE" w:rsidRPr="00300C79" w:rsidRDefault="001A61DE" w:rsidP="001A61DE">
      <w:pPr>
        <w:pStyle w:val="Heading10"/>
        <w:keepNext/>
        <w:keepLines/>
        <w:shd w:val="clear" w:color="auto" w:fill="auto"/>
        <w:spacing w:before="60" w:after="60" w:line="240" w:lineRule="auto"/>
        <w:ind w:firstLine="709"/>
        <w:jc w:val="both"/>
        <w:rPr>
          <w:sz w:val="28"/>
          <w:szCs w:val="28"/>
        </w:rPr>
      </w:pPr>
      <w:r>
        <w:rPr>
          <w:sz w:val="28"/>
          <w:szCs w:val="28"/>
          <w:lang w:val="en-US" w:eastAsia="en-US" w:bidi="en-US"/>
        </w:rPr>
        <w:t>2</w:t>
      </w:r>
      <w:r w:rsidRPr="00300C79">
        <w:rPr>
          <w:sz w:val="28"/>
          <w:szCs w:val="28"/>
          <w:lang w:val="en-US" w:eastAsia="en-US" w:bidi="en-US"/>
        </w:rPr>
        <w:t xml:space="preserve">. </w:t>
      </w:r>
      <w:r w:rsidRPr="00300C79">
        <w:rPr>
          <w:sz w:val="28"/>
          <w:szCs w:val="28"/>
        </w:rPr>
        <w:t xml:space="preserve">Quyết định </w:t>
      </w:r>
      <w:r w:rsidRPr="00300C79">
        <w:rPr>
          <w:sz w:val="28"/>
          <w:szCs w:val="28"/>
          <w:lang w:val="en-US" w:eastAsia="en-US" w:bidi="en-US"/>
        </w:rPr>
        <w:t xml:space="preserve">thu </w:t>
      </w:r>
      <w:r w:rsidRPr="00300C79">
        <w:rPr>
          <w:sz w:val="28"/>
          <w:szCs w:val="28"/>
        </w:rPr>
        <w:t xml:space="preserve">hồi tài sản công </w:t>
      </w:r>
      <w:r w:rsidRPr="00300C79">
        <w:rPr>
          <w:sz w:val="28"/>
          <w:szCs w:val="28"/>
          <w:lang w:val="en-US" w:eastAsia="en-US" w:bidi="en-US"/>
        </w:rPr>
        <w:t xml:space="preserve">trong </w:t>
      </w:r>
      <w:r w:rsidRPr="00300C79">
        <w:rPr>
          <w:sz w:val="28"/>
          <w:szCs w:val="28"/>
        </w:rPr>
        <w:t xml:space="preserve">trường hợp cơ </w:t>
      </w:r>
      <w:r w:rsidRPr="00300C79">
        <w:rPr>
          <w:sz w:val="28"/>
          <w:szCs w:val="28"/>
          <w:lang w:val="en-US" w:eastAsia="en-US" w:bidi="en-US"/>
        </w:rPr>
        <w:t xml:space="preserve">quan </w:t>
      </w:r>
      <w:r w:rsidRPr="00300C79">
        <w:rPr>
          <w:sz w:val="28"/>
          <w:szCs w:val="28"/>
        </w:rPr>
        <w:t xml:space="preserve">nhà nước được </w:t>
      </w:r>
      <w:r w:rsidRPr="00300C79">
        <w:rPr>
          <w:sz w:val="28"/>
          <w:szCs w:val="28"/>
          <w:lang w:val="en-US" w:eastAsia="en-US" w:bidi="en-US"/>
        </w:rPr>
        <w:t xml:space="preserve">giao </w:t>
      </w:r>
      <w:r w:rsidRPr="00300C79">
        <w:rPr>
          <w:sz w:val="28"/>
          <w:szCs w:val="28"/>
        </w:rPr>
        <w:t xml:space="preserve">quản lý, sử dụng tài sản công tự nguyện trả lại </w:t>
      </w:r>
      <w:r w:rsidRPr="00300C79">
        <w:rPr>
          <w:sz w:val="28"/>
          <w:szCs w:val="28"/>
          <w:lang w:val="en-US" w:eastAsia="en-US" w:bidi="en-US"/>
        </w:rPr>
        <w:t xml:space="preserve">cho </w:t>
      </w:r>
      <w:r w:rsidRPr="00300C79">
        <w:rPr>
          <w:sz w:val="28"/>
          <w:szCs w:val="28"/>
        </w:rPr>
        <w:t>Nhà nước</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1A61DE" w:rsidRPr="00300C79" w:rsidRDefault="001A61DE" w:rsidP="001A61DE">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đơn vị được </w:t>
      </w:r>
      <w:r w:rsidRPr="00300C79">
        <w:rPr>
          <w:lang w:val="en-US" w:eastAsia="en-US" w:bidi="en-US"/>
        </w:rPr>
        <w:t xml:space="preserve">giao </w:t>
      </w:r>
      <w:r w:rsidRPr="00300C79">
        <w:t xml:space="preserve">quản lý, sử dụng tài sản lập </w:t>
      </w:r>
      <w:r w:rsidRPr="00300C79">
        <w:rPr>
          <w:lang w:val="en-US" w:eastAsia="en-US" w:bidi="en-US"/>
        </w:rPr>
        <w:t xml:space="preserve">01 </w:t>
      </w:r>
      <w:r w:rsidRPr="00300C79">
        <w:t xml:space="preserve">bộ hồ sơ gửi </w:t>
      </w:r>
      <w:r w:rsidR="00CA35E8">
        <w:t>Sở Tài chính</w:t>
      </w:r>
      <w:r w:rsidRPr="00300C79">
        <w:t xml:space="preserve"> </w:t>
      </w:r>
      <w:r w:rsidRPr="00300C79">
        <w:rPr>
          <w:lang w:val="en-US" w:eastAsia="en-US" w:bidi="en-US"/>
        </w:rPr>
        <w:t xml:space="preserve">xem </w:t>
      </w:r>
      <w:r w:rsidRPr="00300C79">
        <w:t>xét, quyết định.</w:t>
      </w:r>
    </w:p>
    <w:p w:rsidR="001A61DE" w:rsidRPr="00300C79" w:rsidRDefault="001A61DE" w:rsidP="001A61DE">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2: Trong </w:t>
      </w:r>
      <w:r w:rsidRPr="00300C79">
        <w:t xml:space="preserve">thời hạn </w:t>
      </w:r>
      <w:r w:rsidRPr="00300C79">
        <w:rPr>
          <w:lang w:val="en-US" w:eastAsia="en-US" w:bidi="en-US"/>
        </w:rPr>
        <w:t xml:space="preserve">30 </w:t>
      </w:r>
      <w:r w:rsidRPr="00300C79">
        <w:t xml:space="preserve">ngày, kể từ ngày nhận được đầy đủ hồ sơ hợp lệ, </w:t>
      </w:r>
      <w:r w:rsidR="00CA35E8">
        <w:rPr>
          <w:lang w:val="en-US"/>
        </w:rPr>
        <w:t xml:space="preserve">Giám đốc </w:t>
      </w:r>
      <w:r w:rsidRPr="00300C79">
        <w:t xml:space="preserve">Sở Tài chính quyết định </w:t>
      </w:r>
      <w:r w:rsidRPr="00300C79">
        <w:rPr>
          <w:lang w:val="en-US" w:eastAsia="en-US" w:bidi="en-US"/>
        </w:rPr>
        <w:t xml:space="preserve">thu </w:t>
      </w:r>
      <w:r w:rsidRPr="00300C79">
        <w:t xml:space="preserve">hồi tài sản </w:t>
      </w:r>
      <w:r w:rsidRPr="00300C79">
        <w:rPr>
          <w:lang w:val="en-US" w:eastAsia="en-US" w:bidi="en-US"/>
        </w:rPr>
        <w:t xml:space="preserve">theo </w:t>
      </w:r>
      <w:r w:rsidRPr="00300C79">
        <w:t xml:space="preserve">thẩm quyền hoặc có văn bản hồi đáp </w:t>
      </w:r>
      <w:r w:rsidRPr="00300C79">
        <w:rPr>
          <w:lang w:val="en-US" w:eastAsia="en-US" w:bidi="en-US"/>
        </w:rPr>
        <w:t xml:space="preserve">trong </w:t>
      </w:r>
      <w:r w:rsidRPr="00300C79">
        <w:t>trường hợp đề nghị trả lại tài sản không phù hợp.</w:t>
      </w:r>
    </w:p>
    <w:p w:rsidR="001A61DE" w:rsidRPr="00300C79" w:rsidRDefault="001A61DE" w:rsidP="001A61DE">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trả lại tài sản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w:t>
      </w:r>
      <w:r w:rsidRPr="00300C79">
        <w:rPr>
          <w:lang w:val="en-US" w:eastAsia="en-US" w:bidi="en-US"/>
        </w:rPr>
        <w:t xml:space="preserve">01 </w:t>
      </w:r>
      <w:r w:rsidRPr="00300C79">
        <w:t>bản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trả lại </w:t>
      </w:r>
      <w:r w:rsidRPr="00300C79">
        <w:rPr>
          <w:lang w:val="en-US" w:eastAsia="en-US" w:bidi="en-US"/>
        </w:rPr>
        <w:t xml:space="preserve">cho </w:t>
      </w:r>
      <w:r w:rsidRPr="00300C79">
        <w:t xml:space="preserve">Nhà nước (chủng loại, số lượng, tình trạng, nguyên giá, giá trị còn lại </w:t>
      </w:r>
      <w:r w:rsidRPr="00300C79">
        <w:rPr>
          <w:lang w:val="en-US" w:eastAsia="en-US" w:bidi="en-US"/>
        </w:rPr>
        <w:t xml:space="preserve">theo </w:t>
      </w:r>
      <w:r w:rsidRPr="00300C79">
        <w:t xml:space="preserve">sổ kế toán): </w:t>
      </w:r>
      <w:r w:rsidRPr="00300C79">
        <w:rPr>
          <w:lang w:val="en-US" w:eastAsia="en-US" w:bidi="en-US"/>
        </w:rPr>
        <w:t xml:space="preserve">01 </w:t>
      </w:r>
      <w:r w:rsidRPr="00300C79">
        <w:t>bản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có liên </w:t>
      </w:r>
      <w:r w:rsidRPr="00300C79">
        <w:rPr>
          <w:lang w:val="en-US" w:eastAsia="en-US" w:bidi="en-US"/>
        </w:rPr>
        <w:t xml:space="preserve">quan </w:t>
      </w:r>
      <w:r w:rsidRPr="00300C79">
        <w:t xml:space="preserve">(nếu có): </w:t>
      </w:r>
      <w:r w:rsidRPr="00300C79">
        <w:rPr>
          <w:lang w:val="en-US" w:eastAsia="en-US" w:bidi="en-US"/>
        </w:rPr>
        <w:t xml:space="preserve">01 </w:t>
      </w:r>
      <w:r w:rsidRPr="00300C79">
        <w:t xml:space="preserve">bản </w:t>
      </w:r>
      <w:r w:rsidRPr="00300C79">
        <w:rPr>
          <w:lang w:val="en-US" w:eastAsia="en-US" w:bidi="en-US"/>
        </w:rPr>
        <w:t>sao.</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Pr="00300C79">
        <w:t>ngày</w:t>
      </w:r>
      <w:r>
        <w:rPr>
          <w:lang w:val="en-US"/>
        </w:rPr>
        <w:t xml:space="preserve"> làm việc</w:t>
      </w:r>
      <w:r w:rsidRPr="00300C79">
        <w:t>, kể từ ngày nhận đầy đủ hồ sơ hợp lệ.</w:t>
      </w:r>
    </w:p>
    <w:p w:rsidR="001A61DE" w:rsidRPr="00300C79" w:rsidRDefault="001A61DE" w:rsidP="001A61DE">
      <w:pPr>
        <w:shd w:val="clear" w:color="auto" w:fill="FFFFFF"/>
        <w:spacing w:before="60" w:after="60"/>
        <w:ind w:firstLine="709"/>
        <w:jc w:val="both"/>
        <w:rPr>
          <w:rFonts w:ascii="Times New Roman" w:hAnsi="Times New Roman" w:cs="Times New Roman"/>
          <w:b/>
          <w:bCs/>
          <w:sz w:val="28"/>
          <w:szCs w:val="28"/>
        </w:rPr>
      </w:pPr>
      <w:r w:rsidRPr="00300C79">
        <w:rPr>
          <w:rFonts w:ascii="Times New Roman" w:hAnsi="Times New Roman" w:cs="Times New Roman"/>
          <w:b/>
          <w:bCs/>
          <w:sz w:val="28"/>
          <w:szCs w:val="28"/>
          <w:lang w:val="en-US" w:eastAsia="en-US" w:bidi="en-US"/>
        </w:rPr>
        <w:t xml:space="preserve">- </w:t>
      </w:r>
      <w:r w:rsidRPr="00300C79">
        <w:rPr>
          <w:rFonts w:ascii="Times New Roman" w:hAnsi="Times New Roman" w:cs="Times New Roman"/>
          <w:b/>
          <w:bCs/>
          <w:sz w:val="28"/>
          <w:szCs w:val="28"/>
        </w:rPr>
        <w:t xml:space="preserve">Đối tượng thực hiện thủ tục hành chính: </w:t>
      </w:r>
      <w:r w:rsidRPr="00300C79">
        <w:rPr>
          <w:rFonts w:ascii="Times New Roman" w:hAnsi="Times New Roman" w:cs="Times New Roman"/>
          <w:sz w:val="28"/>
          <w:szCs w:val="28"/>
          <w:shd w:val="clear" w:color="auto" w:fill="FFFFFF"/>
        </w:rPr>
        <w:t>Cơ quan, tổ chức, đơn vị không còn nhu cầu sử dụng tài sản công được giao.</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rPr>
          <w:b/>
          <w:bCs/>
          <w:lang w:val="en-US"/>
        </w:rPr>
        <w:t xml:space="preserve"> </w:t>
      </w:r>
      <w:r w:rsidR="00CA35E8">
        <w:rPr>
          <w:lang w:val="en-US" w:eastAsia="en-US" w:bidi="en-US"/>
        </w:rPr>
        <w:t>Sở Tài chính.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w:t>
      </w:r>
      <w:r w:rsidRPr="00300C79">
        <w:rPr>
          <w:lang w:val="en-US" w:eastAsia="en-US" w:bidi="en-US"/>
        </w:rPr>
        <w:t xml:space="preserve">thu </w:t>
      </w:r>
      <w:r w:rsidRPr="00300C79">
        <w:t xml:space="preserve">hồi tài sản hoặc 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thu </w:t>
      </w:r>
      <w:r w:rsidRPr="00300C79">
        <w:t>hồi tài sản không phù hợp.</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Yêu cầu, điều kiện thực hiện thủ tục hành chính: </w:t>
      </w:r>
      <w:r w:rsidRPr="00300C79">
        <w:t xml:space="preserve">Không </w:t>
      </w:r>
      <w:r w:rsidRPr="00300C79">
        <w:rPr>
          <w:lang w:val="en-US" w:eastAsia="en-US" w:bidi="en-US"/>
        </w:rPr>
        <w:t xml:space="preserve">quy </w:t>
      </w:r>
      <w:r w:rsidRPr="00300C79">
        <w:t>định.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Căn cứ pháp lý của thủ tục hành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1A61DE" w:rsidRPr="00300C79" w:rsidRDefault="001A61DE" w:rsidP="001A61DE">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1A61DE" w:rsidRPr="00300C79" w:rsidRDefault="00CA35E8" w:rsidP="001A61DE">
      <w:pPr>
        <w:pStyle w:val="BodyText"/>
        <w:shd w:val="clear" w:color="auto" w:fill="auto"/>
        <w:spacing w:before="60" w:after="60" w:line="240" w:lineRule="auto"/>
        <w:ind w:firstLine="709"/>
        <w:jc w:val="both"/>
      </w:pPr>
      <w:r>
        <w:rPr>
          <w:b/>
          <w:bCs/>
          <w:lang w:val="en-US" w:eastAsia="en-US" w:bidi="en-US"/>
        </w:rPr>
        <w:t>3</w:t>
      </w:r>
      <w:r w:rsidR="001A61DE" w:rsidRPr="00300C79">
        <w:rPr>
          <w:b/>
          <w:bCs/>
          <w:lang w:val="en-US" w:eastAsia="en-US" w:bidi="en-US"/>
        </w:rPr>
        <w:t xml:space="preserve">. </w:t>
      </w:r>
      <w:r w:rsidR="001A61DE" w:rsidRPr="00300C79">
        <w:rPr>
          <w:b/>
          <w:bCs/>
        </w:rPr>
        <w:t xml:space="preserve">Quyết định </w:t>
      </w:r>
      <w:r w:rsidR="001A61DE" w:rsidRPr="00300C79">
        <w:rPr>
          <w:b/>
          <w:bCs/>
          <w:lang w:val="en-US" w:eastAsia="en-US" w:bidi="en-US"/>
        </w:rPr>
        <w:t xml:space="preserve">thu </w:t>
      </w:r>
      <w:r w:rsidR="001A61DE" w:rsidRPr="00300C79">
        <w:rPr>
          <w:b/>
          <w:bCs/>
        </w:rPr>
        <w:t xml:space="preserve">hồi tài sản công </w:t>
      </w:r>
      <w:r w:rsidR="001A61DE" w:rsidRPr="00300C79">
        <w:rPr>
          <w:b/>
          <w:bCs/>
          <w:lang w:val="en-US" w:eastAsia="en-US" w:bidi="en-US"/>
        </w:rPr>
        <w:t xml:space="preserve">trong </w:t>
      </w:r>
      <w:r w:rsidR="001A61DE" w:rsidRPr="00300C79">
        <w:rPr>
          <w:b/>
          <w:bCs/>
        </w:rPr>
        <w:t xml:space="preserve">trường hợp </w:t>
      </w:r>
      <w:r w:rsidR="001A61DE" w:rsidRPr="00300C79">
        <w:rPr>
          <w:b/>
          <w:bCs/>
          <w:lang w:val="en-US" w:eastAsia="en-US" w:bidi="en-US"/>
        </w:rPr>
        <w:t xml:space="preserve">thu </w:t>
      </w:r>
      <w:r w:rsidR="001A61DE" w:rsidRPr="00300C79">
        <w:rPr>
          <w:b/>
          <w:bCs/>
        </w:rPr>
        <w:t xml:space="preserve">hồi tài sản công </w:t>
      </w:r>
      <w:r w:rsidR="001A61DE" w:rsidRPr="00300C79">
        <w:rPr>
          <w:b/>
          <w:bCs/>
          <w:lang w:val="en-US" w:eastAsia="en-US" w:bidi="en-US"/>
        </w:rPr>
        <w:t xml:space="preserve">theo quy </w:t>
      </w:r>
      <w:r w:rsidR="001A61DE" w:rsidRPr="00300C79">
        <w:rPr>
          <w:b/>
          <w:bCs/>
        </w:rPr>
        <w:t xml:space="preserve">định tại các điểm </w:t>
      </w:r>
      <w:r w:rsidR="001A61DE" w:rsidRPr="00300C79">
        <w:rPr>
          <w:b/>
          <w:bCs/>
          <w:lang w:val="en-US" w:eastAsia="en-US" w:bidi="en-US"/>
        </w:rPr>
        <w:t xml:space="preserve">a, b, c, d, </w:t>
      </w:r>
      <w:r w:rsidR="001A61DE" w:rsidRPr="00300C79">
        <w:rPr>
          <w:b/>
          <w:bCs/>
        </w:rPr>
        <w:t xml:space="preserve">đ và </w:t>
      </w:r>
      <w:r w:rsidR="001A61DE" w:rsidRPr="00300C79">
        <w:rPr>
          <w:b/>
          <w:bCs/>
          <w:lang w:val="en-US" w:eastAsia="en-US" w:bidi="en-US"/>
        </w:rPr>
        <w:t xml:space="preserve">e </w:t>
      </w:r>
      <w:r w:rsidR="001A61DE" w:rsidRPr="00300C79">
        <w:rPr>
          <w:b/>
          <w:bCs/>
        </w:rPr>
        <w:t xml:space="preserve">Khoản </w:t>
      </w:r>
      <w:r w:rsidR="001A61DE" w:rsidRPr="00300C79">
        <w:rPr>
          <w:b/>
          <w:bCs/>
          <w:lang w:val="en-US" w:eastAsia="en-US" w:bidi="en-US"/>
        </w:rPr>
        <w:t xml:space="preserve">1 </w:t>
      </w:r>
      <w:r w:rsidR="001A61DE" w:rsidRPr="00300C79">
        <w:rPr>
          <w:b/>
          <w:bCs/>
        </w:rPr>
        <w:t xml:space="preserve">Điều </w:t>
      </w:r>
      <w:r w:rsidR="001A61DE" w:rsidRPr="00300C79">
        <w:rPr>
          <w:b/>
          <w:bCs/>
          <w:lang w:val="en-US" w:eastAsia="en-US" w:bidi="en-US"/>
        </w:rPr>
        <w:t xml:space="preserve">41 </w:t>
      </w:r>
      <w:r w:rsidR="001A61DE" w:rsidRPr="00300C79">
        <w:rPr>
          <w:b/>
          <w:bCs/>
        </w:rPr>
        <w:t>của Luật Quản lý, sử dụng tài sản công</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8B22ED" w:rsidRPr="00300C79" w:rsidRDefault="008B22ED" w:rsidP="008B22ED">
      <w:pPr>
        <w:pStyle w:val="BodyText"/>
        <w:shd w:val="clear" w:color="auto" w:fill="auto"/>
        <w:spacing w:before="60" w:after="60" w:line="240" w:lineRule="auto"/>
        <w:ind w:firstLine="709"/>
        <w:jc w:val="both"/>
      </w:pPr>
      <w:r w:rsidRPr="00300C79">
        <w:t xml:space="preserve">Bước </w:t>
      </w:r>
      <w:r w:rsidRPr="00300C79">
        <w:rPr>
          <w:lang w:val="en-US" w:eastAsia="en-US" w:bidi="en-US"/>
        </w:rPr>
        <w:t xml:space="preserve">1: </w:t>
      </w:r>
      <w:r w:rsidRPr="00300C79">
        <w:t xml:space="preserve">Cơ </w:t>
      </w:r>
      <w:r w:rsidRPr="00300C79">
        <w:rPr>
          <w:lang w:val="en-US" w:eastAsia="en-US" w:bidi="en-US"/>
        </w:rPr>
        <w:t xml:space="preserve">quan </w:t>
      </w:r>
      <w:r w:rsidRPr="00300C79">
        <w:t xml:space="preserve">có chức năng </w:t>
      </w:r>
      <w:r w:rsidRPr="00300C79">
        <w:rPr>
          <w:lang w:val="en-US" w:eastAsia="en-US" w:bidi="en-US"/>
        </w:rPr>
        <w:t xml:space="preserve">thanh tra, </w:t>
      </w:r>
      <w:r w:rsidRPr="00300C79">
        <w:t xml:space="preserve">kiểm </w:t>
      </w:r>
      <w:r w:rsidRPr="00300C79">
        <w:rPr>
          <w:lang w:val="en-US" w:eastAsia="en-US" w:bidi="en-US"/>
        </w:rPr>
        <w:t xml:space="preserve">tra, </w:t>
      </w:r>
      <w:r w:rsidRPr="00300C79">
        <w:t xml:space="preserve">kiểm toán, xử phạt </w:t>
      </w:r>
      <w:r w:rsidRPr="00300C79">
        <w:rPr>
          <w:lang w:val="en-US" w:eastAsia="en-US" w:bidi="en-US"/>
        </w:rPr>
        <w:t xml:space="preserve">vi </w:t>
      </w:r>
      <w:r w:rsidRPr="00300C79">
        <w:t xml:space="preserve">phạm hành chính và các cơ </w:t>
      </w:r>
      <w:r w:rsidRPr="00300C79">
        <w:rPr>
          <w:lang w:val="en-US" w:eastAsia="en-US" w:bidi="en-US"/>
        </w:rPr>
        <w:t xml:space="preserve">quan </w:t>
      </w:r>
      <w:r w:rsidRPr="00300C79">
        <w:t xml:space="preserve">quản lý nhà nước khác </w:t>
      </w:r>
      <w:r w:rsidRPr="00300C79">
        <w:rPr>
          <w:lang w:val="en-US" w:eastAsia="en-US" w:bidi="en-US"/>
        </w:rPr>
        <w:t xml:space="preserve">khi </w:t>
      </w:r>
      <w:r w:rsidRPr="00300C79">
        <w:t xml:space="preserve">phát hiện tài sản công thuộc các trường hợp </w:t>
      </w:r>
      <w:r w:rsidRPr="00300C79">
        <w:rPr>
          <w:lang w:val="en-US" w:eastAsia="en-US" w:bidi="en-US"/>
        </w:rPr>
        <w:t xml:space="preserve">quy </w:t>
      </w:r>
      <w:r w:rsidRPr="00300C79">
        <w:t xml:space="preserve">định tại các điểm </w:t>
      </w:r>
      <w:r w:rsidRPr="00300C79">
        <w:rPr>
          <w:lang w:val="en-US" w:eastAsia="en-US" w:bidi="en-US"/>
        </w:rPr>
        <w:t xml:space="preserve">a, b, c, d, </w:t>
      </w:r>
      <w:r w:rsidRPr="00300C79">
        <w:t xml:space="preserve">đ và </w:t>
      </w:r>
      <w:r w:rsidRPr="00300C79">
        <w:rPr>
          <w:lang w:val="en-US" w:eastAsia="en-US" w:bidi="en-US"/>
        </w:rPr>
        <w:t xml:space="preserve">e </w:t>
      </w:r>
      <w:r w:rsidRPr="00300C79">
        <w:t xml:space="preserve">khoản </w:t>
      </w:r>
      <w:r w:rsidRPr="00300C79">
        <w:rPr>
          <w:lang w:val="en-US" w:eastAsia="en-US" w:bidi="en-US"/>
        </w:rPr>
        <w:t xml:space="preserve">1 </w:t>
      </w:r>
      <w:r w:rsidRPr="00300C79">
        <w:t xml:space="preserve">Điều </w:t>
      </w:r>
      <w:r w:rsidRPr="00300C79">
        <w:rPr>
          <w:lang w:val="en-US" w:eastAsia="en-US" w:bidi="en-US"/>
        </w:rPr>
        <w:t xml:space="preserve">41 </w:t>
      </w:r>
      <w:r w:rsidRPr="00300C79">
        <w:t xml:space="preserve">của Luật Quản lý, sử dụng tài sản công có văn bản kiến nghị và chuyển </w:t>
      </w:r>
      <w:r>
        <w:t xml:space="preserve">hồ sơ (nếu có) đến Sở Tài chính </w:t>
      </w:r>
      <w:r w:rsidRPr="00300C79">
        <w:rPr>
          <w:lang w:val="en-US" w:eastAsia="en-US" w:bidi="en-US"/>
        </w:rPr>
        <w:t xml:space="preserve">xem </w:t>
      </w:r>
      <w:r w:rsidRPr="00300C79">
        <w:t xml:space="preserve">xét, quyết định </w:t>
      </w:r>
      <w:r w:rsidRPr="00300C79">
        <w:rPr>
          <w:lang w:val="en-US" w:eastAsia="en-US" w:bidi="en-US"/>
        </w:rPr>
        <w:t xml:space="preserve">thu </w:t>
      </w:r>
      <w:r w:rsidRPr="00300C79">
        <w:t xml:space="preserve">hồi </w:t>
      </w:r>
      <w:r w:rsidRPr="00300C79">
        <w:rPr>
          <w:lang w:val="en-US" w:eastAsia="en-US" w:bidi="en-US"/>
        </w:rPr>
        <w:t xml:space="preserve">theo quy </w:t>
      </w:r>
      <w:r w:rsidRPr="00300C79">
        <w:t>định của pháp luật.</w:t>
      </w:r>
    </w:p>
    <w:p w:rsidR="008B22ED" w:rsidRPr="00222DD3" w:rsidRDefault="008B22ED" w:rsidP="008B22ED">
      <w:pPr>
        <w:pStyle w:val="BodyText"/>
        <w:shd w:val="clear" w:color="auto" w:fill="auto"/>
        <w:spacing w:before="60" w:after="60" w:line="240" w:lineRule="auto"/>
        <w:ind w:firstLine="709"/>
        <w:jc w:val="both"/>
        <w:rPr>
          <w:lang w:val="en-US"/>
        </w:rPr>
      </w:pPr>
      <w:r w:rsidRPr="00300C79">
        <w:t xml:space="preserve">Bước </w:t>
      </w:r>
      <w:r>
        <w:rPr>
          <w:lang w:val="en-US"/>
        </w:rPr>
        <w:t>2</w:t>
      </w:r>
      <w:r w:rsidRPr="00300C79">
        <w:rPr>
          <w:lang w:val="en-US" w:eastAsia="en-US" w:bidi="en-US"/>
        </w:rPr>
        <w:t xml:space="preserve">: Trong </w:t>
      </w:r>
      <w:r w:rsidRPr="00300C79">
        <w:t xml:space="preserve">thời hạn </w:t>
      </w:r>
      <w:r w:rsidRPr="00300C79">
        <w:rPr>
          <w:lang w:val="en-US" w:eastAsia="en-US" w:bidi="en-US"/>
        </w:rPr>
        <w:t xml:space="preserve">30 </w:t>
      </w:r>
      <w:r w:rsidRPr="00300C79">
        <w:t xml:space="preserve">ngày, kể từ ngày hoàn thành việc kiểm </w:t>
      </w:r>
      <w:r w:rsidRPr="00300C79">
        <w:rPr>
          <w:lang w:val="en-US" w:eastAsia="en-US" w:bidi="en-US"/>
        </w:rPr>
        <w:t xml:space="preserve">tra, </w:t>
      </w:r>
      <w:r w:rsidRPr="00300C79">
        <w:t xml:space="preserve">xác </w:t>
      </w:r>
      <w:r w:rsidRPr="00300C79">
        <w:rPr>
          <w:lang w:val="en-US" w:eastAsia="en-US" w:bidi="en-US"/>
        </w:rPr>
        <w:t xml:space="preserve">minh, </w:t>
      </w:r>
      <w:r>
        <w:rPr>
          <w:lang w:val="en-US" w:eastAsia="en-US" w:bidi="en-US"/>
        </w:rPr>
        <w:t xml:space="preserve">Giám đốc </w:t>
      </w:r>
      <w:r w:rsidRPr="00300C79">
        <w:t xml:space="preserve">Sở Tài chính </w:t>
      </w:r>
      <w:r>
        <w:rPr>
          <w:lang w:val="en-US"/>
        </w:rPr>
        <w:t>ban hành</w:t>
      </w:r>
      <w:r w:rsidRPr="00300C79">
        <w:rPr>
          <w:lang w:val="en-US" w:eastAsia="en-US" w:bidi="en-US"/>
        </w:rPr>
        <w:t xml:space="preserve"> </w:t>
      </w:r>
      <w:r w:rsidRPr="00300C79">
        <w:t xml:space="preserve">Quyết định </w:t>
      </w:r>
      <w:r w:rsidRPr="00300C79">
        <w:rPr>
          <w:lang w:val="en-US" w:eastAsia="en-US" w:bidi="en-US"/>
        </w:rPr>
        <w:t xml:space="preserve">thu </w:t>
      </w:r>
      <w:r w:rsidRPr="00300C79">
        <w:t xml:space="preserve">hồi tài sản công nếu trường hợp phải </w:t>
      </w:r>
      <w:r w:rsidRPr="00300C79">
        <w:rPr>
          <w:lang w:val="en-US" w:eastAsia="en-US" w:bidi="en-US"/>
        </w:rPr>
        <w:t xml:space="preserve">thu </w:t>
      </w:r>
      <w:r w:rsidRPr="00300C79">
        <w:t xml:space="preserve">hồi </w:t>
      </w:r>
      <w:r w:rsidRPr="00300C79">
        <w:rPr>
          <w:lang w:val="en-US" w:eastAsia="en-US" w:bidi="en-US"/>
        </w:rPr>
        <w:t xml:space="preserve">theo quy </w:t>
      </w:r>
      <w:r w:rsidRPr="00300C79">
        <w:t xml:space="preserve">định hoặc có văn bản thông báo đến cơ </w:t>
      </w:r>
      <w:r w:rsidRPr="00300C79">
        <w:rPr>
          <w:lang w:val="en-US" w:eastAsia="en-US" w:bidi="en-US"/>
        </w:rPr>
        <w:t xml:space="preserve">quan </w:t>
      </w:r>
      <w:r>
        <w:t>đã kiến nghị</w:t>
      </w:r>
      <w:r>
        <w:rPr>
          <w:lang w:val="en-US"/>
        </w:rPr>
        <w:t xml:space="preserve"> nếu</w:t>
      </w:r>
      <w:r w:rsidRPr="00222DD3">
        <w:t xml:space="preserve"> </w:t>
      </w:r>
      <w:r w:rsidRPr="00300C79">
        <w:t xml:space="preserve">không thuộc trường hợp phải </w:t>
      </w:r>
      <w:r w:rsidRPr="00300C79">
        <w:rPr>
          <w:lang w:val="en-US" w:eastAsia="en-US" w:bidi="en-US"/>
        </w:rPr>
        <w:t xml:space="preserve">thu </w:t>
      </w:r>
      <w:r w:rsidRPr="00300C79">
        <w:t>hồi</w:t>
      </w:r>
      <w:r>
        <w:rPr>
          <w:lang w:val="en-US"/>
        </w:rPr>
        <w:t>.</w:t>
      </w:r>
    </w:p>
    <w:p w:rsidR="001A61DE" w:rsidRPr="00300C79" w:rsidRDefault="001A61DE" w:rsidP="001A61DE">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trả lại tài sản của cơ </w:t>
      </w:r>
      <w:r w:rsidRPr="00300C79">
        <w:rPr>
          <w:lang w:val="en-US" w:eastAsia="en-US" w:bidi="en-US"/>
        </w:rPr>
        <w:t xml:space="preserve">quan </w:t>
      </w:r>
      <w:r w:rsidRPr="00300C79">
        <w:t xml:space="preserve">nhà nước được </w:t>
      </w:r>
      <w:r w:rsidRPr="00300C79">
        <w:rPr>
          <w:lang w:val="en-US" w:eastAsia="en-US" w:bidi="en-US"/>
        </w:rPr>
        <w:t xml:space="preserve">giao </w:t>
      </w:r>
      <w:r w:rsidRPr="00300C79">
        <w:t xml:space="preserve">quản lý, sử dụng tài sản: </w:t>
      </w:r>
      <w:r w:rsidRPr="00300C79">
        <w:rPr>
          <w:lang w:val="en-US" w:eastAsia="en-US" w:bidi="en-US"/>
        </w:rPr>
        <w:t xml:space="preserve">01 </w:t>
      </w:r>
      <w:r w:rsidRPr="00300C79">
        <w:t>bản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Văn bản đề nghị của cơ </w:t>
      </w:r>
      <w:r w:rsidRPr="00300C79">
        <w:rPr>
          <w:lang w:val="en-US" w:eastAsia="en-US" w:bidi="en-US"/>
        </w:rPr>
        <w:t xml:space="preserve">quan </w:t>
      </w:r>
      <w:r w:rsidRPr="00300C79">
        <w:t xml:space="preserve">quản lý cấp trên (nếu có): </w:t>
      </w:r>
      <w:r w:rsidRPr="00300C79">
        <w:rPr>
          <w:lang w:val="en-US" w:eastAsia="en-US" w:bidi="en-US"/>
        </w:rPr>
        <w:t xml:space="preserve">01 </w:t>
      </w:r>
      <w:r w:rsidRPr="00300C79">
        <w:t>bản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Danh </w:t>
      </w:r>
      <w:r w:rsidRPr="00300C79">
        <w:t xml:space="preserve">mục tài sản đề nghị trả lại </w:t>
      </w:r>
      <w:r w:rsidRPr="00300C79">
        <w:rPr>
          <w:lang w:val="en-US" w:eastAsia="en-US" w:bidi="en-US"/>
        </w:rPr>
        <w:t xml:space="preserve">cho </w:t>
      </w:r>
      <w:r w:rsidRPr="00300C79">
        <w:t xml:space="preserve">Nhà nước (chủng loại, số lượng, tình trạng, nguyên giá, giá trị còn lại </w:t>
      </w:r>
      <w:r w:rsidRPr="00300C79">
        <w:rPr>
          <w:lang w:val="en-US" w:eastAsia="en-US" w:bidi="en-US"/>
        </w:rPr>
        <w:t xml:space="preserve">theo </w:t>
      </w:r>
      <w:r w:rsidRPr="00300C79">
        <w:t xml:space="preserve">sổ kế toán): </w:t>
      </w:r>
      <w:r w:rsidRPr="00300C79">
        <w:rPr>
          <w:lang w:val="en-US" w:eastAsia="en-US" w:bidi="en-US"/>
        </w:rPr>
        <w:t xml:space="preserve">01 </w:t>
      </w:r>
      <w:r w:rsidRPr="00300C79">
        <w:t>bản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Các hồ sơ khác có liên </w:t>
      </w:r>
      <w:r w:rsidRPr="00300C79">
        <w:rPr>
          <w:lang w:val="en-US" w:eastAsia="en-US" w:bidi="en-US"/>
        </w:rPr>
        <w:t xml:space="preserve">quan </w:t>
      </w:r>
      <w:r w:rsidRPr="00300C79">
        <w:t xml:space="preserve">(nếu có): </w:t>
      </w:r>
      <w:r w:rsidRPr="00300C79">
        <w:rPr>
          <w:lang w:val="en-US" w:eastAsia="en-US" w:bidi="en-US"/>
        </w:rPr>
        <w:t xml:space="preserve">01 </w:t>
      </w:r>
      <w:r w:rsidRPr="00300C79">
        <w:t xml:space="preserve">bản </w:t>
      </w:r>
      <w:r w:rsidRPr="00300C79">
        <w:rPr>
          <w:lang w:val="en-US" w:eastAsia="en-US" w:bidi="en-US"/>
        </w:rPr>
        <w:t>sao.</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Số lượng hồ sơ: </w:t>
      </w:r>
      <w:r w:rsidRPr="00300C79">
        <w:rPr>
          <w:lang w:val="en-US" w:eastAsia="en-US" w:bidi="en-US"/>
        </w:rPr>
        <w:t xml:space="preserve">01 </w:t>
      </w:r>
      <w:r w:rsidRPr="00300C79">
        <w:t>bộ.</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Pr="00300C79">
        <w:t>ngày</w:t>
      </w:r>
      <w:r w:rsidRPr="00300C79">
        <w:rPr>
          <w:lang w:val="en-US"/>
        </w:rPr>
        <w:t xml:space="preserve"> làm việc </w:t>
      </w:r>
      <w:r w:rsidRPr="00300C79">
        <w:t>, kể từ ngày nhận đầy đủ hồ sơ hợp lệ.</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Đối tượng thực hiện thủ tục hành chính: </w:t>
      </w:r>
      <w:r w:rsidRPr="00300C79">
        <w:rPr>
          <w:shd w:val="clear" w:color="auto" w:fill="FFFFFF"/>
        </w:rPr>
        <w:t>Cơ quan có chức năng thanh tra, kiểm tra, kiểm toán, xử phạt vi phạm hành chính và các cơ quan quản lý nhà nước khác phát hiện tài sản công thuộc các trường hợp quy định tại các điểm a, b, c, d, đ và e khoản 1 Điều 41 của Luật Quản lý, sử dụng tài sản công.</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rPr>
          <w:lang w:val="en-US"/>
        </w:rPr>
        <w:t xml:space="preserve"> </w:t>
      </w:r>
      <w:r w:rsidR="008B22ED">
        <w:rPr>
          <w:lang w:val="en-US" w:eastAsia="en-US" w:bidi="en-US"/>
        </w:rPr>
        <w:t>Sở Tài chính</w:t>
      </w:r>
      <w:r w:rsidRPr="00300C79">
        <w:t>.</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Kết quả thực hiện thủ tục hành chính: </w:t>
      </w:r>
      <w:r w:rsidRPr="00300C79">
        <w:t xml:space="preserve">Quyết định </w:t>
      </w:r>
      <w:r w:rsidRPr="00300C79">
        <w:rPr>
          <w:lang w:val="en-US" w:eastAsia="en-US" w:bidi="en-US"/>
        </w:rPr>
        <w:t xml:space="preserve">thu </w:t>
      </w:r>
      <w:r w:rsidRPr="00300C79">
        <w:t xml:space="preserve">hồi tài sản hoặc văn bản hồi đáp </w:t>
      </w:r>
      <w:r w:rsidRPr="00300C79">
        <w:rPr>
          <w:lang w:val="en-US" w:eastAsia="en-US" w:bidi="en-US"/>
        </w:rPr>
        <w:t xml:space="preserve">trong </w:t>
      </w:r>
      <w:r w:rsidRPr="00300C79">
        <w:t xml:space="preserve">trường hợp đề nghị </w:t>
      </w:r>
      <w:r w:rsidRPr="00300C79">
        <w:rPr>
          <w:lang w:val="en-US" w:eastAsia="en-US" w:bidi="en-US"/>
        </w:rPr>
        <w:t xml:space="preserve">thu </w:t>
      </w:r>
      <w:r w:rsidRPr="00300C79">
        <w:t>hồi tài sản không phù hợp.</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Yêu cầu, điều kiện thực hiện thủ tục hành chính</w:t>
      </w:r>
      <w:r w:rsidRPr="00300C79">
        <w:t xml:space="preserve">: Không </w:t>
      </w:r>
      <w:r w:rsidRPr="00300C79">
        <w:rPr>
          <w:lang w:val="en-US" w:eastAsia="en-US" w:bidi="en-US"/>
        </w:rPr>
        <w:t xml:space="preserve">quy </w:t>
      </w:r>
      <w:r w:rsidRPr="00300C79">
        <w:t>định.</w:t>
      </w:r>
    </w:p>
    <w:p w:rsidR="001A61DE" w:rsidRPr="00300C79" w:rsidRDefault="001A61DE" w:rsidP="001A61DE">
      <w:pPr>
        <w:pStyle w:val="BodyText"/>
        <w:shd w:val="clear" w:color="auto" w:fill="auto"/>
        <w:spacing w:before="60" w:after="60" w:line="240" w:lineRule="auto"/>
        <w:ind w:firstLine="709"/>
        <w:jc w:val="both"/>
      </w:pPr>
      <w:r w:rsidRPr="00300C79">
        <w:rPr>
          <w:b/>
          <w:bCs/>
          <w:lang w:val="en-US" w:eastAsia="en-US" w:bidi="en-US"/>
        </w:rPr>
        <w:lastRenderedPageBreak/>
        <w:t xml:space="preserve">- </w:t>
      </w:r>
      <w:r w:rsidRPr="00300C79">
        <w:rPr>
          <w:b/>
          <w:bCs/>
        </w:rPr>
        <w:t>Căn cứ pháp lý của thủ tục hành chính:</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1A61DE" w:rsidRPr="00300C79" w:rsidRDefault="001A61DE" w:rsidP="001A61DE">
      <w:pPr>
        <w:pStyle w:val="BodyText"/>
        <w:shd w:val="clear" w:color="auto" w:fill="auto"/>
        <w:spacing w:before="60" w:after="60" w:line="240" w:lineRule="auto"/>
        <w:ind w:firstLine="709"/>
        <w:jc w:val="both"/>
      </w:pPr>
      <w:r w:rsidRPr="00300C79">
        <w:rPr>
          <w:lang w:val="en-US" w:eastAsia="en-US" w:bidi="en-US"/>
        </w:rPr>
        <w:t xml:space="preserve">+ </w:t>
      </w:r>
      <w:r w:rsidRPr="00300C79">
        <w:t xml:space="preserve">Nghị định số 151/2017/NĐ-CP ngày </w:t>
      </w:r>
      <w:r w:rsidRPr="00300C79">
        <w:rPr>
          <w:lang w:val="en-US" w:eastAsia="en-US" w:bidi="en-US"/>
        </w:rPr>
        <w:t xml:space="preserve">26/12/2017 </w:t>
      </w:r>
      <w:r w:rsidRPr="00300C79">
        <w:t xml:space="preserve">của Chính phủ </w:t>
      </w:r>
      <w:r w:rsidRPr="00300C79">
        <w:rPr>
          <w:lang w:val="en-US" w:eastAsia="en-US" w:bidi="en-US"/>
        </w:rPr>
        <w:t xml:space="preserve">quy </w:t>
      </w:r>
      <w:r w:rsidRPr="00300C79">
        <w:t xml:space="preserve">định </w:t>
      </w:r>
      <w:r w:rsidRPr="00300C79">
        <w:rPr>
          <w:lang w:val="en-US" w:eastAsia="en-US" w:bidi="en-US"/>
        </w:rPr>
        <w:t xml:space="preserve">chi </w:t>
      </w:r>
      <w:r w:rsidRPr="00300C79">
        <w:t>tiết một số điều của Luật Quản lý, sử dụng tài sản công;</w:t>
      </w:r>
    </w:p>
    <w:p w:rsidR="001A61DE" w:rsidRPr="00300C79" w:rsidRDefault="001A61DE" w:rsidP="001A61DE">
      <w:pPr>
        <w:pStyle w:val="Footer"/>
        <w:spacing w:before="60" w:after="60"/>
        <w:ind w:firstLine="709"/>
        <w:jc w:val="both"/>
        <w:rPr>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114/2024/NĐ-CP ngày 15/9/2024 </w:t>
      </w:r>
      <w:r w:rsidRPr="00300C79">
        <w:rPr>
          <w:sz w:val="28"/>
          <w:szCs w:val="28"/>
        </w:rPr>
        <w:t xml:space="preserve">của Chính phủ </w:t>
      </w:r>
      <w:r w:rsidRPr="00300C79">
        <w:rPr>
          <w:sz w:val="28"/>
          <w:szCs w:val="28"/>
          <w:shd w:val="clear" w:color="auto" w:fill="FFFFFF"/>
        </w:rPr>
        <w:t>sửa đổi, bổ sung một số điều của Nghị định số 151/2017/NĐ-CP ngày 26/12/2017 của Chính phủ quy định chi tiết một số điều của luật quản lý, sử dụng tài sản công.</w:t>
      </w:r>
    </w:p>
    <w:p w:rsidR="001F2CF6" w:rsidRDefault="001F2CF6" w:rsidP="003D22D0">
      <w:pPr>
        <w:pStyle w:val="BodyText"/>
        <w:shd w:val="clear" w:color="auto" w:fill="auto"/>
        <w:spacing w:before="60" w:after="60" w:line="240" w:lineRule="auto"/>
        <w:ind w:firstLine="709"/>
        <w:jc w:val="both"/>
        <w:rPr>
          <w:b/>
          <w:lang w:val="en-US"/>
        </w:rPr>
      </w:pPr>
      <w:r w:rsidRPr="003D22D0">
        <w:rPr>
          <w:b/>
          <w:lang w:val="en-US"/>
        </w:rPr>
        <w:t>4. Thanh toán chi phí liên quan đến việc khai thác tài sản kết cấu hạ tầng giao thông đường bộ</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3B5C53" w:rsidRPr="003B5C53" w:rsidRDefault="003B2BD5" w:rsidP="003B2BD5">
      <w:pPr>
        <w:widowControl/>
        <w:shd w:val="clear" w:color="auto" w:fill="FFFFFF"/>
        <w:spacing w:after="150"/>
        <w:ind w:firstLine="709"/>
        <w:jc w:val="both"/>
        <w:rPr>
          <w:rFonts w:ascii="Times New Roman" w:eastAsia="Times New Roman" w:hAnsi="Times New Roman" w:cs="Times New Roman"/>
          <w:color w:val="auto"/>
          <w:sz w:val="28"/>
          <w:szCs w:val="28"/>
          <w:lang w:val="en-US" w:eastAsia="en-US" w:bidi="ar-SA"/>
        </w:rPr>
      </w:pPr>
      <w:r w:rsidRPr="003D22D0">
        <w:rPr>
          <w:rFonts w:ascii="Times New Roman" w:eastAsia="Times New Roman" w:hAnsi="Times New Roman" w:cs="Times New Roman"/>
          <w:color w:val="auto"/>
          <w:sz w:val="28"/>
          <w:szCs w:val="28"/>
          <w:lang w:val="en-US" w:eastAsia="en-US" w:bidi="ar-SA"/>
        </w:rPr>
        <w:t xml:space="preserve">Bước 1: </w:t>
      </w:r>
      <w:r w:rsidR="003B5C53" w:rsidRPr="003B5C53">
        <w:rPr>
          <w:rFonts w:ascii="Times New Roman" w:eastAsia="Times New Roman" w:hAnsi="Times New Roman" w:cs="Times New Roman"/>
          <w:color w:val="auto"/>
          <w:sz w:val="28"/>
          <w:szCs w:val="28"/>
          <w:lang w:val="en-US" w:eastAsia="en-US" w:bidi="ar-SA"/>
        </w:rPr>
        <w:t xml:space="preserve">Trong vòng 30 ngày, kể từ ngày </w:t>
      </w:r>
      <w:r w:rsidR="003B5C53" w:rsidRPr="003B5C53">
        <w:rPr>
          <w:rFonts w:ascii="Times New Roman" w:hAnsi="Times New Roman" w:cs="Times New Roman"/>
          <w:sz w:val="28"/>
          <w:szCs w:val="28"/>
          <w:shd w:val="clear" w:color="auto" w:fill="FFFFFF"/>
        </w:rPr>
        <w:t>nộp vào tài khoản tạm giữ tại Kho bạc Nhà nước</w:t>
      </w:r>
      <w:r w:rsidR="003B5C53" w:rsidRPr="003B5C53">
        <w:rPr>
          <w:rFonts w:ascii="Times New Roman" w:hAnsi="Times New Roman" w:cs="Times New Roman"/>
          <w:sz w:val="28"/>
          <w:szCs w:val="28"/>
          <w:shd w:val="clear" w:color="auto" w:fill="FFFFFF"/>
          <w:lang w:val="en-US"/>
        </w:rPr>
        <w:t xml:space="preserve"> số tiền thu được từ việc khai thác</w:t>
      </w:r>
      <w:r w:rsidR="003B5C53" w:rsidRPr="003B5C53">
        <w:rPr>
          <w:rFonts w:ascii="Times New Roman" w:hAnsi="Times New Roman" w:cs="Times New Roman"/>
          <w:sz w:val="28"/>
          <w:szCs w:val="28"/>
          <w:shd w:val="clear" w:color="auto" w:fill="FFFFFF"/>
        </w:rPr>
        <w:t xml:space="preserve"> </w:t>
      </w:r>
      <w:r w:rsidR="003B5C53" w:rsidRPr="003B5C53">
        <w:rPr>
          <w:rFonts w:ascii="Times New Roman" w:hAnsi="Times New Roman" w:cs="Times New Roman"/>
          <w:sz w:val="28"/>
          <w:szCs w:val="28"/>
          <w:shd w:val="clear" w:color="auto" w:fill="FFFFFF"/>
        </w:rPr>
        <w:t>tài sản kết cấu hạ tầng giao thông đường bộ</w:t>
      </w:r>
      <w:r w:rsidR="003B5C53" w:rsidRPr="003B5C53">
        <w:rPr>
          <w:rFonts w:ascii="Times New Roman" w:hAnsi="Times New Roman" w:cs="Times New Roman"/>
          <w:sz w:val="28"/>
          <w:szCs w:val="28"/>
          <w:shd w:val="clear" w:color="auto" w:fill="FFFFFF"/>
          <w:lang w:val="en-US"/>
        </w:rPr>
        <w:t>,</w:t>
      </w:r>
      <w:r w:rsidR="003B5C53" w:rsidRPr="003B5C53">
        <w:rPr>
          <w:rFonts w:ascii="Times New Roman" w:hAnsi="Times New Roman" w:cs="Times New Roman"/>
          <w:sz w:val="28"/>
          <w:szCs w:val="28"/>
          <w:shd w:val="clear" w:color="auto" w:fill="FFFFFF"/>
        </w:rPr>
        <w:t> </w:t>
      </w:r>
      <w:r w:rsidRPr="003D22D0">
        <w:rPr>
          <w:rFonts w:ascii="Times New Roman" w:eastAsia="Times New Roman" w:hAnsi="Times New Roman" w:cs="Times New Roman"/>
          <w:color w:val="auto"/>
          <w:sz w:val="28"/>
          <w:szCs w:val="28"/>
          <w:lang w:val="en-US" w:eastAsia="en-US" w:bidi="ar-SA"/>
        </w:rPr>
        <w:t xml:space="preserve">cơ quan quản lý tài sản có trách nhiệm lập hồ sơ đề nghị thanh toán gửi Sở Tài chính </w:t>
      </w:r>
      <w:r w:rsidRPr="003B5C53">
        <w:rPr>
          <w:rFonts w:ascii="Times New Roman" w:eastAsia="Times New Roman" w:hAnsi="Times New Roman" w:cs="Times New Roman"/>
          <w:color w:val="auto"/>
          <w:sz w:val="28"/>
          <w:szCs w:val="28"/>
          <w:lang w:val="en-US" w:eastAsia="en-US" w:bidi="ar-SA"/>
        </w:rPr>
        <w:t>(</w:t>
      </w:r>
      <w:r w:rsidRPr="003D22D0">
        <w:rPr>
          <w:rFonts w:ascii="Times New Roman" w:eastAsia="Times New Roman" w:hAnsi="Times New Roman" w:cs="Times New Roman"/>
          <w:color w:val="auto"/>
          <w:sz w:val="28"/>
          <w:szCs w:val="28"/>
          <w:lang w:val="en-US" w:eastAsia="en-US" w:bidi="ar-SA"/>
        </w:rPr>
        <w:t>đối với tài sản do cơ quan quản lý tài sản cấp tỉnh quản lý</w:t>
      </w:r>
      <w:r w:rsidRPr="003B5C53">
        <w:rPr>
          <w:rFonts w:ascii="Times New Roman" w:eastAsia="Times New Roman" w:hAnsi="Times New Roman" w:cs="Times New Roman"/>
          <w:color w:val="auto"/>
          <w:sz w:val="28"/>
          <w:szCs w:val="28"/>
          <w:lang w:val="en-US" w:eastAsia="en-US" w:bidi="ar-SA"/>
        </w:rPr>
        <w:t>)</w:t>
      </w:r>
      <w:r w:rsidRPr="003D22D0">
        <w:rPr>
          <w:rFonts w:ascii="Times New Roman" w:eastAsia="Times New Roman" w:hAnsi="Times New Roman" w:cs="Times New Roman"/>
          <w:color w:val="auto"/>
          <w:sz w:val="28"/>
          <w:szCs w:val="28"/>
          <w:lang w:val="en-US" w:eastAsia="en-US" w:bidi="ar-SA"/>
        </w:rPr>
        <w:t xml:space="preserve">. </w:t>
      </w:r>
    </w:p>
    <w:p w:rsidR="003B2BD5" w:rsidRPr="003D22D0" w:rsidRDefault="003B2BD5" w:rsidP="003B2BD5">
      <w:pPr>
        <w:widowControl/>
        <w:shd w:val="clear" w:color="auto" w:fill="FFFFFF"/>
        <w:spacing w:after="150"/>
        <w:ind w:firstLine="709"/>
        <w:jc w:val="both"/>
        <w:rPr>
          <w:rFonts w:ascii="Times New Roman" w:eastAsia="Times New Roman" w:hAnsi="Times New Roman" w:cs="Times New Roman"/>
          <w:color w:val="auto"/>
          <w:sz w:val="28"/>
          <w:szCs w:val="28"/>
          <w:lang w:val="en-US" w:eastAsia="en-US" w:bidi="ar-SA"/>
        </w:rPr>
      </w:pPr>
      <w:r w:rsidRPr="003D22D0">
        <w:rPr>
          <w:rFonts w:ascii="Times New Roman" w:eastAsia="Times New Roman" w:hAnsi="Times New Roman" w:cs="Times New Roman"/>
          <w:color w:val="auto"/>
          <w:sz w:val="28"/>
          <w:szCs w:val="28"/>
          <w:lang w:val="en-US" w:eastAsia="en-US" w:bidi="ar-SA"/>
        </w:rPr>
        <w:t xml:space="preserve">Bước 2: Trong thời hạn 30 ngày, kể từ ngày nhận được đầy đủ hồ sơ quy định, Sở Tài chính có trách nhiệm cấp tiền cho cơ quan quản lý tài sản để thực hiện chi trả các khoản chi phí có liên quan đến việc </w:t>
      </w:r>
      <w:r w:rsidR="003B5C53" w:rsidRPr="003B5C53">
        <w:rPr>
          <w:rFonts w:ascii="Times New Roman" w:hAnsi="Times New Roman" w:cs="Times New Roman"/>
          <w:sz w:val="28"/>
          <w:szCs w:val="28"/>
          <w:shd w:val="clear" w:color="auto" w:fill="FFFFFF"/>
          <w:lang w:val="en-US"/>
        </w:rPr>
        <w:t>khai thác</w:t>
      </w:r>
      <w:r w:rsidR="003B5C53" w:rsidRPr="003B5C53">
        <w:rPr>
          <w:rFonts w:ascii="Times New Roman" w:hAnsi="Times New Roman" w:cs="Times New Roman"/>
          <w:sz w:val="28"/>
          <w:szCs w:val="28"/>
          <w:shd w:val="clear" w:color="auto" w:fill="FFFFFF"/>
        </w:rPr>
        <w:t xml:space="preserve"> tài sản kết cấu hạ tầng giao thông đường bộ</w:t>
      </w:r>
      <w:r w:rsidRPr="003D22D0">
        <w:rPr>
          <w:rFonts w:ascii="Times New Roman" w:eastAsia="Times New Roman" w:hAnsi="Times New Roman" w:cs="Times New Roman"/>
          <w:color w:val="auto"/>
          <w:sz w:val="28"/>
          <w:szCs w:val="28"/>
          <w:lang w:val="en-US" w:eastAsia="en-US" w:bidi="ar-SA"/>
        </w:rPr>
        <w:t>.</w:t>
      </w:r>
    </w:p>
    <w:p w:rsidR="003B2BD5" w:rsidRPr="003D22D0" w:rsidRDefault="003B2BD5" w:rsidP="003B2BD5">
      <w:pPr>
        <w:widowControl/>
        <w:shd w:val="clear" w:color="auto" w:fill="FFFFFF"/>
        <w:spacing w:after="150"/>
        <w:ind w:firstLine="709"/>
        <w:jc w:val="both"/>
        <w:rPr>
          <w:rFonts w:ascii="Times New Roman" w:eastAsia="Times New Roman" w:hAnsi="Times New Roman" w:cs="Times New Roman"/>
          <w:color w:val="auto"/>
          <w:sz w:val="28"/>
          <w:szCs w:val="28"/>
          <w:lang w:val="en-US" w:eastAsia="en-US" w:bidi="ar-SA"/>
        </w:rPr>
      </w:pPr>
      <w:r w:rsidRPr="003D22D0">
        <w:rPr>
          <w:rFonts w:ascii="Times New Roman" w:eastAsia="Times New Roman" w:hAnsi="Times New Roman" w:cs="Times New Roman"/>
          <w:color w:val="auto"/>
          <w:sz w:val="28"/>
          <w:szCs w:val="28"/>
          <w:lang w:val="en-US" w:eastAsia="en-US" w:bidi="ar-SA"/>
        </w:rPr>
        <w:t>Quá thời hạn quy định, Sở Tài chính chưa nhận được hồ sơ đề nghị thanh toán hoặc văn bản về lý do chưa hoàn thiện hồ sơ thanh toán của cơ quan quản lý tài sản thì Sở Tài chính nộp tiền vào ngân sách nhà nước theo quy định.</w:t>
      </w:r>
    </w:p>
    <w:p w:rsidR="003B2BD5" w:rsidRPr="00300C79" w:rsidRDefault="003B2BD5" w:rsidP="003B2BD5">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3B2BD5" w:rsidRPr="00221511" w:rsidRDefault="003B2BD5" w:rsidP="003B2BD5">
      <w:pPr>
        <w:pStyle w:val="NormalWeb"/>
        <w:shd w:val="clear" w:color="auto" w:fill="FFFFFF"/>
        <w:spacing w:before="0" w:beforeAutospacing="0" w:after="150" w:afterAutospacing="0"/>
        <w:ind w:firstLine="709"/>
        <w:jc w:val="both"/>
        <w:rPr>
          <w:sz w:val="28"/>
          <w:szCs w:val="28"/>
        </w:rPr>
      </w:pPr>
      <w:r w:rsidRPr="00221511">
        <w:rPr>
          <w:sz w:val="28"/>
          <w:szCs w:val="28"/>
        </w:rPr>
        <w:t xml:space="preserve">- Văn bản đề nghị thanh toán của cơ quan quản lý tài sản (trong đó nêu rõ số tiền thu được từ việc </w:t>
      </w:r>
      <w:r w:rsidR="003B5C53">
        <w:rPr>
          <w:sz w:val="28"/>
          <w:szCs w:val="28"/>
        </w:rPr>
        <w:t>khai thác</w:t>
      </w:r>
      <w:r w:rsidRPr="00221511">
        <w:rPr>
          <w:sz w:val="28"/>
          <w:szCs w:val="28"/>
        </w:rPr>
        <w:t xml:space="preserve"> tài sản, tổng </w:t>
      </w:r>
      <w:r w:rsidR="003B5C53" w:rsidRPr="003B5C53">
        <w:rPr>
          <w:color w:val="000000"/>
          <w:sz w:val="28"/>
          <w:szCs w:val="28"/>
          <w:shd w:val="clear" w:color="auto" w:fill="FFFFFF"/>
        </w:rPr>
        <w:t>chi phí có liên quan đến việc khai thác tài sản kết cấu hạ tầng giao thông đường bộ </w:t>
      </w:r>
      <w:r w:rsidRPr="003B5C53">
        <w:rPr>
          <w:sz w:val="28"/>
          <w:szCs w:val="28"/>
        </w:rPr>
        <w:t>, thô</w:t>
      </w:r>
      <w:r w:rsidRPr="00221511">
        <w:rPr>
          <w:sz w:val="28"/>
          <w:szCs w:val="28"/>
        </w:rPr>
        <w:t>ng tin về tài khoản tiếp nhận thanh toán) kèm theo bảng kê chi tiết các khoản chi: 01 bản chính.</w:t>
      </w:r>
    </w:p>
    <w:p w:rsidR="003B2BD5" w:rsidRPr="00221511" w:rsidRDefault="003B2BD5" w:rsidP="003B2BD5">
      <w:pPr>
        <w:pStyle w:val="NormalWeb"/>
        <w:shd w:val="clear" w:color="auto" w:fill="FFFFFF"/>
        <w:spacing w:before="0" w:beforeAutospacing="0" w:after="150" w:afterAutospacing="0"/>
        <w:ind w:firstLine="709"/>
        <w:jc w:val="both"/>
        <w:rPr>
          <w:sz w:val="28"/>
          <w:szCs w:val="28"/>
        </w:rPr>
      </w:pPr>
      <w:r w:rsidRPr="00221511">
        <w:rPr>
          <w:sz w:val="28"/>
          <w:szCs w:val="28"/>
        </w:rPr>
        <w:t>- Văn bản thẩm định dự toán của cơ quan có thẩm quyền theo quy định tại khoản 2 Điều này: 01 bản chính.</w:t>
      </w:r>
    </w:p>
    <w:p w:rsidR="003B2BD5" w:rsidRPr="003B5C53" w:rsidRDefault="003B2BD5" w:rsidP="003B2BD5">
      <w:pPr>
        <w:pStyle w:val="NormalWeb"/>
        <w:shd w:val="clear" w:color="auto" w:fill="FFFFFF"/>
        <w:spacing w:before="0" w:beforeAutospacing="0" w:after="150" w:afterAutospacing="0"/>
        <w:ind w:firstLine="709"/>
        <w:jc w:val="both"/>
        <w:rPr>
          <w:sz w:val="28"/>
          <w:szCs w:val="28"/>
        </w:rPr>
      </w:pPr>
      <w:r w:rsidRPr="003B5C53">
        <w:rPr>
          <w:sz w:val="28"/>
          <w:szCs w:val="28"/>
        </w:rPr>
        <w:t xml:space="preserve">- Quyết định </w:t>
      </w:r>
      <w:r w:rsidR="00C040D2">
        <w:rPr>
          <w:sz w:val="28"/>
          <w:szCs w:val="28"/>
        </w:rPr>
        <w:t xml:space="preserve">phê duyệt Đề án </w:t>
      </w:r>
      <w:r w:rsidR="003B5C53" w:rsidRPr="003B5C53">
        <w:rPr>
          <w:color w:val="000000"/>
          <w:sz w:val="28"/>
          <w:szCs w:val="28"/>
          <w:shd w:val="clear" w:color="auto" w:fill="FFFFFF"/>
        </w:rPr>
        <w:t xml:space="preserve">chuyển nhượng quyền thu phí sử dụng tài sản, cho thuê quyền khai thác tài sản, chuyển nhượng có thời hạn quyền khai thác tài sản kết cấu hạ tầng giao thông đường bộ (bao gồm </w:t>
      </w:r>
      <w:r w:rsidR="003B5C53" w:rsidRPr="003B5C53">
        <w:rPr>
          <w:color w:val="000000"/>
          <w:sz w:val="28"/>
          <w:szCs w:val="28"/>
          <w:shd w:val="clear" w:color="auto" w:fill="FFFFFF"/>
        </w:rPr>
        <w:t xml:space="preserve">quyết định </w:t>
      </w:r>
      <w:r w:rsidR="003B5C53">
        <w:rPr>
          <w:color w:val="000000"/>
          <w:sz w:val="28"/>
          <w:szCs w:val="28"/>
          <w:shd w:val="clear" w:color="auto" w:fill="FFFFFF"/>
        </w:rPr>
        <w:t>số tiền</w:t>
      </w:r>
      <w:r w:rsidR="003B5C53" w:rsidRPr="003B5C53">
        <w:rPr>
          <w:color w:val="000000"/>
          <w:sz w:val="28"/>
          <w:szCs w:val="28"/>
          <w:shd w:val="clear" w:color="auto" w:fill="FFFFFF"/>
        </w:rPr>
        <w:t xml:space="preserve"> chậm nộp, nếu có)</w:t>
      </w:r>
      <w:r w:rsidRPr="003B5C53">
        <w:rPr>
          <w:sz w:val="28"/>
          <w:szCs w:val="28"/>
        </w:rPr>
        <w:t xml:space="preserve"> của cơ quan, người có thẩm quyền: 01 bản sao.</w:t>
      </w:r>
    </w:p>
    <w:p w:rsidR="003B2BD5" w:rsidRPr="00221511" w:rsidRDefault="003B2BD5" w:rsidP="003B2BD5">
      <w:pPr>
        <w:pStyle w:val="NormalWeb"/>
        <w:shd w:val="clear" w:color="auto" w:fill="FFFFFF"/>
        <w:spacing w:before="0" w:beforeAutospacing="0" w:after="150" w:afterAutospacing="0"/>
        <w:ind w:firstLine="709"/>
        <w:jc w:val="both"/>
        <w:rPr>
          <w:sz w:val="28"/>
          <w:szCs w:val="28"/>
        </w:rPr>
      </w:pPr>
      <w:r w:rsidRPr="00221511">
        <w:rPr>
          <w:sz w:val="28"/>
          <w:szCs w:val="28"/>
        </w:rPr>
        <w:t>- Các hồ sơ, giấy tờ ch</w:t>
      </w:r>
      <w:r w:rsidR="002C73BD">
        <w:rPr>
          <w:sz w:val="28"/>
          <w:szCs w:val="28"/>
        </w:rPr>
        <w:t xml:space="preserve">ứng minh cho các khoản chi: </w:t>
      </w:r>
      <w:r w:rsidR="00342D80">
        <w:rPr>
          <w:sz w:val="28"/>
          <w:szCs w:val="28"/>
        </w:rPr>
        <w:t xml:space="preserve">01 </w:t>
      </w:r>
      <w:bookmarkStart w:id="19" w:name="_GoBack"/>
      <w:bookmarkEnd w:id="19"/>
      <w:r w:rsidR="002C73BD">
        <w:rPr>
          <w:sz w:val="28"/>
          <w:szCs w:val="28"/>
        </w:rPr>
        <w:t>bản sao.</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 </w:t>
      </w:r>
      <w:r w:rsidRPr="00300C79">
        <w:rPr>
          <w:b/>
          <w:bCs/>
        </w:rPr>
        <w:t xml:space="preserve">Số lượng hồ sơ: </w:t>
      </w:r>
      <w:r w:rsidRPr="00300C79">
        <w:rPr>
          <w:lang w:val="en-US" w:eastAsia="en-US" w:bidi="en-US"/>
        </w:rPr>
        <w:t xml:space="preserve">01 </w:t>
      </w:r>
      <w:r w:rsidRPr="00300C79">
        <w:t>bộ.</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Pr="00300C79">
        <w:t>ngày</w:t>
      </w:r>
      <w:r w:rsidRPr="00300C79">
        <w:rPr>
          <w:lang w:val="en-US"/>
        </w:rPr>
        <w:t xml:space="preserve"> làm việc</w:t>
      </w:r>
      <w:r w:rsidRPr="00300C79">
        <w:t>, kể từ ngày nhận đầy đủ hồ sơ hợp lệ.</w:t>
      </w:r>
    </w:p>
    <w:p w:rsidR="003B2BD5" w:rsidRPr="00221511" w:rsidRDefault="003B2BD5" w:rsidP="003B2BD5">
      <w:pPr>
        <w:pStyle w:val="BodyText"/>
        <w:shd w:val="clear" w:color="auto" w:fill="auto"/>
        <w:spacing w:before="60" w:after="60" w:line="240" w:lineRule="auto"/>
        <w:ind w:firstLine="709"/>
        <w:jc w:val="both"/>
        <w:rPr>
          <w:b/>
          <w:bCs/>
          <w:lang w:val="en-US"/>
        </w:rPr>
      </w:pPr>
      <w:r w:rsidRPr="00300C79">
        <w:rPr>
          <w:b/>
          <w:bCs/>
          <w:lang w:val="en-US" w:eastAsia="en-US" w:bidi="en-US"/>
        </w:rPr>
        <w:t xml:space="preserve">- </w:t>
      </w:r>
      <w:r w:rsidRPr="00300C79">
        <w:rPr>
          <w:b/>
          <w:bCs/>
        </w:rPr>
        <w:t xml:space="preserve">Đối tượng thực hiện thủ tục hành chính: </w:t>
      </w:r>
      <w:r w:rsidRPr="00221511">
        <w:rPr>
          <w:bCs/>
          <w:lang w:val="en-US"/>
        </w:rPr>
        <w:t>Cơ quan quản lý tài sản.</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rPr>
          <w:lang w:val="en-US"/>
        </w:rPr>
        <w:t xml:space="preserve"> </w:t>
      </w:r>
      <w:r>
        <w:rPr>
          <w:lang w:val="en-US" w:eastAsia="en-US" w:bidi="en-US"/>
        </w:rPr>
        <w:t>Sở Tài chính</w:t>
      </w:r>
      <w:r w:rsidRPr="00300C79">
        <w:t>.</w:t>
      </w:r>
    </w:p>
    <w:p w:rsidR="003B2BD5" w:rsidRPr="00080112" w:rsidRDefault="003B2BD5" w:rsidP="003B2BD5">
      <w:pPr>
        <w:pStyle w:val="BodyText"/>
        <w:shd w:val="clear" w:color="auto" w:fill="auto"/>
        <w:spacing w:before="60" w:after="60" w:line="240" w:lineRule="auto"/>
        <w:ind w:firstLine="709"/>
        <w:jc w:val="both"/>
        <w:rPr>
          <w:lang w:val="en-US"/>
        </w:rPr>
      </w:pPr>
      <w:r w:rsidRPr="00300C79">
        <w:rPr>
          <w:b/>
          <w:bCs/>
          <w:lang w:val="en-US" w:eastAsia="en-US" w:bidi="en-US"/>
        </w:rPr>
        <w:lastRenderedPageBreak/>
        <w:t xml:space="preserve">- </w:t>
      </w:r>
      <w:r w:rsidRPr="00300C79">
        <w:rPr>
          <w:b/>
          <w:bCs/>
        </w:rPr>
        <w:t xml:space="preserve">Kết quả thực hiện thủ tục hành chính: </w:t>
      </w:r>
      <w:r w:rsidRPr="00080112">
        <w:rPr>
          <w:bCs/>
          <w:lang w:val="en-US"/>
        </w:rPr>
        <w:t>Văn bản đồng ý</w:t>
      </w:r>
      <w:r w:rsidRPr="00080112">
        <w:rPr>
          <w:shd w:val="clear" w:color="auto" w:fill="FFFFFF"/>
        </w:rPr>
        <w:t xml:space="preserve"> chi trả các khoản chi phí có liên quan đến việc xử lý tài sản kết cấu hạ tầng giao thông đường bộ.</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Yêu cầu, điều kiện thực hiện thủ tục hành chính</w:t>
      </w:r>
      <w:r w:rsidRPr="00300C79">
        <w:t xml:space="preserve">: Không </w:t>
      </w:r>
      <w:r w:rsidRPr="00300C79">
        <w:rPr>
          <w:lang w:val="en-US" w:eastAsia="en-US" w:bidi="en-US"/>
        </w:rPr>
        <w:t xml:space="preserve">quy </w:t>
      </w:r>
      <w:r w:rsidRPr="00300C79">
        <w:t>định.</w:t>
      </w:r>
    </w:p>
    <w:p w:rsidR="003B2BD5" w:rsidRPr="00300C79" w:rsidRDefault="003B2BD5" w:rsidP="003B2BD5">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3B2BD5" w:rsidRPr="00300C79" w:rsidRDefault="003B2BD5" w:rsidP="003B2BD5">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3B2BD5" w:rsidRPr="00300C79" w:rsidRDefault="003B2BD5" w:rsidP="003B2BD5">
      <w:pPr>
        <w:pStyle w:val="Footer"/>
        <w:spacing w:before="60" w:after="60"/>
        <w:ind w:firstLine="709"/>
        <w:jc w:val="both"/>
        <w:rPr>
          <w:iCs/>
          <w:color w:val="000000"/>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44/2024/NĐ-CP ngày 24/4/2024 </w:t>
      </w:r>
      <w:r w:rsidRPr="00300C79">
        <w:rPr>
          <w:sz w:val="28"/>
          <w:szCs w:val="28"/>
        </w:rPr>
        <w:t xml:space="preserve">của Chính phủ </w:t>
      </w:r>
      <w:r w:rsidRPr="00300C79">
        <w:rPr>
          <w:sz w:val="28"/>
          <w:szCs w:val="28"/>
          <w:shd w:val="clear" w:color="auto" w:fill="FFFFFF"/>
        </w:rPr>
        <w:t xml:space="preserve">quy định </w:t>
      </w:r>
      <w:r w:rsidRPr="00300C79">
        <w:rPr>
          <w:iCs/>
          <w:color w:val="000000"/>
          <w:sz w:val="28"/>
          <w:szCs w:val="28"/>
          <w:shd w:val="clear" w:color="auto" w:fill="FFFFFF"/>
        </w:rPr>
        <w:t>việc quản lý, sử dụng và khai thác tài sản kết cấu hạ tầng giao thông đường bộ.</w:t>
      </w:r>
    </w:p>
    <w:p w:rsidR="003D22D0" w:rsidRPr="003D22D0" w:rsidRDefault="003D22D0" w:rsidP="003D22D0">
      <w:pPr>
        <w:pStyle w:val="Other0"/>
        <w:shd w:val="clear" w:color="auto" w:fill="auto"/>
        <w:spacing w:after="0" w:line="240" w:lineRule="auto"/>
        <w:ind w:right="147" w:firstLine="709"/>
        <w:jc w:val="both"/>
        <w:rPr>
          <w:b/>
        </w:rPr>
      </w:pPr>
      <w:r w:rsidRPr="003D22D0">
        <w:rPr>
          <w:b/>
          <w:lang w:val="en-US"/>
        </w:rPr>
        <w:t xml:space="preserve">5. </w:t>
      </w:r>
      <w:r w:rsidRPr="003D22D0">
        <w:rPr>
          <w:b/>
          <w:lang w:val="en-US"/>
        </w:rPr>
        <w:t>Thanh toán chi phí liên quan đến việc xử lý tài sản kết cấu hạ tầng giao thông đường bộ</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Trình tự thực hiện:</w:t>
      </w:r>
    </w:p>
    <w:p w:rsidR="003B5C53" w:rsidRDefault="00BE0340" w:rsidP="00BE0340">
      <w:pPr>
        <w:widowControl/>
        <w:shd w:val="clear" w:color="auto" w:fill="FFFFFF"/>
        <w:spacing w:after="150"/>
        <w:ind w:firstLine="709"/>
        <w:jc w:val="both"/>
        <w:rPr>
          <w:rFonts w:ascii="Times New Roman" w:eastAsia="Times New Roman" w:hAnsi="Times New Roman" w:cs="Times New Roman"/>
          <w:color w:val="auto"/>
          <w:sz w:val="28"/>
          <w:szCs w:val="28"/>
          <w:lang w:val="en-US" w:eastAsia="en-US" w:bidi="ar-SA"/>
        </w:rPr>
      </w:pPr>
      <w:r w:rsidRPr="003D22D0">
        <w:rPr>
          <w:rFonts w:ascii="Times New Roman" w:eastAsia="Times New Roman" w:hAnsi="Times New Roman" w:cs="Times New Roman"/>
          <w:color w:val="auto"/>
          <w:sz w:val="28"/>
          <w:szCs w:val="28"/>
          <w:lang w:val="en-US" w:eastAsia="en-US" w:bidi="ar-SA"/>
        </w:rPr>
        <w:t xml:space="preserve">Bước 1: Trong thời hạn 30 ngày, kể từ ngày hoàn thành việc xử lý tài sản, cơ quan quản lý tài sản có trách nhiệm lập hồ sơ đề nghị thanh toán gửi Sở Tài chính </w:t>
      </w:r>
      <w:r>
        <w:rPr>
          <w:rFonts w:ascii="Times New Roman" w:eastAsia="Times New Roman" w:hAnsi="Times New Roman" w:cs="Times New Roman"/>
          <w:color w:val="auto"/>
          <w:sz w:val="28"/>
          <w:szCs w:val="28"/>
          <w:lang w:val="en-US" w:eastAsia="en-US" w:bidi="ar-SA"/>
        </w:rPr>
        <w:t>(</w:t>
      </w:r>
      <w:r w:rsidRPr="003D22D0">
        <w:rPr>
          <w:rFonts w:ascii="Times New Roman" w:eastAsia="Times New Roman" w:hAnsi="Times New Roman" w:cs="Times New Roman"/>
          <w:color w:val="auto"/>
          <w:sz w:val="28"/>
          <w:szCs w:val="28"/>
          <w:lang w:val="en-US" w:eastAsia="en-US" w:bidi="ar-SA"/>
        </w:rPr>
        <w:t>đối với tài sản do cơ quan quản lý tài sản cấp tỉnh quản lý</w:t>
      </w:r>
      <w:r>
        <w:rPr>
          <w:rFonts w:ascii="Times New Roman" w:eastAsia="Times New Roman" w:hAnsi="Times New Roman" w:cs="Times New Roman"/>
          <w:color w:val="auto"/>
          <w:sz w:val="28"/>
          <w:szCs w:val="28"/>
          <w:lang w:val="en-US" w:eastAsia="en-US" w:bidi="ar-SA"/>
        </w:rPr>
        <w:t>)</w:t>
      </w:r>
      <w:r w:rsidRPr="003D22D0">
        <w:rPr>
          <w:rFonts w:ascii="Times New Roman" w:eastAsia="Times New Roman" w:hAnsi="Times New Roman" w:cs="Times New Roman"/>
          <w:color w:val="auto"/>
          <w:sz w:val="28"/>
          <w:szCs w:val="28"/>
          <w:lang w:val="en-US" w:eastAsia="en-US" w:bidi="ar-SA"/>
        </w:rPr>
        <w:t xml:space="preserve">. </w:t>
      </w:r>
    </w:p>
    <w:p w:rsidR="00BE0340" w:rsidRPr="003D22D0" w:rsidRDefault="00BE0340" w:rsidP="00BE0340">
      <w:pPr>
        <w:widowControl/>
        <w:shd w:val="clear" w:color="auto" w:fill="FFFFFF"/>
        <w:spacing w:after="150"/>
        <w:ind w:firstLine="709"/>
        <w:jc w:val="both"/>
        <w:rPr>
          <w:rFonts w:ascii="Times New Roman" w:eastAsia="Times New Roman" w:hAnsi="Times New Roman" w:cs="Times New Roman"/>
          <w:color w:val="auto"/>
          <w:sz w:val="28"/>
          <w:szCs w:val="28"/>
          <w:lang w:val="en-US" w:eastAsia="en-US" w:bidi="ar-SA"/>
        </w:rPr>
      </w:pPr>
      <w:r w:rsidRPr="003D22D0">
        <w:rPr>
          <w:rFonts w:ascii="Times New Roman" w:eastAsia="Times New Roman" w:hAnsi="Times New Roman" w:cs="Times New Roman"/>
          <w:color w:val="auto"/>
          <w:sz w:val="28"/>
          <w:szCs w:val="28"/>
          <w:lang w:val="en-US" w:eastAsia="en-US" w:bidi="ar-SA"/>
        </w:rPr>
        <w:t>Bước 2: Trong thời hạn 30 ngày, kể từ ngày nhận được đầy đủ hồ sơ quy định, Sở Tài chính có trách nhiệm cấp tiền cho cơ quan quản lý tài sản để thực hiện chi trả các khoản chi phí có liên quan đến việc xử lý tài sản kết cấu hạ tầng giao thông đường bộ.</w:t>
      </w:r>
    </w:p>
    <w:p w:rsidR="00BE0340" w:rsidRPr="003D22D0" w:rsidRDefault="00BE0340" w:rsidP="00BE0340">
      <w:pPr>
        <w:widowControl/>
        <w:shd w:val="clear" w:color="auto" w:fill="FFFFFF"/>
        <w:spacing w:after="150"/>
        <w:ind w:firstLine="709"/>
        <w:jc w:val="both"/>
        <w:rPr>
          <w:rFonts w:ascii="Times New Roman" w:eastAsia="Times New Roman" w:hAnsi="Times New Roman" w:cs="Times New Roman"/>
          <w:color w:val="auto"/>
          <w:sz w:val="28"/>
          <w:szCs w:val="28"/>
          <w:lang w:val="en-US" w:eastAsia="en-US" w:bidi="ar-SA"/>
        </w:rPr>
      </w:pPr>
      <w:r w:rsidRPr="003D22D0">
        <w:rPr>
          <w:rFonts w:ascii="Times New Roman" w:eastAsia="Times New Roman" w:hAnsi="Times New Roman" w:cs="Times New Roman"/>
          <w:color w:val="auto"/>
          <w:sz w:val="28"/>
          <w:szCs w:val="28"/>
          <w:lang w:val="en-US" w:eastAsia="en-US" w:bidi="ar-SA"/>
        </w:rPr>
        <w:t>Quá thời hạn quy định, Sở Tài chính chưa nhận được hồ sơ đề nghị thanh toán hoặc văn bản về lý do chưa hoàn thiện hồ sơ thanh toán của cơ quan quản lý tài sản thì Sở Tài chính nộp tiền vào ngân sách nhà nước theo quy định.</w:t>
      </w:r>
    </w:p>
    <w:p w:rsidR="00BE0340" w:rsidRPr="00300C79" w:rsidRDefault="00BE0340" w:rsidP="00BE0340">
      <w:pPr>
        <w:pStyle w:val="BodyText"/>
        <w:shd w:val="clear" w:color="auto" w:fill="auto"/>
        <w:spacing w:before="60" w:after="60" w:line="240" w:lineRule="auto"/>
        <w:ind w:firstLine="709"/>
        <w:jc w:val="both"/>
        <w:rPr>
          <w:bCs/>
          <w:color w:val="000000" w:themeColor="text1"/>
          <w:spacing w:val="-6"/>
          <w:lang w:val="en-US"/>
        </w:rPr>
      </w:pPr>
      <w:r w:rsidRPr="00300C79">
        <w:rPr>
          <w:b/>
          <w:bCs/>
          <w:lang w:val="en-US" w:eastAsia="en-US" w:bidi="en-US"/>
        </w:rPr>
        <w:t xml:space="preserve">- </w:t>
      </w:r>
      <w:r w:rsidRPr="00300C79">
        <w:rPr>
          <w:b/>
          <w:bCs/>
        </w:rPr>
        <w:t xml:space="preserve">Cách thức thực hiện: </w:t>
      </w:r>
      <w:r w:rsidRPr="00300C79">
        <w:rPr>
          <w:bCs/>
          <w:lang w:val="en-US"/>
        </w:rPr>
        <w:t>N</w:t>
      </w:r>
      <w:r w:rsidRPr="00300C79">
        <w:rPr>
          <w:bCs/>
          <w:color w:val="000000" w:themeColor="text1"/>
          <w:spacing w:val="-6"/>
          <w:lang w:val="en-US"/>
        </w:rPr>
        <w:t>ộp trực tiếp hoặc qua dịch vụ bưu chính công ích.</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Thành phần hồ sơ:</w:t>
      </w:r>
    </w:p>
    <w:p w:rsidR="00BE0340" w:rsidRPr="00221511" w:rsidRDefault="00BE0340" w:rsidP="00BE0340">
      <w:pPr>
        <w:pStyle w:val="NormalWeb"/>
        <w:shd w:val="clear" w:color="auto" w:fill="FFFFFF"/>
        <w:spacing w:before="0" w:beforeAutospacing="0" w:after="150" w:afterAutospacing="0"/>
        <w:ind w:firstLine="709"/>
        <w:jc w:val="both"/>
        <w:rPr>
          <w:sz w:val="28"/>
          <w:szCs w:val="28"/>
        </w:rPr>
      </w:pPr>
      <w:r w:rsidRPr="00221511">
        <w:rPr>
          <w:sz w:val="28"/>
          <w:szCs w:val="28"/>
        </w:rPr>
        <w:t>- Văn bản đề nghị thanh toán của cơ quan quản lý tài sản (trong đó nêu rõ số tiền thu được từ việc xử lý tài sản, tổng chi phí xử lý tài sản, thông tin về tài khoản tiếp nhận thanh toán) kèm theo bảng kê chi tiết các khoản chi: 01 bản chính.</w:t>
      </w:r>
    </w:p>
    <w:p w:rsidR="00BE0340" w:rsidRPr="00221511" w:rsidRDefault="00BE0340" w:rsidP="00BE0340">
      <w:pPr>
        <w:pStyle w:val="NormalWeb"/>
        <w:shd w:val="clear" w:color="auto" w:fill="FFFFFF"/>
        <w:spacing w:before="0" w:beforeAutospacing="0" w:after="150" w:afterAutospacing="0"/>
        <w:ind w:firstLine="709"/>
        <w:jc w:val="both"/>
        <w:rPr>
          <w:sz w:val="28"/>
          <w:szCs w:val="28"/>
        </w:rPr>
      </w:pPr>
      <w:r w:rsidRPr="00221511">
        <w:rPr>
          <w:sz w:val="28"/>
          <w:szCs w:val="28"/>
        </w:rPr>
        <w:t>- Văn bản thẩm định dự toán của cơ quan có thẩm quyền theo quy định tại khoản 2 Điều này: 01 bản chính.</w:t>
      </w:r>
    </w:p>
    <w:p w:rsidR="00BE0340" w:rsidRPr="00221511" w:rsidRDefault="00BE0340" w:rsidP="00BE0340">
      <w:pPr>
        <w:pStyle w:val="NormalWeb"/>
        <w:shd w:val="clear" w:color="auto" w:fill="FFFFFF"/>
        <w:spacing w:before="0" w:beforeAutospacing="0" w:after="150" w:afterAutospacing="0"/>
        <w:ind w:firstLine="709"/>
        <w:jc w:val="both"/>
        <w:rPr>
          <w:sz w:val="28"/>
          <w:szCs w:val="28"/>
        </w:rPr>
      </w:pPr>
      <w:r w:rsidRPr="00221511">
        <w:rPr>
          <w:sz w:val="28"/>
          <w:szCs w:val="28"/>
        </w:rPr>
        <w:t>- Quyết định xử lý tài sản của cơ quan, người có thẩm quyền: 01 bản sao.</w:t>
      </w:r>
    </w:p>
    <w:p w:rsidR="00BE0340" w:rsidRPr="00221511" w:rsidRDefault="00BE0340" w:rsidP="00BE0340">
      <w:pPr>
        <w:pStyle w:val="NormalWeb"/>
        <w:shd w:val="clear" w:color="auto" w:fill="FFFFFF"/>
        <w:spacing w:before="0" w:beforeAutospacing="0" w:after="150" w:afterAutospacing="0"/>
        <w:ind w:firstLine="709"/>
        <w:jc w:val="both"/>
        <w:rPr>
          <w:sz w:val="28"/>
          <w:szCs w:val="28"/>
        </w:rPr>
      </w:pPr>
      <w:r w:rsidRPr="00221511">
        <w:rPr>
          <w:sz w:val="28"/>
          <w:szCs w:val="28"/>
        </w:rPr>
        <w:t>- Các hồ sơ, giấy tờ chứng minh cho các khoản chi như: Dự toán chi được duyệt; hợp đồng thuê dịch vụ thẩm định giá, đấu giá, phá dỡ và các dịch vụ khác (nếu có); hóa đơn, phiếu thu tiền (nếu có): 01 bản sao</w:t>
      </w:r>
      <w:r w:rsidR="00C040D2">
        <w:rPr>
          <w:sz w:val="28"/>
          <w:szCs w:val="28"/>
        </w:rPr>
        <w:t>.</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 </w:t>
      </w:r>
      <w:r w:rsidRPr="00300C79">
        <w:rPr>
          <w:b/>
          <w:bCs/>
        </w:rPr>
        <w:t xml:space="preserve">Số lượng hồ sơ: </w:t>
      </w:r>
      <w:r w:rsidRPr="00300C79">
        <w:rPr>
          <w:lang w:val="en-US" w:eastAsia="en-US" w:bidi="en-US"/>
        </w:rPr>
        <w:t xml:space="preserve">01 </w:t>
      </w:r>
      <w:r w:rsidRPr="00300C79">
        <w:t>bộ.</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Thời hạn giải quyết: </w:t>
      </w:r>
      <w:r w:rsidRPr="00300C79">
        <w:rPr>
          <w:lang w:val="en-US" w:eastAsia="en-US" w:bidi="en-US"/>
        </w:rPr>
        <w:t xml:space="preserve">30 </w:t>
      </w:r>
      <w:r w:rsidRPr="00300C79">
        <w:t>ngày</w:t>
      </w:r>
      <w:r w:rsidRPr="00300C79">
        <w:rPr>
          <w:lang w:val="en-US"/>
        </w:rPr>
        <w:t xml:space="preserve"> làm việc</w:t>
      </w:r>
      <w:r w:rsidRPr="00300C79">
        <w:t>, kể từ ngày nhận đầy đủ hồ sơ hợp lệ.</w:t>
      </w:r>
    </w:p>
    <w:p w:rsidR="00BE0340" w:rsidRPr="00221511" w:rsidRDefault="00BE0340" w:rsidP="00BE0340">
      <w:pPr>
        <w:pStyle w:val="BodyText"/>
        <w:shd w:val="clear" w:color="auto" w:fill="auto"/>
        <w:spacing w:before="60" w:after="60" w:line="240" w:lineRule="auto"/>
        <w:ind w:firstLine="709"/>
        <w:jc w:val="both"/>
        <w:rPr>
          <w:b/>
          <w:bCs/>
          <w:lang w:val="en-US"/>
        </w:rPr>
      </w:pPr>
      <w:r w:rsidRPr="00300C79">
        <w:rPr>
          <w:b/>
          <w:bCs/>
          <w:lang w:val="en-US" w:eastAsia="en-US" w:bidi="en-US"/>
        </w:rPr>
        <w:t xml:space="preserve">- </w:t>
      </w:r>
      <w:r w:rsidRPr="00300C79">
        <w:rPr>
          <w:b/>
          <w:bCs/>
        </w:rPr>
        <w:t xml:space="preserve">Đối tượng thực hiện thủ tục hành chính: </w:t>
      </w:r>
      <w:r w:rsidRPr="00221511">
        <w:rPr>
          <w:bCs/>
          <w:lang w:val="en-US"/>
        </w:rPr>
        <w:t>Cơ quan quản lý tài sản.</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Cơ </w:t>
      </w:r>
      <w:r w:rsidRPr="00300C79">
        <w:rPr>
          <w:b/>
          <w:bCs/>
          <w:lang w:val="en-US" w:eastAsia="en-US" w:bidi="en-US"/>
        </w:rPr>
        <w:t xml:space="preserve">quan </w:t>
      </w:r>
      <w:r w:rsidRPr="00300C79">
        <w:rPr>
          <w:b/>
          <w:bCs/>
        </w:rPr>
        <w:t>giải quyết thủ tục hành chính:</w:t>
      </w:r>
      <w:r w:rsidRPr="00300C79">
        <w:rPr>
          <w:lang w:val="en-US"/>
        </w:rPr>
        <w:t xml:space="preserve"> </w:t>
      </w:r>
      <w:r>
        <w:rPr>
          <w:lang w:val="en-US" w:eastAsia="en-US" w:bidi="en-US"/>
        </w:rPr>
        <w:t>Sở Tài chính</w:t>
      </w:r>
      <w:r w:rsidRPr="00300C79">
        <w:t>.</w:t>
      </w:r>
    </w:p>
    <w:p w:rsidR="00BE0340" w:rsidRPr="00C040D2" w:rsidRDefault="00BE0340" w:rsidP="00BE0340">
      <w:pPr>
        <w:pStyle w:val="BodyText"/>
        <w:shd w:val="clear" w:color="auto" w:fill="auto"/>
        <w:spacing w:before="60" w:after="60" w:line="240" w:lineRule="auto"/>
        <w:ind w:firstLine="709"/>
        <w:jc w:val="both"/>
        <w:rPr>
          <w:lang w:val="en-US"/>
        </w:rPr>
      </w:pPr>
      <w:r w:rsidRPr="00300C79">
        <w:rPr>
          <w:b/>
          <w:bCs/>
          <w:lang w:val="en-US" w:eastAsia="en-US" w:bidi="en-US"/>
        </w:rPr>
        <w:t xml:space="preserve">- </w:t>
      </w:r>
      <w:r w:rsidRPr="00300C79">
        <w:rPr>
          <w:b/>
          <w:bCs/>
        </w:rPr>
        <w:t xml:space="preserve">Kết quả thực hiện thủ tục hành chính: </w:t>
      </w:r>
      <w:r w:rsidRPr="00080112">
        <w:rPr>
          <w:bCs/>
          <w:lang w:val="en-US"/>
        </w:rPr>
        <w:t>Văn bản đồng ý</w:t>
      </w:r>
      <w:r w:rsidRPr="00080112">
        <w:rPr>
          <w:shd w:val="clear" w:color="auto" w:fill="FFFFFF"/>
        </w:rPr>
        <w:t xml:space="preserve"> chi trả các khoản </w:t>
      </w:r>
      <w:r w:rsidRPr="00080112">
        <w:rPr>
          <w:shd w:val="clear" w:color="auto" w:fill="FFFFFF"/>
        </w:rPr>
        <w:lastRenderedPageBreak/>
        <w:t xml:space="preserve">chi phí có liên quan đến việc </w:t>
      </w:r>
      <w:r w:rsidR="00C040D2" w:rsidRPr="003B5C53">
        <w:rPr>
          <w:shd w:val="clear" w:color="auto" w:fill="FFFFFF"/>
          <w:lang w:val="en-US"/>
        </w:rPr>
        <w:t>khai thác</w:t>
      </w:r>
      <w:r w:rsidR="00C040D2" w:rsidRPr="003B5C53">
        <w:rPr>
          <w:shd w:val="clear" w:color="auto" w:fill="FFFFFF"/>
        </w:rPr>
        <w:t xml:space="preserve"> tài sản kết cấu hạ tầng giao thông đường bộ</w:t>
      </w:r>
      <w:r w:rsidR="00C040D2">
        <w:rPr>
          <w:shd w:val="clear" w:color="auto" w:fill="FFFFFF"/>
          <w:lang w:val="en-US"/>
        </w:rPr>
        <w:t>.</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Phí, lệ phí (nếu có): </w:t>
      </w:r>
      <w:r w:rsidRPr="00300C79">
        <w:t xml:space="preserve">Không </w:t>
      </w:r>
      <w:r w:rsidRPr="00300C79">
        <w:rPr>
          <w:lang w:val="en-US" w:eastAsia="en-US" w:bidi="en-US"/>
        </w:rPr>
        <w:t xml:space="preserve">quy </w:t>
      </w:r>
      <w:r w:rsidRPr="00300C79">
        <w:t>định.</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 xml:space="preserve">Tên mẫu đơn, mẫu tờ </w:t>
      </w:r>
      <w:r w:rsidRPr="00300C79">
        <w:rPr>
          <w:b/>
          <w:bCs/>
          <w:lang w:val="en-US" w:eastAsia="en-US" w:bidi="en-US"/>
        </w:rPr>
        <w:t xml:space="preserve">khai: </w:t>
      </w:r>
      <w:r w:rsidRPr="00300C79">
        <w:t xml:space="preserve">Không </w:t>
      </w:r>
      <w:r w:rsidRPr="00300C79">
        <w:rPr>
          <w:lang w:val="en-US" w:eastAsia="en-US" w:bidi="en-US"/>
        </w:rPr>
        <w:t xml:space="preserve">quy </w:t>
      </w:r>
      <w:r w:rsidRPr="00300C79">
        <w:t>định.</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Yêu cầu, điều kiện thực hiện thủ tục hành chính</w:t>
      </w:r>
      <w:r w:rsidRPr="00300C79">
        <w:t xml:space="preserve">: Không </w:t>
      </w:r>
      <w:r w:rsidRPr="00300C79">
        <w:rPr>
          <w:lang w:val="en-US" w:eastAsia="en-US" w:bidi="en-US"/>
        </w:rPr>
        <w:t xml:space="preserve">quy </w:t>
      </w:r>
      <w:r w:rsidRPr="00300C79">
        <w:t>định.</w:t>
      </w:r>
    </w:p>
    <w:p w:rsidR="00BE0340" w:rsidRPr="00300C79" w:rsidRDefault="00BE0340" w:rsidP="00BE0340">
      <w:pPr>
        <w:pStyle w:val="BodyText"/>
        <w:shd w:val="clear" w:color="auto" w:fill="auto"/>
        <w:spacing w:before="60" w:after="60" w:line="240" w:lineRule="auto"/>
        <w:ind w:firstLine="709"/>
        <w:jc w:val="both"/>
      </w:pPr>
      <w:r w:rsidRPr="00300C79">
        <w:rPr>
          <w:b/>
          <w:bCs/>
          <w:lang w:val="en-US" w:eastAsia="en-US" w:bidi="en-US"/>
        </w:rPr>
        <w:t xml:space="preserve">- </w:t>
      </w:r>
      <w:r w:rsidRPr="00300C79">
        <w:rPr>
          <w:b/>
          <w:bCs/>
        </w:rPr>
        <w:t>Căn cứ pháp lý của thủ tục hành chính:</w:t>
      </w:r>
    </w:p>
    <w:p w:rsidR="00BE0340" w:rsidRPr="00300C79" w:rsidRDefault="00BE0340" w:rsidP="00BE0340">
      <w:pPr>
        <w:pStyle w:val="BodyText"/>
        <w:shd w:val="clear" w:color="auto" w:fill="auto"/>
        <w:spacing w:before="60" w:after="60" w:line="240" w:lineRule="auto"/>
        <w:ind w:firstLine="709"/>
        <w:jc w:val="both"/>
      </w:pPr>
      <w:r w:rsidRPr="00300C79">
        <w:rPr>
          <w:lang w:val="en-US" w:eastAsia="en-US" w:bidi="en-US"/>
        </w:rPr>
        <w:t xml:space="preserve">+ </w:t>
      </w:r>
      <w:r w:rsidRPr="00300C79">
        <w:t>Luật Quản lý, sử dụng tài sản công;</w:t>
      </w:r>
    </w:p>
    <w:p w:rsidR="00BE0340" w:rsidRPr="00300C79" w:rsidRDefault="00BE0340" w:rsidP="00BE0340">
      <w:pPr>
        <w:pStyle w:val="Footer"/>
        <w:spacing w:before="60" w:after="60"/>
        <w:ind w:firstLine="709"/>
        <w:jc w:val="both"/>
        <w:rPr>
          <w:iCs/>
          <w:color w:val="000000"/>
          <w:sz w:val="28"/>
          <w:szCs w:val="28"/>
          <w:shd w:val="clear" w:color="auto" w:fill="FFFFFF"/>
        </w:rPr>
      </w:pPr>
      <w:r w:rsidRPr="00300C79">
        <w:rPr>
          <w:sz w:val="28"/>
          <w:szCs w:val="28"/>
          <w:lang w:bidi="en-US"/>
        </w:rPr>
        <w:t xml:space="preserve">+ </w:t>
      </w:r>
      <w:r w:rsidRPr="00300C79">
        <w:rPr>
          <w:sz w:val="28"/>
          <w:szCs w:val="28"/>
          <w:shd w:val="clear" w:color="auto" w:fill="FFFFFF"/>
        </w:rPr>
        <w:t xml:space="preserve">Nghị định số 44/2024/NĐ-CP ngày 24/4/2024 </w:t>
      </w:r>
      <w:r w:rsidRPr="00300C79">
        <w:rPr>
          <w:sz w:val="28"/>
          <w:szCs w:val="28"/>
        </w:rPr>
        <w:t xml:space="preserve">của Chính phủ </w:t>
      </w:r>
      <w:r w:rsidRPr="00300C79">
        <w:rPr>
          <w:sz w:val="28"/>
          <w:szCs w:val="28"/>
          <w:shd w:val="clear" w:color="auto" w:fill="FFFFFF"/>
        </w:rPr>
        <w:t xml:space="preserve">quy định </w:t>
      </w:r>
      <w:r w:rsidRPr="00300C79">
        <w:rPr>
          <w:iCs/>
          <w:color w:val="000000"/>
          <w:sz w:val="28"/>
          <w:szCs w:val="28"/>
          <w:shd w:val="clear" w:color="auto" w:fill="FFFFFF"/>
        </w:rPr>
        <w:t>việc quản lý, sử dụng và khai thác tài sản kết cấu hạ tầng giao thông đường bộ.</w:t>
      </w:r>
    </w:p>
    <w:p w:rsidR="003D22D0" w:rsidRPr="003D22D0" w:rsidRDefault="003D22D0" w:rsidP="003D22D0">
      <w:pPr>
        <w:pStyle w:val="BodyText"/>
        <w:shd w:val="clear" w:color="auto" w:fill="auto"/>
        <w:spacing w:before="60" w:after="60" w:line="240" w:lineRule="auto"/>
        <w:ind w:firstLine="709"/>
        <w:jc w:val="both"/>
        <w:rPr>
          <w:b/>
          <w:lang w:val="en-US"/>
        </w:rPr>
      </w:pPr>
    </w:p>
    <w:p w:rsidR="003D22D0" w:rsidRPr="008434F8" w:rsidRDefault="003D22D0" w:rsidP="008434F8">
      <w:pPr>
        <w:pStyle w:val="BodyText"/>
        <w:shd w:val="clear" w:color="auto" w:fill="auto"/>
        <w:spacing w:before="60" w:after="60" w:line="240" w:lineRule="auto"/>
        <w:ind w:firstLine="709"/>
        <w:jc w:val="both"/>
        <w:rPr>
          <w:b/>
          <w:lang w:val="en-US"/>
        </w:rPr>
      </w:pPr>
    </w:p>
    <w:p w:rsidR="008434F8" w:rsidRPr="008434F8" w:rsidRDefault="008434F8" w:rsidP="008434F8">
      <w:pPr>
        <w:pStyle w:val="BodyText"/>
        <w:shd w:val="clear" w:color="auto" w:fill="auto"/>
        <w:spacing w:before="60" w:after="60" w:line="240" w:lineRule="auto"/>
        <w:ind w:firstLine="709"/>
        <w:jc w:val="both"/>
        <w:rPr>
          <w:b/>
          <w:lang w:val="en-US"/>
        </w:rPr>
      </w:pPr>
    </w:p>
    <w:sectPr w:rsidR="008434F8" w:rsidRPr="008434F8" w:rsidSect="00FD2AD0">
      <w:pgSz w:w="11900" w:h="16840"/>
      <w:pgMar w:top="1134" w:right="1134"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F6" w:rsidRDefault="001F2CF6">
      <w:r>
        <w:separator/>
      </w:r>
    </w:p>
  </w:endnote>
  <w:endnote w:type="continuationSeparator" w:id="0">
    <w:p w:rsidR="001F2CF6" w:rsidRDefault="001F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F6" w:rsidRDefault="001F2CF6"/>
  </w:footnote>
  <w:footnote w:type="continuationSeparator" w:id="0">
    <w:p w:rsidR="001F2CF6" w:rsidRDefault="001F2C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CF6" w:rsidRDefault="001F2CF6">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3883025</wp:posOffset>
              </wp:positionH>
              <wp:positionV relativeFrom="page">
                <wp:posOffset>356870</wp:posOffset>
              </wp:positionV>
              <wp:extent cx="153035" cy="172085"/>
              <wp:effectExtent l="0" t="0" r="0" b="0"/>
              <wp:wrapNone/>
              <wp:docPr id="1" name="Shape 1"/>
              <wp:cNvGraphicFramePr/>
              <a:graphic xmlns:a="http://schemas.openxmlformats.org/drawingml/2006/main">
                <a:graphicData uri="http://schemas.microsoft.com/office/word/2010/wordprocessingShape">
                  <wps:wsp>
                    <wps:cNvSpPr txBox="1"/>
                    <wps:spPr>
                      <a:xfrm>
                        <a:off x="0" y="0"/>
                        <a:ext cx="153035" cy="172085"/>
                      </a:xfrm>
                      <a:prstGeom prst="rect">
                        <a:avLst/>
                      </a:prstGeom>
                      <a:noFill/>
                    </wps:spPr>
                    <wps:txbx>
                      <w:txbxContent>
                        <w:p w:rsidR="001F2CF6" w:rsidRDefault="001F2CF6">
                          <w:pPr>
                            <w:pStyle w:val="Headerorfooter20"/>
                            <w:shd w:val="clear" w:color="auto" w:fill="auto"/>
                            <w:rPr>
                              <w:sz w:val="24"/>
                              <w:szCs w:val="24"/>
                            </w:rPr>
                          </w:pPr>
                          <w:r>
                            <w:fldChar w:fldCharType="begin"/>
                          </w:r>
                          <w:r>
                            <w:instrText xml:space="preserve"> PAGE \* MERGEFORMAT </w:instrText>
                          </w:r>
                          <w:r>
                            <w:fldChar w:fldCharType="separate"/>
                          </w:r>
                          <w:r w:rsidR="00342D80" w:rsidRPr="00342D80">
                            <w:rPr>
                              <w:noProof/>
                              <w:sz w:val="24"/>
                              <w:szCs w:val="24"/>
                              <w:lang w:val="en-US" w:eastAsia="en-US" w:bidi="en-US"/>
                            </w:rPr>
                            <w:t>32</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75pt;margin-top:28.1pt;width:12.05pt;height:13.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" filled="f" stroked="f">
              <v:textbox style="mso-fit-shape-to-text:t" inset="0,0,0,0">
                <w:txbxContent>
                  <w:p w:rsidR="001F2CF6" w:rsidRDefault="001F2CF6">
                    <w:pPr>
                      <w:pStyle w:val="Headerorfooter20"/>
                      <w:shd w:val="clear" w:color="auto" w:fill="auto"/>
                      <w:rPr>
                        <w:sz w:val="24"/>
                        <w:szCs w:val="24"/>
                      </w:rPr>
                    </w:pPr>
                    <w:r>
                      <w:fldChar w:fldCharType="begin"/>
                    </w:r>
                    <w:r>
                      <w:instrText xml:space="preserve"> PAGE \* MERGEFORMAT </w:instrText>
                    </w:r>
                    <w:r>
                      <w:fldChar w:fldCharType="separate"/>
                    </w:r>
                    <w:r w:rsidR="00342D80" w:rsidRPr="00342D80">
                      <w:rPr>
                        <w:noProof/>
                        <w:sz w:val="24"/>
                        <w:szCs w:val="24"/>
                        <w:lang w:val="en-US" w:eastAsia="en-US" w:bidi="en-US"/>
                      </w:rPr>
                      <w:t>32</w:t>
                    </w:r>
                    <w:r>
                      <w:rPr>
                        <w:sz w:val="24"/>
                        <w:szCs w:val="24"/>
                        <w:lang w:val="en-US" w:eastAsia="en-US" w:bidi="en-U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72B"/>
    <w:multiLevelType w:val="multilevel"/>
    <w:tmpl w:val="73142A98"/>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B034E"/>
    <w:multiLevelType w:val="multilevel"/>
    <w:tmpl w:val="C922A6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C3C78"/>
    <w:multiLevelType w:val="multilevel"/>
    <w:tmpl w:val="2EAE256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53968"/>
    <w:multiLevelType w:val="multilevel"/>
    <w:tmpl w:val="1A4294D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7E6A48"/>
    <w:multiLevelType w:val="multilevel"/>
    <w:tmpl w:val="36AA721C"/>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3046EB"/>
    <w:multiLevelType w:val="multilevel"/>
    <w:tmpl w:val="F2A2D8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71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7B"/>
    <w:rsid w:val="00020377"/>
    <w:rsid w:val="00080112"/>
    <w:rsid w:val="00097144"/>
    <w:rsid w:val="000D4A8D"/>
    <w:rsid w:val="0012760B"/>
    <w:rsid w:val="00135491"/>
    <w:rsid w:val="0014724D"/>
    <w:rsid w:val="001A61DE"/>
    <w:rsid w:val="001E374E"/>
    <w:rsid w:val="001F2CF6"/>
    <w:rsid w:val="00211483"/>
    <w:rsid w:val="00221511"/>
    <w:rsid w:val="00222DD3"/>
    <w:rsid w:val="0022505A"/>
    <w:rsid w:val="00263933"/>
    <w:rsid w:val="002833F0"/>
    <w:rsid w:val="002A53DE"/>
    <w:rsid w:val="002B596C"/>
    <w:rsid w:val="002C6B21"/>
    <w:rsid w:val="002C73BD"/>
    <w:rsid w:val="002E55ED"/>
    <w:rsid w:val="002F5DC0"/>
    <w:rsid w:val="00300C79"/>
    <w:rsid w:val="0034123C"/>
    <w:rsid w:val="00342D80"/>
    <w:rsid w:val="0039284B"/>
    <w:rsid w:val="003B2BD5"/>
    <w:rsid w:val="003B5C53"/>
    <w:rsid w:val="003D22D0"/>
    <w:rsid w:val="003E2410"/>
    <w:rsid w:val="003F177D"/>
    <w:rsid w:val="0044621F"/>
    <w:rsid w:val="004546DD"/>
    <w:rsid w:val="00457907"/>
    <w:rsid w:val="004B14D3"/>
    <w:rsid w:val="004B65C3"/>
    <w:rsid w:val="004F3B54"/>
    <w:rsid w:val="005161BF"/>
    <w:rsid w:val="005E3FF9"/>
    <w:rsid w:val="00614F72"/>
    <w:rsid w:val="00636CA2"/>
    <w:rsid w:val="006468E3"/>
    <w:rsid w:val="00655633"/>
    <w:rsid w:val="00675212"/>
    <w:rsid w:val="00690DA4"/>
    <w:rsid w:val="00722923"/>
    <w:rsid w:val="00744734"/>
    <w:rsid w:val="007842BB"/>
    <w:rsid w:val="007931F7"/>
    <w:rsid w:val="007A45EA"/>
    <w:rsid w:val="007C1C41"/>
    <w:rsid w:val="007D6DF1"/>
    <w:rsid w:val="007E11BA"/>
    <w:rsid w:val="00825BCA"/>
    <w:rsid w:val="008313F6"/>
    <w:rsid w:val="008434F8"/>
    <w:rsid w:val="008522A2"/>
    <w:rsid w:val="008562A9"/>
    <w:rsid w:val="00860AC3"/>
    <w:rsid w:val="008B22ED"/>
    <w:rsid w:val="008D1F54"/>
    <w:rsid w:val="008E03C9"/>
    <w:rsid w:val="008E6FE0"/>
    <w:rsid w:val="008F047D"/>
    <w:rsid w:val="008F54A5"/>
    <w:rsid w:val="009D0BC9"/>
    <w:rsid w:val="00A12AB9"/>
    <w:rsid w:val="00A202E9"/>
    <w:rsid w:val="00A3516B"/>
    <w:rsid w:val="00A70979"/>
    <w:rsid w:val="00A93AAF"/>
    <w:rsid w:val="00AC2A10"/>
    <w:rsid w:val="00AD5EF6"/>
    <w:rsid w:val="00B03E31"/>
    <w:rsid w:val="00B23329"/>
    <w:rsid w:val="00B6029D"/>
    <w:rsid w:val="00BA08D4"/>
    <w:rsid w:val="00BB2261"/>
    <w:rsid w:val="00BD2808"/>
    <w:rsid w:val="00BE0340"/>
    <w:rsid w:val="00C040D2"/>
    <w:rsid w:val="00C05190"/>
    <w:rsid w:val="00C06E82"/>
    <w:rsid w:val="00C33463"/>
    <w:rsid w:val="00C45CD0"/>
    <w:rsid w:val="00C6720B"/>
    <w:rsid w:val="00CA35E8"/>
    <w:rsid w:val="00CB71FA"/>
    <w:rsid w:val="00CC7117"/>
    <w:rsid w:val="00CD5D37"/>
    <w:rsid w:val="00CE639F"/>
    <w:rsid w:val="00D60542"/>
    <w:rsid w:val="00D81449"/>
    <w:rsid w:val="00DA59A7"/>
    <w:rsid w:val="00DC4DE4"/>
    <w:rsid w:val="00DE0FDA"/>
    <w:rsid w:val="00DF207B"/>
    <w:rsid w:val="00E14A84"/>
    <w:rsid w:val="00EA28FF"/>
    <w:rsid w:val="00EB5764"/>
    <w:rsid w:val="00EC7CE0"/>
    <w:rsid w:val="00F02423"/>
    <w:rsid w:val="00F17C9E"/>
    <w:rsid w:val="00F320D8"/>
    <w:rsid w:val="00F605C5"/>
    <w:rsid w:val="00F614A4"/>
    <w:rsid w:val="00FA7FB6"/>
    <w:rsid w:val="00FD2AD0"/>
    <w:rsid w:val="00FD3193"/>
    <w:rsid w:val="00FD3EDF"/>
    <w:rsid w:val="00FE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D34AB54"/>
  <w15:docId w15:val="{81F17592-3E33-4AC7-9C93-B27E708F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styleId="BodyText">
    <w:name w:val="Body Text"/>
    <w:basedOn w:val="Normal"/>
    <w:link w:val="BodyTextChar"/>
    <w:qFormat/>
    <w:pPr>
      <w:shd w:val="clear" w:color="auto" w:fill="FFFFFF"/>
      <w:spacing w:after="110" w:line="269"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Other0">
    <w:name w:val="Other"/>
    <w:basedOn w:val="Normal"/>
    <w:link w:val="Other"/>
    <w:pPr>
      <w:shd w:val="clear" w:color="auto" w:fill="FFFFFF"/>
      <w:spacing w:after="110" w:line="269"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20" w:line="269" w:lineRule="auto"/>
      <w:ind w:firstLine="640"/>
      <w:outlineLvl w:val="0"/>
    </w:pPr>
    <w:rPr>
      <w:rFonts w:ascii="Times New Roman" w:eastAsia="Times New Roman" w:hAnsi="Times New Roman" w:cs="Times New Roman"/>
      <w:b/>
      <w:bCs/>
      <w:sz w:val="26"/>
      <w:szCs w:val="26"/>
    </w:rPr>
  </w:style>
  <w:style w:type="paragraph" w:styleId="Footer">
    <w:name w:val="footer"/>
    <w:basedOn w:val="Normal"/>
    <w:link w:val="FooterChar"/>
    <w:uiPriority w:val="99"/>
    <w:rsid w:val="00EC7CE0"/>
    <w:pPr>
      <w:widowControl/>
      <w:tabs>
        <w:tab w:val="center" w:pos="4680"/>
        <w:tab w:val="right" w:pos="9360"/>
      </w:tabs>
    </w:pPr>
    <w:rPr>
      <w:rFonts w:ascii="Times New Roman" w:eastAsia="Times New Roman" w:hAnsi="Times New Roman" w:cs="Times New Roman"/>
      <w:color w:val="auto"/>
      <w:lang w:val="en-US" w:eastAsia="en-US" w:bidi="ar-SA"/>
    </w:rPr>
  </w:style>
  <w:style w:type="character" w:customStyle="1" w:styleId="FooterChar">
    <w:name w:val="Footer Char"/>
    <w:basedOn w:val="DefaultParagraphFont"/>
    <w:link w:val="Footer"/>
    <w:uiPriority w:val="99"/>
    <w:rsid w:val="00EC7CE0"/>
    <w:rPr>
      <w:rFonts w:ascii="Times New Roman" w:eastAsia="Times New Roman" w:hAnsi="Times New Roman" w:cs="Times New Roman"/>
      <w:lang w:val="en-US" w:eastAsia="en-US" w:bidi="ar-SA"/>
    </w:rPr>
  </w:style>
  <w:style w:type="paragraph" w:styleId="NormalWeb">
    <w:name w:val="Normal (Web)"/>
    <w:basedOn w:val="Normal"/>
    <w:uiPriority w:val="99"/>
    <w:unhideWhenUsed/>
    <w:rsid w:val="004F3B5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4B65C3"/>
    <w:rPr>
      <w:b/>
      <w:bCs/>
    </w:rPr>
  </w:style>
  <w:style w:type="paragraph" w:styleId="Header">
    <w:name w:val="header"/>
    <w:basedOn w:val="Normal"/>
    <w:link w:val="HeaderChar"/>
    <w:uiPriority w:val="99"/>
    <w:unhideWhenUsed/>
    <w:rsid w:val="00D81449"/>
    <w:pPr>
      <w:tabs>
        <w:tab w:val="center" w:pos="4680"/>
        <w:tab w:val="right" w:pos="9360"/>
      </w:tabs>
    </w:pPr>
  </w:style>
  <w:style w:type="character" w:customStyle="1" w:styleId="HeaderChar">
    <w:name w:val="Header Char"/>
    <w:basedOn w:val="DefaultParagraphFont"/>
    <w:link w:val="Header"/>
    <w:uiPriority w:val="99"/>
    <w:rsid w:val="00D81449"/>
    <w:rPr>
      <w:color w:val="000000"/>
    </w:rPr>
  </w:style>
  <w:style w:type="paragraph" w:styleId="BalloonText">
    <w:name w:val="Balloon Text"/>
    <w:basedOn w:val="Normal"/>
    <w:link w:val="BalloonTextChar"/>
    <w:uiPriority w:val="99"/>
    <w:semiHidden/>
    <w:unhideWhenUsed/>
    <w:rsid w:val="008F5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A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784">
      <w:bodyDiv w:val="1"/>
      <w:marLeft w:val="0"/>
      <w:marRight w:val="0"/>
      <w:marTop w:val="0"/>
      <w:marBottom w:val="0"/>
      <w:divBdr>
        <w:top w:val="none" w:sz="0" w:space="0" w:color="auto"/>
        <w:left w:val="none" w:sz="0" w:space="0" w:color="auto"/>
        <w:bottom w:val="none" w:sz="0" w:space="0" w:color="auto"/>
        <w:right w:val="none" w:sz="0" w:space="0" w:color="auto"/>
      </w:divBdr>
      <w:divsChild>
        <w:div w:id="799155746">
          <w:marLeft w:val="0"/>
          <w:marRight w:val="0"/>
          <w:marTop w:val="0"/>
          <w:marBottom w:val="225"/>
          <w:divBdr>
            <w:top w:val="none" w:sz="0" w:space="0" w:color="auto"/>
            <w:left w:val="none" w:sz="0" w:space="0" w:color="auto"/>
            <w:bottom w:val="none" w:sz="0" w:space="0" w:color="auto"/>
            <w:right w:val="none" w:sz="0" w:space="0" w:color="auto"/>
          </w:divBdr>
        </w:div>
      </w:divsChild>
    </w:div>
    <w:div w:id="332338582">
      <w:bodyDiv w:val="1"/>
      <w:marLeft w:val="0"/>
      <w:marRight w:val="0"/>
      <w:marTop w:val="0"/>
      <w:marBottom w:val="0"/>
      <w:divBdr>
        <w:top w:val="none" w:sz="0" w:space="0" w:color="auto"/>
        <w:left w:val="none" w:sz="0" w:space="0" w:color="auto"/>
        <w:bottom w:val="none" w:sz="0" w:space="0" w:color="auto"/>
        <w:right w:val="none" w:sz="0" w:space="0" w:color="auto"/>
      </w:divBdr>
    </w:div>
    <w:div w:id="445928616">
      <w:bodyDiv w:val="1"/>
      <w:marLeft w:val="0"/>
      <w:marRight w:val="0"/>
      <w:marTop w:val="0"/>
      <w:marBottom w:val="0"/>
      <w:divBdr>
        <w:top w:val="none" w:sz="0" w:space="0" w:color="auto"/>
        <w:left w:val="none" w:sz="0" w:space="0" w:color="auto"/>
        <w:bottom w:val="none" w:sz="0" w:space="0" w:color="auto"/>
        <w:right w:val="none" w:sz="0" w:space="0" w:color="auto"/>
      </w:divBdr>
    </w:div>
    <w:div w:id="1102187058">
      <w:bodyDiv w:val="1"/>
      <w:marLeft w:val="0"/>
      <w:marRight w:val="0"/>
      <w:marTop w:val="0"/>
      <w:marBottom w:val="0"/>
      <w:divBdr>
        <w:top w:val="none" w:sz="0" w:space="0" w:color="auto"/>
        <w:left w:val="none" w:sz="0" w:space="0" w:color="auto"/>
        <w:bottom w:val="none" w:sz="0" w:space="0" w:color="auto"/>
        <w:right w:val="none" w:sz="0" w:space="0" w:color="auto"/>
      </w:divBdr>
    </w:div>
    <w:div w:id="1147867418">
      <w:bodyDiv w:val="1"/>
      <w:marLeft w:val="0"/>
      <w:marRight w:val="0"/>
      <w:marTop w:val="0"/>
      <w:marBottom w:val="0"/>
      <w:divBdr>
        <w:top w:val="none" w:sz="0" w:space="0" w:color="auto"/>
        <w:left w:val="none" w:sz="0" w:space="0" w:color="auto"/>
        <w:bottom w:val="none" w:sz="0" w:space="0" w:color="auto"/>
        <w:right w:val="none" w:sz="0" w:space="0" w:color="auto"/>
      </w:divBdr>
    </w:div>
    <w:div w:id="1442997609">
      <w:bodyDiv w:val="1"/>
      <w:marLeft w:val="0"/>
      <w:marRight w:val="0"/>
      <w:marTop w:val="0"/>
      <w:marBottom w:val="0"/>
      <w:divBdr>
        <w:top w:val="none" w:sz="0" w:space="0" w:color="auto"/>
        <w:left w:val="none" w:sz="0" w:space="0" w:color="auto"/>
        <w:bottom w:val="none" w:sz="0" w:space="0" w:color="auto"/>
        <w:right w:val="none" w:sz="0" w:space="0" w:color="auto"/>
      </w:divBdr>
    </w:div>
    <w:div w:id="1999142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33</Pages>
  <Words>11201</Words>
  <Characters>63847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VPUBNDBK</dc:creator>
  <cp:keywords/>
  <dc:description/>
  <cp:lastModifiedBy>Vũ Thị Thu Nga</cp:lastModifiedBy>
  <cp:revision>32</cp:revision>
  <cp:lastPrinted>2025-02-24T03:11:00Z</cp:lastPrinted>
  <dcterms:created xsi:type="dcterms:W3CDTF">2025-01-09T04:41:00Z</dcterms:created>
  <dcterms:modified xsi:type="dcterms:W3CDTF">2025-02-24T09:15:00Z</dcterms:modified>
</cp:coreProperties>
</file>