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78" w:type="dxa"/>
        <w:tblCellSpacing w:w="0" w:type="dxa"/>
        <w:tblInd w:w="-14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110"/>
        <w:gridCol w:w="929"/>
        <w:gridCol w:w="4881"/>
        <w:gridCol w:w="1124"/>
        <w:gridCol w:w="919"/>
        <w:gridCol w:w="15"/>
      </w:tblGrid>
      <w:tr w:rsidR="00734C11" w:rsidRPr="00FB778A" w:rsidTr="00BF25D6">
        <w:trPr>
          <w:tblCellSpacing w:w="0" w:type="dxa"/>
        </w:trPr>
        <w:tc>
          <w:tcPr>
            <w:tcW w:w="2110" w:type="dxa"/>
            <w:tcBorders>
              <w:top w:val="outset" w:sz="6" w:space="0" w:color="auto"/>
              <w:left w:val="outset" w:sz="6" w:space="0" w:color="auto"/>
              <w:bottom w:val="outset" w:sz="6" w:space="0" w:color="auto"/>
              <w:right w:val="outset" w:sz="6" w:space="0" w:color="auto"/>
            </w:tcBorders>
            <w:vAlign w:val="center"/>
            <w:hideMark/>
          </w:tcPr>
          <w:p w:rsidR="00734C11" w:rsidRPr="00FB778A" w:rsidRDefault="00734C11" w:rsidP="00BF25D6">
            <w:pPr>
              <w:spacing w:before="100" w:beforeAutospacing="1" w:after="100" w:afterAutospacing="1"/>
              <w:jc w:val="center"/>
              <w:rPr>
                <w:rFonts w:ascii="Times New Roman" w:eastAsia="Times New Roman" w:hAnsi="Times New Roman" w:cs="Times New Roman"/>
                <w:color w:val="FF0000"/>
                <w:sz w:val="26"/>
                <w:szCs w:val="26"/>
              </w:rPr>
            </w:pPr>
            <w:r w:rsidRPr="00FB778A">
              <w:rPr>
                <w:rFonts w:ascii="Times New Roman" w:eastAsia="Times New Roman" w:hAnsi="Times New Roman" w:cs="Times New Roman"/>
                <w:b/>
                <w:bCs/>
                <w:color w:val="FF0000"/>
                <w:sz w:val="26"/>
                <w:szCs w:val="26"/>
              </w:rPr>
              <w:t>Thủ tục 01:</w:t>
            </w:r>
          </w:p>
        </w:tc>
        <w:tc>
          <w:tcPr>
            <w:tcW w:w="7868" w:type="dxa"/>
            <w:gridSpan w:val="5"/>
            <w:tcBorders>
              <w:top w:val="outset" w:sz="6" w:space="0" w:color="auto"/>
              <w:left w:val="outset" w:sz="6" w:space="0" w:color="auto"/>
              <w:bottom w:val="outset" w:sz="6" w:space="0" w:color="auto"/>
              <w:right w:val="outset" w:sz="6" w:space="0" w:color="auto"/>
            </w:tcBorders>
            <w:vAlign w:val="center"/>
          </w:tcPr>
          <w:p w:rsidR="00734C11" w:rsidRPr="00FB778A" w:rsidRDefault="00734C11" w:rsidP="00BF25D6">
            <w:pPr>
              <w:spacing w:before="240" w:after="120"/>
              <w:rPr>
                <w:rFonts w:ascii="Times New Roman" w:hAnsi="Times New Roman" w:cs="Times New Roman"/>
                <w:b/>
                <w:color w:val="FF0000"/>
                <w:sz w:val="26"/>
                <w:szCs w:val="26"/>
                <w:lang w:val="nl-NL"/>
              </w:rPr>
            </w:pPr>
            <w:r w:rsidRPr="00FB778A">
              <w:rPr>
                <w:rFonts w:ascii="Times New Roman" w:hAnsi="Times New Roman" w:cs="Times New Roman"/>
                <w:b/>
                <w:color w:val="FF0000"/>
                <w:sz w:val="26"/>
                <w:szCs w:val="26"/>
                <w:lang w:val="nl-NL"/>
              </w:rPr>
              <w:t>Thủ tục cấp phát, thanh toán, quyết toán kinh phí cấp bù miễn thuỷ lợi phí thuộc thẩm quyền của UBND tỉnh</w:t>
            </w:r>
          </w:p>
        </w:tc>
      </w:tr>
      <w:tr w:rsidR="00734C11" w:rsidRPr="00FB778A" w:rsidTr="00BF25D6">
        <w:trPr>
          <w:gridAfter w:val="1"/>
          <w:wAfter w:w="15" w:type="dxa"/>
          <w:tblCellSpacing w:w="0" w:type="dxa"/>
        </w:trPr>
        <w:tc>
          <w:tcPr>
            <w:tcW w:w="2110" w:type="dxa"/>
            <w:vMerge w:val="restart"/>
            <w:tcBorders>
              <w:top w:val="outset" w:sz="6" w:space="0" w:color="auto"/>
              <w:left w:val="outset" w:sz="6" w:space="0" w:color="auto"/>
              <w:right w:val="outset" w:sz="6" w:space="0" w:color="auto"/>
            </w:tcBorders>
            <w:vAlign w:val="center"/>
          </w:tcPr>
          <w:p w:rsidR="00734C11" w:rsidRPr="00FB778A" w:rsidRDefault="00734C11" w:rsidP="00BF25D6">
            <w:pPr>
              <w:spacing w:before="100" w:beforeAutospacing="1" w:after="100" w:afterAutospacing="1"/>
              <w:rPr>
                <w:rFonts w:ascii="Times New Roman" w:eastAsia="Times New Roman" w:hAnsi="Times New Roman" w:cs="Times New Roman"/>
                <w:b/>
                <w:bCs/>
                <w:color w:val="000000"/>
                <w:sz w:val="26"/>
                <w:szCs w:val="26"/>
              </w:rPr>
            </w:pPr>
            <w:r w:rsidRPr="00FB778A">
              <w:rPr>
                <w:rFonts w:ascii="Times New Roman" w:eastAsia="Times New Roman" w:hAnsi="Times New Roman" w:cs="Times New Roman"/>
                <w:b/>
                <w:bCs/>
                <w:color w:val="000000"/>
                <w:sz w:val="26"/>
                <w:szCs w:val="26"/>
              </w:rPr>
              <w:t>1. Trình tự thực hiện:</w:t>
            </w:r>
          </w:p>
        </w:tc>
        <w:tc>
          <w:tcPr>
            <w:tcW w:w="7853" w:type="dxa"/>
            <w:gridSpan w:val="4"/>
            <w:tcBorders>
              <w:top w:val="outset" w:sz="6" w:space="0" w:color="auto"/>
              <w:left w:val="outset" w:sz="6" w:space="0" w:color="auto"/>
              <w:right w:val="outset" w:sz="6" w:space="0" w:color="auto"/>
            </w:tcBorders>
          </w:tcPr>
          <w:p w:rsidR="00734C11" w:rsidRPr="00FB778A" w:rsidRDefault="00734C11" w:rsidP="00BF25D6">
            <w:pPr>
              <w:pStyle w:val="Header"/>
              <w:spacing w:after="120"/>
              <w:ind w:left="158" w:right="187"/>
              <w:jc w:val="both"/>
              <w:rPr>
                <w:rFonts w:ascii="Times New Roman" w:hAnsi="Times New Roman"/>
                <w:sz w:val="26"/>
                <w:szCs w:val="26"/>
                <w:lang w:val="nl-NL"/>
              </w:rPr>
            </w:pPr>
            <w:r w:rsidRPr="00FB778A">
              <w:rPr>
                <w:rFonts w:ascii="Times New Roman" w:hAnsi="Times New Roman"/>
                <w:sz w:val="26"/>
                <w:szCs w:val="26"/>
              </w:rPr>
              <w:t xml:space="preserve">- Tổ chức (Doanh nghiệp) </w:t>
            </w:r>
            <w:r w:rsidRPr="00FB778A">
              <w:rPr>
                <w:rFonts w:ascii="Times New Roman" w:hAnsi="Times New Roman"/>
                <w:bCs/>
                <w:sz w:val="26"/>
                <w:szCs w:val="26"/>
                <w:lang w:val="vi-VN"/>
              </w:rPr>
              <w:t>có nhu cầu thực hiện thực hiện thủ tục hành chính</w:t>
            </w:r>
            <w:r w:rsidRPr="00FB778A">
              <w:rPr>
                <w:rFonts w:ascii="Times New Roman" w:hAnsi="Times New Roman"/>
                <w:bCs/>
                <w:sz w:val="26"/>
                <w:szCs w:val="26"/>
              </w:rPr>
              <w:t xml:space="preserve"> </w:t>
            </w:r>
            <w:r w:rsidRPr="00FB778A">
              <w:rPr>
                <w:rFonts w:ascii="Times New Roman" w:eastAsia="Arial" w:hAnsi="Times New Roman"/>
                <w:sz w:val="26"/>
                <w:szCs w:val="26"/>
              </w:rPr>
              <w:t xml:space="preserve">này thì chuẩn bị </w:t>
            </w:r>
            <w:r w:rsidRPr="00FB778A">
              <w:rPr>
                <w:rFonts w:ascii="Times New Roman" w:hAnsi="Times New Roman"/>
                <w:bCs/>
                <w:sz w:val="26"/>
                <w:szCs w:val="26"/>
                <w:lang w:val="vi-VN"/>
              </w:rPr>
              <w:t xml:space="preserve">hồ sơ </w:t>
            </w:r>
            <w:r w:rsidRPr="00FB778A">
              <w:rPr>
                <w:rFonts w:ascii="Times New Roman" w:hAnsi="Times New Roman"/>
                <w:bCs/>
                <w:sz w:val="26"/>
                <w:szCs w:val="26"/>
              </w:rPr>
              <w:t xml:space="preserve">nộp </w:t>
            </w:r>
            <w:r w:rsidRPr="00FB778A">
              <w:rPr>
                <w:rFonts w:ascii="Times New Roman" w:hAnsi="Times New Roman"/>
                <w:bCs/>
                <w:sz w:val="26"/>
                <w:szCs w:val="26"/>
                <w:lang w:val="vi-VN"/>
              </w:rPr>
              <w:t xml:space="preserve">tại các điểm </w:t>
            </w:r>
            <w:r w:rsidRPr="00FB778A">
              <w:rPr>
                <w:rFonts w:ascii="Times New Roman" w:hAnsi="Times New Roman"/>
                <w:bCs/>
                <w:sz w:val="26"/>
                <w:szCs w:val="26"/>
              </w:rPr>
              <w:t xml:space="preserve">bưu chính </w:t>
            </w:r>
            <w:r w:rsidRPr="00FB778A">
              <w:rPr>
                <w:rFonts w:ascii="Times New Roman" w:hAnsi="Times New Roman"/>
                <w:bCs/>
                <w:sz w:val="26"/>
                <w:szCs w:val="26"/>
                <w:lang w:val="vi-VN"/>
              </w:rPr>
              <w:t>thuộc hệ thống Bưu điện tỉnh trên địa bàn tỉnh Tây Ninh (</w:t>
            </w:r>
            <w:r w:rsidRPr="00FB778A">
              <w:rPr>
                <w:rFonts w:ascii="Times New Roman" w:hAnsi="Times New Roman"/>
                <w:bCs/>
                <w:sz w:val="26"/>
                <w:szCs w:val="26"/>
              </w:rPr>
              <w:t xml:space="preserve">Bao gồm: </w:t>
            </w:r>
            <w:r w:rsidRPr="00FB778A">
              <w:rPr>
                <w:rFonts w:ascii="Times New Roman" w:hAnsi="Times New Roman"/>
                <w:bCs/>
                <w:sz w:val="26"/>
                <w:szCs w:val="26"/>
                <w:lang w:val="vi-VN"/>
              </w:rPr>
              <w:t xml:space="preserve">bưu điện tỉnh, huyện, xã) hoặc liên hệ qua số điện thoại </w:t>
            </w:r>
            <w:r w:rsidRPr="00FB778A">
              <w:rPr>
                <w:rFonts w:ascii="Times New Roman" w:hAnsi="Times New Roman"/>
                <w:b/>
                <w:bCs/>
                <w:sz w:val="26"/>
                <w:szCs w:val="26"/>
                <w:lang w:val="vi-VN"/>
              </w:rPr>
              <w:t>1900561563</w:t>
            </w:r>
            <w:r w:rsidRPr="00FB778A">
              <w:rPr>
                <w:rFonts w:ascii="Times New Roman" w:hAnsi="Times New Roman"/>
                <w:bCs/>
                <w:sz w:val="26"/>
                <w:szCs w:val="26"/>
                <w:lang w:val="vi-VN"/>
              </w:rPr>
              <w:t xml:space="preserve"> để </w:t>
            </w:r>
            <w:r w:rsidRPr="00FB778A">
              <w:rPr>
                <w:rFonts w:ascii="Times New Roman" w:hAnsi="Times New Roman"/>
                <w:bCs/>
                <w:sz w:val="26"/>
                <w:szCs w:val="26"/>
              </w:rPr>
              <w:t>được nhân viên tại các</w:t>
            </w:r>
            <w:r w:rsidRPr="00FB778A">
              <w:rPr>
                <w:rFonts w:ascii="Times New Roman" w:hAnsi="Times New Roman"/>
                <w:bCs/>
                <w:sz w:val="26"/>
                <w:szCs w:val="26"/>
                <w:lang w:val="vi-VN"/>
              </w:rPr>
              <w:t xml:space="preserve"> điểm </w:t>
            </w:r>
            <w:r w:rsidRPr="00FB778A">
              <w:rPr>
                <w:rFonts w:ascii="Times New Roman" w:hAnsi="Times New Roman"/>
                <w:bCs/>
                <w:sz w:val="26"/>
                <w:szCs w:val="26"/>
              </w:rPr>
              <w:t xml:space="preserve">bưu chính </w:t>
            </w:r>
            <w:r w:rsidRPr="00FB778A">
              <w:rPr>
                <w:rFonts w:ascii="Times New Roman" w:hAnsi="Times New Roman"/>
                <w:bCs/>
                <w:sz w:val="26"/>
                <w:szCs w:val="26"/>
                <w:lang w:val="vi-VN"/>
              </w:rPr>
              <w:t xml:space="preserve">thuộc hệ thống Bưu điện tỉnh </w:t>
            </w:r>
            <w:r w:rsidRPr="00FB778A">
              <w:rPr>
                <w:rFonts w:ascii="Times New Roman" w:hAnsi="Times New Roman"/>
                <w:bCs/>
                <w:sz w:val="26"/>
                <w:szCs w:val="26"/>
              </w:rPr>
              <w:t xml:space="preserve">gần nhất </w:t>
            </w:r>
            <w:r w:rsidRPr="00FB778A">
              <w:rPr>
                <w:rFonts w:ascii="Times New Roman" w:hAnsi="Times New Roman"/>
                <w:bCs/>
                <w:sz w:val="26"/>
                <w:szCs w:val="26"/>
                <w:lang w:val="vi-VN"/>
              </w:rPr>
              <w:t xml:space="preserve">trực tiếp </w:t>
            </w:r>
            <w:r w:rsidRPr="00FB778A">
              <w:rPr>
                <w:rFonts w:ascii="Times New Roman" w:hAnsi="Times New Roman"/>
                <w:bCs/>
                <w:sz w:val="26"/>
                <w:szCs w:val="26"/>
              </w:rPr>
              <w:t xml:space="preserve">đến </w:t>
            </w:r>
            <w:r w:rsidRPr="00FB778A">
              <w:rPr>
                <w:rFonts w:ascii="Times New Roman" w:hAnsi="Times New Roman"/>
                <w:bCs/>
                <w:sz w:val="26"/>
                <w:szCs w:val="26"/>
                <w:lang w:val="vi-VN"/>
              </w:rPr>
              <w:t xml:space="preserve">tiếp nhận hồ sơ </w:t>
            </w:r>
            <w:r w:rsidRPr="00FB778A">
              <w:rPr>
                <w:rFonts w:ascii="Times New Roman" w:hAnsi="Times New Roman"/>
                <w:bCs/>
                <w:sz w:val="26"/>
                <w:szCs w:val="26"/>
              </w:rPr>
              <w:t xml:space="preserve">tại nơi mà cá nhân, tổ chức có yêu </w:t>
            </w:r>
            <w:r w:rsidRPr="00FB778A">
              <w:rPr>
                <w:rFonts w:ascii="Times New Roman" w:hAnsi="Times New Roman"/>
                <w:bCs/>
                <w:sz w:val="26"/>
                <w:szCs w:val="26"/>
                <w:lang w:val="vi-VN"/>
              </w:rPr>
              <w:t xml:space="preserve">cầu. </w:t>
            </w:r>
            <w:r w:rsidRPr="00FB778A">
              <w:rPr>
                <w:rFonts w:ascii="Times New Roman" w:hAnsi="Times New Roman"/>
                <w:sz w:val="26"/>
                <w:szCs w:val="26"/>
                <w:lang w:val="nl-NL"/>
              </w:rPr>
              <w:t>Nhân viên tại các điểm bưu chính sau khi tiếp nhận hồ sơ phải vận chuyển hồ sơ và nộp tại Trung tâm Hành chính công tỉnh.</w:t>
            </w:r>
          </w:p>
          <w:p w:rsidR="00734C11" w:rsidRPr="00FB778A" w:rsidRDefault="00734C11" w:rsidP="008453E9">
            <w:pPr>
              <w:pStyle w:val="Header"/>
              <w:tabs>
                <w:tab w:val="clear" w:pos="4320"/>
                <w:tab w:val="clear" w:pos="8640"/>
              </w:tabs>
              <w:ind w:left="57" w:right="57"/>
              <w:jc w:val="both"/>
              <w:rPr>
                <w:rFonts w:ascii="Times New Roman" w:hAnsi="Times New Roman"/>
                <w:bCs/>
                <w:sz w:val="26"/>
                <w:szCs w:val="26"/>
              </w:rPr>
            </w:pPr>
            <w:r w:rsidRPr="00FB778A">
              <w:rPr>
                <w:rFonts w:ascii="Times New Roman" w:hAnsi="Times New Roman"/>
                <w:bCs/>
                <w:sz w:val="26"/>
                <w:szCs w:val="26"/>
              </w:rPr>
              <w:t xml:space="preserve">- </w:t>
            </w:r>
            <w:r w:rsidRPr="00FB778A">
              <w:rPr>
                <w:rFonts w:ascii="Times New Roman" w:hAnsi="Times New Roman"/>
                <w:bCs/>
                <w:sz w:val="26"/>
                <w:szCs w:val="26"/>
                <w:lang w:val="vi-VN"/>
              </w:rPr>
              <w:t xml:space="preserve">Trường hợp </w:t>
            </w:r>
            <w:r w:rsidRPr="00FB778A">
              <w:rPr>
                <w:rFonts w:ascii="Times New Roman" w:hAnsi="Times New Roman"/>
                <w:bCs/>
                <w:sz w:val="26"/>
                <w:szCs w:val="26"/>
              </w:rPr>
              <w:t>tổ chức (Doanh nghiệp)</w:t>
            </w:r>
            <w:r w:rsidRPr="00FB778A">
              <w:rPr>
                <w:rFonts w:ascii="Times New Roman" w:hAnsi="Times New Roman"/>
                <w:bCs/>
                <w:sz w:val="26"/>
                <w:szCs w:val="26"/>
                <w:lang w:val="vi-VN"/>
              </w:rPr>
              <w:t xml:space="preserve"> không có nhu cầu nộp hồ sơ thông qua dịch vụ bưu chính thì có thể nộp trực tiếp tại </w:t>
            </w:r>
            <w:r w:rsidRPr="00FB778A">
              <w:rPr>
                <w:rFonts w:ascii="Times New Roman" w:hAnsi="Times New Roman"/>
                <w:sz w:val="26"/>
                <w:szCs w:val="26"/>
                <w:lang w:val="nl-NL"/>
              </w:rPr>
              <w:t>Trung tâm Hành chính công tỉnh</w:t>
            </w:r>
            <w:r w:rsidRPr="00FB778A">
              <w:rPr>
                <w:rFonts w:ascii="Times New Roman" w:hAnsi="Times New Roman"/>
                <w:bCs/>
                <w:sz w:val="26"/>
                <w:szCs w:val="26"/>
                <w:lang w:val="vi-VN"/>
              </w:rPr>
              <w:t xml:space="preserve"> (số </w:t>
            </w:r>
            <w:r w:rsidRPr="00FB778A">
              <w:rPr>
                <w:rFonts w:ascii="Times New Roman" w:hAnsi="Times New Roman"/>
                <w:bCs/>
                <w:sz w:val="26"/>
                <w:szCs w:val="26"/>
              </w:rPr>
              <w:t>83</w:t>
            </w:r>
            <w:r w:rsidRPr="00FB778A">
              <w:rPr>
                <w:rFonts w:ascii="Times New Roman" w:hAnsi="Times New Roman"/>
                <w:bCs/>
                <w:sz w:val="26"/>
                <w:szCs w:val="26"/>
                <w:lang w:val="vi-VN"/>
              </w:rPr>
              <w:t xml:space="preserve">, đường </w:t>
            </w:r>
            <w:r w:rsidRPr="00FB778A">
              <w:rPr>
                <w:rFonts w:ascii="Times New Roman" w:hAnsi="Times New Roman"/>
                <w:bCs/>
                <w:sz w:val="26"/>
                <w:szCs w:val="26"/>
              </w:rPr>
              <w:t>Phạm Tung</w:t>
            </w:r>
            <w:r w:rsidRPr="00FB778A">
              <w:rPr>
                <w:rFonts w:ascii="Times New Roman" w:hAnsi="Times New Roman"/>
                <w:bCs/>
                <w:sz w:val="26"/>
                <w:szCs w:val="26"/>
                <w:lang w:val="vi-VN"/>
              </w:rPr>
              <w:t xml:space="preserve">, </w:t>
            </w:r>
            <w:r w:rsidRPr="00FB778A">
              <w:rPr>
                <w:rFonts w:ascii="Times New Roman" w:hAnsi="Times New Roman"/>
                <w:bCs/>
                <w:sz w:val="26"/>
                <w:szCs w:val="26"/>
              </w:rPr>
              <w:t>P</w:t>
            </w:r>
            <w:r w:rsidRPr="00FB778A">
              <w:rPr>
                <w:rFonts w:ascii="Times New Roman" w:hAnsi="Times New Roman"/>
                <w:bCs/>
                <w:sz w:val="26"/>
                <w:szCs w:val="26"/>
                <w:lang w:val="vi-VN"/>
              </w:rPr>
              <w:t xml:space="preserve">hường </w:t>
            </w:r>
            <w:r w:rsidRPr="00FB778A">
              <w:rPr>
                <w:rFonts w:ascii="Times New Roman" w:hAnsi="Times New Roman"/>
                <w:bCs/>
                <w:sz w:val="26"/>
                <w:szCs w:val="26"/>
              </w:rPr>
              <w:t>3</w:t>
            </w:r>
            <w:r w:rsidRPr="00FB778A">
              <w:rPr>
                <w:rFonts w:ascii="Times New Roman" w:hAnsi="Times New Roman"/>
                <w:bCs/>
                <w:sz w:val="26"/>
                <w:szCs w:val="26"/>
                <w:lang w:val="vi-VN"/>
              </w:rPr>
              <w:t>, Thành phố Tây Ninh, tỉnh Tây Ninh) để được tiếp nhận và giải quyết theo quy định.</w:t>
            </w:r>
          </w:p>
          <w:p w:rsidR="00734C11" w:rsidRPr="00FB778A" w:rsidRDefault="00734C11" w:rsidP="00BF25D6">
            <w:pPr>
              <w:spacing w:after="120"/>
              <w:ind w:left="158" w:right="187"/>
              <w:rPr>
                <w:rFonts w:ascii="Times New Roman" w:hAnsi="Times New Roman" w:cs="Times New Roman"/>
                <w:bCs/>
                <w:sz w:val="26"/>
                <w:szCs w:val="26"/>
              </w:rPr>
            </w:pPr>
            <w:r w:rsidRPr="00FB778A">
              <w:rPr>
                <w:rFonts w:ascii="Times New Roman" w:hAnsi="Times New Roman" w:cs="Times New Roman"/>
                <w:b/>
                <w:sz w:val="26"/>
                <w:szCs w:val="26"/>
                <w:lang w:val="vi-VN"/>
              </w:rPr>
              <w:t>Thời gian tiếp nhận và trả kết quả:</w:t>
            </w:r>
            <w:r w:rsidRPr="00FB778A">
              <w:rPr>
                <w:rFonts w:ascii="Times New Roman" w:hAnsi="Times New Roman" w:cs="Times New Roman"/>
                <w:sz w:val="26"/>
                <w:szCs w:val="26"/>
                <w:lang w:val="vi-VN"/>
              </w:rPr>
              <w:t xml:space="preserve"> Từ thứ hai đến thứ sáu hàng tuần; Sáng từ 7 giờ đến 11 giờ 30 phút, chiều từ 13 giờ 30 phút đến 17 giờ (trừ ngày lễ, ngày nghỉ).</w:t>
            </w:r>
            <w:r w:rsidRPr="00FB778A">
              <w:rPr>
                <w:rFonts w:ascii="Times New Roman" w:hAnsi="Times New Roman" w:cs="Times New Roman"/>
                <w:bCs/>
                <w:sz w:val="26"/>
                <w:szCs w:val="26"/>
              </w:rPr>
              <w:t xml:space="preserve"> </w:t>
            </w:r>
          </w:p>
          <w:p w:rsidR="00734C11" w:rsidRPr="00A64439" w:rsidRDefault="00734C11" w:rsidP="00A64439">
            <w:pPr>
              <w:ind w:left="57" w:right="57"/>
              <w:rPr>
                <w:rFonts w:ascii="Times New Roman" w:hAnsi="Times New Roman" w:cs="Times New Roman"/>
                <w:b/>
                <w:sz w:val="26"/>
                <w:szCs w:val="26"/>
                <w:lang w:val="pt-BR"/>
              </w:rPr>
            </w:pPr>
            <w:r w:rsidRPr="00FB778A">
              <w:rPr>
                <w:rFonts w:ascii="Times New Roman" w:hAnsi="Times New Roman" w:cs="Times New Roman"/>
                <w:b/>
                <w:sz w:val="26"/>
                <w:szCs w:val="26"/>
                <w:lang w:val="pt-BR"/>
              </w:rPr>
              <w:t>Quy trình tiếp nhận và giải quyết hồ sơ được thực hiện như sau:</w:t>
            </w:r>
          </w:p>
        </w:tc>
      </w:tr>
      <w:tr w:rsidR="00734C11" w:rsidRPr="00FB778A" w:rsidTr="00BF25D6">
        <w:trPr>
          <w:gridAfter w:val="1"/>
          <w:wAfter w:w="15" w:type="dxa"/>
          <w:tblCellSpacing w:w="0" w:type="dxa"/>
        </w:trPr>
        <w:tc>
          <w:tcPr>
            <w:tcW w:w="2110" w:type="dxa"/>
            <w:vMerge/>
            <w:tcBorders>
              <w:left w:val="outset" w:sz="6" w:space="0" w:color="auto"/>
              <w:right w:val="outset" w:sz="6" w:space="0" w:color="auto"/>
            </w:tcBorders>
            <w:vAlign w:val="center"/>
            <w:hideMark/>
          </w:tcPr>
          <w:p w:rsidR="00734C11" w:rsidRPr="00FB778A" w:rsidRDefault="00734C11" w:rsidP="00BF25D6">
            <w:pPr>
              <w:spacing w:before="100" w:beforeAutospacing="1" w:after="100" w:afterAutospacing="1"/>
              <w:rPr>
                <w:rFonts w:ascii="Times New Roman" w:eastAsia="Times New Roman" w:hAnsi="Times New Roman" w:cs="Times New Roman"/>
                <w:color w:val="000000"/>
                <w:sz w:val="26"/>
                <w:szCs w:val="26"/>
              </w:rPr>
            </w:pPr>
          </w:p>
        </w:tc>
        <w:tc>
          <w:tcPr>
            <w:tcW w:w="929" w:type="dxa"/>
            <w:tcBorders>
              <w:top w:val="outset" w:sz="6" w:space="0" w:color="auto"/>
              <w:left w:val="outset" w:sz="6" w:space="0" w:color="auto"/>
              <w:bottom w:val="outset" w:sz="6" w:space="0" w:color="auto"/>
              <w:right w:val="outset" w:sz="6" w:space="0" w:color="auto"/>
            </w:tcBorders>
            <w:vAlign w:val="center"/>
            <w:hideMark/>
          </w:tcPr>
          <w:p w:rsidR="00734C11" w:rsidRPr="00FB778A" w:rsidRDefault="00734C11" w:rsidP="00BF25D6">
            <w:pPr>
              <w:spacing w:before="120" w:after="120"/>
              <w:jc w:val="center"/>
              <w:rPr>
                <w:rFonts w:ascii="Times New Roman" w:hAnsi="Times New Roman" w:cs="Times New Roman"/>
                <w:b/>
                <w:color w:val="000000"/>
                <w:sz w:val="26"/>
                <w:szCs w:val="26"/>
                <w:lang w:val="es-ES"/>
              </w:rPr>
            </w:pPr>
            <w:r w:rsidRPr="00FB778A">
              <w:rPr>
                <w:rFonts w:ascii="Times New Roman" w:hAnsi="Times New Roman" w:cs="Times New Roman"/>
                <w:b/>
                <w:color w:val="000000"/>
                <w:sz w:val="26"/>
                <w:szCs w:val="26"/>
                <w:lang w:val="es-ES"/>
              </w:rPr>
              <w:t>STT</w:t>
            </w:r>
          </w:p>
        </w:tc>
        <w:tc>
          <w:tcPr>
            <w:tcW w:w="4881" w:type="dxa"/>
            <w:tcBorders>
              <w:top w:val="outset" w:sz="6" w:space="0" w:color="auto"/>
              <w:left w:val="outset" w:sz="6" w:space="0" w:color="auto"/>
              <w:bottom w:val="outset" w:sz="6" w:space="0" w:color="auto"/>
              <w:right w:val="outset" w:sz="6" w:space="0" w:color="auto"/>
            </w:tcBorders>
          </w:tcPr>
          <w:p w:rsidR="00734C11" w:rsidRPr="00FB778A" w:rsidRDefault="00734C11" w:rsidP="00BF25D6">
            <w:pPr>
              <w:spacing w:before="120" w:after="120"/>
              <w:jc w:val="center"/>
              <w:rPr>
                <w:rFonts w:ascii="Times New Roman" w:hAnsi="Times New Roman" w:cs="Times New Roman"/>
                <w:b/>
                <w:color w:val="000000"/>
                <w:sz w:val="26"/>
                <w:szCs w:val="26"/>
                <w:lang w:val="es-ES"/>
              </w:rPr>
            </w:pPr>
          </w:p>
          <w:p w:rsidR="00734C11" w:rsidRPr="00FB778A" w:rsidRDefault="00734C11" w:rsidP="00BF25D6">
            <w:pPr>
              <w:spacing w:before="120" w:after="120"/>
              <w:jc w:val="center"/>
              <w:rPr>
                <w:rFonts w:ascii="Times New Roman" w:hAnsi="Times New Roman" w:cs="Times New Roman"/>
                <w:b/>
                <w:color w:val="000000"/>
                <w:sz w:val="26"/>
                <w:szCs w:val="26"/>
                <w:lang w:val="es-ES"/>
              </w:rPr>
            </w:pPr>
            <w:r w:rsidRPr="00FB778A">
              <w:rPr>
                <w:rFonts w:ascii="Times New Roman" w:hAnsi="Times New Roman" w:cs="Times New Roman"/>
                <w:b/>
                <w:color w:val="000000"/>
                <w:sz w:val="26"/>
                <w:szCs w:val="26"/>
                <w:lang w:val="es-ES"/>
              </w:rPr>
              <w:t>Nội dung công việc</w:t>
            </w:r>
          </w:p>
        </w:tc>
        <w:tc>
          <w:tcPr>
            <w:tcW w:w="1124" w:type="dxa"/>
            <w:tcBorders>
              <w:top w:val="outset" w:sz="6" w:space="0" w:color="auto"/>
              <w:left w:val="outset" w:sz="6" w:space="0" w:color="auto"/>
              <w:bottom w:val="outset" w:sz="6" w:space="0" w:color="auto"/>
              <w:right w:val="outset" w:sz="6" w:space="0" w:color="auto"/>
            </w:tcBorders>
          </w:tcPr>
          <w:p w:rsidR="00734C11" w:rsidRPr="00FB778A" w:rsidRDefault="00734C11" w:rsidP="00BF25D6">
            <w:pPr>
              <w:spacing w:before="120" w:after="120"/>
              <w:jc w:val="center"/>
              <w:rPr>
                <w:rFonts w:ascii="Times New Roman" w:hAnsi="Times New Roman" w:cs="Times New Roman"/>
                <w:b/>
                <w:color w:val="000000"/>
                <w:sz w:val="26"/>
                <w:szCs w:val="26"/>
                <w:lang w:val="es-ES"/>
              </w:rPr>
            </w:pPr>
            <w:r w:rsidRPr="00FB778A">
              <w:rPr>
                <w:rFonts w:ascii="Times New Roman" w:hAnsi="Times New Roman" w:cs="Times New Roman"/>
                <w:b/>
                <w:color w:val="000000"/>
                <w:sz w:val="26"/>
                <w:szCs w:val="26"/>
                <w:lang w:val="es-ES"/>
              </w:rPr>
              <w:t>Trách nhiệm</w:t>
            </w:r>
          </w:p>
        </w:tc>
        <w:tc>
          <w:tcPr>
            <w:tcW w:w="919" w:type="dxa"/>
            <w:tcBorders>
              <w:top w:val="outset" w:sz="6" w:space="0" w:color="auto"/>
              <w:left w:val="outset" w:sz="6" w:space="0" w:color="auto"/>
              <w:bottom w:val="outset" w:sz="6" w:space="0" w:color="auto"/>
              <w:right w:val="outset" w:sz="6" w:space="0" w:color="auto"/>
            </w:tcBorders>
          </w:tcPr>
          <w:p w:rsidR="00734C11" w:rsidRPr="00FB778A" w:rsidRDefault="00734C11" w:rsidP="00406592">
            <w:pPr>
              <w:spacing w:before="120" w:after="120"/>
              <w:jc w:val="center"/>
              <w:rPr>
                <w:rFonts w:ascii="Times New Roman" w:hAnsi="Times New Roman" w:cs="Times New Roman"/>
                <w:b/>
                <w:color w:val="000000"/>
                <w:sz w:val="26"/>
                <w:szCs w:val="26"/>
                <w:lang w:val="es-ES"/>
              </w:rPr>
            </w:pPr>
            <w:r w:rsidRPr="00FB778A">
              <w:rPr>
                <w:rFonts w:ascii="Times New Roman" w:hAnsi="Times New Roman" w:cs="Times New Roman"/>
                <w:b/>
                <w:color w:val="000000"/>
                <w:sz w:val="26"/>
                <w:szCs w:val="26"/>
                <w:lang w:val="es-ES"/>
              </w:rPr>
              <w:t xml:space="preserve">Thời gian 10 ngày </w:t>
            </w:r>
          </w:p>
        </w:tc>
      </w:tr>
      <w:tr w:rsidR="00734C11" w:rsidRPr="00FB778A" w:rsidTr="00BF25D6">
        <w:trPr>
          <w:gridAfter w:val="1"/>
          <w:wAfter w:w="15" w:type="dxa"/>
          <w:trHeight w:val="286"/>
          <w:tblCellSpacing w:w="0" w:type="dxa"/>
        </w:trPr>
        <w:tc>
          <w:tcPr>
            <w:tcW w:w="2110" w:type="dxa"/>
            <w:vMerge/>
            <w:tcBorders>
              <w:left w:val="outset" w:sz="6" w:space="0" w:color="auto"/>
              <w:right w:val="outset" w:sz="6" w:space="0" w:color="auto"/>
            </w:tcBorders>
            <w:vAlign w:val="center"/>
          </w:tcPr>
          <w:p w:rsidR="00734C11" w:rsidRPr="00FB778A" w:rsidRDefault="00734C11" w:rsidP="00BF25D6">
            <w:pPr>
              <w:spacing w:before="100" w:beforeAutospacing="1" w:after="100" w:afterAutospacing="1"/>
              <w:rPr>
                <w:rFonts w:ascii="Times New Roman" w:eastAsia="Times New Roman" w:hAnsi="Times New Roman" w:cs="Times New Roman"/>
                <w:color w:val="000000"/>
                <w:sz w:val="26"/>
                <w:szCs w:val="26"/>
              </w:rPr>
            </w:pPr>
          </w:p>
        </w:tc>
        <w:tc>
          <w:tcPr>
            <w:tcW w:w="929" w:type="dxa"/>
            <w:tcBorders>
              <w:top w:val="outset" w:sz="6" w:space="0" w:color="auto"/>
              <w:left w:val="outset" w:sz="6" w:space="0" w:color="auto"/>
              <w:bottom w:val="outset" w:sz="6" w:space="0" w:color="auto"/>
              <w:right w:val="outset" w:sz="6" w:space="0" w:color="auto"/>
            </w:tcBorders>
            <w:vAlign w:val="center"/>
          </w:tcPr>
          <w:p w:rsidR="00734C11" w:rsidRPr="00FB778A" w:rsidRDefault="00734C11" w:rsidP="00BF25D6">
            <w:pPr>
              <w:spacing w:after="120"/>
              <w:rPr>
                <w:rFonts w:ascii="Times New Roman" w:hAnsi="Times New Roman" w:cs="Times New Roman"/>
                <w:color w:val="000000"/>
                <w:sz w:val="26"/>
                <w:szCs w:val="26"/>
                <w:lang w:val="es-ES"/>
              </w:rPr>
            </w:pPr>
          </w:p>
        </w:tc>
        <w:tc>
          <w:tcPr>
            <w:tcW w:w="6924" w:type="dxa"/>
            <w:gridSpan w:val="3"/>
            <w:tcBorders>
              <w:top w:val="outset" w:sz="6" w:space="0" w:color="auto"/>
              <w:left w:val="outset" w:sz="6" w:space="0" w:color="auto"/>
              <w:bottom w:val="outset" w:sz="6" w:space="0" w:color="auto"/>
              <w:right w:val="outset" w:sz="6" w:space="0" w:color="auto"/>
            </w:tcBorders>
          </w:tcPr>
          <w:p w:rsidR="00734C11" w:rsidRPr="00FB778A" w:rsidRDefault="00734C11" w:rsidP="00BF25D6">
            <w:pPr>
              <w:spacing w:after="120"/>
              <w:jc w:val="center"/>
              <w:rPr>
                <w:rFonts w:ascii="Times New Roman" w:hAnsi="Times New Roman" w:cs="Times New Roman"/>
                <w:b/>
                <w:color w:val="000000"/>
                <w:sz w:val="26"/>
                <w:szCs w:val="26"/>
                <w:lang w:val="es-ES"/>
              </w:rPr>
            </w:pPr>
            <w:r w:rsidRPr="00FB778A">
              <w:rPr>
                <w:rFonts w:ascii="Times New Roman" w:hAnsi="Times New Roman" w:cs="Times New Roman"/>
                <w:b/>
                <w:color w:val="000000"/>
                <w:sz w:val="26"/>
                <w:szCs w:val="26"/>
                <w:lang w:val="es-ES"/>
              </w:rPr>
              <w:t>Trung tâm hành chính công</w:t>
            </w:r>
          </w:p>
        </w:tc>
      </w:tr>
      <w:tr w:rsidR="00734C11" w:rsidRPr="00FB778A" w:rsidTr="00BF25D6">
        <w:trPr>
          <w:gridAfter w:val="1"/>
          <w:wAfter w:w="15" w:type="dxa"/>
          <w:tblCellSpacing w:w="0" w:type="dxa"/>
        </w:trPr>
        <w:tc>
          <w:tcPr>
            <w:tcW w:w="2110" w:type="dxa"/>
            <w:vMerge/>
            <w:tcBorders>
              <w:left w:val="outset" w:sz="6" w:space="0" w:color="auto"/>
              <w:right w:val="outset" w:sz="6" w:space="0" w:color="auto"/>
            </w:tcBorders>
            <w:vAlign w:val="center"/>
          </w:tcPr>
          <w:p w:rsidR="00734C11" w:rsidRPr="00FB778A" w:rsidRDefault="00734C11" w:rsidP="00BF25D6">
            <w:pPr>
              <w:spacing w:before="100" w:beforeAutospacing="1" w:after="100" w:afterAutospacing="1"/>
              <w:rPr>
                <w:rFonts w:ascii="Times New Roman" w:eastAsia="Times New Roman" w:hAnsi="Times New Roman" w:cs="Times New Roman"/>
                <w:color w:val="000000"/>
                <w:sz w:val="26"/>
                <w:szCs w:val="26"/>
              </w:rPr>
            </w:pPr>
          </w:p>
        </w:tc>
        <w:tc>
          <w:tcPr>
            <w:tcW w:w="929" w:type="dxa"/>
            <w:tcBorders>
              <w:top w:val="outset" w:sz="6" w:space="0" w:color="auto"/>
              <w:left w:val="outset" w:sz="6" w:space="0" w:color="auto"/>
              <w:bottom w:val="outset" w:sz="6" w:space="0" w:color="auto"/>
              <w:right w:val="outset" w:sz="6" w:space="0" w:color="auto"/>
            </w:tcBorders>
            <w:vAlign w:val="center"/>
          </w:tcPr>
          <w:p w:rsidR="00734C11" w:rsidRPr="00FB778A" w:rsidRDefault="00734C11" w:rsidP="00BF25D6">
            <w:pPr>
              <w:spacing w:after="120"/>
              <w:jc w:val="center"/>
              <w:rPr>
                <w:rFonts w:ascii="Times New Roman" w:hAnsi="Times New Roman" w:cs="Times New Roman"/>
                <w:b/>
                <w:color w:val="000000"/>
                <w:sz w:val="26"/>
                <w:szCs w:val="26"/>
                <w:lang w:val="es-ES"/>
              </w:rPr>
            </w:pPr>
            <w:r w:rsidRPr="00FB778A">
              <w:rPr>
                <w:rFonts w:ascii="Times New Roman" w:hAnsi="Times New Roman" w:cs="Times New Roman"/>
                <w:b/>
                <w:color w:val="000000"/>
                <w:sz w:val="26"/>
                <w:szCs w:val="26"/>
                <w:lang w:val="es-ES"/>
              </w:rPr>
              <w:t>Bước 1</w:t>
            </w:r>
          </w:p>
        </w:tc>
        <w:tc>
          <w:tcPr>
            <w:tcW w:w="4881" w:type="dxa"/>
            <w:tcBorders>
              <w:top w:val="outset" w:sz="6" w:space="0" w:color="auto"/>
              <w:left w:val="outset" w:sz="6" w:space="0" w:color="auto"/>
              <w:bottom w:val="outset" w:sz="6" w:space="0" w:color="auto"/>
              <w:right w:val="outset" w:sz="6" w:space="0" w:color="auto"/>
            </w:tcBorders>
            <w:vAlign w:val="center"/>
          </w:tcPr>
          <w:p w:rsidR="00734C11" w:rsidRPr="00FB778A" w:rsidRDefault="00734C11" w:rsidP="00BF25D6">
            <w:pPr>
              <w:pStyle w:val="Header"/>
              <w:spacing w:line="256" w:lineRule="auto"/>
              <w:ind w:left="57" w:right="57"/>
              <w:jc w:val="both"/>
              <w:rPr>
                <w:rFonts w:ascii="Times New Roman" w:hAnsi="Times New Roman"/>
                <w:color w:val="000000"/>
                <w:sz w:val="26"/>
                <w:szCs w:val="26"/>
                <w:lang w:val="nl-NL"/>
              </w:rPr>
            </w:pPr>
            <w:r w:rsidRPr="00FB778A">
              <w:rPr>
                <w:rFonts w:ascii="Times New Roman" w:hAnsi="Times New Roman"/>
                <w:color w:val="000000"/>
                <w:sz w:val="26"/>
                <w:szCs w:val="26"/>
                <w:lang w:val="nl-NL"/>
              </w:rPr>
              <w:t>- Thực hiện tiếp nhận hồ sơ:</w:t>
            </w:r>
          </w:p>
          <w:p w:rsidR="00734C11" w:rsidRPr="00FB778A" w:rsidRDefault="00734C11" w:rsidP="00BF25D6">
            <w:pPr>
              <w:pStyle w:val="Header"/>
              <w:spacing w:line="256" w:lineRule="auto"/>
              <w:ind w:left="57" w:right="57"/>
              <w:jc w:val="both"/>
              <w:rPr>
                <w:rFonts w:ascii="Times New Roman" w:hAnsi="Times New Roman"/>
                <w:color w:val="000000"/>
                <w:sz w:val="26"/>
                <w:szCs w:val="26"/>
                <w:lang w:val="nl-NL"/>
              </w:rPr>
            </w:pPr>
            <w:r w:rsidRPr="00FB778A">
              <w:rPr>
                <w:rFonts w:ascii="Times New Roman" w:hAnsi="Times New Roman"/>
                <w:color w:val="000000"/>
                <w:sz w:val="26"/>
                <w:szCs w:val="26"/>
                <w:lang w:val="nl-NL"/>
              </w:rPr>
              <w:t>+ Hồ sơ được cá nhân, tổ chức nộp trực tiếp tại Trung tâm.</w:t>
            </w:r>
          </w:p>
          <w:p w:rsidR="00734C11" w:rsidRPr="00FB778A" w:rsidRDefault="00734C11" w:rsidP="00BF25D6">
            <w:pPr>
              <w:pStyle w:val="Header"/>
              <w:spacing w:line="256" w:lineRule="auto"/>
              <w:ind w:left="57" w:right="57"/>
              <w:jc w:val="both"/>
              <w:rPr>
                <w:rFonts w:ascii="Times New Roman" w:hAnsi="Times New Roman"/>
                <w:color w:val="000000"/>
                <w:sz w:val="26"/>
                <w:szCs w:val="26"/>
                <w:lang w:val="nl-NL"/>
              </w:rPr>
            </w:pPr>
            <w:r w:rsidRPr="00FB778A">
              <w:rPr>
                <w:rFonts w:ascii="Times New Roman" w:hAnsi="Times New Roman"/>
                <w:color w:val="000000"/>
                <w:sz w:val="26"/>
                <w:szCs w:val="26"/>
                <w:lang w:val="nl-NL"/>
              </w:rPr>
              <w:t>+ Hồ sơ được nhân viên bưu điện nộp thông qua dịch vụ bưu chính công ích.</w:t>
            </w:r>
          </w:p>
          <w:p w:rsidR="00734C11" w:rsidRPr="00FB778A" w:rsidRDefault="00734C11" w:rsidP="00BF25D6">
            <w:pPr>
              <w:pStyle w:val="Header"/>
              <w:spacing w:line="256" w:lineRule="auto"/>
              <w:ind w:left="57" w:right="57"/>
              <w:jc w:val="both"/>
              <w:rPr>
                <w:rFonts w:ascii="Times New Roman" w:hAnsi="Times New Roman"/>
                <w:sz w:val="26"/>
                <w:szCs w:val="26"/>
                <w:lang w:val="nl-NL"/>
              </w:rPr>
            </w:pPr>
            <w:r w:rsidRPr="00FB778A">
              <w:rPr>
                <w:rFonts w:ascii="Times New Roman" w:hAnsi="Times New Roman"/>
                <w:color w:val="000000"/>
                <w:sz w:val="26"/>
                <w:szCs w:val="26"/>
                <w:lang w:val="nl-NL"/>
              </w:rPr>
              <w:t>- Thực hiện kiểm tra hồ sơ,</w:t>
            </w:r>
            <w:r w:rsidRPr="00FB778A">
              <w:rPr>
                <w:rFonts w:ascii="Times New Roman" w:hAnsi="Times New Roman"/>
                <w:color w:val="000000"/>
                <w:sz w:val="26"/>
                <w:szCs w:val="26"/>
                <w:lang w:val="vi-VN"/>
              </w:rPr>
              <w:t xml:space="preserve"> nếu hồ sơ thiếu </w:t>
            </w:r>
            <w:r w:rsidRPr="00FB778A">
              <w:rPr>
                <w:rFonts w:ascii="Times New Roman" w:hAnsi="Times New Roman"/>
                <w:color w:val="000000"/>
                <w:sz w:val="26"/>
                <w:szCs w:val="26"/>
              </w:rPr>
              <w:t xml:space="preserve">đề nghị </w:t>
            </w:r>
            <w:r w:rsidRPr="00FB778A">
              <w:rPr>
                <w:rFonts w:ascii="Times New Roman" w:hAnsi="Times New Roman"/>
                <w:color w:val="000000"/>
                <w:sz w:val="26"/>
                <w:szCs w:val="26"/>
                <w:lang w:val="nl-NL"/>
              </w:rPr>
              <w:t>bổ sung,</w:t>
            </w:r>
            <w:r w:rsidRPr="00FB778A">
              <w:rPr>
                <w:rFonts w:ascii="Times New Roman" w:hAnsi="Times New Roman"/>
                <w:color w:val="000000"/>
                <w:sz w:val="26"/>
                <w:szCs w:val="26"/>
                <w:lang w:val="vi-VN"/>
              </w:rPr>
              <w:t xml:space="preserve"> nếu hồ sơ đầy đủ</w:t>
            </w:r>
            <w:r w:rsidRPr="00FB778A">
              <w:rPr>
                <w:rFonts w:ascii="Times New Roman" w:hAnsi="Times New Roman"/>
                <w:color w:val="000000"/>
                <w:sz w:val="26"/>
                <w:szCs w:val="26"/>
              </w:rPr>
              <w:t xml:space="preserve"> </w:t>
            </w:r>
            <w:r w:rsidRPr="00FB778A">
              <w:rPr>
                <w:rFonts w:ascii="Times New Roman" w:hAnsi="Times New Roman"/>
                <w:color w:val="000000"/>
                <w:sz w:val="26"/>
                <w:szCs w:val="26"/>
                <w:lang w:val="vi-VN"/>
              </w:rPr>
              <w:t xml:space="preserve">viết phiếu hẹn trao cho người nộp </w:t>
            </w:r>
            <w:r w:rsidRPr="00FB778A">
              <w:rPr>
                <w:rFonts w:ascii="Times New Roman" w:hAnsi="Times New Roman"/>
                <w:color w:val="000000"/>
                <w:sz w:val="26"/>
                <w:szCs w:val="26"/>
              </w:rPr>
              <w:t xml:space="preserve">và </w:t>
            </w:r>
            <w:r w:rsidRPr="00FB778A">
              <w:rPr>
                <w:rStyle w:val="Strong"/>
                <w:rFonts w:ascii="Times New Roman" w:hAnsi="Times New Roman"/>
                <w:b w:val="0"/>
                <w:color w:val="000000"/>
                <w:sz w:val="26"/>
                <w:szCs w:val="26"/>
              </w:rPr>
              <w:t xml:space="preserve">hồ sơ sẽ được nhân viên bưu điện chuyển cho Sở </w:t>
            </w:r>
            <w:r w:rsidRPr="00FB778A">
              <w:rPr>
                <w:rStyle w:val="Strong"/>
                <w:rFonts w:ascii="Times New Roman" w:hAnsi="Times New Roman"/>
                <w:b w:val="0"/>
                <w:bCs w:val="0"/>
                <w:color w:val="000000"/>
                <w:sz w:val="26"/>
                <w:szCs w:val="26"/>
              </w:rPr>
              <w:t>Tài chính</w:t>
            </w:r>
            <w:r w:rsidRPr="00FB778A">
              <w:rPr>
                <w:rStyle w:val="Strong"/>
                <w:rFonts w:ascii="Times New Roman" w:hAnsi="Times New Roman"/>
                <w:b w:val="0"/>
                <w:color w:val="000000"/>
                <w:sz w:val="26"/>
                <w:szCs w:val="26"/>
              </w:rPr>
              <w:t xml:space="preserve"> thẩm định, giải quyết.</w:t>
            </w:r>
          </w:p>
        </w:tc>
        <w:tc>
          <w:tcPr>
            <w:tcW w:w="1124" w:type="dxa"/>
            <w:tcBorders>
              <w:top w:val="outset" w:sz="6" w:space="0" w:color="auto"/>
              <w:left w:val="outset" w:sz="6" w:space="0" w:color="auto"/>
              <w:bottom w:val="outset" w:sz="6" w:space="0" w:color="auto"/>
              <w:right w:val="outset" w:sz="6" w:space="0" w:color="auto"/>
            </w:tcBorders>
            <w:vAlign w:val="center"/>
          </w:tcPr>
          <w:p w:rsidR="00734C11" w:rsidRPr="00FB778A" w:rsidRDefault="00734C11" w:rsidP="00BF25D6">
            <w:pPr>
              <w:pStyle w:val="Header"/>
              <w:spacing w:line="256" w:lineRule="auto"/>
              <w:jc w:val="center"/>
              <w:rPr>
                <w:rFonts w:ascii="Times New Roman" w:hAnsi="Times New Roman"/>
                <w:sz w:val="26"/>
                <w:szCs w:val="26"/>
                <w:lang w:val="nl-NL"/>
              </w:rPr>
            </w:pPr>
            <w:r w:rsidRPr="00FB778A">
              <w:rPr>
                <w:rFonts w:ascii="Times New Roman" w:hAnsi="Times New Roman"/>
                <w:sz w:val="26"/>
                <w:szCs w:val="26"/>
                <w:lang w:val="nl-NL"/>
              </w:rPr>
              <w:t>Công chức tại Trung tâm Hành chính công tỉnh</w:t>
            </w:r>
          </w:p>
        </w:tc>
        <w:tc>
          <w:tcPr>
            <w:tcW w:w="919" w:type="dxa"/>
            <w:tcBorders>
              <w:top w:val="outset" w:sz="6" w:space="0" w:color="auto"/>
              <w:left w:val="outset" w:sz="6" w:space="0" w:color="auto"/>
              <w:bottom w:val="outset" w:sz="6" w:space="0" w:color="auto"/>
              <w:right w:val="outset" w:sz="6" w:space="0" w:color="auto"/>
            </w:tcBorders>
            <w:vAlign w:val="center"/>
          </w:tcPr>
          <w:p w:rsidR="00734C11" w:rsidRPr="00FB778A" w:rsidRDefault="00734C11" w:rsidP="003B400B">
            <w:pPr>
              <w:pStyle w:val="Header"/>
              <w:spacing w:line="256" w:lineRule="auto"/>
              <w:jc w:val="center"/>
              <w:rPr>
                <w:rFonts w:ascii="Times New Roman" w:hAnsi="Times New Roman"/>
                <w:sz w:val="26"/>
                <w:szCs w:val="26"/>
                <w:lang w:val="nl-NL"/>
              </w:rPr>
            </w:pPr>
            <w:r w:rsidRPr="00FB778A">
              <w:rPr>
                <w:rFonts w:ascii="Times New Roman" w:hAnsi="Times New Roman"/>
                <w:sz w:val="26"/>
                <w:szCs w:val="26"/>
                <w:lang w:val="nl-NL"/>
              </w:rPr>
              <w:t xml:space="preserve">0,5 ngày </w:t>
            </w:r>
          </w:p>
        </w:tc>
      </w:tr>
      <w:tr w:rsidR="00734C11" w:rsidRPr="00FB778A" w:rsidTr="00BF25D6">
        <w:trPr>
          <w:gridAfter w:val="1"/>
          <w:wAfter w:w="15" w:type="dxa"/>
          <w:tblCellSpacing w:w="0" w:type="dxa"/>
        </w:trPr>
        <w:tc>
          <w:tcPr>
            <w:tcW w:w="2110" w:type="dxa"/>
            <w:vMerge/>
            <w:tcBorders>
              <w:left w:val="outset" w:sz="6" w:space="0" w:color="auto"/>
              <w:right w:val="outset" w:sz="6" w:space="0" w:color="auto"/>
            </w:tcBorders>
            <w:vAlign w:val="center"/>
          </w:tcPr>
          <w:p w:rsidR="00734C11" w:rsidRPr="00FB778A" w:rsidRDefault="00734C11" w:rsidP="00BF25D6">
            <w:pPr>
              <w:spacing w:before="100" w:beforeAutospacing="1" w:after="100" w:afterAutospacing="1"/>
              <w:rPr>
                <w:rFonts w:ascii="Times New Roman" w:eastAsia="Times New Roman" w:hAnsi="Times New Roman" w:cs="Times New Roman"/>
                <w:b/>
                <w:bCs/>
                <w:color w:val="000000"/>
                <w:sz w:val="26"/>
                <w:szCs w:val="26"/>
              </w:rPr>
            </w:pPr>
          </w:p>
        </w:tc>
        <w:tc>
          <w:tcPr>
            <w:tcW w:w="929" w:type="dxa"/>
            <w:tcBorders>
              <w:top w:val="outset" w:sz="6" w:space="0" w:color="auto"/>
              <w:left w:val="outset" w:sz="6" w:space="0" w:color="auto"/>
              <w:bottom w:val="outset" w:sz="6" w:space="0" w:color="auto"/>
              <w:right w:val="outset" w:sz="6" w:space="0" w:color="auto"/>
            </w:tcBorders>
            <w:vAlign w:val="center"/>
          </w:tcPr>
          <w:p w:rsidR="00734C11" w:rsidRPr="00FB778A" w:rsidRDefault="00734C11" w:rsidP="00BF25D6">
            <w:pPr>
              <w:spacing w:before="100" w:beforeAutospacing="1" w:after="100" w:afterAutospacing="1"/>
              <w:jc w:val="center"/>
              <w:rPr>
                <w:rFonts w:ascii="Times New Roman" w:eastAsia="Times New Roman" w:hAnsi="Times New Roman" w:cs="Times New Roman"/>
                <w:color w:val="000000"/>
                <w:sz w:val="26"/>
                <w:szCs w:val="26"/>
              </w:rPr>
            </w:pPr>
          </w:p>
        </w:tc>
        <w:tc>
          <w:tcPr>
            <w:tcW w:w="6924" w:type="dxa"/>
            <w:gridSpan w:val="3"/>
            <w:tcBorders>
              <w:top w:val="outset" w:sz="6" w:space="0" w:color="auto"/>
              <w:left w:val="outset" w:sz="6" w:space="0" w:color="auto"/>
              <w:bottom w:val="outset" w:sz="6" w:space="0" w:color="auto"/>
              <w:right w:val="outset" w:sz="6" w:space="0" w:color="auto"/>
            </w:tcBorders>
            <w:vAlign w:val="center"/>
          </w:tcPr>
          <w:p w:rsidR="00734C11" w:rsidRPr="00FB778A" w:rsidRDefault="00734C11" w:rsidP="00BF25D6">
            <w:pPr>
              <w:spacing w:before="100" w:beforeAutospacing="1" w:after="100" w:afterAutospacing="1"/>
              <w:ind w:left="57" w:right="57"/>
              <w:jc w:val="center"/>
              <w:rPr>
                <w:rFonts w:ascii="Times New Roman" w:hAnsi="Times New Roman" w:cs="Times New Roman"/>
                <w:b/>
                <w:color w:val="000000"/>
                <w:sz w:val="26"/>
                <w:szCs w:val="26"/>
                <w:lang w:val="es-ES"/>
              </w:rPr>
            </w:pPr>
            <w:r w:rsidRPr="00FB778A">
              <w:rPr>
                <w:rFonts w:ascii="Times New Roman" w:hAnsi="Times New Roman" w:cs="Times New Roman"/>
                <w:b/>
                <w:color w:val="000000"/>
                <w:sz w:val="26"/>
                <w:szCs w:val="26"/>
                <w:lang w:val="es-ES"/>
              </w:rPr>
              <w:t>Sở Tài chính</w:t>
            </w:r>
          </w:p>
        </w:tc>
      </w:tr>
      <w:tr w:rsidR="00734C11" w:rsidRPr="00FB778A" w:rsidTr="00BF25D6">
        <w:trPr>
          <w:gridAfter w:val="1"/>
          <w:wAfter w:w="15" w:type="dxa"/>
          <w:tblCellSpacing w:w="0" w:type="dxa"/>
        </w:trPr>
        <w:tc>
          <w:tcPr>
            <w:tcW w:w="2110" w:type="dxa"/>
            <w:vMerge/>
            <w:tcBorders>
              <w:left w:val="outset" w:sz="6" w:space="0" w:color="auto"/>
              <w:right w:val="outset" w:sz="6" w:space="0" w:color="auto"/>
            </w:tcBorders>
            <w:vAlign w:val="center"/>
          </w:tcPr>
          <w:p w:rsidR="00734C11" w:rsidRPr="00FB778A" w:rsidRDefault="00734C11" w:rsidP="00BF25D6">
            <w:pPr>
              <w:spacing w:before="100" w:beforeAutospacing="1" w:after="100" w:afterAutospacing="1"/>
              <w:rPr>
                <w:rFonts w:ascii="Times New Roman" w:eastAsia="Times New Roman" w:hAnsi="Times New Roman" w:cs="Times New Roman"/>
                <w:b/>
                <w:bCs/>
                <w:color w:val="000000"/>
                <w:sz w:val="26"/>
                <w:szCs w:val="26"/>
              </w:rPr>
            </w:pPr>
          </w:p>
        </w:tc>
        <w:tc>
          <w:tcPr>
            <w:tcW w:w="929" w:type="dxa"/>
            <w:vMerge w:val="restart"/>
            <w:tcBorders>
              <w:top w:val="outset" w:sz="6" w:space="0" w:color="auto"/>
              <w:left w:val="outset" w:sz="6" w:space="0" w:color="auto"/>
              <w:right w:val="outset" w:sz="6" w:space="0" w:color="auto"/>
            </w:tcBorders>
            <w:vAlign w:val="center"/>
          </w:tcPr>
          <w:p w:rsidR="00734C11" w:rsidRPr="00FB778A" w:rsidRDefault="00734C11" w:rsidP="00BF25D6">
            <w:pPr>
              <w:spacing w:before="100" w:beforeAutospacing="1" w:after="100" w:afterAutospacing="1"/>
              <w:jc w:val="center"/>
              <w:rPr>
                <w:rFonts w:ascii="Times New Roman" w:hAnsi="Times New Roman" w:cs="Times New Roman"/>
                <w:b/>
                <w:color w:val="000000"/>
                <w:sz w:val="26"/>
                <w:szCs w:val="26"/>
                <w:lang w:val="es-ES"/>
              </w:rPr>
            </w:pPr>
            <w:r w:rsidRPr="00FB778A">
              <w:rPr>
                <w:rFonts w:ascii="Times New Roman" w:hAnsi="Times New Roman" w:cs="Times New Roman"/>
                <w:b/>
                <w:color w:val="000000"/>
                <w:sz w:val="26"/>
                <w:szCs w:val="26"/>
                <w:lang w:val="es-ES"/>
              </w:rPr>
              <w:t>Bước 2</w:t>
            </w:r>
          </w:p>
        </w:tc>
        <w:tc>
          <w:tcPr>
            <w:tcW w:w="4881" w:type="dxa"/>
            <w:tcBorders>
              <w:top w:val="outset" w:sz="6" w:space="0" w:color="auto"/>
              <w:left w:val="outset" w:sz="6" w:space="0" w:color="auto"/>
              <w:bottom w:val="outset" w:sz="6" w:space="0" w:color="auto"/>
              <w:right w:val="outset" w:sz="6" w:space="0" w:color="auto"/>
            </w:tcBorders>
            <w:vAlign w:val="center"/>
          </w:tcPr>
          <w:p w:rsidR="00734C11" w:rsidRPr="00FB778A" w:rsidRDefault="00734C11" w:rsidP="00BF25D6">
            <w:pPr>
              <w:pStyle w:val="Header"/>
              <w:spacing w:line="256" w:lineRule="auto"/>
              <w:ind w:left="57" w:right="57"/>
              <w:jc w:val="both"/>
              <w:rPr>
                <w:rFonts w:ascii="Times New Roman" w:hAnsi="Times New Roman"/>
                <w:spacing w:val="-6"/>
                <w:sz w:val="26"/>
                <w:szCs w:val="26"/>
              </w:rPr>
            </w:pPr>
            <w:r w:rsidRPr="00FB778A">
              <w:rPr>
                <w:rFonts w:ascii="Times New Roman" w:hAnsi="Times New Roman"/>
                <w:bCs/>
                <w:sz w:val="26"/>
                <w:szCs w:val="26"/>
                <w:lang w:val="nl-NL"/>
              </w:rPr>
              <w:t xml:space="preserve"> Tiếp nhận hồ sơ </w:t>
            </w:r>
            <w:r w:rsidRPr="00FB778A">
              <w:rPr>
                <w:rFonts w:ascii="Times New Roman" w:hAnsi="Times New Roman"/>
                <w:spacing w:val="-6"/>
                <w:sz w:val="26"/>
                <w:szCs w:val="26"/>
                <w:lang w:val="vi-VN"/>
              </w:rPr>
              <w:t xml:space="preserve">từ </w:t>
            </w:r>
            <w:r w:rsidRPr="00FB778A">
              <w:rPr>
                <w:rFonts w:ascii="Times New Roman" w:hAnsi="Times New Roman"/>
                <w:spacing w:val="-6"/>
                <w:sz w:val="26"/>
                <w:szCs w:val="26"/>
              </w:rPr>
              <w:t>nhân viên bưu điện và</w:t>
            </w:r>
            <w:r w:rsidRPr="00FB778A">
              <w:rPr>
                <w:rFonts w:ascii="Times New Roman" w:hAnsi="Times New Roman"/>
                <w:spacing w:val="-6"/>
                <w:sz w:val="26"/>
                <w:szCs w:val="26"/>
                <w:lang w:val="vi-VN"/>
              </w:rPr>
              <w:t xml:space="preserve"> vào sổ theo dõi</w:t>
            </w:r>
            <w:r w:rsidRPr="00FB778A">
              <w:rPr>
                <w:rFonts w:ascii="Times New Roman" w:hAnsi="Times New Roman"/>
                <w:spacing w:val="-6"/>
                <w:sz w:val="26"/>
                <w:szCs w:val="26"/>
              </w:rPr>
              <w:t xml:space="preserve">. </w:t>
            </w:r>
          </w:p>
          <w:p w:rsidR="00734C11" w:rsidRPr="00FB778A" w:rsidRDefault="00734C11" w:rsidP="00BF25D6">
            <w:pPr>
              <w:pStyle w:val="Header"/>
              <w:spacing w:line="256" w:lineRule="auto"/>
              <w:ind w:left="57" w:right="57"/>
              <w:jc w:val="both"/>
              <w:rPr>
                <w:rFonts w:ascii="Times New Roman" w:hAnsi="Times New Roman"/>
                <w:bCs/>
                <w:sz w:val="26"/>
                <w:szCs w:val="26"/>
                <w:lang w:val="nl-NL"/>
              </w:rPr>
            </w:pPr>
          </w:p>
        </w:tc>
        <w:tc>
          <w:tcPr>
            <w:tcW w:w="1124" w:type="dxa"/>
            <w:tcBorders>
              <w:top w:val="outset" w:sz="6" w:space="0" w:color="auto"/>
              <w:left w:val="outset" w:sz="6" w:space="0" w:color="auto"/>
              <w:bottom w:val="outset" w:sz="6" w:space="0" w:color="auto"/>
              <w:right w:val="outset" w:sz="6" w:space="0" w:color="auto"/>
            </w:tcBorders>
            <w:vAlign w:val="center"/>
          </w:tcPr>
          <w:p w:rsidR="00734C11" w:rsidRPr="00FB778A" w:rsidRDefault="00734C11" w:rsidP="00BF25D6">
            <w:pPr>
              <w:pStyle w:val="Header"/>
              <w:spacing w:line="256" w:lineRule="auto"/>
              <w:jc w:val="center"/>
              <w:rPr>
                <w:rFonts w:ascii="Times New Roman" w:hAnsi="Times New Roman"/>
                <w:sz w:val="26"/>
                <w:szCs w:val="26"/>
                <w:lang w:val="nl-NL"/>
              </w:rPr>
            </w:pPr>
            <w:r w:rsidRPr="00FB778A">
              <w:rPr>
                <w:rFonts w:ascii="Times New Roman" w:hAnsi="Times New Roman"/>
                <w:spacing w:val="-6"/>
                <w:sz w:val="26"/>
                <w:szCs w:val="26"/>
              </w:rPr>
              <w:t xml:space="preserve">Lãnh đạo phòng TCDN </w:t>
            </w:r>
          </w:p>
        </w:tc>
        <w:tc>
          <w:tcPr>
            <w:tcW w:w="919" w:type="dxa"/>
            <w:tcBorders>
              <w:top w:val="outset" w:sz="6" w:space="0" w:color="auto"/>
              <w:left w:val="outset" w:sz="6" w:space="0" w:color="auto"/>
              <w:bottom w:val="outset" w:sz="6" w:space="0" w:color="auto"/>
              <w:right w:val="outset" w:sz="6" w:space="0" w:color="auto"/>
            </w:tcBorders>
            <w:vAlign w:val="center"/>
          </w:tcPr>
          <w:p w:rsidR="00734C11" w:rsidRPr="00FB778A" w:rsidRDefault="00734C11" w:rsidP="00BF25D6">
            <w:pPr>
              <w:pStyle w:val="Header"/>
              <w:spacing w:line="256" w:lineRule="auto"/>
              <w:jc w:val="center"/>
              <w:rPr>
                <w:rFonts w:ascii="Times New Roman" w:hAnsi="Times New Roman"/>
                <w:sz w:val="26"/>
                <w:szCs w:val="26"/>
                <w:lang w:val="nl-NL"/>
              </w:rPr>
            </w:pPr>
            <w:r w:rsidRPr="00FB778A">
              <w:rPr>
                <w:rFonts w:ascii="Times New Roman" w:hAnsi="Times New Roman"/>
                <w:spacing w:val="-6"/>
                <w:sz w:val="26"/>
                <w:szCs w:val="26"/>
              </w:rPr>
              <w:t>0,5 ngày</w:t>
            </w:r>
          </w:p>
        </w:tc>
      </w:tr>
      <w:tr w:rsidR="00734C11" w:rsidRPr="00FB778A" w:rsidTr="00BF25D6">
        <w:trPr>
          <w:gridAfter w:val="1"/>
          <w:wAfter w:w="15" w:type="dxa"/>
          <w:tblCellSpacing w:w="0" w:type="dxa"/>
        </w:trPr>
        <w:tc>
          <w:tcPr>
            <w:tcW w:w="2110" w:type="dxa"/>
            <w:vMerge/>
            <w:tcBorders>
              <w:left w:val="outset" w:sz="6" w:space="0" w:color="auto"/>
              <w:right w:val="outset" w:sz="6" w:space="0" w:color="auto"/>
            </w:tcBorders>
            <w:vAlign w:val="center"/>
          </w:tcPr>
          <w:p w:rsidR="00734C11" w:rsidRPr="00FB778A" w:rsidRDefault="00734C11" w:rsidP="00BF25D6">
            <w:pPr>
              <w:spacing w:before="100" w:beforeAutospacing="1" w:after="100" w:afterAutospacing="1"/>
              <w:rPr>
                <w:rFonts w:ascii="Times New Roman" w:eastAsia="Times New Roman" w:hAnsi="Times New Roman" w:cs="Times New Roman"/>
                <w:b/>
                <w:bCs/>
                <w:color w:val="000000"/>
                <w:sz w:val="26"/>
                <w:szCs w:val="26"/>
              </w:rPr>
            </w:pPr>
          </w:p>
        </w:tc>
        <w:tc>
          <w:tcPr>
            <w:tcW w:w="929" w:type="dxa"/>
            <w:vMerge/>
            <w:tcBorders>
              <w:left w:val="outset" w:sz="6" w:space="0" w:color="auto"/>
              <w:right w:val="outset" w:sz="6" w:space="0" w:color="auto"/>
            </w:tcBorders>
            <w:vAlign w:val="center"/>
          </w:tcPr>
          <w:p w:rsidR="00734C11" w:rsidRPr="00FB778A" w:rsidRDefault="00734C11" w:rsidP="00BF25D6">
            <w:pPr>
              <w:spacing w:before="100" w:beforeAutospacing="1" w:after="100" w:afterAutospacing="1"/>
              <w:rPr>
                <w:rFonts w:ascii="Times New Roman" w:eastAsia="Times New Roman" w:hAnsi="Times New Roman" w:cs="Times New Roman"/>
                <w:color w:val="000000"/>
                <w:sz w:val="26"/>
                <w:szCs w:val="26"/>
              </w:rPr>
            </w:pPr>
          </w:p>
        </w:tc>
        <w:tc>
          <w:tcPr>
            <w:tcW w:w="4881" w:type="dxa"/>
            <w:tcBorders>
              <w:top w:val="outset" w:sz="6" w:space="0" w:color="auto"/>
              <w:left w:val="outset" w:sz="6" w:space="0" w:color="auto"/>
              <w:bottom w:val="outset" w:sz="6" w:space="0" w:color="auto"/>
              <w:right w:val="outset" w:sz="6" w:space="0" w:color="auto"/>
            </w:tcBorders>
            <w:vAlign w:val="center"/>
          </w:tcPr>
          <w:p w:rsidR="00734C11" w:rsidRPr="00FB778A" w:rsidRDefault="00734C11" w:rsidP="00BF25D6">
            <w:pPr>
              <w:pStyle w:val="Header"/>
              <w:spacing w:line="256" w:lineRule="auto"/>
              <w:ind w:left="57" w:right="57"/>
              <w:jc w:val="both"/>
              <w:rPr>
                <w:rFonts w:ascii="Times New Roman" w:hAnsi="Times New Roman"/>
                <w:spacing w:val="-6"/>
                <w:sz w:val="26"/>
                <w:szCs w:val="26"/>
              </w:rPr>
            </w:pPr>
            <w:r w:rsidRPr="00FB778A">
              <w:rPr>
                <w:rFonts w:ascii="Times New Roman" w:hAnsi="Times New Roman"/>
                <w:spacing w:val="-6"/>
                <w:sz w:val="26"/>
                <w:szCs w:val="26"/>
              </w:rPr>
              <w:t xml:space="preserve"> Thẩm định hồ sơ và trình lãnh đạo Phòng có ý kiến</w:t>
            </w:r>
          </w:p>
        </w:tc>
        <w:tc>
          <w:tcPr>
            <w:tcW w:w="1124" w:type="dxa"/>
            <w:tcBorders>
              <w:top w:val="outset" w:sz="6" w:space="0" w:color="auto"/>
              <w:left w:val="outset" w:sz="6" w:space="0" w:color="auto"/>
              <w:bottom w:val="outset" w:sz="6" w:space="0" w:color="auto"/>
              <w:right w:val="outset" w:sz="6" w:space="0" w:color="auto"/>
            </w:tcBorders>
            <w:vAlign w:val="center"/>
          </w:tcPr>
          <w:p w:rsidR="00734C11" w:rsidRPr="00FB778A" w:rsidRDefault="00734C11" w:rsidP="00BF25D6">
            <w:pPr>
              <w:pStyle w:val="Header"/>
              <w:spacing w:line="256" w:lineRule="auto"/>
              <w:jc w:val="center"/>
              <w:rPr>
                <w:rFonts w:ascii="Times New Roman" w:hAnsi="Times New Roman"/>
                <w:sz w:val="26"/>
                <w:szCs w:val="26"/>
                <w:lang w:val="nl-NL"/>
              </w:rPr>
            </w:pPr>
            <w:r w:rsidRPr="00FB778A">
              <w:rPr>
                <w:rFonts w:ascii="Times New Roman" w:hAnsi="Times New Roman"/>
                <w:spacing w:val="-6"/>
                <w:sz w:val="26"/>
                <w:szCs w:val="26"/>
              </w:rPr>
              <w:t xml:space="preserve">Công chức Sở </w:t>
            </w:r>
          </w:p>
        </w:tc>
        <w:tc>
          <w:tcPr>
            <w:tcW w:w="919" w:type="dxa"/>
            <w:tcBorders>
              <w:top w:val="outset" w:sz="6" w:space="0" w:color="auto"/>
              <w:left w:val="outset" w:sz="6" w:space="0" w:color="auto"/>
              <w:bottom w:val="outset" w:sz="6" w:space="0" w:color="auto"/>
              <w:right w:val="outset" w:sz="6" w:space="0" w:color="auto"/>
            </w:tcBorders>
            <w:vAlign w:val="center"/>
          </w:tcPr>
          <w:p w:rsidR="00734C11" w:rsidRPr="00FB778A" w:rsidRDefault="00734C11" w:rsidP="00BF25D6">
            <w:pPr>
              <w:pStyle w:val="Header"/>
              <w:spacing w:line="256" w:lineRule="auto"/>
              <w:jc w:val="center"/>
              <w:rPr>
                <w:rFonts w:ascii="Times New Roman" w:hAnsi="Times New Roman"/>
                <w:sz w:val="26"/>
                <w:szCs w:val="26"/>
                <w:lang w:val="nl-NL"/>
              </w:rPr>
            </w:pPr>
            <w:r w:rsidRPr="00FB778A">
              <w:rPr>
                <w:rFonts w:ascii="Times New Roman" w:hAnsi="Times New Roman"/>
                <w:spacing w:val="-6"/>
                <w:sz w:val="26"/>
                <w:szCs w:val="26"/>
              </w:rPr>
              <w:t>3,5 ngày</w:t>
            </w:r>
          </w:p>
        </w:tc>
      </w:tr>
      <w:tr w:rsidR="00734C11" w:rsidRPr="00FB778A" w:rsidTr="00BF25D6">
        <w:trPr>
          <w:gridAfter w:val="1"/>
          <w:wAfter w:w="15" w:type="dxa"/>
          <w:tblCellSpacing w:w="0" w:type="dxa"/>
        </w:trPr>
        <w:tc>
          <w:tcPr>
            <w:tcW w:w="2110" w:type="dxa"/>
            <w:vMerge/>
            <w:tcBorders>
              <w:left w:val="outset" w:sz="6" w:space="0" w:color="auto"/>
              <w:right w:val="outset" w:sz="6" w:space="0" w:color="auto"/>
            </w:tcBorders>
            <w:vAlign w:val="center"/>
          </w:tcPr>
          <w:p w:rsidR="00734C11" w:rsidRPr="00FB778A" w:rsidRDefault="00734C11" w:rsidP="00BF25D6">
            <w:pPr>
              <w:spacing w:before="100" w:beforeAutospacing="1" w:after="100" w:afterAutospacing="1"/>
              <w:rPr>
                <w:rFonts w:ascii="Times New Roman" w:eastAsia="Times New Roman" w:hAnsi="Times New Roman" w:cs="Times New Roman"/>
                <w:b/>
                <w:bCs/>
                <w:color w:val="000000"/>
                <w:sz w:val="26"/>
                <w:szCs w:val="26"/>
              </w:rPr>
            </w:pPr>
          </w:p>
        </w:tc>
        <w:tc>
          <w:tcPr>
            <w:tcW w:w="929" w:type="dxa"/>
            <w:vMerge/>
            <w:tcBorders>
              <w:left w:val="outset" w:sz="6" w:space="0" w:color="auto"/>
              <w:right w:val="outset" w:sz="6" w:space="0" w:color="auto"/>
            </w:tcBorders>
            <w:vAlign w:val="center"/>
          </w:tcPr>
          <w:p w:rsidR="00734C11" w:rsidRPr="00FB778A" w:rsidRDefault="00734C11" w:rsidP="00BF25D6">
            <w:pPr>
              <w:spacing w:before="100" w:beforeAutospacing="1" w:after="100" w:afterAutospacing="1"/>
              <w:rPr>
                <w:rFonts w:ascii="Times New Roman" w:eastAsia="Times New Roman" w:hAnsi="Times New Roman" w:cs="Times New Roman"/>
                <w:color w:val="000000"/>
                <w:sz w:val="26"/>
                <w:szCs w:val="26"/>
              </w:rPr>
            </w:pPr>
          </w:p>
        </w:tc>
        <w:tc>
          <w:tcPr>
            <w:tcW w:w="4881" w:type="dxa"/>
            <w:tcBorders>
              <w:top w:val="outset" w:sz="6" w:space="0" w:color="auto"/>
              <w:left w:val="outset" w:sz="6" w:space="0" w:color="auto"/>
              <w:bottom w:val="outset" w:sz="6" w:space="0" w:color="auto"/>
              <w:right w:val="outset" w:sz="6" w:space="0" w:color="auto"/>
            </w:tcBorders>
            <w:vAlign w:val="center"/>
          </w:tcPr>
          <w:p w:rsidR="00734C11" w:rsidRPr="00FB778A" w:rsidRDefault="00734C11" w:rsidP="00BF25D6">
            <w:pPr>
              <w:pStyle w:val="Header"/>
              <w:spacing w:line="256" w:lineRule="auto"/>
              <w:ind w:left="57" w:right="57"/>
              <w:jc w:val="both"/>
              <w:rPr>
                <w:rFonts w:ascii="Times New Roman" w:hAnsi="Times New Roman"/>
                <w:spacing w:val="-6"/>
                <w:sz w:val="26"/>
                <w:szCs w:val="26"/>
              </w:rPr>
            </w:pPr>
          </w:p>
          <w:p w:rsidR="00734C11" w:rsidRPr="00FB778A" w:rsidRDefault="00734C11" w:rsidP="00BF25D6">
            <w:pPr>
              <w:pStyle w:val="Header"/>
              <w:spacing w:line="256" w:lineRule="auto"/>
              <w:ind w:left="57" w:right="57"/>
              <w:jc w:val="both"/>
              <w:rPr>
                <w:rFonts w:ascii="Times New Roman" w:hAnsi="Times New Roman"/>
                <w:spacing w:val="-6"/>
                <w:sz w:val="26"/>
                <w:szCs w:val="26"/>
              </w:rPr>
            </w:pPr>
            <w:r w:rsidRPr="00FB778A">
              <w:rPr>
                <w:rFonts w:ascii="Times New Roman" w:hAnsi="Times New Roman"/>
                <w:spacing w:val="-6"/>
                <w:sz w:val="26"/>
                <w:szCs w:val="26"/>
              </w:rPr>
              <w:t xml:space="preserve"> </w:t>
            </w:r>
            <w:r w:rsidRPr="00FB778A">
              <w:rPr>
                <w:rFonts w:ascii="Times New Roman" w:hAnsi="Times New Roman"/>
                <w:bCs/>
                <w:sz w:val="26"/>
                <w:szCs w:val="26"/>
                <w:lang w:val="nl-NL"/>
              </w:rPr>
              <w:t>Lãnh đạo phòng có ý kiến và trình Lãnh đạo Sở phê duyệt</w:t>
            </w:r>
          </w:p>
          <w:p w:rsidR="00734C11" w:rsidRPr="00FB778A" w:rsidRDefault="00734C11" w:rsidP="00BF25D6">
            <w:pPr>
              <w:pStyle w:val="Header"/>
              <w:spacing w:line="256" w:lineRule="auto"/>
              <w:ind w:left="57" w:right="57"/>
              <w:jc w:val="both"/>
              <w:rPr>
                <w:rFonts w:ascii="Times New Roman" w:hAnsi="Times New Roman"/>
                <w:spacing w:val="-6"/>
                <w:sz w:val="26"/>
                <w:szCs w:val="26"/>
              </w:rPr>
            </w:pPr>
          </w:p>
        </w:tc>
        <w:tc>
          <w:tcPr>
            <w:tcW w:w="1124" w:type="dxa"/>
            <w:tcBorders>
              <w:top w:val="outset" w:sz="6" w:space="0" w:color="auto"/>
              <w:left w:val="outset" w:sz="6" w:space="0" w:color="auto"/>
              <w:bottom w:val="outset" w:sz="6" w:space="0" w:color="auto"/>
              <w:right w:val="outset" w:sz="6" w:space="0" w:color="auto"/>
            </w:tcBorders>
            <w:vAlign w:val="center"/>
          </w:tcPr>
          <w:p w:rsidR="00734C11" w:rsidRPr="00FB778A" w:rsidRDefault="00734C11" w:rsidP="00BF25D6">
            <w:pPr>
              <w:pStyle w:val="Header"/>
              <w:spacing w:line="256" w:lineRule="auto"/>
              <w:jc w:val="center"/>
              <w:rPr>
                <w:rFonts w:ascii="Times New Roman" w:hAnsi="Times New Roman"/>
                <w:sz w:val="26"/>
                <w:szCs w:val="26"/>
                <w:lang w:val="nl-NL"/>
              </w:rPr>
            </w:pPr>
            <w:r w:rsidRPr="00FB778A">
              <w:rPr>
                <w:rFonts w:ascii="Times New Roman" w:hAnsi="Times New Roman"/>
                <w:spacing w:val="-6"/>
                <w:sz w:val="26"/>
                <w:szCs w:val="26"/>
              </w:rPr>
              <w:t xml:space="preserve">Lãnh đạo phòng TCDN </w:t>
            </w:r>
          </w:p>
        </w:tc>
        <w:tc>
          <w:tcPr>
            <w:tcW w:w="919" w:type="dxa"/>
            <w:tcBorders>
              <w:top w:val="outset" w:sz="6" w:space="0" w:color="auto"/>
              <w:left w:val="outset" w:sz="6" w:space="0" w:color="auto"/>
              <w:bottom w:val="outset" w:sz="6" w:space="0" w:color="auto"/>
              <w:right w:val="outset" w:sz="6" w:space="0" w:color="auto"/>
            </w:tcBorders>
            <w:vAlign w:val="center"/>
          </w:tcPr>
          <w:p w:rsidR="00734C11" w:rsidRPr="00FB778A" w:rsidRDefault="00734C11" w:rsidP="00BF25D6">
            <w:pPr>
              <w:pStyle w:val="Header"/>
              <w:spacing w:line="256" w:lineRule="auto"/>
              <w:jc w:val="center"/>
              <w:rPr>
                <w:rFonts w:ascii="Times New Roman" w:hAnsi="Times New Roman"/>
                <w:sz w:val="26"/>
                <w:szCs w:val="26"/>
                <w:lang w:val="nl-NL"/>
              </w:rPr>
            </w:pPr>
            <w:r w:rsidRPr="00FB778A">
              <w:rPr>
                <w:rFonts w:ascii="Times New Roman" w:hAnsi="Times New Roman"/>
                <w:spacing w:val="-6"/>
                <w:sz w:val="26"/>
                <w:szCs w:val="26"/>
              </w:rPr>
              <w:t>0,5 ngày</w:t>
            </w:r>
          </w:p>
        </w:tc>
      </w:tr>
      <w:tr w:rsidR="00734C11" w:rsidRPr="00FB778A" w:rsidTr="00BF25D6">
        <w:trPr>
          <w:gridAfter w:val="1"/>
          <w:wAfter w:w="15" w:type="dxa"/>
          <w:tblCellSpacing w:w="0" w:type="dxa"/>
        </w:trPr>
        <w:tc>
          <w:tcPr>
            <w:tcW w:w="2110" w:type="dxa"/>
            <w:vMerge/>
            <w:tcBorders>
              <w:left w:val="outset" w:sz="6" w:space="0" w:color="auto"/>
              <w:right w:val="outset" w:sz="6" w:space="0" w:color="auto"/>
            </w:tcBorders>
            <w:vAlign w:val="center"/>
          </w:tcPr>
          <w:p w:rsidR="00734C11" w:rsidRPr="00FB778A" w:rsidRDefault="00734C11" w:rsidP="00BF25D6">
            <w:pPr>
              <w:spacing w:before="100" w:beforeAutospacing="1" w:after="100" w:afterAutospacing="1"/>
              <w:rPr>
                <w:rFonts w:ascii="Times New Roman" w:eastAsia="Times New Roman" w:hAnsi="Times New Roman" w:cs="Times New Roman"/>
                <w:b/>
                <w:bCs/>
                <w:color w:val="000000"/>
                <w:sz w:val="26"/>
                <w:szCs w:val="26"/>
              </w:rPr>
            </w:pPr>
          </w:p>
        </w:tc>
        <w:tc>
          <w:tcPr>
            <w:tcW w:w="929" w:type="dxa"/>
            <w:vMerge/>
            <w:tcBorders>
              <w:left w:val="outset" w:sz="6" w:space="0" w:color="auto"/>
              <w:bottom w:val="outset" w:sz="6" w:space="0" w:color="auto"/>
              <w:right w:val="outset" w:sz="6" w:space="0" w:color="auto"/>
            </w:tcBorders>
            <w:vAlign w:val="center"/>
          </w:tcPr>
          <w:p w:rsidR="00734C11" w:rsidRPr="00FB778A" w:rsidRDefault="00734C11" w:rsidP="00BF25D6">
            <w:pPr>
              <w:spacing w:before="100" w:beforeAutospacing="1" w:after="100" w:afterAutospacing="1"/>
              <w:rPr>
                <w:rFonts w:ascii="Times New Roman" w:eastAsia="Times New Roman" w:hAnsi="Times New Roman" w:cs="Times New Roman"/>
                <w:color w:val="000000"/>
                <w:sz w:val="26"/>
                <w:szCs w:val="26"/>
              </w:rPr>
            </w:pPr>
          </w:p>
        </w:tc>
        <w:tc>
          <w:tcPr>
            <w:tcW w:w="4881" w:type="dxa"/>
            <w:tcBorders>
              <w:top w:val="outset" w:sz="6" w:space="0" w:color="auto"/>
              <w:left w:val="outset" w:sz="6" w:space="0" w:color="auto"/>
              <w:bottom w:val="outset" w:sz="6" w:space="0" w:color="auto"/>
              <w:right w:val="outset" w:sz="6" w:space="0" w:color="auto"/>
            </w:tcBorders>
            <w:vAlign w:val="center"/>
          </w:tcPr>
          <w:p w:rsidR="00734C11" w:rsidRPr="00FB778A" w:rsidRDefault="00734C11" w:rsidP="00BF25D6">
            <w:pPr>
              <w:rPr>
                <w:rFonts w:ascii="Times New Roman" w:hAnsi="Times New Roman" w:cs="Times New Roman"/>
              </w:rPr>
            </w:pPr>
            <w:r w:rsidRPr="00FB778A">
              <w:rPr>
                <w:rFonts w:ascii="Times New Roman" w:hAnsi="Times New Roman" w:cs="Times New Roman"/>
                <w:sz w:val="26"/>
                <w:szCs w:val="26"/>
                <w:lang w:val="nl-NL"/>
              </w:rPr>
              <w:t xml:space="preserve">  Lãnh đạo Sở phê duyệt tờ trình </w:t>
            </w:r>
            <w:r w:rsidRPr="00FB778A">
              <w:rPr>
                <w:rFonts w:ascii="Times New Roman" w:hAnsi="Times New Roman" w:cs="Times New Roman"/>
                <w:bCs/>
                <w:sz w:val="26"/>
                <w:szCs w:val="26"/>
                <w:lang w:val="nl-NL"/>
              </w:rPr>
              <w:t>tham mưu UBND tỉnh ban hành Quyết định.</w:t>
            </w:r>
          </w:p>
          <w:p w:rsidR="00734C11" w:rsidRPr="00FB778A" w:rsidRDefault="00734C11" w:rsidP="00BF25D6">
            <w:pPr>
              <w:pStyle w:val="Header"/>
              <w:spacing w:line="256" w:lineRule="auto"/>
              <w:ind w:left="57" w:right="57"/>
              <w:jc w:val="both"/>
              <w:rPr>
                <w:rFonts w:ascii="Times New Roman" w:hAnsi="Times New Roman"/>
                <w:bCs/>
                <w:sz w:val="26"/>
                <w:szCs w:val="26"/>
                <w:lang w:val="nl-NL"/>
              </w:rPr>
            </w:pPr>
          </w:p>
        </w:tc>
        <w:tc>
          <w:tcPr>
            <w:tcW w:w="1124" w:type="dxa"/>
            <w:tcBorders>
              <w:top w:val="outset" w:sz="6" w:space="0" w:color="auto"/>
              <w:left w:val="outset" w:sz="6" w:space="0" w:color="auto"/>
              <w:bottom w:val="outset" w:sz="6" w:space="0" w:color="auto"/>
              <w:right w:val="outset" w:sz="6" w:space="0" w:color="auto"/>
            </w:tcBorders>
            <w:vAlign w:val="center"/>
          </w:tcPr>
          <w:p w:rsidR="00734C11" w:rsidRPr="00FB778A" w:rsidRDefault="00734C11" w:rsidP="00BF25D6">
            <w:pPr>
              <w:pStyle w:val="Header"/>
              <w:spacing w:line="256" w:lineRule="auto"/>
              <w:jc w:val="center"/>
              <w:rPr>
                <w:rFonts w:ascii="Times New Roman" w:hAnsi="Times New Roman"/>
                <w:sz w:val="26"/>
                <w:szCs w:val="26"/>
                <w:lang w:val="nl-NL"/>
              </w:rPr>
            </w:pPr>
            <w:r w:rsidRPr="00FB778A">
              <w:rPr>
                <w:rFonts w:ascii="Times New Roman" w:hAnsi="Times New Roman"/>
                <w:bCs/>
                <w:sz w:val="26"/>
                <w:szCs w:val="26"/>
                <w:lang w:val="nl-NL"/>
              </w:rPr>
              <w:t xml:space="preserve">Lãnh đạo Sở </w:t>
            </w:r>
          </w:p>
        </w:tc>
        <w:tc>
          <w:tcPr>
            <w:tcW w:w="919" w:type="dxa"/>
            <w:tcBorders>
              <w:top w:val="outset" w:sz="6" w:space="0" w:color="auto"/>
              <w:left w:val="outset" w:sz="6" w:space="0" w:color="auto"/>
              <w:bottom w:val="outset" w:sz="6" w:space="0" w:color="auto"/>
              <w:right w:val="outset" w:sz="6" w:space="0" w:color="auto"/>
            </w:tcBorders>
            <w:vAlign w:val="center"/>
          </w:tcPr>
          <w:p w:rsidR="00734C11" w:rsidRPr="00FB778A" w:rsidRDefault="00734C11" w:rsidP="00BF25D6">
            <w:pPr>
              <w:pStyle w:val="Header"/>
              <w:spacing w:line="256" w:lineRule="auto"/>
              <w:jc w:val="center"/>
              <w:rPr>
                <w:rFonts w:ascii="Times New Roman" w:hAnsi="Times New Roman"/>
                <w:sz w:val="26"/>
                <w:szCs w:val="26"/>
                <w:lang w:val="nl-NL"/>
              </w:rPr>
            </w:pPr>
            <w:r w:rsidRPr="00FB778A">
              <w:rPr>
                <w:rFonts w:ascii="Times New Roman" w:hAnsi="Times New Roman"/>
                <w:bCs/>
                <w:sz w:val="26"/>
                <w:szCs w:val="26"/>
                <w:lang w:val="nl-NL"/>
              </w:rPr>
              <w:t>01 ngày</w:t>
            </w:r>
          </w:p>
        </w:tc>
      </w:tr>
      <w:tr w:rsidR="00734C11" w:rsidRPr="00FB778A" w:rsidTr="00BF25D6">
        <w:trPr>
          <w:gridAfter w:val="1"/>
          <w:wAfter w:w="15" w:type="dxa"/>
          <w:tblCellSpacing w:w="0" w:type="dxa"/>
        </w:trPr>
        <w:tc>
          <w:tcPr>
            <w:tcW w:w="2110" w:type="dxa"/>
            <w:vMerge/>
            <w:tcBorders>
              <w:left w:val="outset" w:sz="6" w:space="0" w:color="auto"/>
              <w:right w:val="outset" w:sz="6" w:space="0" w:color="auto"/>
            </w:tcBorders>
            <w:vAlign w:val="center"/>
          </w:tcPr>
          <w:p w:rsidR="00734C11" w:rsidRPr="00FB778A" w:rsidRDefault="00734C11" w:rsidP="00BF25D6">
            <w:pPr>
              <w:spacing w:before="100" w:beforeAutospacing="1" w:after="100" w:afterAutospacing="1"/>
              <w:rPr>
                <w:rFonts w:ascii="Times New Roman" w:eastAsia="Times New Roman" w:hAnsi="Times New Roman" w:cs="Times New Roman"/>
                <w:b/>
                <w:bCs/>
                <w:color w:val="000000"/>
                <w:sz w:val="26"/>
                <w:szCs w:val="26"/>
              </w:rPr>
            </w:pPr>
          </w:p>
        </w:tc>
        <w:tc>
          <w:tcPr>
            <w:tcW w:w="929" w:type="dxa"/>
            <w:tcBorders>
              <w:top w:val="outset" w:sz="6" w:space="0" w:color="auto"/>
              <w:left w:val="outset" w:sz="6" w:space="0" w:color="auto"/>
              <w:bottom w:val="outset" w:sz="6" w:space="0" w:color="auto"/>
              <w:right w:val="outset" w:sz="6" w:space="0" w:color="auto"/>
            </w:tcBorders>
            <w:vAlign w:val="center"/>
          </w:tcPr>
          <w:p w:rsidR="00734C11" w:rsidRPr="00FB778A" w:rsidRDefault="00734C11" w:rsidP="00BF25D6">
            <w:pPr>
              <w:spacing w:before="100" w:beforeAutospacing="1" w:after="100" w:afterAutospacing="1"/>
              <w:jc w:val="center"/>
              <w:rPr>
                <w:rFonts w:ascii="Times New Roman" w:eastAsia="Times New Roman" w:hAnsi="Times New Roman" w:cs="Times New Roman"/>
                <w:color w:val="000000"/>
                <w:sz w:val="26"/>
                <w:szCs w:val="26"/>
              </w:rPr>
            </w:pPr>
          </w:p>
        </w:tc>
        <w:tc>
          <w:tcPr>
            <w:tcW w:w="6924" w:type="dxa"/>
            <w:gridSpan w:val="3"/>
            <w:tcBorders>
              <w:top w:val="outset" w:sz="6" w:space="0" w:color="auto"/>
              <w:left w:val="outset" w:sz="6" w:space="0" w:color="auto"/>
              <w:bottom w:val="outset" w:sz="6" w:space="0" w:color="auto"/>
              <w:right w:val="outset" w:sz="6" w:space="0" w:color="auto"/>
            </w:tcBorders>
            <w:vAlign w:val="center"/>
          </w:tcPr>
          <w:p w:rsidR="00734C11" w:rsidRPr="00FB778A" w:rsidRDefault="00734C11" w:rsidP="00BF25D6">
            <w:pPr>
              <w:spacing w:before="100" w:beforeAutospacing="1" w:after="100" w:afterAutospacing="1"/>
              <w:ind w:left="57" w:right="57"/>
              <w:jc w:val="center"/>
              <w:rPr>
                <w:rFonts w:ascii="Times New Roman" w:hAnsi="Times New Roman" w:cs="Times New Roman"/>
                <w:b/>
                <w:color w:val="000000"/>
                <w:sz w:val="26"/>
                <w:szCs w:val="26"/>
                <w:lang w:val="es-ES"/>
              </w:rPr>
            </w:pPr>
            <w:r w:rsidRPr="00FB778A">
              <w:rPr>
                <w:rFonts w:ascii="Times New Roman" w:hAnsi="Times New Roman" w:cs="Times New Roman"/>
                <w:b/>
                <w:color w:val="000000"/>
                <w:sz w:val="26"/>
                <w:szCs w:val="26"/>
                <w:lang w:val="es-ES"/>
              </w:rPr>
              <w:t>Văn phòng UBND tỉnh</w:t>
            </w:r>
          </w:p>
        </w:tc>
      </w:tr>
      <w:tr w:rsidR="00734C11" w:rsidRPr="00FB778A" w:rsidTr="00BF25D6">
        <w:trPr>
          <w:gridAfter w:val="1"/>
          <w:wAfter w:w="15" w:type="dxa"/>
          <w:tblCellSpacing w:w="0" w:type="dxa"/>
        </w:trPr>
        <w:tc>
          <w:tcPr>
            <w:tcW w:w="2110" w:type="dxa"/>
            <w:vMerge/>
            <w:tcBorders>
              <w:left w:val="outset" w:sz="6" w:space="0" w:color="auto"/>
              <w:right w:val="outset" w:sz="6" w:space="0" w:color="auto"/>
            </w:tcBorders>
            <w:vAlign w:val="center"/>
          </w:tcPr>
          <w:p w:rsidR="00734C11" w:rsidRPr="00FB778A" w:rsidRDefault="00734C11" w:rsidP="00BF25D6">
            <w:pPr>
              <w:spacing w:before="100" w:beforeAutospacing="1" w:after="100" w:afterAutospacing="1"/>
              <w:rPr>
                <w:rFonts w:ascii="Times New Roman" w:eastAsia="Times New Roman" w:hAnsi="Times New Roman" w:cs="Times New Roman"/>
                <w:b/>
                <w:bCs/>
                <w:color w:val="000000"/>
                <w:sz w:val="26"/>
                <w:szCs w:val="26"/>
              </w:rPr>
            </w:pPr>
          </w:p>
        </w:tc>
        <w:tc>
          <w:tcPr>
            <w:tcW w:w="929" w:type="dxa"/>
            <w:tcBorders>
              <w:top w:val="outset" w:sz="6" w:space="0" w:color="auto"/>
              <w:left w:val="outset" w:sz="6" w:space="0" w:color="auto"/>
              <w:bottom w:val="outset" w:sz="6" w:space="0" w:color="auto"/>
              <w:right w:val="outset" w:sz="6" w:space="0" w:color="auto"/>
            </w:tcBorders>
            <w:vAlign w:val="center"/>
          </w:tcPr>
          <w:p w:rsidR="00734C11" w:rsidRPr="00FB778A" w:rsidRDefault="00734C11" w:rsidP="00BF25D6">
            <w:pPr>
              <w:spacing w:before="100" w:beforeAutospacing="1" w:after="100" w:afterAutospacing="1"/>
              <w:jc w:val="center"/>
              <w:rPr>
                <w:rFonts w:ascii="Times New Roman" w:eastAsia="Times New Roman" w:hAnsi="Times New Roman" w:cs="Times New Roman"/>
                <w:color w:val="000000"/>
                <w:sz w:val="26"/>
                <w:szCs w:val="26"/>
              </w:rPr>
            </w:pPr>
            <w:r w:rsidRPr="00FB778A">
              <w:rPr>
                <w:rFonts w:ascii="Times New Roman" w:hAnsi="Times New Roman" w:cs="Times New Roman"/>
                <w:b/>
                <w:color w:val="000000"/>
                <w:sz w:val="26"/>
                <w:szCs w:val="26"/>
                <w:lang w:val="es-ES"/>
              </w:rPr>
              <w:t>Bước 3</w:t>
            </w:r>
          </w:p>
        </w:tc>
        <w:tc>
          <w:tcPr>
            <w:tcW w:w="4881" w:type="dxa"/>
            <w:tcBorders>
              <w:top w:val="outset" w:sz="6" w:space="0" w:color="auto"/>
              <w:left w:val="outset" w:sz="6" w:space="0" w:color="auto"/>
              <w:bottom w:val="outset" w:sz="6" w:space="0" w:color="auto"/>
              <w:right w:val="outset" w:sz="6" w:space="0" w:color="auto"/>
            </w:tcBorders>
            <w:vAlign w:val="center"/>
          </w:tcPr>
          <w:p w:rsidR="00734C11" w:rsidRPr="00FB778A" w:rsidRDefault="00734C11" w:rsidP="00BF25D6">
            <w:pPr>
              <w:ind w:left="57" w:right="57"/>
              <w:rPr>
                <w:rFonts w:ascii="Times New Roman" w:eastAsia="Times New Roman" w:hAnsi="Times New Roman" w:cs="Times New Roman"/>
                <w:color w:val="000000"/>
                <w:sz w:val="26"/>
                <w:szCs w:val="26"/>
              </w:rPr>
            </w:pPr>
            <w:r w:rsidRPr="00FB778A">
              <w:rPr>
                <w:rFonts w:ascii="Times New Roman" w:hAnsi="Times New Roman" w:cs="Times New Roman"/>
                <w:sz w:val="26"/>
                <w:szCs w:val="26"/>
                <w:lang w:val="nl-NL"/>
              </w:rPr>
              <w:t xml:space="preserve">- Tiếp nhận hồ sơ, văn bản từ Sở Tài chính, trình Lãnh đạo UBND tỉnh ký Quyết định </w:t>
            </w:r>
          </w:p>
        </w:tc>
        <w:tc>
          <w:tcPr>
            <w:tcW w:w="1124" w:type="dxa"/>
            <w:tcBorders>
              <w:top w:val="outset" w:sz="6" w:space="0" w:color="auto"/>
              <w:left w:val="outset" w:sz="6" w:space="0" w:color="auto"/>
              <w:bottom w:val="outset" w:sz="6" w:space="0" w:color="auto"/>
              <w:right w:val="outset" w:sz="6" w:space="0" w:color="auto"/>
            </w:tcBorders>
          </w:tcPr>
          <w:p w:rsidR="00734C11" w:rsidRPr="00FB778A" w:rsidRDefault="00734C11" w:rsidP="00BF25D6">
            <w:pPr>
              <w:spacing w:before="100" w:beforeAutospacing="1" w:after="100" w:afterAutospacing="1"/>
              <w:rPr>
                <w:rFonts w:ascii="Times New Roman" w:hAnsi="Times New Roman" w:cs="Times New Roman"/>
                <w:color w:val="000000"/>
                <w:sz w:val="26"/>
                <w:szCs w:val="26"/>
                <w:lang w:val="es-ES"/>
              </w:rPr>
            </w:pPr>
            <w:r w:rsidRPr="00FB778A">
              <w:rPr>
                <w:rFonts w:ascii="Times New Roman" w:hAnsi="Times New Roman" w:cs="Times New Roman"/>
                <w:sz w:val="26"/>
                <w:szCs w:val="26"/>
                <w:lang w:val="nl-NL"/>
              </w:rPr>
              <w:t>Văn phòng UBND tỉnh</w:t>
            </w:r>
          </w:p>
        </w:tc>
        <w:tc>
          <w:tcPr>
            <w:tcW w:w="919" w:type="dxa"/>
            <w:tcBorders>
              <w:top w:val="outset" w:sz="6" w:space="0" w:color="auto"/>
              <w:left w:val="outset" w:sz="6" w:space="0" w:color="auto"/>
              <w:bottom w:val="outset" w:sz="6" w:space="0" w:color="auto"/>
              <w:right w:val="outset" w:sz="6" w:space="0" w:color="auto"/>
            </w:tcBorders>
          </w:tcPr>
          <w:p w:rsidR="00734C11" w:rsidRPr="00FB778A" w:rsidRDefault="00734C11" w:rsidP="00BF25D6">
            <w:pPr>
              <w:pStyle w:val="Header"/>
              <w:spacing w:line="256" w:lineRule="auto"/>
              <w:jc w:val="center"/>
              <w:rPr>
                <w:rFonts w:ascii="Times New Roman" w:hAnsi="Times New Roman"/>
                <w:sz w:val="26"/>
                <w:szCs w:val="26"/>
                <w:lang w:val="nl-NL"/>
              </w:rPr>
            </w:pPr>
          </w:p>
          <w:p w:rsidR="00734C11" w:rsidRPr="00FB778A" w:rsidRDefault="00734C11" w:rsidP="00BF25D6">
            <w:pPr>
              <w:pStyle w:val="Header"/>
              <w:spacing w:line="256" w:lineRule="auto"/>
              <w:jc w:val="center"/>
              <w:rPr>
                <w:rFonts w:ascii="Times New Roman" w:hAnsi="Times New Roman"/>
                <w:sz w:val="26"/>
                <w:szCs w:val="26"/>
                <w:lang w:val="nl-NL"/>
              </w:rPr>
            </w:pPr>
            <w:r w:rsidRPr="00FB778A">
              <w:rPr>
                <w:rFonts w:ascii="Times New Roman" w:hAnsi="Times New Roman"/>
                <w:sz w:val="26"/>
                <w:szCs w:val="26"/>
                <w:lang w:val="nl-NL"/>
              </w:rPr>
              <w:t xml:space="preserve">03 ngày </w:t>
            </w:r>
          </w:p>
          <w:p w:rsidR="00734C11" w:rsidRPr="00FB778A" w:rsidRDefault="00734C11" w:rsidP="00BF25D6">
            <w:pPr>
              <w:spacing w:before="100" w:beforeAutospacing="1" w:after="100" w:afterAutospacing="1"/>
              <w:rPr>
                <w:rFonts w:ascii="Times New Roman" w:hAnsi="Times New Roman" w:cs="Times New Roman"/>
                <w:color w:val="000000"/>
                <w:sz w:val="26"/>
                <w:szCs w:val="26"/>
                <w:lang w:val="es-ES"/>
              </w:rPr>
            </w:pPr>
          </w:p>
        </w:tc>
      </w:tr>
      <w:tr w:rsidR="00734C11" w:rsidRPr="00FB778A" w:rsidTr="00BF25D6">
        <w:trPr>
          <w:gridAfter w:val="1"/>
          <w:wAfter w:w="15" w:type="dxa"/>
          <w:tblCellSpacing w:w="0" w:type="dxa"/>
        </w:trPr>
        <w:tc>
          <w:tcPr>
            <w:tcW w:w="2110" w:type="dxa"/>
            <w:vMerge/>
            <w:tcBorders>
              <w:left w:val="outset" w:sz="6" w:space="0" w:color="auto"/>
              <w:right w:val="outset" w:sz="6" w:space="0" w:color="auto"/>
            </w:tcBorders>
            <w:vAlign w:val="center"/>
          </w:tcPr>
          <w:p w:rsidR="00734C11" w:rsidRPr="00FB778A" w:rsidRDefault="00734C11" w:rsidP="00BF25D6">
            <w:pPr>
              <w:spacing w:before="100" w:beforeAutospacing="1" w:after="100" w:afterAutospacing="1"/>
              <w:rPr>
                <w:rFonts w:ascii="Times New Roman" w:eastAsia="Times New Roman" w:hAnsi="Times New Roman" w:cs="Times New Roman"/>
                <w:b/>
                <w:bCs/>
                <w:color w:val="000000"/>
                <w:sz w:val="26"/>
                <w:szCs w:val="26"/>
              </w:rPr>
            </w:pPr>
          </w:p>
        </w:tc>
        <w:tc>
          <w:tcPr>
            <w:tcW w:w="929" w:type="dxa"/>
            <w:tcBorders>
              <w:top w:val="outset" w:sz="6" w:space="0" w:color="auto"/>
              <w:left w:val="outset" w:sz="6" w:space="0" w:color="auto"/>
              <w:bottom w:val="outset" w:sz="6" w:space="0" w:color="auto"/>
              <w:right w:val="outset" w:sz="6" w:space="0" w:color="auto"/>
            </w:tcBorders>
            <w:vAlign w:val="center"/>
          </w:tcPr>
          <w:p w:rsidR="00734C11" w:rsidRPr="00FB778A" w:rsidRDefault="00734C11" w:rsidP="00BF25D6">
            <w:pPr>
              <w:spacing w:before="100" w:beforeAutospacing="1" w:after="100" w:afterAutospacing="1"/>
              <w:jc w:val="center"/>
              <w:rPr>
                <w:rFonts w:ascii="Times New Roman" w:hAnsi="Times New Roman" w:cs="Times New Roman"/>
                <w:b/>
                <w:color w:val="000000"/>
                <w:sz w:val="26"/>
                <w:szCs w:val="26"/>
                <w:lang w:val="es-ES"/>
              </w:rPr>
            </w:pPr>
          </w:p>
        </w:tc>
        <w:tc>
          <w:tcPr>
            <w:tcW w:w="4881" w:type="dxa"/>
            <w:tcBorders>
              <w:top w:val="outset" w:sz="6" w:space="0" w:color="auto"/>
              <w:left w:val="outset" w:sz="6" w:space="0" w:color="auto"/>
              <w:bottom w:val="outset" w:sz="6" w:space="0" w:color="auto"/>
              <w:right w:val="outset" w:sz="6" w:space="0" w:color="auto"/>
            </w:tcBorders>
            <w:vAlign w:val="center"/>
          </w:tcPr>
          <w:p w:rsidR="00734C11" w:rsidRPr="00FB778A" w:rsidRDefault="00734C11" w:rsidP="00BF25D6">
            <w:pPr>
              <w:ind w:left="57" w:right="57"/>
              <w:jc w:val="center"/>
              <w:rPr>
                <w:rFonts w:ascii="Times New Roman" w:hAnsi="Times New Roman" w:cs="Times New Roman"/>
                <w:sz w:val="26"/>
                <w:szCs w:val="26"/>
                <w:lang w:val="nl-NL"/>
              </w:rPr>
            </w:pPr>
            <w:r w:rsidRPr="00FB778A">
              <w:rPr>
                <w:rFonts w:ascii="Times New Roman" w:hAnsi="Times New Roman" w:cs="Times New Roman"/>
                <w:b/>
                <w:color w:val="000000"/>
                <w:sz w:val="26"/>
                <w:szCs w:val="26"/>
                <w:lang w:val="es-ES"/>
              </w:rPr>
              <w:t>Sở Tài chính</w:t>
            </w:r>
          </w:p>
        </w:tc>
        <w:tc>
          <w:tcPr>
            <w:tcW w:w="1124" w:type="dxa"/>
            <w:tcBorders>
              <w:top w:val="outset" w:sz="6" w:space="0" w:color="auto"/>
              <w:left w:val="outset" w:sz="6" w:space="0" w:color="auto"/>
              <w:bottom w:val="outset" w:sz="6" w:space="0" w:color="auto"/>
              <w:right w:val="outset" w:sz="6" w:space="0" w:color="auto"/>
            </w:tcBorders>
          </w:tcPr>
          <w:p w:rsidR="00734C11" w:rsidRPr="00FB778A" w:rsidRDefault="00734C11" w:rsidP="00BF25D6">
            <w:pPr>
              <w:spacing w:before="100" w:beforeAutospacing="1" w:after="100" w:afterAutospacing="1"/>
              <w:jc w:val="center"/>
              <w:rPr>
                <w:rFonts w:ascii="Times New Roman" w:hAnsi="Times New Roman" w:cs="Times New Roman"/>
                <w:sz w:val="26"/>
                <w:szCs w:val="26"/>
                <w:lang w:val="nl-NL"/>
              </w:rPr>
            </w:pPr>
          </w:p>
        </w:tc>
        <w:tc>
          <w:tcPr>
            <w:tcW w:w="919" w:type="dxa"/>
            <w:tcBorders>
              <w:top w:val="outset" w:sz="6" w:space="0" w:color="auto"/>
              <w:left w:val="outset" w:sz="6" w:space="0" w:color="auto"/>
              <w:bottom w:val="outset" w:sz="6" w:space="0" w:color="auto"/>
              <w:right w:val="outset" w:sz="6" w:space="0" w:color="auto"/>
            </w:tcBorders>
          </w:tcPr>
          <w:p w:rsidR="00734C11" w:rsidRPr="00FB778A" w:rsidRDefault="00734C11" w:rsidP="00BF25D6">
            <w:pPr>
              <w:pStyle w:val="Header"/>
              <w:spacing w:line="256" w:lineRule="auto"/>
              <w:jc w:val="center"/>
              <w:rPr>
                <w:rFonts w:ascii="Times New Roman" w:hAnsi="Times New Roman"/>
                <w:sz w:val="26"/>
                <w:szCs w:val="26"/>
                <w:lang w:val="nl-NL"/>
              </w:rPr>
            </w:pPr>
          </w:p>
        </w:tc>
      </w:tr>
      <w:tr w:rsidR="00734C11" w:rsidRPr="00FB778A" w:rsidTr="00BF25D6">
        <w:trPr>
          <w:gridAfter w:val="1"/>
          <w:wAfter w:w="15" w:type="dxa"/>
          <w:tblCellSpacing w:w="0" w:type="dxa"/>
        </w:trPr>
        <w:tc>
          <w:tcPr>
            <w:tcW w:w="2110" w:type="dxa"/>
            <w:vMerge/>
            <w:tcBorders>
              <w:left w:val="outset" w:sz="6" w:space="0" w:color="auto"/>
              <w:right w:val="outset" w:sz="6" w:space="0" w:color="auto"/>
            </w:tcBorders>
            <w:vAlign w:val="center"/>
          </w:tcPr>
          <w:p w:rsidR="00734C11" w:rsidRPr="00FB778A" w:rsidRDefault="00734C11" w:rsidP="00BF25D6">
            <w:pPr>
              <w:spacing w:before="100" w:beforeAutospacing="1" w:after="100" w:afterAutospacing="1"/>
              <w:rPr>
                <w:rFonts w:ascii="Times New Roman" w:eastAsia="Times New Roman" w:hAnsi="Times New Roman" w:cs="Times New Roman"/>
                <w:b/>
                <w:bCs/>
                <w:color w:val="000000"/>
                <w:sz w:val="26"/>
                <w:szCs w:val="26"/>
              </w:rPr>
            </w:pPr>
          </w:p>
        </w:tc>
        <w:tc>
          <w:tcPr>
            <w:tcW w:w="929" w:type="dxa"/>
            <w:tcBorders>
              <w:top w:val="outset" w:sz="6" w:space="0" w:color="auto"/>
              <w:left w:val="outset" w:sz="6" w:space="0" w:color="auto"/>
              <w:bottom w:val="outset" w:sz="6" w:space="0" w:color="auto"/>
              <w:right w:val="outset" w:sz="6" w:space="0" w:color="auto"/>
            </w:tcBorders>
            <w:vAlign w:val="center"/>
          </w:tcPr>
          <w:p w:rsidR="00734C11" w:rsidRPr="00FB778A" w:rsidRDefault="00734C11" w:rsidP="00BF25D6">
            <w:pPr>
              <w:spacing w:before="100" w:beforeAutospacing="1" w:after="100" w:afterAutospacing="1"/>
              <w:jc w:val="center"/>
              <w:rPr>
                <w:rFonts w:ascii="Times New Roman" w:hAnsi="Times New Roman" w:cs="Times New Roman"/>
                <w:color w:val="000000"/>
                <w:sz w:val="26"/>
                <w:szCs w:val="26"/>
                <w:lang w:val="es-ES"/>
              </w:rPr>
            </w:pPr>
            <w:r w:rsidRPr="00FB778A">
              <w:rPr>
                <w:rFonts w:ascii="Times New Roman" w:hAnsi="Times New Roman" w:cs="Times New Roman"/>
                <w:b/>
                <w:color w:val="000000"/>
                <w:sz w:val="26"/>
                <w:szCs w:val="26"/>
                <w:lang w:val="es-ES"/>
              </w:rPr>
              <w:t>Bước 4</w:t>
            </w:r>
          </w:p>
        </w:tc>
        <w:tc>
          <w:tcPr>
            <w:tcW w:w="4881" w:type="dxa"/>
            <w:tcBorders>
              <w:top w:val="outset" w:sz="6" w:space="0" w:color="auto"/>
              <w:left w:val="outset" w:sz="6" w:space="0" w:color="auto"/>
              <w:bottom w:val="outset" w:sz="6" w:space="0" w:color="auto"/>
              <w:right w:val="outset" w:sz="6" w:space="0" w:color="auto"/>
            </w:tcBorders>
            <w:vAlign w:val="center"/>
          </w:tcPr>
          <w:p w:rsidR="00734C11" w:rsidRPr="00FB778A" w:rsidRDefault="00734C11" w:rsidP="00BF25D6">
            <w:pPr>
              <w:ind w:left="57" w:right="57"/>
              <w:rPr>
                <w:rFonts w:ascii="Times New Roman" w:hAnsi="Times New Roman" w:cs="Times New Roman"/>
                <w:sz w:val="26"/>
                <w:szCs w:val="26"/>
                <w:lang w:val="nl-NL"/>
              </w:rPr>
            </w:pPr>
            <w:r w:rsidRPr="00FB778A">
              <w:rPr>
                <w:rFonts w:ascii="Times New Roman" w:hAnsi="Times New Roman" w:cs="Times New Roman"/>
                <w:sz w:val="26"/>
                <w:szCs w:val="26"/>
                <w:lang w:val="nl-NL"/>
              </w:rPr>
              <w:t>- Tiếp nhận kết quả từ Văn phòng UBND tỉnh, Sở Tài chính chuyển kết quả cho nhân viên bưu điện để nhân viên bưu điện chuyển cho Trung tâm</w:t>
            </w:r>
          </w:p>
        </w:tc>
        <w:tc>
          <w:tcPr>
            <w:tcW w:w="1124" w:type="dxa"/>
            <w:tcBorders>
              <w:top w:val="outset" w:sz="6" w:space="0" w:color="auto"/>
              <w:left w:val="outset" w:sz="6" w:space="0" w:color="auto"/>
              <w:bottom w:val="outset" w:sz="6" w:space="0" w:color="auto"/>
              <w:right w:val="outset" w:sz="6" w:space="0" w:color="auto"/>
            </w:tcBorders>
          </w:tcPr>
          <w:p w:rsidR="00734C11" w:rsidRPr="00FB778A" w:rsidRDefault="00CE68E2" w:rsidP="00CE68E2">
            <w:pPr>
              <w:spacing w:before="100" w:beforeAutospacing="1" w:after="100" w:afterAutospacing="1"/>
              <w:jc w:val="center"/>
              <w:rPr>
                <w:rFonts w:ascii="Times New Roman" w:hAnsi="Times New Roman" w:cs="Times New Roman"/>
                <w:sz w:val="26"/>
                <w:szCs w:val="26"/>
                <w:lang w:val="nl-NL"/>
              </w:rPr>
            </w:pPr>
            <w:r>
              <w:rPr>
                <w:rFonts w:ascii="Times New Roman" w:hAnsi="Times New Roman" w:cs="Times New Roman"/>
                <w:sz w:val="26"/>
                <w:szCs w:val="26"/>
                <w:lang w:val="nl-NL"/>
              </w:rPr>
              <w:t>Lãnh đạo phòng TCDN</w:t>
            </w:r>
          </w:p>
        </w:tc>
        <w:tc>
          <w:tcPr>
            <w:tcW w:w="919" w:type="dxa"/>
            <w:tcBorders>
              <w:top w:val="outset" w:sz="6" w:space="0" w:color="auto"/>
              <w:left w:val="outset" w:sz="6" w:space="0" w:color="auto"/>
              <w:bottom w:val="outset" w:sz="6" w:space="0" w:color="auto"/>
              <w:right w:val="outset" w:sz="6" w:space="0" w:color="auto"/>
            </w:tcBorders>
          </w:tcPr>
          <w:p w:rsidR="00734C11" w:rsidRPr="00FB778A" w:rsidRDefault="00734C11" w:rsidP="00BF25D6">
            <w:pPr>
              <w:pStyle w:val="Header"/>
              <w:spacing w:line="256" w:lineRule="auto"/>
              <w:jc w:val="center"/>
              <w:rPr>
                <w:rFonts w:ascii="Times New Roman" w:hAnsi="Times New Roman"/>
                <w:sz w:val="26"/>
                <w:szCs w:val="26"/>
                <w:lang w:val="nl-NL"/>
              </w:rPr>
            </w:pPr>
            <w:r w:rsidRPr="00FB778A">
              <w:rPr>
                <w:rFonts w:ascii="Times New Roman" w:hAnsi="Times New Roman"/>
                <w:sz w:val="26"/>
                <w:szCs w:val="26"/>
                <w:lang w:val="nl-NL"/>
              </w:rPr>
              <w:t xml:space="preserve">0,5 ngày </w:t>
            </w:r>
          </w:p>
          <w:p w:rsidR="00734C11" w:rsidRPr="00FB778A" w:rsidRDefault="00734C11" w:rsidP="00BF25D6">
            <w:pPr>
              <w:pStyle w:val="Header"/>
              <w:spacing w:line="256" w:lineRule="auto"/>
              <w:jc w:val="center"/>
              <w:rPr>
                <w:rFonts w:ascii="Times New Roman" w:hAnsi="Times New Roman"/>
                <w:sz w:val="26"/>
                <w:szCs w:val="26"/>
                <w:lang w:val="nl-NL"/>
              </w:rPr>
            </w:pPr>
          </w:p>
        </w:tc>
      </w:tr>
      <w:tr w:rsidR="00734C11" w:rsidRPr="00FB778A" w:rsidTr="00BF25D6">
        <w:trPr>
          <w:gridAfter w:val="1"/>
          <w:wAfter w:w="15" w:type="dxa"/>
          <w:tblCellSpacing w:w="0" w:type="dxa"/>
        </w:trPr>
        <w:tc>
          <w:tcPr>
            <w:tcW w:w="2110" w:type="dxa"/>
            <w:vMerge/>
            <w:tcBorders>
              <w:left w:val="outset" w:sz="6" w:space="0" w:color="auto"/>
              <w:right w:val="outset" w:sz="6" w:space="0" w:color="auto"/>
            </w:tcBorders>
            <w:vAlign w:val="center"/>
          </w:tcPr>
          <w:p w:rsidR="00734C11" w:rsidRPr="00FB778A" w:rsidRDefault="00734C11" w:rsidP="00BF25D6">
            <w:pPr>
              <w:spacing w:before="100" w:beforeAutospacing="1" w:after="100" w:afterAutospacing="1"/>
              <w:rPr>
                <w:rFonts w:ascii="Times New Roman" w:eastAsia="Times New Roman" w:hAnsi="Times New Roman" w:cs="Times New Roman"/>
                <w:b/>
                <w:bCs/>
                <w:color w:val="000000"/>
                <w:sz w:val="26"/>
                <w:szCs w:val="26"/>
              </w:rPr>
            </w:pPr>
          </w:p>
        </w:tc>
        <w:tc>
          <w:tcPr>
            <w:tcW w:w="929" w:type="dxa"/>
            <w:tcBorders>
              <w:top w:val="outset" w:sz="6" w:space="0" w:color="auto"/>
              <w:left w:val="outset" w:sz="6" w:space="0" w:color="auto"/>
              <w:bottom w:val="outset" w:sz="6" w:space="0" w:color="auto"/>
              <w:right w:val="outset" w:sz="6" w:space="0" w:color="auto"/>
            </w:tcBorders>
            <w:vAlign w:val="center"/>
          </w:tcPr>
          <w:p w:rsidR="00734C11" w:rsidRPr="00FB778A" w:rsidRDefault="00734C11" w:rsidP="00BF25D6">
            <w:pPr>
              <w:spacing w:before="100" w:beforeAutospacing="1" w:after="100" w:afterAutospacing="1"/>
              <w:jc w:val="center"/>
              <w:rPr>
                <w:rFonts w:ascii="Times New Roman" w:eastAsia="Times New Roman" w:hAnsi="Times New Roman" w:cs="Times New Roman"/>
                <w:color w:val="000000"/>
                <w:sz w:val="26"/>
                <w:szCs w:val="26"/>
              </w:rPr>
            </w:pPr>
          </w:p>
        </w:tc>
        <w:tc>
          <w:tcPr>
            <w:tcW w:w="6924" w:type="dxa"/>
            <w:gridSpan w:val="3"/>
            <w:tcBorders>
              <w:top w:val="outset" w:sz="6" w:space="0" w:color="auto"/>
              <w:left w:val="outset" w:sz="6" w:space="0" w:color="auto"/>
              <w:bottom w:val="outset" w:sz="6" w:space="0" w:color="auto"/>
              <w:right w:val="outset" w:sz="6" w:space="0" w:color="auto"/>
            </w:tcBorders>
            <w:vAlign w:val="center"/>
          </w:tcPr>
          <w:p w:rsidR="00734C11" w:rsidRPr="00FB778A" w:rsidRDefault="00734C11" w:rsidP="00BF25D6">
            <w:pPr>
              <w:spacing w:before="100" w:beforeAutospacing="1" w:after="100" w:afterAutospacing="1"/>
              <w:ind w:left="57" w:right="57"/>
              <w:jc w:val="center"/>
              <w:rPr>
                <w:rFonts w:ascii="Times New Roman" w:hAnsi="Times New Roman" w:cs="Times New Roman"/>
                <w:color w:val="000000"/>
                <w:sz w:val="26"/>
                <w:szCs w:val="26"/>
                <w:lang w:val="es-ES"/>
              </w:rPr>
            </w:pPr>
            <w:r w:rsidRPr="00FB778A">
              <w:rPr>
                <w:rFonts w:ascii="Times New Roman" w:hAnsi="Times New Roman" w:cs="Times New Roman"/>
                <w:b/>
                <w:color w:val="000000"/>
                <w:sz w:val="26"/>
                <w:szCs w:val="26"/>
                <w:lang w:val="es-ES"/>
              </w:rPr>
              <w:t>Trung tâm hành chính công</w:t>
            </w:r>
          </w:p>
        </w:tc>
      </w:tr>
      <w:tr w:rsidR="00734C11" w:rsidRPr="00FB778A" w:rsidTr="00BF25D6">
        <w:trPr>
          <w:gridAfter w:val="1"/>
          <w:wAfter w:w="15" w:type="dxa"/>
          <w:tblCellSpacing w:w="0" w:type="dxa"/>
        </w:trPr>
        <w:tc>
          <w:tcPr>
            <w:tcW w:w="2110" w:type="dxa"/>
            <w:vMerge/>
            <w:tcBorders>
              <w:left w:val="outset" w:sz="6" w:space="0" w:color="auto"/>
              <w:bottom w:val="outset" w:sz="6" w:space="0" w:color="auto"/>
              <w:right w:val="outset" w:sz="6" w:space="0" w:color="auto"/>
            </w:tcBorders>
            <w:vAlign w:val="center"/>
          </w:tcPr>
          <w:p w:rsidR="00734C11" w:rsidRPr="00FB778A" w:rsidRDefault="00734C11" w:rsidP="00BF25D6">
            <w:pPr>
              <w:spacing w:before="100" w:beforeAutospacing="1" w:after="100" w:afterAutospacing="1"/>
              <w:rPr>
                <w:rFonts w:ascii="Times New Roman" w:eastAsia="Times New Roman" w:hAnsi="Times New Roman" w:cs="Times New Roman"/>
                <w:b/>
                <w:bCs/>
                <w:color w:val="000000"/>
                <w:sz w:val="26"/>
                <w:szCs w:val="26"/>
              </w:rPr>
            </w:pPr>
          </w:p>
        </w:tc>
        <w:tc>
          <w:tcPr>
            <w:tcW w:w="929" w:type="dxa"/>
            <w:tcBorders>
              <w:top w:val="outset" w:sz="6" w:space="0" w:color="auto"/>
              <w:left w:val="outset" w:sz="6" w:space="0" w:color="auto"/>
              <w:bottom w:val="outset" w:sz="6" w:space="0" w:color="auto"/>
              <w:right w:val="outset" w:sz="6" w:space="0" w:color="auto"/>
            </w:tcBorders>
            <w:vAlign w:val="center"/>
          </w:tcPr>
          <w:p w:rsidR="00734C11" w:rsidRPr="00FB778A" w:rsidRDefault="00734C11" w:rsidP="00BF25D6">
            <w:pPr>
              <w:spacing w:before="100" w:beforeAutospacing="1" w:after="100" w:afterAutospacing="1"/>
              <w:jc w:val="center"/>
              <w:rPr>
                <w:rFonts w:ascii="Times New Roman" w:eastAsia="Times New Roman" w:hAnsi="Times New Roman" w:cs="Times New Roman"/>
                <w:color w:val="000000"/>
                <w:sz w:val="26"/>
                <w:szCs w:val="26"/>
              </w:rPr>
            </w:pPr>
            <w:r w:rsidRPr="00FB778A">
              <w:rPr>
                <w:rFonts w:ascii="Times New Roman" w:hAnsi="Times New Roman" w:cs="Times New Roman"/>
                <w:b/>
                <w:color w:val="000000"/>
                <w:sz w:val="26"/>
                <w:szCs w:val="26"/>
                <w:lang w:val="es-ES"/>
              </w:rPr>
              <w:t>Bước 5</w:t>
            </w:r>
          </w:p>
        </w:tc>
        <w:tc>
          <w:tcPr>
            <w:tcW w:w="4881" w:type="dxa"/>
            <w:tcBorders>
              <w:top w:val="outset" w:sz="6" w:space="0" w:color="auto"/>
              <w:left w:val="outset" w:sz="6" w:space="0" w:color="auto"/>
              <w:bottom w:val="outset" w:sz="6" w:space="0" w:color="auto"/>
              <w:right w:val="outset" w:sz="6" w:space="0" w:color="auto"/>
            </w:tcBorders>
            <w:vAlign w:val="center"/>
          </w:tcPr>
          <w:p w:rsidR="00734C11" w:rsidRPr="00FB778A" w:rsidRDefault="00734C11" w:rsidP="00BF25D6">
            <w:pPr>
              <w:pStyle w:val="Header"/>
              <w:ind w:left="57" w:right="57"/>
              <w:jc w:val="both"/>
              <w:rPr>
                <w:rFonts w:ascii="Times New Roman" w:hAnsi="Times New Roman"/>
                <w:sz w:val="26"/>
                <w:szCs w:val="26"/>
              </w:rPr>
            </w:pPr>
            <w:r w:rsidRPr="00FB778A">
              <w:rPr>
                <w:rFonts w:ascii="Times New Roman" w:hAnsi="Times New Roman"/>
                <w:bCs/>
                <w:sz w:val="26"/>
                <w:szCs w:val="26"/>
                <w:lang w:val="nl-NL"/>
              </w:rPr>
              <w:t xml:space="preserve">- </w:t>
            </w:r>
            <w:r w:rsidRPr="00FB778A">
              <w:rPr>
                <w:rFonts w:ascii="Times New Roman" w:hAnsi="Times New Roman"/>
                <w:sz w:val="26"/>
                <w:szCs w:val="26"/>
                <w:lang w:val="nl-NL"/>
              </w:rPr>
              <w:t>Tiếp nhận kết quả giải quyết từ nhân viên bưu điện</w:t>
            </w:r>
            <w:r w:rsidRPr="00FB778A">
              <w:rPr>
                <w:rFonts w:ascii="Times New Roman" w:hAnsi="Times New Roman"/>
                <w:b/>
                <w:bCs/>
                <w:sz w:val="26"/>
                <w:szCs w:val="26"/>
              </w:rPr>
              <w:t xml:space="preserve"> </w:t>
            </w:r>
            <w:r w:rsidRPr="00FB778A">
              <w:rPr>
                <w:rFonts w:ascii="Times New Roman" w:hAnsi="Times New Roman"/>
                <w:bCs/>
                <w:sz w:val="26"/>
                <w:szCs w:val="26"/>
              </w:rPr>
              <w:t>và</w:t>
            </w:r>
            <w:r w:rsidRPr="00FB778A">
              <w:rPr>
                <w:rFonts w:ascii="Times New Roman" w:hAnsi="Times New Roman"/>
                <w:b/>
                <w:bCs/>
                <w:sz w:val="26"/>
                <w:szCs w:val="26"/>
              </w:rPr>
              <w:t xml:space="preserve"> </w:t>
            </w:r>
            <w:r w:rsidRPr="00FB778A">
              <w:rPr>
                <w:rStyle w:val="Strong"/>
                <w:rFonts w:ascii="Times New Roman" w:hAnsi="Times New Roman"/>
                <w:b w:val="0"/>
                <w:bCs w:val="0"/>
                <w:sz w:val="26"/>
                <w:szCs w:val="26"/>
              </w:rPr>
              <w:t>trả kết quả trực tiếp cho người nộp hồ sơ (trường hợp người nộp hồ sơ muốn nhận kết quả trực tiếp) hoặc Trung tâm chuyển kết quả cho nhân viên bưu điện để trả kết quả thông qua dịch vụ bưu chính công ích cho người nộp hồ sơ theo yêu cầu.</w:t>
            </w:r>
            <w:r w:rsidRPr="00FB778A">
              <w:rPr>
                <w:rFonts w:ascii="Times New Roman" w:hAnsi="Times New Roman"/>
                <w:bCs/>
                <w:sz w:val="26"/>
                <w:szCs w:val="26"/>
                <w:lang w:val="nl-NL"/>
              </w:rPr>
              <w:t xml:space="preserve"> </w:t>
            </w:r>
          </w:p>
        </w:tc>
        <w:tc>
          <w:tcPr>
            <w:tcW w:w="1124" w:type="dxa"/>
            <w:tcBorders>
              <w:top w:val="outset" w:sz="6" w:space="0" w:color="auto"/>
              <w:left w:val="outset" w:sz="6" w:space="0" w:color="auto"/>
              <w:bottom w:val="outset" w:sz="6" w:space="0" w:color="auto"/>
              <w:right w:val="outset" w:sz="6" w:space="0" w:color="auto"/>
            </w:tcBorders>
          </w:tcPr>
          <w:p w:rsidR="00734C11" w:rsidRPr="00FB778A" w:rsidRDefault="00BC2B39" w:rsidP="00A72CF2">
            <w:pPr>
              <w:spacing w:before="100" w:beforeAutospacing="1" w:after="100" w:afterAutospacing="1"/>
              <w:jc w:val="center"/>
              <w:rPr>
                <w:rFonts w:ascii="Times New Roman" w:hAnsi="Times New Roman" w:cs="Times New Roman"/>
                <w:color w:val="000000"/>
                <w:sz w:val="26"/>
                <w:szCs w:val="26"/>
                <w:lang w:val="es-ES"/>
              </w:rPr>
            </w:pPr>
            <w:r w:rsidRPr="00FB778A">
              <w:rPr>
                <w:rFonts w:ascii="Times New Roman" w:hAnsi="Times New Roman"/>
                <w:sz w:val="26"/>
                <w:szCs w:val="26"/>
                <w:lang w:val="nl-NL"/>
              </w:rPr>
              <w:t>Công chức tại Trung tâm Hành chính công tỉnh</w:t>
            </w:r>
          </w:p>
        </w:tc>
        <w:tc>
          <w:tcPr>
            <w:tcW w:w="919" w:type="dxa"/>
            <w:tcBorders>
              <w:top w:val="outset" w:sz="6" w:space="0" w:color="auto"/>
              <w:left w:val="outset" w:sz="6" w:space="0" w:color="auto"/>
              <w:bottom w:val="outset" w:sz="6" w:space="0" w:color="auto"/>
              <w:right w:val="outset" w:sz="6" w:space="0" w:color="auto"/>
            </w:tcBorders>
          </w:tcPr>
          <w:p w:rsidR="00734C11" w:rsidRPr="00FB778A" w:rsidRDefault="00734C11" w:rsidP="003B400B">
            <w:pPr>
              <w:spacing w:before="100" w:beforeAutospacing="1" w:after="100" w:afterAutospacing="1"/>
              <w:jc w:val="center"/>
              <w:rPr>
                <w:rFonts w:ascii="Times New Roman" w:hAnsi="Times New Roman" w:cs="Times New Roman"/>
                <w:color w:val="000000"/>
                <w:sz w:val="26"/>
                <w:szCs w:val="26"/>
                <w:lang w:val="es-ES"/>
              </w:rPr>
            </w:pPr>
            <w:r w:rsidRPr="00FB778A">
              <w:rPr>
                <w:rFonts w:ascii="Times New Roman" w:hAnsi="Times New Roman" w:cs="Times New Roman"/>
                <w:sz w:val="26"/>
                <w:szCs w:val="26"/>
                <w:lang w:val="nl-NL"/>
              </w:rPr>
              <w:t xml:space="preserve">0,5  ngày </w:t>
            </w:r>
          </w:p>
        </w:tc>
      </w:tr>
      <w:tr w:rsidR="00734C11" w:rsidRPr="00FB778A" w:rsidTr="00BF25D6">
        <w:trPr>
          <w:gridAfter w:val="1"/>
          <w:wAfter w:w="15" w:type="dxa"/>
          <w:tblCellSpacing w:w="0" w:type="dxa"/>
        </w:trPr>
        <w:tc>
          <w:tcPr>
            <w:tcW w:w="2110" w:type="dxa"/>
            <w:tcBorders>
              <w:top w:val="outset" w:sz="6" w:space="0" w:color="auto"/>
              <w:left w:val="outset" w:sz="6" w:space="0" w:color="auto"/>
              <w:bottom w:val="outset" w:sz="6" w:space="0" w:color="auto"/>
              <w:right w:val="outset" w:sz="6" w:space="0" w:color="auto"/>
            </w:tcBorders>
            <w:vAlign w:val="center"/>
            <w:hideMark/>
          </w:tcPr>
          <w:p w:rsidR="00734C11" w:rsidRPr="00FB778A" w:rsidRDefault="00734C11" w:rsidP="00BF25D6">
            <w:pPr>
              <w:rPr>
                <w:rFonts w:ascii="Times New Roman" w:eastAsia="Times New Roman" w:hAnsi="Times New Roman" w:cs="Times New Roman"/>
                <w:color w:val="000000"/>
                <w:sz w:val="26"/>
                <w:szCs w:val="26"/>
              </w:rPr>
            </w:pPr>
            <w:r w:rsidRPr="00FB778A">
              <w:rPr>
                <w:rFonts w:ascii="Times New Roman" w:eastAsia="Times New Roman" w:hAnsi="Times New Roman" w:cs="Times New Roman"/>
                <w:b/>
                <w:bCs/>
                <w:color w:val="000000"/>
                <w:sz w:val="26"/>
                <w:szCs w:val="26"/>
              </w:rPr>
              <w:t>2. Cách thức thực hiện:</w:t>
            </w:r>
          </w:p>
        </w:tc>
        <w:tc>
          <w:tcPr>
            <w:tcW w:w="929" w:type="dxa"/>
            <w:tcBorders>
              <w:top w:val="outset" w:sz="6" w:space="0" w:color="auto"/>
              <w:left w:val="outset" w:sz="6" w:space="0" w:color="auto"/>
              <w:bottom w:val="outset" w:sz="6" w:space="0" w:color="auto"/>
              <w:right w:val="outset" w:sz="6" w:space="0" w:color="auto"/>
            </w:tcBorders>
            <w:vAlign w:val="center"/>
          </w:tcPr>
          <w:p w:rsidR="00734C11" w:rsidRPr="00FB778A" w:rsidRDefault="00734C11" w:rsidP="00BF25D6">
            <w:pPr>
              <w:rPr>
                <w:rFonts w:ascii="Times New Roman" w:eastAsia="Times New Roman" w:hAnsi="Times New Roman" w:cs="Times New Roman"/>
                <w:color w:val="000000"/>
                <w:sz w:val="26"/>
                <w:szCs w:val="26"/>
              </w:rPr>
            </w:pPr>
          </w:p>
        </w:tc>
        <w:tc>
          <w:tcPr>
            <w:tcW w:w="6924" w:type="dxa"/>
            <w:gridSpan w:val="3"/>
            <w:tcBorders>
              <w:top w:val="outset" w:sz="6" w:space="0" w:color="auto"/>
              <w:left w:val="outset" w:sz="6" w:space="0" w:color="auto"/>
              <w:bottom w:val="outset" w:sz="6" w:space="0" w:color="auto"/>
              <w:right w:val="outset" w:sz="6" w:space="0" w:color="auto"/>
            </w:tcBorders>
            <w:vAlign w:val="center"/>
          </w:tcPr>
          <w:p w:rsidR="00734C11" w:rsidRPr="00FB778A" w:rsidRDefault="00734C11" w:rsidP="00BF25D6">
            <w:pPr>
              <w:ind w:left="57" w:right="57"/>
              <w:rPr>
                <w:rFonts w:ascii="Times New Roman" w:hAnsi="Times New Roman" w:cs="Times New Roman"/>
                <w:color w:val="000000"/>
                <w:sz w:val="26"/>
                <w:szCs w:val="26"/>
                <w:lang w:val="es-ES"/>
              </w:rPr>
            </w:pPr>
            <w:r w:rsidRPr="00FB778A">
              <w:rPr>
                <w:rFonts w:ascii="Times New Roman" w:hAnsi="Times New Roman" w:cs="Times New Roman"/>
                <w:color w:val="000000"/>
                <w:sz w:val="26"/>
                <w:szCs w:val="26"/>
                <w:lang w:val="es-ES"/>
              </w:rPr>
              <w:t>- Nộp hồ sơ trực tiếp tại Trung tâm hành chính công tỉnh</w:t>
            </w:r>
          </w:p>
        </w:tc>
      </w:tr>
      <w:tr w:rsidR="00734C11" w:rsidRPr="00FB778A" w:rsidTr="00BF25D6">
        <w:trPr>
          <w:gridAfter w:val="1"/>
          <w:wAfter w:w="15" w:type="dxa"/>
          <w:tblCellSpacing w:w="0" w:type="dxa"/>
        </w:trPr>
        <w:tc>
          <w:tcPr>
            <w:tcW w:w="2110" w:type="dxa"/>
            <w:tcBorders>
              <w:top w:val="outset" w:sz="6" w:space="0" w:color="auto"/>
              <w:left w:val="outset" w:sz="6" w:space="0" w:color="auto"/>
              <w:bottom w:val="outset" w:sz="6" w:space="0" w:color="auto"/>
              <w:right w:val="outset" w:sz="6" w:space="0" w:color="auto"/>
            </w:tcBorders>
            <w:vAlign w:val="center"/>
            <w:hideMark/>
          </w:tcPr>
          <w:p w:rsidR="00734C11" w:rsidRPr="00FB778A" w:rsidRDefault="00734C11" w:rsidP="00BF25D6">
            <w:pPr>
              <w:rPr>
                <w:rFonts w:ascii="Times New Roman" w:eastAsia="Times New Roman" w:hAnsi="Times New Roman" w:cs="Times New Roman"/>
                <w:color w:val="000000"/>
                <w:sz w:val="26"/>
                <w:szCs w:val="26"/>
              </w:rPr>
            </w:pPr>
            <w:r w:rsidRPr="00FB778A">
              <w:rPr>
                <w:rFonts w:ascii="Times New Roman" w:eastAsia="Times New Roman" w:hAnsi="Times New Roman" w:cs="Times New Roman"/>
                <w:b/>
                <w:bCs/>
                <w:color w:val="000000"/>
                <w:sz w:val="26"/>
                <w:szCs w:val="26"/>
              </w:rPr>
              <w:t>3. Thành phần, số lượng hồ sơ:</w:t>
            </w:r>
          </w:p>
        </w:tc>
        <w:tc>
          <w:tcPr>
            <w:tcW w:w="929" w:type="dxa"/>
            <w:tcBorders>
              <w:top w:val="outset" w:sz="6" w:space="0" w:color="auto"/>
              <w:left w:val="outset" w:sz="6" w:space="0" w:color="auto"/>
              <w:bottom w:val="outset" w:sz="6" w:space="0" w:color="auto"/>
              <w:right w:val="outset" w:sz="6" w:space="0" w:color="auto"/>
            </w:tcBorders>
            <w:vAlign w:val="center"/>
          </w:tcPr>
          <w:p w:rsidR="00734C11" w:rsidRPr="00FB778A" w:rsidRDefault="00734C11" w:rsidP="00BF25D6">
            <w:pPr>
              <w:rPr>
                <w:rFonts w:ascii="Times New Roman" w:hAnsi="Times New Roman" w:cs="Times New Roman"/>
                <w:color w:val="000000"/>
                <w:sz w:val="26"/>
                <w:szCs w:val="26"/>
                <w:lang w:val="es-ES"/>
              </w:rPr>
            </w:pPr>
          </w:p>
        </w:tc>
        <w:tc>
          <w:tcPr>
            <w:tcW w:w="6924" w:type="dxa"/>
            <w:gridSpan w:val="3"/>
            <w:tcBorders>
              <w:top w:val="outset" w:sz="6" w:space="0" w:color="auto"/>
              <w:left w:val="outset" w:sz="6" w:space="0" w:color="auto"/>
              <w:bottom w:val="outset" w:sz="6" w:space="0" w:color="auto"/>
              <w:right w:val="outset" w:sz="6" w:space="0" w:color="auto"/>
            </w:tcBorders>
            <w:vAlign w:val="center"/>
          </w:tcPr>
          <w:p w:rsidR="00734C11" w:rsidRPr="00FB778A" w:rsidRDefault="00734C11" w:rsidP="00BF25D6">
            <w:pPr>
              <w:spacing w:before="140" w:after="140"/>
              <w:rPr>
                <w:rFonts w:ascii="Times New Roman" w:hAnsi="Times New Roman" w:cs="Times New Roman"/>
                <w:sz w:val="26"/>
                <w:szCs w:val="26"/>
                <w:lang w:val="nl-NL"/>
              </w:rPr>
            </w:pPr>
            <w:r w:rsidRPr="00FB778A">
              <w:rPr>
                <w:rFonts w:ascii="Times New Roman" w:hAnsi="Times New Roman" w:cs="Times New Roman"/>
                <w:sz w:val="26"/>
                <w:szCs w:val="26"/>
                <w:lang w:val="nl-NL"/>
              </w:rPr>
              <w:t>- Thành phần hồ sơ, bao gồm:</w:t>
            </w:r>
          </w:p>
          <w:p w:rsidR="00734C11" w:rsidRPr="00FB778A" w:rsidRDefault="00734C11" w:rsidP="00BF25D6">
            <w:pPr>
              <w:spacing w:before="140" w:after="140"/>
              <w:rPr>
                <w:rFonts w:ascii="Times New Roman" w:hAnsi="Times New Roman" w:cs="Times New Roman"/>
                <w:sz w:val="26"/>
                <w:szCs w:val="26"/>
              </w:rPr>
            </w:pPr>
            <w:r w:rsidRPr="00FB778A">
              <w:rPr>
                <w:rFonts w:ascii="Times New Roman" w:hAnsi="Times New Roman" w:cs="Times New Roman"/>
                <w:sz w:val="26"/>
                <w:szCs w:val="26"/>
                <w:lang w:val="vi-VN"/>
              </w:rPr>
              <w:t xml:space="preserve">+ Tờ trình </w:t>
            </w:r>
            <w:r w:rsidRPr="00FB778A">
              <w:rPr>
                <w:rFonts w:ascii="Times New Roman" w:hAnsi="Times New Roman" w:cs="Times New Roman"/>
                <w:sz w:val="26"/>
                <w:szCs w:val="26"/>
              </w:rPr>
              <w:t xml:space="preserve">về </w:t>
            </w:r>
            <w:r w:rsidRPr="00FB778A">
              <w:rPr>
                <w:rFonts w:ascii="Times New Roman" w:hAnsi="Times New Roman" w:cs="Times New Roman"/>
                <w:sz w:val="26"/>
                <w:szCs w:val="26"/>
                <w:lang w:val="vi-VN"/>
              </w:rPr>
              <w:t>quyết toán kinh phí cấp bù thuỷ lợi phí được miễn.</w:t>
            </w:r>
          </w:p>
          <w:p w:rsidR="00734C11" w:rsidRPr="00FB778A" w:rsidRDefault="00734C11" w:rsidP="00BF25D6">
            <w:pPr>
              <w:spacing w:before="140" w:after="140"/>
              <w:rPr>
                <w:rFonts w:ascii="Times New Roman" w:hAnsi="Times New Roman" w:cs="Times New Roman"/>
                <w:sz w:val="26"/>
                <w:szCs w:val="26"/>
                <w:lang w:val="nl-NL"/>
              </w:rPr>
            </w:pPr>
            <w:r w:rsidRPr="00FB778A">
              <w:rPr>
                <w:rFonts w:ascii="Times New Roman" w:hAnsi="Times New Roman" w:cs="Times New Roman"/>
                <w:sz w:val="26"/>
                <w:szCs w:val="26"/>
                <w:lang w:val="vi-VN"/>
              </w:rPr>
              <w:t>+ Bảng kê diện tích tưới nước, tiêu nước, cấp nước (theo mẫu</w:t>
            </w:r>
            <w:r w:rsidRPr="00FB778A">
              <w:rPr>
                <w:rFonts w:ascii="Times New Roman" w:hAnsi="Times New Roman" w:cs="Times New Roman"/>
                <w:sz w:val="26"/>
                <w:szCs w:val="26"/>
                <w:lang w:val="nl-NL"/>
              </w:rPr>
              <w:t xml:space="preserve"> số 01 ban hành kèm theo Thông tư số 41/2013/TT-BTC ngày 11/04/2013 của Bộ Tài chính</w:t>
            </w:r>
            <w:r w:rsidRPr="00FB778A">
              <w:rPr>
                <w:rFonts w:ascii="Times New Roman" w:hAnsi="Times New Roman" w:cs="Times New Roman"/>
                <w:sz w:val="26"/>
                <w:szCs w:val="26"/>
                <w:lang w:val="vi-VN"/>
              </w:rPr>
              <w:t>)</w:t>
            </w:r>
            <w:r w:rsidRPr="00FB778A">
              <w:rPr>
                <w:rFonts w:ascii="Times New Roman" w:hAnsi="Times New Roman" w:cs="Times New Roman"/>
                <w:sz w:val="26"/>
                <w:szCs w:val="26"/>
                <w:lang w:val="nl-NL"/>
              </w:rPr>
              <w:t>.</w:t>
            </w:r>
          </w:p>
          <w:p w:rsidR="00734C11" w:rsidRPr="00FB778A" w:rsidRDefault="00734C11" w:rsidP="00BF25D6">
            <w:pPr>
              <w:spacing w:before="140" w:after="140"/>
              <w:rPr>
                <w:rFonts w:ascii="Times New Roman" w:hAnsi="Times New Roman" w:cs="Times New Roman"/>
                <w:sz w:val="26"/>
                <w:szCs w:val="26"/>
                <w:lang w:val="nl-NL"/>
              </w:rPr>
            </w:pPr>
            <w:r w:rsidRPr="00FB778A">
              <w:rPr>
                <w:rFonts w:ascii="Times New Roman" w:hAnsi="Times New Roman" w:cs="Times New Roman"/>
                <w:sz w:val="26"/>
                <w:szCs w:val="26"/>
                <w:lang w:val="vi-VN"/>
              </w:rPr>
              <w:t>+ Biểu tổng hợp dự toán kinh phí miễn thuỷ lợi phí (theo mẫu</w:t>
            </w:r>
            <w:r w:rsidRPr="00FB778A">
              <w:rPr>
                <w:rFonts w:ascii="Times New Roman" w:hAnsi="Times New Roman" w:cs="Times New Roman"/>
                <w:sz w:val="26"/>
                <w:szCs w:val="26"/>
                <w:lang w:val="nl-NL"/>
              </w:rPr>
              <w:t xml:space="preserve"> số 02 ban hành kèm theo Thông tư số 41/2013/TT-BTC ngày 11/04/2013 của Bộ Tài chính</w:t>
            </w:r>
            <w:r w:rsidRPr="00FB778A">
              <w:rPr>
                <w:rFonts w:ascii="Times New Roman" w:hAnsi="Times New Roman" w:cs="Times New Roman"/>
                <w:sz w:val="26"/>
                <w:szCs w:val="26"/>
                <w:lang w:val="vi-VN"/>
              </w:rPr>
              <w:t>)</w:t>
            </w:r>
            <w:r w:rsidRPr="00FB778A">
              <w:rPr>
                <w:rFonts w:ascii="Times New Roman" w:hAnsi="Times New Roman" w:cs="Times New Roman"/>
                <w:sz w:val="26"/>
                <w:szCs w:val="26"/>
                <w:lang w:val="nl-NL"/>
              </w:rPr>
              <w:t>.</w:t>
            </w:r>
          </w:p>
          <w:p w:rsidR="00734C11" w:rsidRPr="00FB778A" w:rsidRDefault="00734C11" w:rsidP="00BF25D6">
            <w:pPr>
              <w:spacing w:before="140" w:after="140"/>
              <w:rPr>
                <w:rFonts w:ascii="Times New Roman" w:hAnsi="Times New Roman" w:cs="Times New Roman"/>
                <w:sz w:val="26"/>
                <w:szCs w:val="26"/>
                <w:lang w:val="nl-NL"/>
              </w:rPr>
            </w:pPr>
            <w:r w:rsidRPr="00FB778A">
              <w:rPr>
                <w:rFonts w:ascii="Times New Roman" w:hAnsi="Times New Roman" w:cs="Times New Roman"/>
                <w:sz w:val="26"/>
                <w:szCs w:val="26"/>
                <w:lang w:val="nl-NL"/>
              </w:rPr>
              <w:t xml:space="preserve">+ Bảng tổng hợp kinh phí đề nghị ngân sách nhà nước cấp bù do miễn thu thủy lợi phí </w:t>
            </w:r>
            <w:r w:rsidRPr="00FB778A">
              <w:rPr>
                <w:rFonts w:ascii="Times New Roman" w:hAnsi="Times New Roman" w:cs="Times New Roman"/>
                <w:sz w:val="26"/>
                <w:szCs w:val="26"/>
                <w:lang w:val="vi-VN"/>
              </w:rPr>
              <w:t>(theo mẫu</w:t>
            </w:r>
            <w:r w:rsidRPr="00FB778A">
              <w:rPr>
                <w:rFonts w:ascii="Times New Roman" w:hAnsi="Times New Roman" w:cs="Times New Roman"/>
                <w:sz w:val="26"/>
                <w:szCs w:val="26"/>
                <w:lang w:val="nl-NL"/>
              </w:rPr>
              <w:t xml:space="preserve"> số 03 ban hành kèm theo Thông tư số 41/2013/TT-BTC ngày 11/04/2013 của Bộ Tài chính</w:t>
            </w:r>
            <w:r w:rsidRPr="00FB778A">
              <w:rPr>
                <w:rFonts w:ascii="Times New Roman" w:hAnsi="Times New Roman" w:cs="Times New Roman"/>
                <w:sz w:val="26"/>
                <w:szCs w:val="26"/>
                <w:lang w:val="vi-VN"/>
              </w:rPr>
              <w:t>)</w:t>
            </w:r>
            <w:r w:rsidRPr="00FB778A">
              <w:rPr>
                <w:rFonts w:ascii="Times New Roman" w:hAnsi="Times New Roman" w:cs="Times New Roman"/>
                <w:sz w:val="26"/>
                <w:szCs w:val="26"/>
                <w:lang w:val="nl-NL"/>
              </w:rPr>
              <w:t>.</w:t>
            </w:r>
          </w:p>
          <w:p w:rsidR="00734C11" w:rsidRPr="00FB778A" w:rsidRDefault="00734C11" w:rsidP="00BF25D6">
            <w:pPr>
              <w:rPr>
                <w:rFonts w:ascii="Times New Roman" w:hAnsi="Times New Roman" w:cs="Times New Roman"/>
                <w:sz w:val="26"/>
                <w:szCs w:val="26"/>
                <w:lang w:val="vi-VN"/>
              </w:rPr>
            </w:pPr>
            <w:r w:rsidRPr="00FB778A">
              <w:rPr>
                <w:rFonts w:ascii="Times New Roman" w:hAnsi="Times New Roman" w:cs="Times New Roman"/>
                <w:sz w:val="26"/>
                <w:szCs w:val="26"/>
                <w:lang w:val="vi-VN"/>
              </w:rPr>
              <w:t>+ Hợp đồng tưới nước, tiêu nước, cấp nước của đơn vị quản lý thuỷ</w:t>
            </w:r>
            <w:r w:rsidRPr="00FB778A">
              <w:rPr>
                <w:rFonts w:ascii="Times New Roman" w:hAnsi="Times New Roman" w:cs="Times New Roman"/>
                <w:sz w:val="26"/>
                <w:szCs w:val="26"/>
              </w:rPr>
              <w:t xml:space="preserve"> </w:t>
            </w:r>
            <w:r w:rsidRPr="00FB778A">
              <w:rPr>
                <w:rFonts w:ascii="Times New Roman" w:hAnsi="Times New Roman" w:cs="Times New Roman"/>
                <w:sz w:val="26"/>
                <w:szCs w:val="26"/>
                <w:lang w:val="vi-VN"/>
              </w:rPr>
              <w:t>nông với các đối tượng dùng nước.</w:t>
            </w:r>
          </w:p>
          <w:p w:rsidR="00734C11" w:rsidRPr="00FB778A" w:rsidRDefault="00734C11" w:rsidP="00BF25D6">
            <w:pPr>
              <w:spacing w:before="140" w:after="140"/>
              <w:rPr>
                <w:rFonts w:ascii="Times New Roman" w:hAnsi="Times New Roman" w:cs="Times New Roman"/>
                <w:sz w:val="26"/>
                <w:szCs w:val="26"/>
                <w:lang w:val="vi-VN"/>
              </w:rPr>
            </w:pPr>
            <w:r w:rsidRPr="00FB778A">
              <w:rPr>
                <w:rFonts w:ascii="Times New Roman" w:hAnsi="Times New Roman" w:cs="Times New Roman"/>
                <w:sz w:val="26"/>
                <w:szCs w:val="26"/>
                <w:lang w:val="vi-VN"/>
              </w:rPr>
              <w:t>+ Biên bản nghiệm thu diện tích tưới nước, tiêu nước.</w:t>
            </w:r>
          </w:p>
          <w:p w:rsidR="00734C11" w:rsidRPr="00FB778A" w:rsidRDefault="00734C11" w:rsidP="00BF25D6">
            <w:pPr>
              <w:spacing w:before="140" w:after="140"/>
              <w:rPr>
                <w:rFonts w:ascii="Times New Roman" w:hAnsi="Times New Roman" w:cs="Times New Roman"/>
                <w:sz w:val="26"/>
                <w:szCs w:val="26"/>
                <w:lang w:val="vi-VN"/>
              </w:rPr>
            </w:pPr>
            <w:r w:rsidRPr="00FB778A">
              <w:rPr>
                <w:rFonts w:ascii="Times New Roman" w:hAnsi="Times New Roman" w:cs="Times New Roman"/>
                <w:sz w:val="26"/>
                <w:szCs w:val="26"/>
                <w:lang w:val="vi-VN"/>
              </w:rPr>
              <w:lastRenderedPageBreak/>
              <w:t>+ Bảng kê tổng hợp kinh phí đề nghị cấp bù thuỷ lợi phí được miễn theo từng biện pháp tưới.</w:t>
            </w:r>
          </w:p>
          <w:p w:rsidR="00734C11" w:rsidRPr="00FB778A" w:rsidRDefault="00734C11" w:rsidP="00BF25D6">
            <w:pPr>
              <w:rPr>
                <w:rFonts w:ascii="Times New Roman" w:hAnsi="Times New Roman" w:cs="Times New Roman"/>
                <w:color w:val="000000"/>
                <w:sz w:val="26"/>
                <w:szCs w:val="26"/>
              </w:rPr>
            </w:pPr>
            <w:r w:rsidRPr="00FB778A">
              <w:rPr>
                <w:rFonts w:ascii="Times New Roman" w:hAnsi="Times New Roman" w:cs="Times New Roman"/>
                <w:sz w:val="26"/>
                <w:szCs w:val="26"/>
                <w:lang w:val="nl-NL"/>
              </w:rPr>
              <w:t>- Số lượng hồ sơ: 01 (bộ).</w:t>
            </w:r>
          </w:p>
        </w:tc>
      </w:tr>
      <w:tr w:rsidR="00734C11" w:rsidRPr="00FB778A" w:rsidTr="00BF25D6">
        <w:trPr>
          <w:gridAfter w:val="1"/>
          <w:wAfter w:w="15" w:type="dxa"/>
          <w:tblCellSpacing w:w="0" w:type="dxa"/>
        </w:trPr>
        <w:tc>
          <w:tcPr>
            <w:tcW w:w="2110" w:type="dxa"/>
            <w:tcBorders>
              <w:top w:val="outset" w:sz="6" w:space="0" w:color="auto"/>
              <w:left w:val="outset" w:sz="6" w:space="0" w:color="auto"/>
              <w:bottom w:val="outset" w:sz="6" w:space="0" w:color="auto"/>
              <w:right w:val="outset" w:sz="6" w:space="0" w:color="auto"/>
            </w:tcBorders>
            <w:vAlign w:val="center"/>
            <w:hideMark/>
          </w:tcPr>
          <w:p w:rsidR="00734C11" w:rsidRPr="00FB778A" w:rsidRDefault="00734C11" w:rsidP="00BF25D6">
            <w:pPr>
              <w:rPr>
                <w:rFonts w:ascii="Times New Roman" w:eastAsia="Times New Roman" w:hAnsi="Times New Roman" w:cs="Times New Roman"/>
                <w:color w:val="000000"/>
                <w:sz w:val="26"/>
                <w:szCs w:val="26"/>
              </w:rPr>
            </w:pPr>
            <w:r w:rsidRPr="00FB778A">
              <w:rPr>
                <w:rFonts w:ascii="Times New Roman" w:eastAsia="Times New Roman" w:hAnsi="Times New Roman" w:cs="Times New Roman"/>
                <w:b/>
                <w:bCs/>
                <w:color w:val="000000"/>
                <w:sz w:val="26"/>
                <w:szCs w:val="26"/>
              </w:rPr>
              <w:lastRenderedPageBreak/>
              <w:t>4. Thời hạn giải quyết:</w:t>
            </w:r>
          </w:p>
        </w:tc>
        <w:tc>
          <w:tcPr>
            <w:tcW w:w="929" w:type="dxa"/>
            <w:tcBorders>
              <w:top w:val="outset" w:sz="6" w:space="0" w:color="auto"/>
              <w:left w:val="outset" w:sz="6" w:space="0" w:color="auto"/>
              <w:bottom w:val="outset" w:sz="6" w:space="0" w:color="auto"/>
              <w:right w:val="outset" w:sz="6" w:space="0" w:color="auto"/>
            </w:tcBorders>
            <w:vAlign w:val="center"/>
          </w:tcPr>
          <w:p w:rsidR="00734C11" w:rsidRPr="00FB778A" w:rsidRDefault="00734C11" w:rsidP="00BF25D6">
            <w:pPr>
              <w:rPr>
                <w:rFonts w:ascii="Times New Roman" w:eastAsia="Times New Roman" w:hAnsi="Times New Roman" w:cs="Times New Roman"/>
                <w:color w:val="000000"/>
                <w:sz w:val="26"/>
                <w:szCs w:val="26"/>
              </w:rPr>
            </w:pPr>
          </w:p>
        </w:tc>
        <w:tc>
          <w:tcPr>
            <w:tcW w:w="6924" w:type="dxa"/>
            <w:gridSpan w:val="3"/>
            <w:tcBorders>
              <w:top w:val="outset" w:sz="6" w:space="0" w:color="auto"/>
              <w:left w:val="outset" w:sz="6" w:space="0" w:color="auto"/>
              <w:bottom w:val="outset" w:sz="6" w:space="0" w:color="auto"/>
              <w:right w:val="outset" w:sz="6" w:space="0" w:color="auto"/>
            </w:tcBorders>
            <w:vAlign w:val="center"/>
          </w:tcPr>
          <w:p w:rsidR="00734C11" w:rsidRPr="00FB778A" w:rsidRDefault="00734C11" w:rsidP="00BF25D6">
            <w:pPr>
              <w:rPr>
                <w:rFonts w:ascii="Times New Roman" w:eastAsia="Times New Roman" w:hAnsi="Times New Roman" w:cs="Times New Roman"/>
                <w:color w:val="000000"/>
                <w:sz w:val="26"/>
                <w:szCs w:val="26"/>
              </w:rPr>
            </w:pPr>
            <w:r w:rsidRPr="00FB778A">
              <w:rPr>
                <w:rFonts w:ascii="Times New Roman" w:eastAsia="Times New Roman" w:hAnsi="Times New Roman" w:cs="Times New Roman"/>
                <w:color w:val="000000"/>
                <w:sz w:val="26"/>
                <w:szCs w:val="26"/>
              </w:rPr>
              <w:t>10 ngày làm việc kể từ ngày nhận đủ hồ sơ hợp lệ.</w:t>
            </w:r>
          </w:p>
        </w:tc>
      </w:tr>
      <w:tr w:rsidR="00734C11" w:rsidRPr="00FB778A" w:rsidTr="00BF25D6">
        <w:trPr>
          <w:gridAfter w:val="1"/>
          <w:wAfter w:w="15" w:type="dxa"/>
          <w:tblCellSpacing w:w="0" w:type="dxa"/>
        </w:trPr>
        <w:tc>
          <w:tcPr>
            <w:tcW w:w="2110" w:type="dxa"/>
            <w:tcBorders>
              <w:top w:val="outset" w:sz="6" w:space="0" w:color="auto"/>
              <w:left w:val="outset" w:sz="6" w:space="0" w:color="auto"/>
              <w:bottom w:val="outset" w:sz="6" w:space="0" w:color="auto"/>
              <w:right w:val="outset" w:sz="6" w:space="0" w:color="auto"/>
            </w:tcBorders>
            <w:vAlign w:val="center"/>
            <w:hideMark/>
          </w:tcPr>
          <w:p w:rsidR="00734C11" w:rsidRPr="00FB778A" w:rsidRDefault="00734C11" w:rsidP="00BF25D6">
            <w:pPr>
              <w:rPr>
                <w:rFonts w:ascii="Times New Roman" w:eastAsia="Times New Roman" w:hAnsi="Times New Roman" w:cs="Times New Roman"/>
                <w:color w:val="000000"/>
                <w:sz w:val="26"/>
                <w:szCs w:val="26"/>
              </w:rPr>
            </w:pPr>
            <w:r w:rsidRPr="00FB778A">
              <w:rPr>
                <w:rFonts w:ascii="Times New Roman" w:eastAsia="Times New Roman" w:hAnsi="Times New Roman" w:cs="Times New Roman"/>
                <w:b/>
                <w:bCs/>
                <w:color w:val="000000"/>
                <w:sz w:val="26"/>
                <w:szCs w:val="26"/>
              </w:rPr>
              <w:t>5. Đối tượng thực hiện thủ tục hành chính:</w:t>
            </w:r>
          </w:p>
        </w:tc>
        <w:tc>
          <w:tcPr>
            <w:tcW w:w="929" w:type="dxa"/>
            <w:tcBorders>
              <w:top w:val="outset" w:sz="6" w:space="0" w:color="auto"/>
              <w:left w:val="outset" w:sz="6" w:space="0" w:color="auto"/>
              <w:bottom w:val="outset" w:sz="6" w:space="0" w:color="auto"/>
              <w:right w:val="outset" w:sz="6" w:space="0" w:color="auto"/>
            </w:tcBorders>
            <w:vAlign w:val="center"/>
          </w:tcPr>
          <w:p w:rsidR="00734C11" w:rsidRPr="00FB778A" w:rsidRDefault="00734C11" w:rsidP="00BF25D6">
            <w:pPr>
              <w:rPr>
                <w:rFonts w:ascii="Times New Roman" w:eastAsia="Times New Roman" w:hAnsi="Times New Roman" w:cs="Times New Roman"/>
                <w:color w:val="000000"/>
                <w:sz w:val="26"/>
                <w:szCs w:val="26"/>
              </w:rPr>
            </w:pPr>
          </w:p>
        </w:tc>
        <w:tc>
          <w:tcPr>
            <w:tcW w:w="6924" w:type="dxa"/>
            <w:gridSpan w:val="3"/>
            <w:tcBorders>
              <w:top w:val="outset" w:sz="6" w:space="0" w:color="auto"/>
              <w:left w:val="outset" w:sz="6" w:space="0" w:color="auto"/>
              <w:bottom w:val="outset" w:sz="6" w:space="0" w:color="auto"/>
              <w:right w:val="outset" w:sz="6" w:space="0" w:color="auto"/>
            </w:tcBorders>
            <w:vAlign w:val="center"/>
          </w:tcPr>
          <w:p w:rsidR="00734C11" w:rsidRPr="00FB778A" w:rsidRDefault="00734C11" w:rsidP="00BF25D6">
            <w:pPr>
              <w:rPr>
                <w:rFonts w:ascii="Times New Roman" w:eastAsia="Times New Roman" w:hAnsi="Times New Roman" w:cs="Times New Roman"/>
                <w:color w:val="000000"/>
                <w:sz w:val="26"/>
                <w:szCs w:val="26"/>
              </w:rPr>
            </w:pPr>
            <w:r w:rsidRPr="00FB778A">
              <w:rPr>
                <w:rFonts w:ascii="Times New Roman" w:eastAsia="Times New Roman" w:hAnsi="Times New Roman" w:cs="Times New Roman"/>
                <w:color w:val="000000"/>
                <w:sz w:val="26"/>
                <w:szCs w:val="26"/>
              </w:rPr>
              <w:t>Tổ chức (doanh nghiệp)</w:t>
            </w:r>
          </w:p>
        </w:tc>
      </w:tr>
      <w:tr w:rsidR="00734C11" w:rsidRPr="00FB778A" w:rsidTr="00BF25D6">
        <w:trPr>
          <w:gridAfter w:val="1"/>
          <w:wAfter w:w="15" w:type="dxa"/>
          <w:tblCellSpacing w:w="0" w:type="dxa"/>
        </w:trPr>
        <w:tc>
          <w:tcPr>
            <w:tcW w:w="2110" w:type="dxa"/>
            <w:tcBorders>
              <w:top w:val="outset" w:sz="6" w:space="0" w:color="auto"/>
              <w:left w:val="outset" w:sz="6" w:space="0" w:color="auto"/>
              <w:bottom w:val="outset" w:sz="6" w:space="0" w:color="auto"/>
              <w:right w:val="outset" w:sz="6" w:space="0" w:color="auto"/>
            </w:tcBorders>
            <w:vAlign w:val="center"/>
            <w:hideMark/>
          </w:tcPr>
          <w:p w:rsidR="00734C11" w:rsidRPr="00FB778A" w:rsidRDefault="00734C11" w:rsidP="00BF25D6">
            <w:pPr>
              <w:rPr>
                <w:rFonts w:ascii="Times New Roman" w:eastAsia="Times New Roman" w:hAnsi="Times New Roman" w:cs="Times New Roman"/>
                <w:color w:val="000000"/>
                <w:sz w:val="26"/>
                <w:szCs w:val="26"/>
              </w:rPr>
            </w:pPr>
            <w:r w:rsidRPr="00FB778A">
              <w:rPr>
                <w:rFonts w:ascii="Times New Roman" w:eastAsia="Times New Roman" w:hAnsi="Times New Roman" w:cs="Times New Roman"/>
                <w:b/>
                <w:bCs/>
                <w:color w:val="000000"/>
                <w:sz w:val="26"/>
                <w:szCs w:val="26"/>
              </w:rPr>
              <w:t>6. Cơ quan thực hiện thủ tục hành chính:</w:t>
            </w:r>
          </w:p>
        </w:tc>
        <w:tc>
          <w:tcPr>
            <w:tcW w:w="929" w:type="dxa"/>
            <w:tcBorders>
              <w:top w:val="outset" w:sz="6" w:space="0" w:color="auto"/>
              <w:left w:val="outset" w:sz="6" w:space="0" w:color="auto"/>
              <w:bottom w:val="outset" w:sz="6" w:space="0" w:color="auto"/>
              <w:right w:val="outset" w:sz="6" w:space="0" w:color="auto"/>
            </w:tcBorders>
            <w:vAlign w:val="center"/>
          </w:tcPr>
          <w:p w:rsidR="00734C11" w:rsidRPr="00FB778A" w:rsidRDefault="00734C11" w:rsidP="00BF25D6">
            <w:pPr>
              <w:rPr>
                <w:rFonts w:ascii="Times New Roman" w:eastAsia="Times New Roman" w:hAnsi="Times New Roman" w:cs="Times New Roman"/>
                <w:color w:val="000000"/>
                <w:sz w:val="26"/>
                <w:szCs w:val="26"/>
              </w:rPr>
            </w:pPr>
          </w:p>
        </w:tc>
        <w:tc>
          <w:tcPr>
            <w:tcW w:w="6924" w:type="dxa"/>
            <w:gridSpan w:val="3"/>
            <w:tcBorders>
              <w:top w:val="outset" w:sz="6" w:space="0" w:color="auto"/>
              <w:left w:val="outset" w:sz="6" w:space="0" w:color="auto"/>
              <w:bottom w:val="outset" w:sz="6" w:space="0" w:color="auto"/>
              <w:right w:val="outset" w:sz="6" w:space="0" w:color="auto"/>
            </w:tcBorders>
            <w:vAlign w:val="center"/>
          </w:tcPr>
          <w:p w:rsidR="00734C11" w:rsidRPr="00FB778A" w:rsidRDefault="00734C11" w:rsidP="00BF25D6">
            <w:pPr>
              <w:ind w:right="57"/>
              <w:rPr>
                <w:rFonts w:ascii="Times New Roman" w:eastAsia="Times New Roman" w:hAnsi="Times New Roman" w:cs="Times New Roman"/>
                <w:color w:val="000000"/>
                <w:sz w:val="26"/>
                <w:szCs w:val="26"/>
              </w:rPr>
            </w:pPr>
            <w:r w:rsidRPr="00FB778A">
              <w:rPr>
                <w:rFonts w:ascii="Times New Roman" w:eastAsia="Times New Roman" w:hAnsi="Times New Roman" w:cs="Times New Roman"/>
                <w:color w:val="000000"/>
                <w:sz w:val="26"/>
                <w:szCs w:val="26"/>
              </w:rPr>
              <w:t>Cơ quan thực hiện thủ tục hành chính: Sở Tài chính.</w:t>
            </w:r>
          </w:p>
          <w:p w:rsidR="00734C11" w:rsidRPr="00FB778A" w:rsidRDefault="00734C11" w:rsidP="00BF25D6">
            <w:pPr>
              <w:rPr>
                <w:rFonts w:ascii="Times New Roman" w:eastAsia="Times New Roman" w:hAnsi="Times New Roman" w:cs="Times New Roman"/>
                <w:color w:val="000000"/>
                <w:sz w:val="26"/>
                <w:szCs w:val="26"/>
              </w:rPr>
            </w:pPr>
            <w:r w:rsidRPr="00FB778A">
              <w:rPr>
                <w:rFonts w:ascii="Times New Roman" w:eastAsia="Times New Roman" w:hAnsi="Times New Roman" w:cs="Times New Roman"/>
                <w:color w:val="000000"/>
                <w:sz w:val="26"/>
                <w:szCs w:val="26"/>
              </w:rPr>
              <w:t>Cơ quan phối hợp thực hiện thủ tục hành chính: Kho bạc Nhà nước.</w:t>
            </w:r>
          </w:p>
        </w:tc>
      </w:tr>
      <w:tr w:rsidR="00734C11" w:rsidRPr="00FB778A" w:rsidTr="00BF25D6">
        <w:trPr>
          <w:gridAfter w:val="1"/>
          <w:wAfter w:w="15" w:type="dxa"/>
          <w:tblCellSpacing w:w="0" w:type="dxa"/>
        </w:trPr>
        <w:tc>
          <w:tcPr>
            <w:tcW w:w="2110" w:type="dxa"/>
            <w:tcBorders>
              <w:top w:val="outset" w:sz="6" w:space="0" w:color="auto"/>
              <w:left w:val="outset" w:sz="6" w:space="0" w:color="auto"/>
              <w:bottom w:val="outset" w:sz="6" w:space="0" w:color="auto"/>
              <w:right w:val="outset" w:sz="6" w:space="0" w:color="auto"/>
            </w:tcBorders>
            <w:vAlign w:val="center"/>
            <w:hideMark/>
          </w:tcPr>
          <w:p w:rsidR="00734C11" w:rsidRPr="00FB778A" w:rsidRDefault="00734C11" w:rsidP="00BF25D6">
            <w:pPr>
              <w:rPr>
                <w:rFonts w:ascii="Times New Roman" w:eastAsia="Times New Roman" w:hAnsi="Times New Roman" w:cs="Times New Roman"/>
                <w:color w:val="000000"/>
                <w:sz w:val="26"/>
                <w:szCs w:val="26"/>
              </w:rPr>
            </w:pPr>
            <w:r w:rsidRPr="00FB778A">
              <w:rPr>
                <w:rFonts w:ascii="Times New Roman" w:eastAsia="Times New Roman" w:hAnsi="Times New Roman" w:cs="Times New Roman"/>
                <w:b/>
                <w:bCs/>
                <w:color w:val="000000"/>
                <w:sz w:val="26"/>
                <w:szCs w:val="26"/>
              </w:rPr>
              <w:t>7. Kết quả thực hiện thủ tục hành chính:</w:t>
            </w:r>
          </w:p>
        </w:tc>
        <w:tc>
          <w:tcPr>
            <w:tcW w:w="929" w:type="dxa"/>
            <w:tcBorders>
              <w:top w:val="outset" w:sz="6" w:space="0" w:color="auto"/>
              <w:left w:val="outset" w:sz="6" w:space="0" w:color="auto"/>
              <w:bottom w:val="outset" w:sz="6" w:space="0" w:color="auto"/>
              <w:right w:val="outset" w:sz="6" w:space="0" w:color="auto"/>
            </w:tcBorders>
            <w:vAlign w:val="center"/>
          </w:tcPr>
          <w:p w:rsidR="00734C11" w:rsidRPr="00FB778A" w:rsidRDefault="00734C11" w:rsidP="00BF25D6">
            <w:pPr>
              <w:rPr>
                <w:rFonts w:ascii="Times New Roman" w:eastAsia="Times New Roman" w:hAnsi="Times New Roman" w:cs="Times New Roman"/>
                <w:color w:val="000000"/>
                <w:sz w:val="26"/>
                <w:szCs w:val="26"/>
              </w:rPr>
            </w:pPr>
          </w:p>
        </w:tc>
        <w:tc>
          <w:tcPr>
            <w:tcW w:w="6924" w:type="dxa"/>
            <w:gridSpan w:val="3"/>
            <w:tcBorders>
              <w:top w:val="outset" w:sz="6" w:space="0" w:color="auto"/>
              <w:left w:val="outset" w:sz="6" w:space="0" w:color="auto"/>
              <w:bottom w:val="outset" w:sz="6" w:space="0" w:color="auto"/>
              <w:right w:val="outset" w:sz="6" w:space="0" w:color="auto"/>
            </w:tcBorders>
            <w:vAlign w:val="center"/>
          </w:tcPr>
          <w:p w:rsidR="00734C11" w:rsidRPr="00FB778A" w:rsidRDefault="00734C11" w:rsidP="00BF25D6">
            <w:pPr>
              <w:ind w:left="57" w:right="57"/>
              <w:rPr>
                <w:rFonts w:ascii="Times New Roman" w:hAnsi="Times New Roman" w:cs="Times New Roman"/>
                <w:color w:val="000000"/>
                <w:sz w:val="26"/>
                <w:szCs w:val="26"/>
                <w:lang w:val="es-ES"/>
              </w:rPr>
            </w:pPr>
            <w:r w:rsidRPr="00FB778A">
              <w:rPr>
                <w:rFonts w:ascii="Times New Roman" w:hAnsi="Times New Roman" w:cs="Times New Roman"/>
                <w:color w:val="000000"/>
                <w:sz w:val="26"/>
                <w:szCs w:val="26"/>
                <w:lang w:val="es-ES"/>
              </w:rPr>
              <w:t>Quyết định hành chính của UBND tỉnh</w:t>
            </w:r>
          </w:p>
          <w:p w:rsidR="00734C11" w:rsidRPr="00FB778A" w:rsidRDefault="00734C11" w:rsidP="00BF25D6">
            <w:pPr>
              <w:rPr>
                <w:rFonts w:ascii="Times New Roman" w:hAnsi="Times New Roman" w:cs="Times New Roman"/>
                <w:color w:val="000000"/>
                <w:sz w:val="26"/>
                <w:szCs w:val="26"/>
                <w:lang w:val="es-ES"/>
              </w:rPr>
            </w:pPr>
          </w:p>
        </w:tc>
      </w:tr>
      <w:tr w:rsidR="00734C11" w:rsidRPr="00FB778A" w:rsidTr="00BF25D6">
        <w:trPr>
          <w:gridAfter w:val="1"/>
          <w:wAfter w:w="15" w:type="dxa"/>
          <w:tblCellSpacing w:w="0" w:type="dxa"/>
        </w:trPr>
        <w:tc>
          <w:tcPr>
            <w:tcW w:w="2110" w:type="dxa"/>
            <w:tcBorders>
              <w:top w:val="outset" w:sz="6" w:space="0" w:color="auto"/>
              <w:left w:val="outset" w:sz="6" w:space="0" w:color="auto"/>
              <w:bottom w:val="outset" w:sz="6" w:space="0" w:color="auto"/>
              <w:right w:val="outset" w:sz="6" w:space="0" w:color="auto"/>
            </w:tcBorders>
            <w:vAlign w:val="center"/>
            <w:hideMark/>
          </w:tcPr>
          <w:p w:rsidR="00734C11" w:rsidRPr="00FB778A" w:rsidRDefault="00734C11" w:rsidP="00BF25D6">
            <w:pPr>
              <w:rPr>
                <w:rFonts w:ascii="Times New Roman" w:eastAsia="Times New Roman" w:hAnsi="Times New Roman" w:cs="Times New Roman"/>
                <w:color w:val="000000"/>
                <w:sz w:val="26"/>
                <w:szCs w:val="26"/>
              </w:rPr>
            </w:pPr>
            <w:r w:rsidRPr="00FB778A">
              <w:rPr>
                <w:rFonts w:ascii="Times New Roman" w:eastAsia="Times New Roman" w:hAnsi="Times New Roman" w:cs="Times New Roman"/>
                <w:b/>
                <w:bCs/>
                <w:color w:val="000000"/>
                <w:sz w:val="26"/>
                <w:szCs w:val="26"/>
              </w:rPr>
              <w:t>8. Lệ phí :</w:t>
            </w:r>
          </w:p>
        </w:tc>
        <w:tc>
          <w:tcPr>
            <w:tcW w:w="929" w:type="dxa"/>
            <w:tcBorders>
              <w:top w:val="outset" w:sz="6" w:space="0" w:color="auto"/>
              <w:left w:val="outset" w:sz="6" w:space="0" w:color="auto"/>
              <w:bottom w:val="outset" w:sz="6" w:space="0" w:color="auto"/>
              <w:right w:val="outset" w:sz="6" w:space="0" w:color="auto"/>
            </w:tcBorders>
            <w:vAlign w:val="center"/>
          </w:tcPr>
          <w:p w:rsidR="00734C11" w:rsidRPr="00FB778A" w:rsidRDefault="00734C11" w:rsidP="00BF25D6">
            <w:pPr>
              <w:rPr>
                <w:rFonts w:ascii="Times New Roman" w:eastAsia="Times New Roman" w:hAnsi="Times New Roman" w:cs="Times New Roman"/>
                <w:color w:val="000000"/>
                <w:sz w:val="26"/>
                <w:szCs w:val="26"/>
              </w:rPr>
            </w:pPr>
          </w:p>
        </w:tc>
        <w:tc>
          <w:tcPr>
            <w:tcW w:w="6924" w:type="dxa"/>
            <w:gridSpan w:val="3"/>
            <w:tcBorders>
              <w:top w:val="outset" w:sz="6" w:space="0" w:color="auto"/>
              <w:left w:val="outset" w:sz="6" w:space="0" w:color="auto"/>
              <w:bottom w:val="outset" w:sz="6" w:space="0" w:color="auto"/>
              <w:right w:val="outset" w:sz="6" w:space="0" w:color="auto"/>
            </w:tcBorders>
            <w:vAlign w:val="center"/>
          </w:tcPr>
          <w:p w:rsidR="00734C11" w:rsidRPr="00FB778A" w:rsidRDefault="00734C11" w:rsidP="00BF25D6">
            <w:pPr>
              <w:rPr>
                <w:rFonts w:ascii="Times New Roman" w:eastAsia="Times New Roman" w:hAnsi="Times New Roman" w:cs="Times New Roman"/>
                <w:color w:val="000000"/>
                <w:sz w:val="26"/>
                <w:szCs w:val="26"/>
              </w:rPr>
            </w:pPr>
            <w:r w:rsidRPr="00FB778A">
              <w:rPr>
                <w:rFonts w:ascii="Times New Roman" w:eastAsia="Times New Roman" w:hAnsi="Times New Roman" w:cs="Times New Roman"/>
                <w:color w:val="000000"/>
                <w:sz w:val="26"/>
                <w:szCs w:val="26"/>
              </w:rPr>
              <w:t>Không có.</w:t>
            </w:r>
          </w:p>
        </w:tc>
      </w:tr>
      <w:tr w:rsidR="00734C11" w:rsidRPr="00FB778A" w:rsidTr="00BF25D6">
        <w:trPr>
          <w:gridAfter w:val="1"/>
          <w:wAfter w:w="15" w:type="dxa"/>
          <w:tblCellSpacing w:w="0" w:type="dxa"/>
        </w:trPr>
        <w:tc>
          <w:tcPr>
            <w:tcW w:w="2110" w:type="dxa"/>
            <w:tcBorders>
              <w:top w:val="outset" w:sz="6" w:space="0" w:color="auto"/>
              <w:left w:val="outset" w:sz="6" w:space="0" w:color="auto"/>
              <w:bottom w:val="outset" w:sz="6" w:space="0" w:color="auto"/>
              <w:right w:val="outset" w:sz="6" w:space="0" w:color="auto"/>
            </w:tcBorders>
            <w:vAlign w:val="center"/>
            <w:hideMark/>
          </w:tcPr>
          <w:p w:rsidR="00734C11" w:rsidRPr="00FB778A" w:rsidRDefault="00734C11" w:rsidP="00BF25D6">
            <w:pPr>
              <w:rPr>
                <w:rFonts w:ascii="Times New Roman" w:eastAsia="Times New Roman" w:hAnsi="Times New Roman" w:cs="Times New Roman"/>
                <w:color w:val="000000"/>
                <w:sz w:val="26"/>
                <w:szCs w:val="26"/>
              </w:rPr>
            </w:pPr>
            <w:r w:rsidRPr="00FB778A">
              <w:rPr>
                <w:rFonts w:ascii="Times New Roman" w:eastAsia="Times New Roman" w:hAnsi="Times New Roman" w:cs="Times New Roman"/>
                <w:b/>
                <w:bCs/>
                <w:color w:val="000000"/>
                <w:sz w:val="26"/>
                <w:szCs w:val="26"/>
              </w:rPr>
              <w:t>9. Tên mẫu đơn, mẫu tờ khai:</w:t>
            </w:r>
          </w:p>
        </w:tc>
        <w:tc>
          <w:tcPr>
            <w:tcW w:w="929" w:type="dxa"/>
            <w:tcBorders>
              <w:top w:val="outset" w:sz="6" w:space="0" w:color="auto"/>
              <w:left w:val="outset" w:sz="6" w:space="0" w:color="auto"/>
              <w:bottom w:val="outset" w:sz="6" w:space="0" w:color="auto"/>
              <w:right w:val="outset" w:sz="6" w:space="0" w:color="auto"/>
            </w:tcBorders>
            <w:vAlign w:val="center"/>
          </w:tcPr>
          <w:p w:rsidR="00734C11" w:rsidRPr="00FB778A" w:rsidRDefault="00734C11" w:rsidP="00BF25D6">
            <w:pPr>
              <w:rPr>
                <w:rFonts w:ascii="Times New Roman" w:eastAsia="Times New Roman" w:hAnsi="Times New Roman" w:cs="Times New Roman"/>
                <w:color w:val="000000"/>
                <w:sz w:val="26"/>
                <w:szCs w:val="26"/>
              </w:rPr>
            </w:pPr>
          </w:p>
        </w:tc>
        <w:tc>
          <w:tcPr>
            <w:tcW w:w="6924" w:type="dxa"/>
            <w:gridSpan w:val="3"/>
            <w:tcBorders>
              <w:top w:val="outset" w:sz="6" w:space="0" w:color="auto"/>
              <w:left w:val="outset" w:sz="6" w:space="0" w:color="auto"/>
              <w:bottom w:val="outset" w:sz="6" w:space="0" w:color="auto"/>
              <w:right w:val="outset" w:sz="6" w:space="0" w:color="auto"/>
            </w:tcBorders>
            <w:vAlign w:val="center"/>
          </w:tcPr>
          <w:p w:rsidR="00734C11" w:rsidRPr="00FB778A" w:rsidRDefault="00734C11" w:rsidP="00BF25D6">
            <w:pPr>
              <w:rPr>
                <w:rFonts w:ascii="Times New Roman" w:eastAsia="Times New Roman" w:hAnsi="Times New Roman" w:cs="Times New Roman"/>
                <w:color w:val="000000"/>
                <w:sz w:val="26"/>
                <w:szCs w:val="26"/>
              </w:rPr>
            </w:pPr>
            <w:r w:rsidRPr="00FB778A">
              <w:rPr>
                <w:rFonts w:ascii="Times New Roman" w:eastAsia="Times New Roman" w:hAnsi="Times New Roman" w:cs="Times New Roman"/>
                <w:color w:val="000000"/>
                <w:sz w:val="26"/>
                <w:szCs w:val="26"/>
              </w:rPr>
              <w:t>Theo mẫu số 01, mẫu số 02, mẫu số 03 đính kèm</w:t>
            </w:r>
          </w:p>
        </w:tc>
      </w:tr>
      <w:tr w:rsidR="00734C11" w:rsidRPr="00FB778A" w:rsidTr="00BF25D6">
        <w:trPr>
          <w:gridAfter w:val="1"/>
          <w:wAfter w:w="15" w:type="dxa"/>
          <w:tblCellSpacing w:w="0" w:type="dxa"/>
        </w:trPr>
        <w:tc>
          <w:tcPr>
            <w:tcW w:w="2110" w:type="dxa"/>
            <w:tcBorders>
              <w:top w:val="outset" w:sz="6" w:space="0" w:color="auto"/>
              <w:left w:val="outset" w:sz="6" w:space="0" w:color="auto"/>
              <w:bottom w:val="outset" w:sz="6" w:space="0" w:color="auto"/>
              <w:right w:val="outset" w:sz="6" w:space="0" w:color="auto"/>
            </w:tcBorders>
            <w:vAlign w:val="center"/>
            <w:hideMark/>
          </w:tcPr>
          <w:p w:rsidR="00734C11" w:rsidRPr="00FB778A" w:rsidRDefault="00734C11" w:rsidP="00BF25D6">
            <w:pPr>
              <w:rPr>
                <w:rFonts w:ascii="Times New Roman" w:eastAsia="Times New Roman" w:hAnsi="Times New Roman" w:cs="Times New Roman"/>
                <w:color w:val="000000"/>
                <w:sz w:val="26"/>
                <w:szCs w:val="26"/>
              </w:rPr>
            </w:pPr>
            <w:r w:rsidRPr="00FB778A">
              <w:rPr>
                <w:rFonts w:ascii="Times New Roman" w:eastAsia="Times New Roman" w:hAnsi="Times New Roman" w:cs="Times New Roman"/>
                <w:b/>
                <w:bCs/>
                <w:color w:val="000000"/>
                <w:sz w:val="26"/>
                <w:szCs w:val="26"/>
              </w:rPr>
              <w:t>10. Yêu cầu, điều kiện thực hiện thủ tục hành chính:</w:t>
            </w:r>
          </w:p>
        </w:tc>
        <w:tc>
          <w:tcPr>
            <w:tcW w:w="929" w:type="dxa"/>
            <w:tcBorders>
              <w:top w:val="outset" w:sz="6" w:space="0" w:color="auto"/>
              <w:left w:val="outset" w:sz="6" w:space="0" w:color="auto"/>
              <w:bottom w:val="outset" w:sz="6" w:space="0" w:color="auto"/>
              <w:right w:val="outset" w:sz="6" w:space="0" w:color="auto"/>
            </w:tcBorders>
            <w:vAlign w:val="center"/>
          </w:tcPr>
          <w:p w:rsidR="00734C11" w:rsidRPr="00FB778A" w:rsidRDefault="00734C11" w:rsidP="00BF25D6">
            <w:pPr>
              <w:rPr>
                <w:rFonts w:ascii="Times New Roman" w:eastAsia="Times New Roman" w:hAnsi="Times New Roman" w:cs="Times New Roman"/>
                <w:color w:val="000000"/>
                <w:sz w:val="26"/>
                <w:szCs w:val="26"/>
              </w:rPr>
            </w:pPr>
          </w:p>
        </w:tc>
        <w:tc>
          <w:tcPr>
            <w:tcW w:w="6924" w:type="dxa"/>
            <w:gridSpan w:val="3"/>
            <w:tcBorders>
              <w:top w:val="outset" w:sz="6" w:space="0" w:color="auto"/>
              <w:left w:val="outset" w:sz="6" w:space="0" w:color="auto"/>
              <w:bottom w:val="outset" w:sz="6" w:space="0" w:color="auto"/>
              <w:right w:val="outset" w:sz="6" w:space="0" w:color="auto"/>
            </w:tcBorders>
            <w:vAlign w:val="center"/>
          </w:tcPr>
          <w:p w:rsidR="00734C11" w:rsidRPr="00FB778A" w:rsidRDefault="00734C11" w:rsidP="00BF25D6">
            <w:pPr>
              <w:rPr>
                <w:rFonts w:ascii="Times New Roman" w:eastAsia="Times New Roman" w:hAnsi="Times New Roman" w:cs="Times New Roman"/>
                <w:color w:val="000000"/>
                <w:sz w:val="26"/>
                <w:szCs w:val="26"/>
              </w:rPr>
            </w:pPr>
            <w:r w:rsidRPr="00FB778A">
              <w:rPr>
                <w:rFonts w:ascii="Times New Roman" w:hAnsi="Times New Roman" w:cs="Times New Roman"/>
                <w:color w:val="000000"/>
                <w:sz w:val="26"/>
                <w:szCs w:val="26"/>
                <w:lang w:val="es-ES"/>
              </w:rPr>
              <w:t>Không có</w:t>
            </w:r>
          </w:p>
        </w:tc>
      </w:tr>
      <w:tr w:rsidR="00734C11" w:rsidRPr="00FB778A" w:rsidTr="00BF25D6">
        <w:trPr>
          <w:gridAfter w:val="1"/>
          <w:wAfter w:w="15" w:type="dxa"/>
          <w:tblCellSpacing w:w="0" w:type="dxa"/>
        </w:trPr>
        <w:tc>
          <w:tcPr>
            <w:tcW w:w="2110" w:type="dxa"/>
            <w:tcBorders>
              <w:top w:val="outset" w:sz="6" w:space="0" w:color="auto"/>
              <w:left w:val="outset" w:sz="6" w:space="0" w:color="auto"/>
              <w:bottom w:val="outset" w:sz="6" w:space="0" w:color="auto"/>
              <w:right w:val="outset" w:sz="6" w:space="0" w:color="auto"/>
            </w:tcBorders>
            <w:vAlign w:val="center"/>
            <w:hideMark/>
          </w:tcPr>
          <w:p w:rsidR="00734C11" w:rsidRPr="00FB778A" w:rsidRDefault="00734C11" w:rsidP="00BF25D6">
            <w:pPr>
              <w:rPr>
                <w:rFonts w:ascii="Times New Roman" w:eastAsia="Times New Roman" w:hAnsi="Times New Roman" w:cs="Times New Roman"/>
                <w:color w:val="000000"/>
                <w:sz w:val="26"/>
                <w:szCs w:val="26"/>
              </w:rPr>
            </w:pPr>
            <w:r w:rsidRPr="00FB778A">
              <w:rPr>
                <w:rFonts w:ascii="Times New Roman" w:eastAsia="Times New Roman" w:hAnsi="Times New Roman" w:cs="Times New Roman"/>
                <w:b/>
                <w:bCs/>
                <w:color w:val="000000"/>
                <w:sz w:val="26"/>
                <w:szCs w:val="26"/>
              </w:rPr>
              <w:t>11. Căn cứ pháp lý của thủ tục hành chính:</w:t>
            </w:r>
          </w:p>
        </w:tc>
        <w:tc>
          <w:tcPr>
            <w:tcW w:w="929" w:type="dxa"/>
            <w:tcBorders>
              <w:top w:val="outset" w:sz="6" w:space="0" w:color="auto"/>
              <w:left w:val="outset" w:sz="6" w:space="0" w:color="auto"/>
              <w:bottom w:val="outset" w:sz="6" w:space="0" w:color="auto"/>
              <w:right w:val="outset" w:sz="6" w:space="0" w:color="auto"/>
            </w:tcBorders>
            <w:vAlign w:val="center"/>
          </w:tcPr>
          <w:p w:rsidR="00734C11" w:rsidRPr="00FB778A" w:rsidRDefault="00734C11" w:rsidP="00BF25D6">
            <w:pPr>
              <w:rPr>
                <w:rFonts w:ascii="Times New Roman" w:eastAsia="Times New Roman" w:hAnsi="Times New Roman" w:cs="Times New Roman"/>
                <w:color w:val="000000"/>
                <w:sz w:val="26"/>
                <w:szCs w:val="26"/>
              </w:rPr>
            </w:pPr>
          </w:p>
        </w:tc>
        <w:tc>
          <w:tcPr>
            <w:tcW w:w="6924" w:type="dxa"/>
            <w:gridSpan w:val="3"/>
            <w:tcBorders>
              <w:top w:val="outset" w:sz="6" w:space="0" w:color="auto"/>
              <w:left w:val="outset" w:sz="6" w:space="0" w:color="auto"/>
              <w:bottom w:val="outset" w:sz="6" w:space="0" w:color="auto"/>
              <w:right w:val="outset" w:sz="6" w:space="0" w:color="auto"/>
            </w:tcBorders>
            <w:vAlign w:val="center"/>
          </w:tcPr>
          <w:p w:rsidR="00734C11" w:rsidRPr="00FB778A" w:rsidRDefault="00734C11" w:rsidP="00BF25D6">
            <w:pPr>
              <w:spacing w:before="120" w:after="120"/>
              <w:rPr>
                <w:rFonts w:ascii="Times New Roman" w:hAnsi="Times New Roman" w:cs="Times New Roman"/>
                <w:sz w:val="26"/>
                <w:szCs w:val="26"/>
              </w:rPr>
            </w:pPr>
            <w:r w:rsidRPr="00FB778A">
              <w:rPr>
                <w:rFonts w:ascii="Times New Roman" w:hAnsi="Times New Roman" w:cs="Times New Roman"/>
                <w:sz w:val="26"/>
                <w:szCs w:val="26"/>
                <w:lang w:val="nl-NL"/>
              </w:rPr>
              <w:t xml:space="preserve">    </w:t>
            </w:r>
            <w:r w:rsidRPr="00FB778A">
              <w:rPr>
                <w:rFonts w:ascii="Times New Roman" w:hAnsi="Times New Roman" w:cs="Times New Roman"/>
                <w:sz w:val="26"/>
                <w:szCs w:val="26"/>
              </w:rPr>
              <w:t>Pháp lệnh số 03/2001 ngày 15/4/2001 của Chủ tịch nước, về việc: Ban hành Pháp lệnh khai thác và bảo vệ công trình thủy lợi;</w:t>
            </w:r>
          </w:p>
          <w:p w:rsidR="00734C11" w:rsidRPr="00FB778A" w:rsidRDefault="00734C11" w:rsidP="00BF25D6">
            <w:pPr>
              <w:spacing w:before="140" w:after="140"/>
              <w:ind w:hanging="172"/>
              <w:rPr>
                <w:rFonts w:ascii="Times New Roman" w:hAnsi="Times New Roman" w:cs="Times New Roman"/>
                <w:sz w:val="26"/>
                <w:szCs w:val="26"/>
                <w:lang w:val="nl-NL"/>
              </w:rPr>
            </w:pPr>
            <w:r w:rsidRPr="00FB778A">
              <w:rPr>
                <w:rFonts w:ascii="Times New Roman" w:hAnsi="Times New Roman" w:cs="Times New Roman"/>
                <w:sz w:val="26"/>
                <w:szCs w:val="26"/>
                <w:lang w:val="nl-NL"/>
              </w:rPr>
              <w:t>-    Nghị định số 143/2003/NĐ-CP ngày 28/11/2003 của Chính phủ quy định chi tiết thi hành một số điều của pháp lệnh Khai thác và Bảo vệ công trình thuỷ lợi;</w:t>
            </w:r>
          </w:p>
          <w:p w:rsidR="00734C11" w:rsidRPr="00FB778A" w:rsidRDefault="00734C11" w:rsidP="00BF25D6">
            <w:pPr>
              <w:spacing w:before="140" w:after="240"/>
              <w:ind w:hanging="172"/>
              <w:rPr>
                <w:rFonts w:ascii="Times New Roman" w:hAnsi="Times New Roman" w:cs="Times New Roman"/>
                <w:sz w:val="26"/>
                <w:szCs w:val="26"/>
                <w:lang w:val="nl-NL"/>
              </w:rPr>
            </w:pPr>
            <w:r w:rsidRPr="00FB778A">
              <w:rPr>
                <w:rFonts w:ascii="Times New Roman" w:hAnsi="Times New Roman" w:cs="Times New Roman"/>
                <w:sz w:val="26"/>
                <w:szCs w:val="26"/>
                <w:lang w:val="nl-NL"/>
              </w:rPr>
              <w:t>-   Nghị định số 67/2012/NĐ-CP ngày 10/9/2012 của Chính phủ sửa đổi, bổ sung một số điều của Nghị định số 143/2003/NĐ-CP ngày 28/11/2003 của Chính phủ quy định chi tiết thi hành một số điều của Pháp lệnh Khai thác và bảo vệ công trình thuỷ lợi;</w:t>
            </w:r>
          </w:p>
          <w:p w:rsidR="00734C11" w:rsidRPr="00FB778A" w:rsidRDefault="00734C11" w:rsidP="00BF25D6">
            <w:pPr>
              <w:spacing w:before="140" w:after="240"/>
              <w:ind w:hanging="172"/>
              <w:rPr>
                <w:rFonts w:ascii="Times New Roman" w:hAnsi="Times New Roman" w:cs="Times New Roman"/>
                <w:sz w:val="26"/>
                <w:szCs w:val="26"/>
                <w:lang w:val="nl-NL"/>
              </w:rPr>
            </w:pPr>
            <w:r w:rsidRPr="00FB778A">
              <w:rPr>
                <w:rFonts w:ascii="Times New Roman" w:hAnsi="Times New Roman" w:cs="Times New Roman"/>
                <w:sz w:val="26"/>
                <w:szCs w:val="26"/>
                <w:lang w:val="nl-NL"/>
              </w:rPr>
              <w:t xml:space="preserve">-   Thông tư số 41/2013/TT-BTC ngày 11/04/2013 của Bộ Tài chính về việc hướng dẫn thi hành một số điều của Nghị định số 67/2012/NĐ-CP ngày 10/9/2012 của Chính phủ sửa đổi, bổ sung một số điều của Nghị định số 143/2003/NĐ-CP ngày 28/11/2003 của Chính phủ quy định chi tiết thi hành một số điều của Pháp </w:t>
            </w:r>
            <w:r w:rsidRPr="00FB778A">
              <w:rPr>
                <w:rFonts w:ascii="Times New Roman" w:hAnsi="Times New Roman" w:cs="Times New Roman"/>
                <w:sz w:val="26"/>
                <w:szCs w:val="26"/>
                <w:lang w:val="nl-NL"/>
              </w:rPr>
              <w:lastRenderedPageBreak/>
              <w:t xml:space="preserve">lệnh Khai thác và bảo vệ công trình thuỷ lợi; </w:t>
            </w:r>
          </w:p>
          <w:p w:rsidR="00734C11" w:rsidRPr="00FB778A" w:rsidRDefault="00734C11" w:rsidP="00BF25D6">
            <w:pPr>
              <w:rPr>
                <w:rFonts w:ascii="Times New Roman" w:eastAsia="Times New Roman" w:hAnsi="Times New Roman" w:cs="Times New Roman"/>
                <w:color w:val="000000"/>
                <w:sz w:val="26"/>
                <w:szCs w:val="26"/>
              </w:rPr>
            </w:pPr>
            <w:r w:rsidRPr="00FB778A">
              <w:rPr>
                <w:rFonts w:ascii="Times New Roman" w:hAnsi="Times New Roman" w:cs="Times New Roman"/>
                <w:sz w:val="26"/>
                <w:szCs w:val="26"/>
                <w:lang w:val="nl-NL"/>
              </w:rPr>
              <w:t xml:space="preserve">    Thông tư số 178/2014/TT-BTC ngày 26/11/2014 của Bộ Tài chính hướng dẫn một số nội dung về tài chính khi thực hiện đấu thầu, đặt hàng, giao kế hoạch đối với các đơn vị làm nhiệm vụ khai thác công trình thủy lợi.</w:t>
            </w:r>
          </w:p>
        </w:tc>
      </w:tr>
    </w:tbl>
    <w:p w:rsidR="00734C11" w:rsidRPr="00FB778A" w:rsidRDefault="00734C11" w:rsidP="00734C11">
      <w:pPr>
        <w:jc w:val="center"/>
        <w:rPr>
          <w:rFonts w:ascii="Times New Roman" w:eastAsia="Times New Roman" w:hAnsi="Times New Roman" w:cs="Times New Roman"/>
          <w:b/>
          <w:sz w:val="26"/>
          <w:szCs w:val="26"/>
        </w:rPr>
      </w:pPr>
    </w:p>
    <w:p w:rsidR="00C54B76" w:rsidRDefault="00734C11">
      <w:pPr>
        <w:rPr>
          <w:rFonts w:ascii="Times New Roman" w:hAnsi="Times New Roman" w:cs="Times New Roman"/>
        </w:rPr>
        <w:sectPr w:rsidR="00C54B76" w:rsidSect="00BF25D6">
          <w:pgSz w:w="11907" w:h="16840" w:code="9"/>
          <w:pgMar w:top="709" w:right="1134" w:bottom="1242" w:left="1276" w:header="720" w:footer="6" w:gutter="0"/>
          <w:cols w:space="720"/>
          <w:docGrid w:linePitch="360"/>
        </w:sectPr>
      </w:pPr>
      <w:r w:rsidRPr="00FB778A">
        <w:rPr>
          <w:rFonts w:ascii="Times New Roman" w:hAnsi="Times New Roman" w:cs="Times New Roman"/>
        </w:rPr>
        <w:br w:type="page"/>
      </w:r>
    </w:p>
    <w:tbl>
      <w:tblPr>
        <w:tblW w:w="13431" w:type="dxa"/>
        <w:tblInd w:w="99" w:type="dxa"/>
        <w:tblLook w:val="04A0" w:firstRow="1" w:lastRow="0" w:firstColumn="1" w:lastColumn="0" w:noHBand="0" w:noVBand="1"/>
      </w:tblPr>
      <w:tblGrid>
        <w:gridCol w:w="670"/>
        <w:gridCol w:w="841"/>
        <w:gridCol w:w="803"/>
        <w:gridCol w:w="780"/>
        <w:gridCol w:w="1440"/>
        <w:gridCol w:w="1120"/>
        <w:gridCol w:w="780"/>
        <w:gridCol w:w="780"/>
        <w:gridCol w:w="1070"/>
        <w:gridCol w:w="1027"/>
        <w:gridCol w:w="820"/>
        <w:gridCol w:w="1060"/>
        <w:gridCol w:w="1060"/>
        <w:gridCol w:w="1180"/>
      </w:tblGrid>
      <w:tr w:rsidR="00C54B76" w:rsidRPr="00C54B76" w:rsidTr="00F76845">
        <w:trPr>
          <w:trHeight w:val="360"/>
        </w:trPr>
        <w:tc>
          <w:tcPr>
            <w:tcW w:w="10131" w:type="dxa"/>
            <w:gridSpan w:val="11"/>
            <w:tcBorders>
              <w:top w:val="nil"/>
              <w:left w:val="nil"/>
              <w:bottom w:val="nil"/>
              <w:right w:val="nil"/>
            </w:tcBorders>
            <w:shd w:val="clear" w:color="auto" w:fill="auto"/>
            <w:noWrap/>
            <w:vAlign w:val="center"/>
            <w:hideMark/>
          </w:tcPr>
          <w:p w:rsidR="00C54B76" w:rsidRPr="00C54B76" w:rsidRDefault="00C54B76" w:rsidP="00F76845">
            <w:pPr>
              <w:rPr>
                <w:rFonts w:ascii="Times New Roman" w:eastAsia="Times New Roman" w:hAnsi="Times New Roman" w:cs="Times New Roman"/>
                <w:b/>
                <w:bCs/>
                <w:color w:val="000000" w:themeColor="text1"/>
                <w:sz w:val="20"/>
                <w:szCs w:val="24"/>
              </w:rPr>
            </w:pPr>
            <w:r w:rsidRPr="00C54B76">
              <w:rPr>
                <w:rFonts w:ascii="Times New Roman" w:eastAsia="Times New Roman" w:hAnsi="Times New Roman" w:cs="Times New Roman"/>
                <w:b/>
                <w:bCs/>
                <w:color w:val="000000" w:themeColor="text1"/>
                <w:sz w:val="20"/>
                <w:szCs w:val="24"/>
              </w:rPr>
              <w:lastRenderedPageBreak/>
              <w:t xml:space="preserve">Phụ lục số 01 (ban hành kèm theo Thông tư số     /2013/TT-BTC ngày  tháng   năm 2013 của Bộ Tài chính) </w:t>
            </w:r>
          </w:p>
        </w:tc>
        <w:tc>
          <w:tcPr>
            <w:tcW w:w="1060" w:type="dxa"/>
            <w:tcBorders>
              <w:top w:val="nil"/>
              <w:left w:val="nil"/>
              <w:bottom w:val="nil"/>
              <w:right w:val="nil"/>
            </w:tcBorders>
            <w:shd w:val="clear" w:color="auto" w:fill="auto"/>
            <w:noWrap/>
            <w:vAlign w:val="center"/>
            <w:hideMark/>
          </w:tcPr>
          <w:p w:rsidR="00C54B76" w:rsidRPr="00C54B76" w:rsidRDefault="00C54B76" w:rsidP="00F76845">
            <w:pPr>
              <w:rPr>
                <w:rFonts w:ascii="Times New Roman" w:eastAsia="Times New Roman" w:hAnsi="Times New Roman" w:cs="Times New Roman"/>
                <w:b/>
                <w:bCs/>
                <w:color w:val="000000" w:themeColor="text1"/>
                <w:sz w:val="20"/>
                <w:szCs w:val="24"/>
              </w:rPr>
            </w:pPr>
          </w:p>
        </w:tc>
        <w:tc>
          <w:tcPr>
            <w:tcW w:w="1060" w:type="dxa"/>
            <w:tcBorders>
              <w:top w:val="nil"/>
              <w:left w:val="nil"/>
              <w:bottom w:val="nil"/>
              <w:right w:val="nil"/>
            </w:tcBorders>
            <w:shd w:val="clear" w:color="auto" w:fill="auto"/>
            <w:noWrap/>
            <w:vAlign w:val="center"/>
            <w:hideMark/>
          </w:tcPr>
          <w:p w:rsidR="00C54B76" w:rsidRPr="00C54B76" w:rsidRDefault="00C54B76" w:rsidP="00F76845">
            <w:pPr>
              <w:rPr>
                <w:rFonts w:ascii="Times New Roman" w:eastAsia="Times New Roman" w:hAnsi="Times New Roman" w:cs="Times New Roman"/>
                <w:b/>
                <w:bCs/>
                <w:color w:val="000000" w:themeColor="text1"/>
                <w:sz w:val="20"/>
                <w:szCs w:val="24"/>
              </w:rPr>
            </w:pPr>
          </w:p>
        </w:tc>
        <w:tc>
          <w:tcPr>
            <w:tcW w:w="1180" w:type="dxa"/>
            <w:tcBorders>
              <w:top w:val="nil"/>
              <w:left w:val="nil"/>
              <w:bottom w:val="nil"/>
              <w:right w:val="nil"/>
            </w:tcBorders>
            <w:shd w:val="clear" w:color="auto" w:fill="auto"/>
            <w:noWrap/>
            <w:vAlign w:val="center"/>
            <w:hideMark/>
          </w:tcPr>
          <w:p w:rsidR="00C54B76" w:rsidRPr="00C54B76" w:rsidRDefault="00C54B76" w:rsidP="00F76845">
            <w:pPr>
              <w:rPr>
                <w:rFonts w:ascii="Times New Roman" w:eastAsia="Times New Roman" w:hAnsi="Times New Roman" w:cs="Times New Roman"/>
                <w:b/>
                <w:bCs/>
                <w:color w:val="000000" w:themeColor="text1"/>
                <w:sz w:val="20"/>
                <w:szCs w:val="24"/>
              </w:rPr>
            </w:pPr>
          </w:p>
        </w:tc>
      </w:tr>
      <w:tr w:rsidR="00C54B76" w:rsidRPr="00C54B76" w:rsidTr="00C54B76">
        <w:trPr>
          <w:trHeight w:val="236"/>
        </w:trPr>
        <w:tc>
          <w:tcPr>
            <w:tcW w:w="4534" w:type="dxa"/>
            <w:gridSpan w:val="5"/>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b/>
                <w:bCs/>
                <w:color w:val="000000" w:themeColor="text1"/>
                <w:sz w:val="20"/>
                <w:szCs w:val="24"/>
              </w:rPr>
            </w:pPr>
            <w:r w:rsidRPr="00C54B76">
              <w:rPr>
                <w:rFonts w:ascii="Times New Roman" w:eastAsia="Times New Roman" w:hAnsi="Times New Roman" w:cs="Times New Roman"/>
                <w:b/>
                <w:bCs/>
                <w:color w:val="000000" w:themeColor="text1"/>
                <w:sz w:val="20"/>
                <w:szCs w:val="24"/>
              </w:rPr>
              <w:t>Đơn vị quản lý thuỷ nông:…………</w:t>
            </w:r>
          </w:p>
        </w:tc>
        <w:tc>
          <w:tcPr>
            <w:tcW w:w="1120"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780"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780"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1070"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1027"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820"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1060"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1060"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1180"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r>
      <w:tr w:rsidR="00C54B76" w:rsidRPr="00C54B76" w:rsidTr="00F76845">
        <w:trPr>
          <w:trHeight w:val="990"/>
        </w:trPr>
        <w:tc>
          <w:tcPr>
            <w:tcW w:w="13431" w:type="dxa"/>
            <w:gridSpan w:val="14"/>
            <w:tcBorders>
              <w:top w:val="nil"/>
              <w:left w:val="nil"/>
              <w:bottom w:val="single" w:sz="4" w:space="0" w:color="auto"/>
              <w:right w:val="nil"/>
            </w:tcBorders>
            <w:shd w:val="clear" w:color="auto" w:fill="auto"/>
            <w:noWrap/>
            <w:vAlign w:val="center"/>
            <w:hideMark/>
          </w:tcPr>
          <w:p w:rsidR="00C54B76" w:rsidRPr="00C54B76" w:rsidRDefault="00C54B76" w:rsidP="00F76845">
            <w:pPr>
              <w:jc w:val="center"/>
              <w:rPr>
                <w:rFonts w:ascii="Times New Roman" w:eastAsia="Times New Roman" w:hAnsi="Times New Roman" w:cs="Times New Roman"/>
                <w:b/>
                <w:bCs/>
                <w:color w:val="000000" w:themeColor="text1"/>
                <w:sz w:val="20"/>
                <w:szCs w:val="24"/>
              </w:rPr>
            </w:pPr>
            <w:r w:rsidRPr="00C54B76">
              <w:rPr>
                <w:rFonts w:ascii="Times New Roman" w:eastAsia="Times New Roman" w:hAnsi="Times New Roman" w:cs="Times New Roman"/>
                <w:b/>
                <w:bCs/>
                <w:color w:val="000000" w:themeColor="text1"/>
                <w:sz w:val="20"/>
                <w:szCs w:val="24"/>
              </w:rPr>
              <w:t>BẢNG KÊ DIỆN TÍCH TƯỚI NƯỚC, TIÊU NƯỚC, CẤP NƯỚC VỤ…</w:t>
            </w:r>
          </w:p>
        </w:tc>
      </w:tr>
      <w:tr w:rsidR="00C54B76" w:rsidRPr="00C54B76" w:rsidTr="00F76845">
        <w:trPr>
          <w:trHeight w:val="630"/>
        </w:trPr>
        <w:tc>
          <w:tcPr>
            <w:tcW w:w="670" w:type="dxa"/>
            <w:vMerge w:val="restart"/>
            <w:tcBorders>
              <w:top w:val="nil"/>
              <w:left w:val="single" w:sz="4" w:space="0" w:color="auto"/>
              <w:bottom w:val="single" w:sz="4" w:space="0" w:color="auto"/>
              <w:right w:val="single" w:sz="4" w:space="0" w:color="auto"/>
            </w:tcBorders>
            <w:shd w:val="clear" w:color="auto" w:fill="auto"/>
            <w:vAlign w:val="center"/>
            <w:hideMark/>
          </w:tcPr>
          <w:p w:rsidR="00C54B76" w:rsidRPr="00C54B76" w:rsidRDefault="00C54B76" w:rsidP="00F76845">
            <w:pPr>
              <w:jc w:val="center"/>
              <w:rPr>
                <w:rFonts w:ascii="Times New Roman" w:eastAsia="Times New Roman" w:hAnsi="Times New Roman" w:cs="Times New Roman"/>
                <w:b/>
                <w:bCs/>
                <w:color w:val="000000" w:themeColor="text1"/>
                <w:sz w:val="20"/>
                <w:szCs w:val="24"/>
              </w:rPr>
            </w:pPr>
            <w:r w:rsidRPr="00C54B76">
              <w:rPr>
                <w:rFonts w:ascii="Times New Roman" w:eastAsia="Times New Roman" w:hAnsi="Times New Roman" w:cs="Times New Roman"/>
                <w:b/>
                <w:bCs/>
                <w:color w:val="000000" w:themeColor="text1"/>
                <w:sz w:val="20"/>
                <w:szCs w:val="24"/>
              </w:rPr>
              <w:t>STT</w:t>
            </w:r>
          </w:p>
        </w:tc>
        <w:tc>
          <w:tcPr>
            <w:tcW w:w="841" w:type="dxa"/>
            <w:vMerge w:val="restart"/>
            <w:tcBorders>
              <w:top w:val="nil"/>
              <w:left w:val="single" w:sz="4" w:space="0" w:color="auto"/>
              <w:bottom w:val="single" w:sz="4" w:space="0" w:color="auto"/>
              <w:right w:val="single" w:sz="4" w:space="0" w:color="auto"/>
            </w:tcBorders>
            <w:shd w:val="clear" w:color="auto" w:fill="auto"/>
            <w:vAlign w:val="center"/>
            <w:hideMark/>
          </w:tcPr>
          <w:p w:rsidR="00C54B76" w:rsidRPr="00C54B76" w:rsidRDefault="00C54B76" w:rsidP="00F76845">
            <w:pPr>
              <w:jc w:val="center"/>
              <w:rPr>
                <w:rFonts w:ascii="Times New Roman" w:eastAsia="Times New Roman" w:hAnsi="Times New Roman" w:cs="Times New Roman"/>
                <w:b/>
                <w:bCs/>
                <w:color w:val="000000" w:themeColor="text1"/>
                <w:sz w:val="20"/>
                <w:szCs w:val="24"/>
              </w:rPr>
            </w:pPr>
            <w:r w:rsidRPr="00C54B76">
              <w:rPr>
                <w:rFonts w:ascii="Times New Roman" w:eastAsia="Times New Roman" w:hAnsi="Times New Roman" w:cs="Times New Roman"/>
                <w:b/>
                <w:bCs/>
                <w:color w:val="000000" w:themeColor="text1"/>
                <w:sz w:val="20"/>
                <w:szCs w:val="24"/>
              </w:rPr>
              <w:t xml:space="preserve">Hộ dùng nước </w:t>
            </w:r>
          </w:p>
        </w:tc>
        <w:tc>
          <w:tcPr>
            <w:tcW w:w="8620" w:type="dxa"/>
            <w:gridSpan w:val="9"/>
            <w:tcBorders>
              <w:top w:val="single" w:sz="4" w:space="0" w:color="auto"/>
              <w:left w:val="nil"/>
              <w:bottom w:val="single" w:sz="4" w:space="0" w:color="auto"/>
              <w:right w:val="single" w:sz="4" w:space="0" w:color="auto"/>
            </w:tcBorders>
            <w:shd w:val="clear" w:color="auto" w:fill="auto"/>
            <w:vAlign w:val="center"/>
            <w:hideMark/>
          </w:tcPr>
          <w:p w:rsidR="00C54B76" w:rsidRPr="00C54B76" w:rsidRDefault="00C54B76" w:rsidP="00F76845">
            <w:pPr>
              <w:jc w:val="center"/>
              <w:rPr>
                <w:rFonts w:ascii="Times New Roman" w:eastAsia="Times New Roman" w:hAnsi="Times New Roman" w:cs="Times New Roman"/>
                <w:b/>
                <w:bCs/>
                <w:color w:val="000000" w:themeColor="text1"/>
                <w:sz w:val="20"/>
                <w:szCs w:val="24"/>
              </w:rPr>
            </w:pPr>
            <w:r w:rsidRPr="00C54B76">
              <w:rPr>
                <w:rFonts w:ascii="Times New Roman" w:eastAsia="Times New Roman" w:hAnsi="Times New Roman" w:cs="Times New Roman"/>
                <w:b/>
                <w:bCs/>
                <w:color w:val="000000" w:themeColor="text1"/>
                <w:sz w:val="20"/>
                <w:szCs w:val="24"/>
              </w:rPr>
              <w:t>Diện tích tưới, tiêu, cấp nước</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C54B76" w:rsidRPr="00C54B76" w:rsidRDefault="00C54B76" w:rsidP="00F76845">
            <w:pPr>
              <w:jc w:val="center"/>
              <w:rPr>
                <w:rFonts w:ascii="Times New Roman" w:eastAsia="Times New Roman" w:hAnsi="Times New Roman" w:cs="Times New Roman"/>
                <w:b/>
                <w:bCs/>
                <w:color w:val="000000" w:themeColor="text1"/>
                <w:sz w:val="20"/>
                <w:szCs w:val="24"/>
              </w:rPr>
            </w:pPr>
            <w:r w:rsidRPr="00C54B76">
              <w:rPr>
                <w:rFonts w:ascii="Times New Roman" w:eastAsia="Times New Roman" w:hAnsi="Times New Roman" w:cs="Times New Roman"/>
                <w:b/>
                <w:bCs/>
                <w:color w:val="000000" w:themeColor="text1"/>
                <w:sz w:val="20"/>
                <w:szCs w:val="24"/>
              </w:rPr>
              <w:t>Diện tích miễn thu TLP (ha)</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C54B76" w:rsidRPr="00C54B76" w:rsidRDefault="00C54B76" w:rsidP="00F76845">
            <w:pPr>
              <w:jc w:val="center"/>
              <w:rPr>
                <w:rFonts w:ascii="Times New Roman" w:eastAsia="Times New Roman" w:hAnsi="Times New Roman" w:cs="Times New Roman"/>
                <w:b/>
                <w:bCs/>
                <w:color w:val="000000" w:themeColor="text1"/>
                <w:sz w:val="20"/>
                <w:szCs w:val="24"/>
              </w:rPr>
            </w:pPr>
            <w:r w:rsidRPr="00C54B76">
              <w:rPr>
                <w:rFonts w:ascii="Times New Roman" w:eastAsia="Times New Roman" w:hAnsi="Times New Roman" w:cs="Times New Roman"/>
                <w:b/>
                <w:bCs/>
                <w:color w:val="000000" w:themeColor="text1"/>
                <w:sz w:val="20"/>
                <w:szCs w:val="24"/>
              </w:rPr>
              <w:t>Diện tích phải nộp TLP (ha)</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C54B76" w:rsidRPr="00C54B76" w:rsidRDefault="00C54B76" w:rsidP="00F76845">
            <w:pPr>
              <w:jc w:val="center"/>
              <w:rPr>
                <w:rFonts w:ascii="Times New Roman" w:eastAsia="Times New Roman" w:hAnsi="Times New Roman" w:cs="Times New Roman"/>
                <w:b/>
                <w:bCs/>
                <w:color w:val="000000" w:themeColor="text1"/>
                <w:sz w:val="20"/>
                <w:szCs w:val="24"/>
              </w:rPr>
            </w:pPr>
            <w:r w:rsidRPr="00C54B76">
              <w:rPr>
                <w:rFonts w:ascii="Times New Roman" w:eastAsia="Times New Roman" w:hAnsi="Times New Roman" w:cs="Times New Roman"/>
                <w:b/>
                <w:bCs/>
                <w:color w:val="000000" w:themeColor="text1"/>
                <w:sz w:val="20"/>
                <w:szCs w:val="24"/>
              </w:rPr>
              <w:t>Ký xác nhận của hộ dùng nước</w:t>
            </w:r>
          </w:p>
        </w:tc>
      </w:tr>
      <w:tr w:rsidR="00C54B76" w:rsidRPr="00C54B76" w:rsidTr="00F76845">
        <w:trPr>
          <w:trHeight w:val="1200"/>
        </w:trPr>
        <w:tc>
          <w:tcPr>
            <w:tcW w:w="670" w:type="dxa"/>
            <w:vMerge/>
            <w:tcBorders>
              <w:top w:val="nil"/>
              <w:left w:val="single" w:sz="4" w:space="0" w:color="auto"/>
              <w:bottom w:val="single" w:sz="4" w:space="0" w:color="auto"/>
              <w:right w:val="single" w:sz="4" w:space="0" w:color="auto"/>
            </w:tcBorders>
            <w:vAlign w:val="center"/>
            <w:hideMark/>
          </w:tcPr>
          <w:p w:rsidR="00C54B76" w:rsidRPr="00C54B76" w:rsidRDefault="00C54B76" w:rsidP="00F76845">
            <w:pPr>
              <w:rPr>
                <w:rFonts w:ascii="Times New Roman" w:eastAsia="Times New Roman" w:hAnsi="Times New Roman" w:cs="Times New Roman"/>
                <w:b/>
                <w:bCs/>
                <w:color w:val="000000" w:themeColor="text1"/>
                <w:sz w:val="20"/>
                <w:szCs w:val="24"/>
              </w:rPr>
            </w:pPr>
          </w:p>
        </w:tc>
        <w:tc>
          <w:tcPr>
            <w:tcW w:w="841" w:type="dxa"/>
            <w:vMerge/>
            <w:tcBorders>
              <w:top w:val="nil"/>
              <w:left w:val="single" w:sz="4" w:space="0" w:color="auto"/>
              <w:bottom w:val="single" w:sz="4" w:space="0" w:color="auto"/>
              <w:right w:val="single" w:sz="4" w:space="0" w:color="auto"/>
            </w:tcBorders>
            <w:vAlign w:val="center"/>
            <w:hideMark/>
          </w:tcPr>
          <w:p w:rsidR="00C54B76" w:rsidRPr="00C54B76" w:rsidRDefault="00C54B76" w:rsidP="00F76845">
            <w:pPr>
              <w:rPr>
                <w:rFonts w:ascii="Times New Roman" w:eastAsia="Times New Roman" w:hAnsi="Times New Roman" w:cs="Times New Roman"/>
                <w:b/>
                <w:bCs/>
                <w:color w:val="000000" w:themeColor="text1"/>
                <w:sz w:val="20"/>
                <w:szCs w:val="24"/>
              </w:rPr>
            </w:pPr>
          </w:p>
        </w:tc>
        <w:tc>
          <w:tcPr>
            <w:tcW w:w="803" w:type="dxa"/>
            <w:tcBorders>
              <w:top w:val="nil"/>
              <w:left w:val="nil"/>
              <w:bottom w:val="single" w:sz="4" w:space="0" w:color="auto"/>
              <w:right w:val="single" w:sz="4" w:space="0" w:color="auto"/>
            </w:tcBorders>
            <w:shd w:val="clear" w:color="auto" w:fill="auto"/>
            <w:vAlign w:val="center"/>
            <w:hideMark/>
          </w:tcPr>
          <w:p w:rsidR="00C54B76" w:rsidRPr="00C54B76" w:rsidRDefault="00C54B76" w:rsidP="00F76845">
            <w:pPr>
              <w:jc w:val="center"/>
              <w:rPr>
                <w:rFonts w:ascii="Times New Roman" w:eastAsia="Times New Roman" w:hAnsi="Times New Roman" w:cs="Times New Roman"/>
                <w:b/>
                <w:bCs/>
                <w:color w:val="000000" w:themeColor="text1"/>
                <w:sz w:val="20"/>
                <w:szCs w:val="24"/>
              </w:rPr>
            </w:pPr>
            <w:r w:rsidRPr="00C54B76">
              <w:rPr>
                <w:rFonts w:ascii="Times New Roman" w:eastAsia="Times New Roman" w:hAnsi="Times New Roman" w:cs="Times New Roman"/>
                <w:b/>
                <w:bCs/>
                <w:color w:val="000000" w:themeColor="text1"/>
                <w:sz w:val="20"/>
                <w:szCs w:val="24"/>
              </w:rPr>
              <w:t>Tổng số (ha)</w:t>
            </w:r>
          </w:p>
        </w:tc>
        <w:tc>
          <w:tcPr>
            <w:tcW w:w="780" w:type="dxa"/>
            <w:tcBorders>
              <w:top w:val="nil"/>
              <w:left w:val="nil"/>
              <w:bottom w:val="single" w:sz="4" w:space="0" w:color="auto"/>
              <w:right w:val="single" w:sz="4" w:space="0" w:color="auto"/>
            </w:tcBorders>
            <w:shd w:val="clear" w:color="auto" w:fill="auto"/>
            <w:vAlign w:val="center"/>
            <w:hideMark/>
          </w:tcPr>
          <w:p w:rsidR="00C54B76" w:rsidRPr="00C54B76" w:rsidRDefault="00C54B76" w:rsidP="00F76845">
            <w:pPr>
              <w:jc w:val="center"/>
              <w:rPr>
                <w:rFonts w:ascii="Times New Roman" w:eastAsia="Times New Roman" w:hAnsi="Times New Roman" w:cs="Times New Roman"/>
                <w:b/>
                <w:bCs/>
                <w:color w:val="000000" w:themeColor="text1"/>
                <w:sz w:val="20"/>
                <w:szCs w:val="24"/>
              </w:rPr>
            </w:pPr>
            <w:r w:rsidRPr="00C54B76">
              <w:rPr>
                <w:rFonts w:ascii="Times New Roman" w:eastAsia="Times New Roman" w:hAnsi="Times New Roman" w:cs="Times New Roman"/>
                <w:b/>
                <w:bCs/>
                <w:color w:val="000000" w:themeColor="text1"/>
                <w:sz w:val="20"/>
                <w:szCs w:val="24"/>
              </w:rPr>
              <w:t>Diện tích lúa (ha)</w:t>
            </w:r>
          </w:p>
        </w:tc>
        <w:tc>
          <w:tcPr>
            <w:tcW w:w="1440" w:type="dxa"/>
            <w:tcBorders>
              <w:top w:val="nil"/>
              <w:left w:val="nil"/>
              <w:bottom w:val="single" w:sz="4" w:space="0" w:color="auto"/>
              <w:right w:val="single" w:sz="4" w:space="0" w:color="auto"/>
            </w:tcBorders>
            <w:shd w:val="clear" w:color="auto" w:fill="auto"/>
            <w:vAlign w:val="center"/>
            <w:hideMark/>
          </w:tcPr>
          <w:p w:rsidR="00C54B76" w:rsidRPr="00C54B76" w:rsidRDefault="00C54B76" w:rsidP="00F76845">
            <w:pPr>
              <w:jc w:val="center"/>
              <w:rPr>
                <w:rFonts w:ascii="Times New Roman" w:eastAsia="Times New Roman" w:hAnsi="Times New Roman" w:cs="Times New Roman"/>
                <w:b/>
                <w:bCs/>
                <w:color w:val="000000" w:themeColor="text1"/>
                <w:sz w:val="20"/>
                <w:szCs w:val="24"/>
              </w:rPr>
            </w:pPr>
            <w:r w:rsidRPr="00C54B76">
              <w:rPr>
                <w:rFonts w:ascii="Times New Roman" w:eastAsia="Times New Roman" w:hAnsi="Times New Roman" w:cs="Times New Roman"/>
                <w:b/>
                <w:bCs/>
                <w:color w:val="000000" w:themeColor="text1"/>
                <w:sz w:val="20"/>
                <w:szCs w:val="24"/>
              </w:rPr>
              <w:t>Diện tích đất cây trồng hàng năm có ít nhất 01 vụ lúa trong năm (ha)</w:t>
            </w:r>
          </w:p>
        </w:tc>
        <w:tc>
          <w:tcPr>
            <w:tcW w:w="1120" w:type="dxa"/>
            <w:tcBorders>
              <w:top w:val="nil"/>
              <w:left w:val="nil"/>
              <w:bottom w:val="single" w:sz="4" w:space="0" w:color="auto"/>
              <w:right w:val="single" w:sz="4" w:space="0" w:color="auto"/>
            </w:tcBorders>
            <w:shd w:val="clear" w:color="auto" w:fill="auto"/>
            <w:vAlign w:val="center"/>
            <w:hideMark/>
          </w:tcPr>
          <w:p w:rsidR="00C54B76" w:rsidRPr="00C54B76" w:rsidRDefault="00C54B76" w:rsidP="00F76845">
            <w:pPr>
              <w:jc w:val="center"/>
              <w:rPr>
                <w:rFonts w:ascii="Times New Roman" w:eastAsia="Times New Roman" w:hAnsi="Times New Roman" w:cs="Times New Roman"/>
                <w:b/>
                <w:bCs/>
                <w:color w:val="000000" w:themeColor="text1"/>
                <w:sz w:val="20"/>
                <w:szCs w:val="24"/>
              </w:rPr>
            </w:pPr>
            <w:r w:rsidRPr="00C54B76">
              <w:rPr>
                <w:rFonts w:ascii="Times New Roman" w:eastAsia="Times New Roman" w:hAnsi="Times New Roman" w:cs="Times New Roman"/>
                <w:b/>
                <w:bCs/>
                <w:color w:val="000000" w:themeColor="text1"/>
                <w:sz w:val="20"/>
                <w:szCs w:val="24"/>
              </w:rPr>
              <w:t>Diện tích mạ màu, cây CN, cây ăn quả (ha)</w:t>
            </w:r>
          </w:p>
        </w:tc>
        <w:tc>
          <w:tcPr>
            <w:tcW w:w="780" w:type="dxa"/>
            <w:tcBorders>
              <w:top w:val="nil"/>
              <w:left w:val="nil"/>
              <w:bottom w:val="single" w:sz="4" w:space="0" w:color="auto"/>
              <w:right w:val="single" w:sz="4" w:space="0" w:color="auto"/>
            </w:tcBorders>
            <w:shd w:val="clear" w:color="auto" w:fill="auto"/>
            <w:vAlign w:val="center"/>
            <w:hideMark/>
          </w:tcPr>
          <w:p w:rsidR="00C54B76" w:rsidRPr="00C54B76" w:rsidRDefault="00C54B76" w:rsidP="00F76845">
            <w:pPr>
              <w:jc w:val="center"/>
              <w:rPr>
                <w:rFonts w:ascii="Times New Roman" w:eastAsia="Times New Roman" w:hAnsi="Times New Roman" w:cs="Times New Roman"/>
                <w:b/>
                <w:bCs/>
                <w:color w:val="000000" w:themeColor="text1"/>
                <w:sz w:val="20"/>
                <w:szCs w:val="24"/>
              </w:rPr>
            </w:pPr>
            <w:r w:rsidRPr="00C54B76">
              <w:rPr>
                <w:rFonts w:ascii="Times New Roman" w:eastAsia="Times New Roman" w:hAnsi="Times New Roman" w:cs="Times New Roman"/>
                <w:b/>
                <w:bCs/>
                <w:color w:val="000000" w:themeColor="text1"/>
                <w:sz w:val="20"/>
                <w:szCs w:val="24"/>
              </w:rPr>
              <w:t>Diện tích thuỷ sản (ha)</w:t>
            </w:r>
          </w:p>
        </w:tc>
        <w:tc>
          <w:tcPr>
            <w:tcW w:w="780" w:type="dxa"/>
            <w:tcBorders>
              <w:top w:val="nil"/>
              <w:left w:val="nil"/>
              <w:bottom w:val="single" w:sz="4" w:space="0" w:color="auto"/>
              <w:right w:val="single" w:sz="4" w:space="0" w:color="auto"/>
            </w:tcBorders>
            <w:shd w:val="clear" w:color="auto" w:fill="auto"/>
            <w:vAlign w:val="center"/>
            <w:hideMark/>
          </w:tcPr>
          <w:p w:rsidR="00C54B76" w:rsidRPr="00C54B76" w:rsidRDefault="00C54B76" w:rsidP="00F76845">
            <w:pPr>
              <w:jc w:val="center"/>
              <w:rPr>
                <w:rFonts w:ascii="Times New Roman" w:eastAsia="Times New Roman" w:hAnsi="Times New Roman" w:cs="Times New Roman"/>
                <w:b/>
                <w:bCs/>
                <w:color w:val="000000" w:themeColor="text1"/>
                <w:sz w:val="20"/>
                <w:szCs w:val="24"/>
              </w:rPr>
            </w:pPr>
            <w:r w:rsidRPr="00C54B76">
              <w:rPr>
                <w:rFonts w:ascii="Times New Roman" w:eastAsia="Times New Roman" w:hAnsi="Times New Roman" w:cs="Times New Roman"/>
                <w:b/>
                <w:bCs/>
                <w:color w:val="000000" w:themeColor="text1"/>
                <w:sz w:val="20"/>
                <w:szCs w:val="24"/>
              </w:rPr>
              <w:t>Diện tích Muối (ha)</w:t>
            </w:r>
          </w:p>
        </w:tc>
        <w:tc>
          <w:tcPr>
            <w:tcW w:w="1070" w:type="dxa"/>
            <w:tcBorders>
              <w:top w:val="nil"/>
              <w:left w:val="nil"/>
              <w:bottom w:val="single" w:sz="4" w:space="0" w:color="auto"/>
              <w:right w:val="single" w:sz="4" w:space="0" w:color="auto"/>
            </w:tcBorders>
            <w:shd w:val="clear" w:color="auto" w:fill="auto"/>
            <w:vAlign w:val="center"/>
            <w:hideMark/>
          </w:tcPr>
          <w:p w:rsidR="00C54B76" w:rsidRPr="00C54B76" w:rsidRDefault="00C54B76" w:rsidP="00F76845">
            <w:pPr>
              <w:jc w:val="center"/>
              <w:rPr>
                <w:rFonts w:ascii="Times New Roman" w:eastAsia="Times New Roman" w:hAnsi="Times New Roman" w:cs="Times New Roman"/>
                <w:b/>
                <w:bCs/>
                <w:color w:val="000000" w:themeColor="text1"/>
                <w:sz w:val="20"/>
                <w:szCs w:val="24"/>
              </w:rPr>
            </w:pPr>
            <w:r w:rsidRPr="00C54B76">
              <w:rPr>
                <w:rFonts w:ascii="Times New Roman" w:eastAsia="Times New Roman" w:hAnsi="Times New Roman" w:cs="Times New Roman"/>
                <w:b/>
                <w:bCs/>
                <w:color w:val="000000" w:themeColor="text1"/>
                <w:sz w:val="20"/>
                <w:szCs w:val="24"/>
              </w:rPr>
              <w:t>Diện tích đất trạm trại thí nghiệm (ha)</w:t>
            </w:r>
          </w:p>
        </w:tc>
        <w:tc>
          <w:tcPr>
            <w:tcW w:w="1027" w:type="dxa"/>
            <w:tcBorders>
              <w:top w:val="nil"/>
              <w:left w:val="nil"/>
              <w:bottom w:val="single" w:sz="4" w:space="0" w:color="auto"/>
              <w:right w:val="single" w:sz="4" w:space="0" w:color="auto"/>
            </w:tcBorders>
            <w:shd w:val="clear" w:color="auto" w:fill="auto"/>
            <w:vAlign w:val="center"/>
            <w:hideMark/>
          </w:tcPr>
          <w:p w:rsidR="00C54B76" w:rsidRPr="00C54B76" w:rsidRDefault="00C54B76" w:rsidP="00F76845">
            <w:pPr>
              <w:jc w:val="center"/>
              <w:rPr>
                <w:rFonts w:ascii="Times New Roman" w:eastAsia="Times New Roman" w:hAnsi="Times New Roman" w:cs="Times New Roman"/>
                <w:b/>
                <w:bCs/>
                <w:color w:val="000000" w:themeColor="text1"/>
                <w:sz w:val="20"/>
                <w:szCs w:val="24"/>
              </w:rPr>
            </w:pPr>
            <w:r w:rsidRPr="00C54B76">
              <w:rPr>
                <w:rFonts w:ascii="Times New Roman" w:eastAsia="Times New Roman" w:hAnsi="Times New Roman" w:cs="Times New Roman"/>
                <w:b/>
                <w:bCs/>
                <w:color w:val="000000" w:themeColor="text1"/>
                <w:sz w:val="20"/>
                <w:szCs w:val="24"/>
              </w:rPr>
              <w:t>Diện tích đất nông trường (ha)</w:t>
            </w:r>
          </w:p>
        </w:tc>
        <w:tc>
          <w:tcPr>
            <w:tcW w:w="820" w:type="dxa"/>
            <w:tcBorders>
              <w:top w:val="nil"/>
              <w:left w:val="nil"/>
              <w:bottom w:val="single" w:sz="4" w:space="0" w:color="auto"/>
              <w:right w:val="single" w:sz="4" w:space="0" w:color="auto"/>
            </w:tcBorders>
            <w:shd w:val="clear" w:color="auto" w:fill="auto"/>
            <w:vAlign w:val="center"/>
            <w:hideMark/>
          </w:tcPr>
          <w:p w:rsidR="00C54B76" w:rsidRPr="00C54B76" w:rsidRDefault="00C54B76" w:rsidP="00F76845">
            <w:pPr>
              <w:jc w:val="center"/>
              <w:rPr>
                <w:rFonts w:ascii="Times New Roman" w:eastAsia="Times New Roman" w:hAnsi="Times New Roman" w:cs="Times New Roman"/>
                <w:b/>
                <w:bCs/>
                <w:color w:val="000000" w:themeColor="text1"/>
                <w:sz w:val="20"/>
                <w:szCs w:val="24"/>
              </w:rPr>
            </w:pPr>
            <w:r w:rsidRPr="00C54B76">
              <w:rPr>
                <w:rFonts w:ascii="Times New Roman" w:eastAsia="Times New Roman" w:hAnsi="Times New Roman" w:cs="Times New Roman"/>
                <w:b/>
                <w:bCs/>
                <w:color w:val="000000" w:themeColor="text1"/>
                <w:sz w:val="20"/>
                <w:szCs w:val="24"/>
              </w:rPr>
              <w:t>Diện tích khác (ha)</w:t>
            </w:r>
          </w:p>
        </w:tc>
        <w:tc>
          <w:tcPr>
            <w:tcW w:w="1060" w:type="dxa"/>
            <w:vMerge/>
            <w:tcBorders>
              <w:top w:val="nil"/>
              <w:left w:val="single" w:sz="4" w:space="0" w:color="auto"/>
              <w:bottom w:val="single" w:sz="4" w:space="0" w:color="auto"/>
              <w:right w:val="single" w:sz="4" w:space="0" w:color="auto"/>
            </w:tcBorders>
            <w:vAlign w:val="center"/>
            <w:hideMark/>
          </w:tcPr>
          <w:p w:rsidR="00C54B76" w:rsidRPr="00C54B76" w:rsidRDefault="00C54B76" w:rsidP="00F76845">
            <w:pPr>
              <w:rPr>
                <w:rFonts w:ascii="Times New Roman" w:eastAsia="Times New Roman" w:hAnsi="Times New Roman" w:cs="Times New Roman"/>
                <w:b/>
                <w:bCs/>
                <w:color w:val="000000" w:themeColor="text1"/>
                <w:sz w:val="20"/>
                <w:szCs w:val="24"/>
              </w:rPr>
            </w:pPr>
          </w:p>
        </w:tc>
        <w:tc>
          <w:tcPr>
            <w:tcW w:w="1060" w:type="dxa"/>
            <w:vMerge/>
            <w:tcBorders>
              <w:top w:val="nil"/>
              <w:left w:val="single" w:sz="4" w:space="0" w:color="auto"/>
              <w:bottom w:val="single" w:sz="4" w:space="0" w:color="auto"/>
              <w:right w:val="single" w:sz="4" w:space="0" w:color="auto"/>
            </w:tcBorders>
            <w:vAlign w:val="center"/>
            <w:hideMark/>
          </w:tcPr>
          <w:p w:rsidR="00C54B76" w:rsidRPr="00C54B76" w:rsidRDefault="00C54B76" w:rsidP="00F76845">
            <w:pPr>
              <w:rPr>
                <w:rFonts w:ascii="Times New Roman" w:eastAsia="Times New Roman" w:hAnsi="Times New Roman" w:cs="Times New Roman"/>
                <w:b/>
                <w:bCs/>
                <w:color w:val="000000" w:themeColor="text1"/>
                <w:sz w:val="20"/>
                <w:szCs w:val="24"/>
              </w:rPr>
            </w:pPr>
          </w:p>
        </w:tc>
        <w:tc>
          <w:tcPr>
            <w:tcW w:w="1180" w:type="dxa"/>
            <w:vMerge/>
            <w:tcBorders>
              <w:top w:val="nil"/>
              <w:left w:val="single" w:sz="4" w:space="0" w:color="auto"/>
              <w:bottom w:val="single" w:sz="4" w:space="0" w:color="auto"/>
              <w:right w:val="single" w:sz="4" w:space="0" w:color="auto"/>
            </w:tcBorders>
            <w:vAlign w:val="center"/>
            <w:hideMark/>
          </w:tcPr>
          <w:p w:rsidR="00C54B76" w:rsidRPr="00C54B76" w:rsidRDefault="00C54B76" w:rsidP="00F76845">
            <w:pPr>
              <w:rPr>
                <w:rFonts w:ascii="Times New Roman" w:eastAsia="Times New Roman" w:hAnsi="Times New Roman" w:cs="Times New Roman"/>
                <w:b/>
                <w:bCs/>
                <w:color w:val="000000" w:themeColor="text1"/>
                <w:sz w:val="20"/>
                <w:szCs w:val="24"/>
              </w:rPr>
            </w:pPr>
          </w:p>
        </w:tc>
      </w:tr>
      <w:tr w:rsidR="00C54B76" w:rsidRPr="00C54B76" w:rsidTr="00F76845">
        <w:trPr>
          <w:trHeight w:val="24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B76" w:rsidRPr="00C54B76" w:rsidRDefault="00C54B76" w:rsidP="00F76845">
            <w:pPr>
              <w:jc w:val="center"/>
              <w:rPr>
                <w:rFonts w:ascii="Times New Roman" w:eastAsia="Times New Roman" w:hAnsi="Times New Roman" w:cs="Times New Roman"/>
                <w:color w:val="000000" w:themeColor="text1"/>
                <w:sz w:val="20"/>
                <w:szCs w:val="24"/>
              </w:rPr>
            </w:pPr>
            <w:r w:rsidRPr="00C54B76">
              <w:rPr>
                <w:rFonts w:ascii="Times New Roman" w:eastAsia="Times New Roman" w:hAnsi="Times New Roman" w:cs="Times New Roman"/>
                <w:color w:val="000000" w:themeColor="text1"/>
                <w:sz w:val="20"/>
                <w:szCs w:val="24"/>
              </w:rPr>
              <w:t>1</w:t>
            </w:r>
          </w:p>
        </w:tc>
        <w:tc>
          <w:tcPr>
            <w:tcW w:w="841" w:type="dxa"/>
            <w:tcBorders>
              <w:top w:val="nil"/>
              <w:left w:val="nil"/>
              <w:bottom w:val="single" w:sz="4" w:space="0" w:color="auto"/>
              <w:right w:val="single" w:sz="4" w:space="0" w:color="auto"/>
            </w:tcBorders>
            <w:shd w:val="clear" w:color="auto" w:fill="auto"/>
            <w:noWrap/>
            <w:vAlign w:val="bottom"/>
            <w:hideMark/>
          </w:tcPr>
          <w:p w:rsidR="00C54B76" w:rsidRPr="00C54B76" w:rsidRDefault="00C54B76" w:rsidP="00F76845">
            <w:pPr>
              <w:jc w:val="center"/>
              <w:rPr>
                <w:rFonts w:ascii="Times New Roman" w:eastAsia="Times New Roman" w:hAnsi="Times New Roman" w:cs="Times New Roman"/>
                <w:color w:val="000000" w:themeColor="text1"/>
                <w:sz w:val="20"/>
                <w:szCs w:val="24"/>
              </w:rPr>
            </w:pPr>
            <w:r w:rsidRPr="00C54B76">
              <w:rPr>
                <w:rFonts w:ascii="Times New Roman" w:eastAsia="Times New Roman" w:hAnsi="Times New Roman" w:cs="Times New Roman"/>
                <w:color w:val="000000" w:themeColor="text1"/>
                <w:sz w:val="20"/>
                <w:szCs w:val="24"/>
              </w:rPr>
              <w:t>2</w:t>
            </w:r>
          </w:p>
        </w:tc>
        <w:tc>
          <w:tcPr>
            <w:tcW w:w="803" w:type="dxa"/>
            <w:tcBorders>
              <w:top w:val="nil"/>
              <w:left w:val="nil"/>
              <w:bottom w:val="single" w:sz="4" w:space="0" w:color="auto"/>
              <w:right w:val="single" w:sz="4" w:space="0" w:color="auto"/>
            </w:tcBorders>
            <w:shd w:val="clear" w:color="auto" w:fill="auto"/>
            <w:noWrap/>
            <w:vAlign w:val="bottom"/>
            <w:hideMark/>
          </w:tcPr>
          <w:p w:rsidR="00C54B76" w:rsidRPr="00C54B76" w:rsidRDefault="00C54B76" w:rsidP="00F76845">
            <w:pPr>
              <w:jc w:val="center"/>
              <w:rPr>
                <w:rFonts w:ascii="Times New Roman" w:eastAsia="Times New Roman" w:hAnsi="Times New Roman" w:cs="Times New Roman"/>
                <w:color w:val="000000" w:themeColor="text1"/>
                <w:sz w:val="20"/>
                <w:szCs w:val="24"/>
              </w:rPr>
            </w:pPr>
            <w:r w:rsidRPr="00C54B76">
              <w:rPr>
                <w:rFonts w:ascii="Times New Roman" w:eastAsia="Times New Roman" w:hAnsi="Times New Roman" w:cs="Times New Roman"/>
                <w:color w:val="000000" w:themeColor="text1"/>
                <w:sz w:val="20"/>
                <w:szCs w:val="24"/>
              </w:rPr>
              <w:t>3</w:t>
            </w:r>
          </w:p>
        </w:tc>
        <w:tc>
          <w:tcPr>
            <w:tcW w:w="780" w:type="dxa"/>
            <w:tcBorders>
              <w:top w:val="nil"/>
              <w:left w:val="nil"/>
              <w:bottom w:val="single" w:sz="4" w:space="0" w:color="auto"/>
              <w:right w:val="single" w:sz="4" w:space="0" w:color="auto"/>
            </w:tcBorders>
            <w:shd w:val="clear" w:color="auto" w:fill="auto"/>
            <w:noWrap/>
            <w:vAlign w:val="bottom"/>
            <w:hideMark/>
          </w:tcPr>
          <w:p w:rsidR="00C54B76" w:rsidRPr="00C54B76" w:rsidRDefault="00C54B76" w:rsidP="00F76845">
            <w:pPr>
              <w:jc w:val="center"/>
              <w:rPr>
                <w:rFonts w:ascii="Times New Roman" w:eastAsia="Times New Roman" w:hAnsi="Times New Roman" w:cs="Times New Roman"/>
                <w:color w:val="000000" w:themeColor="text1"/>
                <w:sz w:val="20"/>
                <w:szCs w:val="24"/>
              </w:rPr>
            </w:pPr>
            <w:r w:rsidRPr="00C54B76">
              <w:rPr>
                <w:rFonts w:ascii="Times New Roman" w:eastAsia="Times New Roman" w:hAnsi="Times New Roman" w:cs="Times New Roman"/>
                <w:color w:val="000000" w:themeColor="text1"/>
                <w:sz w:val="20"/>
                <w:szCs w:val="24"/>
              </w:rPr>
              <w:t>4</w:t>
            </w:r>
          </w:p>
        </w:tc>
        <w:tc>
          <w:tcPr>
            <w:tcW w:w="1440" w:type="dxa"/>
            <w:tcBorders>
              <w:top w:val="nil"/>
              <w:left w:val="nil"/>
              <w:bottom w:val="single" w:sz="4" w:space="0" w:color="auto"/>
              <w:right w:val="single" w:sz="4" w:space="0" w:color="auto"/>
            </w:tcBorders>
            <w:shd w:val="clear" w:color="auto" w:fill="auto"/>
            <w:noWrap/>
            <w:vAlign w:val="bottom"/>
            <w:hideMark/>
          </w:tcPr>
          <w:p w:rsidR="00C54B76" w:rsidRPr="00C54B76" w:rsidRDefault="00C54B76" w:rsidP="00F76845">
            <w:pPr>
              <w:jc w:val="center"/>
              <w:rPr>
                <w:rFonts w:ascii="Times New Roman" w:eastAsia="Times New Roman" w:hAnsi="Times New Roman" w:cs="Times New Roman"/>
                <w:color w:val="000000" w:themeColor="text1"/>
                <w:sz w:val="20"/>
                <w:szCs w:val="24"/>
              </w:rPr>
            </w:pPr>
            <w:r w:rsidRPr="00C54B76">
              <w:rPr>
                <w:rFonts w:ascii="Times New Roman" w:eastAsia="Times New Roman" w:hAnsi="Times New Roman" w:cs="Times New Roman"/>
                <w:color w:val="000000" w:themeColor="text1"/>
                <w:sz w:val="20"/>
                <w:szCs w:val="24"/>
              </w:rPr>
              <w:t>5</w:t>
            </w:r>
          </w:p>
        </w:tc>
        <w:tc>
          <w:tcPr>
            <w:tcW w:w="1120" w:type="dxa"/>
            <w:tcBorders>
              <w:top w:val="nil"/>
              <w:left w:val="nil"/>
              <w:bottom w:val="single" w:sz="4" w:space="0" w:color="auto"/>
              <w:right w:val="single" w:sz="4" w:space="0" w:color="auto"/>
            </w:tcBorders>
            <w:shd w:val="clear" w:color="auto" w:fill="auto"/>
            <w:noWrap/>
            <w:vAlign w:val="bottom"/>
            <w:hideMark/>
          </w:tcPr>
          <w:p w:rsidR="00C54B76" w:rsidRPr="00C54B76" w:rsidRDefault="00C54B76" w:rsidP="00F76845">
            <w:pPr>
              <w:jc w:val="center"/>
              <w:rPr>
                <w:rFonts w:ascii="Times New Roman" w:eastAsia="Times New Roman" w:hAnsi="Times New Roman" w:cs="Times New Roman"/>
                <w:color w:val="000000" w:themeColor="text1"/>
                <w:sz w:val="20"/>
                <w:szCs w:val="24"/>
              </w:rPr>
            </w:pPr>
            <w:r w:rsidRPr="00C54B76">
              <w:rPr>
                <w:rFonts w:ascii="Times New Roman" w:eastAsia="Times New Roman" w:hAnsi="Times New Roman" w:cs="Times New Roman"/>
                <w:color w:val="000000" w:themeColor="text1"/>
                <w:sz w:val="20"/>
                <w:szCs w:val="24"/>
              </w:rPr>
              <w:t>6</w:t>
            </w:r>
          </w:p>
        </w:tc>
        <w:tc>
          <w:tcPr>
            <w:tcW w:w="780" w:type="dxa"/>
            <w:tcBorders>
              <w:top w:val="nil"/>
              <w:left w:val="nil"/>
              <w:bottom w:val="single" w:sz="4" w:space="0" w:color="auto"/>
              <w:right w:val="single" w:sz="4" w:space="0" w:color="auto"/>
            </w:tcBorders>
            <w:shd w:val="clear" w:color="auto" w:fill="auto"/>
            <w:noWrap/>
            <w:vAlign w:val="bottom"/>
            <w:hideMark/>
          </w:tcPr>
          <w:p w:rsidR="00C54B76" w:rsidRPr="00C54B76" w:rsidRDefault="00C54B76" w:rsidP="00F76845">
            <w:pPr>
              <w:jc w:val="center"/>
              <w:rPr>
                <w:rFonts w:ascii="Times New Roman" w:eastAsia="Times New Roman" w:hAnsi="Times New Roman" w:cs="Times New Roman"/>
                <w:color w:val="000000" w:themeColor="text1"/>
                <w:sz w:val="20"/>
                <w:szCs w:val="24"/>
              </w:rPr>
            </w:pPr>
            <w:r w:rsidRPr="00C54B76">
              <w:rPr>
                <w:rFonts w:ascii="Times New Roman" w:eastAsia="Times New Roman" w:hAnsi="Times New Roman" w:cs="Times New Roman"/>
                <w:color w:val="000000" w:themeColor="text1"/>
                <w:sz w:val="20"/>
                <w:szCs w:val="24"/>
              </w:rPr>
              <w:t>7</w:t>
            </w:r>
          </w:p>
        </w:tc>
        <w:tc>
          <w:tcPr>
            <w:tcW w:w="780" w:type="dxa"/>
            <w:tcBorders>
              <w:top w:val="nil"/>
              <w:left w:val="nil"/>
              <w:bottom w:val="single" w:sz="4" w:space="0" w:color="auto"/>
              <w:right w:val="single" w:sz="4" w:space="0" w:color="auto"/>
            </w:tcBorders>
            <w:shd w:val="clear" w:color="auto" w:fill="auto"/>
            <w:noWrap/>
            <w:vAlign w:val="bottom"/>
            <w:hideMark/>
          </w:tcPr>
          <w:p w:rsidR="00C54B76" w:rsidRPr="00C54B76" w:rsidRDefault="00C54B76" w:rsidP="00F76845">
            <w:pPr>
              <w:jc w:val="center"/>
              <w:rPr>
                <w:rFonts w:ascii="Times New Roman" w:eastAsia="Times New Roman" w:hAnsi="Times New Roman" w:cs="Times New Roman"/>
                <w:color w:val="000000" w:themeColor="text1"/>
                <w:sz w:val="20"/>
                <w:szCs w:val="24"/>
              </w:rPr>
            </w:pPr>
            <w:r w:rsidRPr="00C54B76">
              <w:rPr>
                <w:rFonts w:ascii="Times New Roman" w:eastAsia="Times New Roman" w:hAnsi="Times New Roman" w:cs="Times New Roman"/>
                <w:color w:val="000000" w:themeColor="text1"/>
                <w:sz w:val="20"/>
                <w:szCs w:val="24"/>
              </w:rPr>
              <w:t>8</w:t>
            </w:r>
          </w:p>
        </w:tc>
        <w:tc>
          <w:tcPr>
            <w:tcW w:w="1070" w:type="dxa"/>
            <w:tcBorders>
              <w:top w:val="nil"/>
              <w:left w:val="nil"/>
              <w:bottom w:val="single" w:sz="4" w:space="0" w:color="auto"/>
              <w:right w:val="single" w:sz="4" w:space="0" w:color="auto"/>
            </w:tcBorders>
            <w:shd w:val="clear" w:color="auto" w:fill="auto"/>
            <w:noWrap/>
            <w:vAlign w:val="bottom"/>
            <w:hideMark/>
          </w:tcPr>
          <w:p w:rsidR="00C54B76" w:rsidRPr="00C54B76" w:rsidRDefault="00C54B76" w:rsidP="00F76845">
            <w:pPr>
              <w:jc w:val="center"/>
              <w:rPr>
                <w:rFonts w:ascii="Times New Roman" w:eastAsia="Times New Roman" w:hAnsi="Times New Roman" w:cs="Times New Roman"/>
                <w:color w:val="000000" w:themeColor="text1"/>
                <w:sz w:val="20"/>
                <w:szCs w:val="24"/>
              </w:rPr>
            </w:pPr>
            <w:r w:rsidRPr="00C54B76">
              <w:rPr>
                <w:rFonts w:ascii="Times New Roman" w:eastAsia="Times New Roman" w:hAnsi="Times New Roman" w:cs="Times New Roman"/>
                <w:color w:val="000000" w:themeColor="text1"/>
                <w:sz w:val="20"/>
                <w:szCs w:val="24"/>
              </w:rPr>
              <w:t>9</w:t>
            </w:r>
          </w:p>
        </w:tc>
        <w:tc>
          <w:tcPr>
            <w:tcW w:w="1027" w:type="dxa"/>
            <w:tcBorders>
              <w:top w:val="nil"/>
              <w:left w:val="nil"/>
              <w:bottom w:val="single" w:sz="4" w:space="0" w:color="auto"/>
              <w:right w:val="single" w:sz="4" w:space="0" w:color="auto"/>
            </w:tcBorders>
            <w:shd w:val="clear" w:color="auto" w:fill="auto"/>
            <w:noWrap/>
            <w:vAlign w:val="bottom"/>
            <w:hideMark/>
          </w:tcPr>
          <w:p w:rsidR="00C54B76" w:rsidRPr="00C54B76" w:rsidRDefault="00C54B76" w:rsidP="00F76845">
            <w:pPr>
              <w:jc w:val="center"/>
              <w:rPr>
                <w:rFonts w:ascii="Times New Roman" w:eastAsia="Times New Roman" w:hAnsi="Times New Roman" w:cs="Times New Roman"/>
                <w:color w:val="000000" w:themeColor="text1"/>
                <w:sz w:val="20"/>
                <w:szCs w:val="24"/>
              </w:rPr>
            </w:pPr>
            <w:r w:rsidRPr="00C54B76">
              <w:rPr>
                <w:rFonts w:ascii="Times New Roman" w:eastAsia="Times New Roman" w:hAnsi="Times New Roman" w:cs="Times New Roman"/>
                <w:color w:val="000000" w:themeColor="text1"/>
                <w:sz w:val="20"/>
                <w:szCs w:val="24"/>
              </w:rPr>
              <w:t>10</w:t>
            </w:r>
          </w:p>
        </w:tc>
        <w:tc>
          <w:tcPr>
            <w:tcW w:w="820" w:type="dxa"/>
            <w:tcBorders>
              <w:top w:val="nil"/>
              <w:left w:val="nil"/>
              <w:bottom w:val="single" w:sz="4" w:space="0" w:color="auto"/>
              <w:right w:val="single" w:sz="4" w:space="0" w:color="auto"/>
            </w:tcBorders>
            <w:shd w:val="clear" w:color="auto" w:fill="auto"/>
            <w:noWrap/>
            <w:vAlign w:val="bottom"/>
            <w:hideMark/>
          </w:tcPr>
          <w:p w:rsidR="00C54B76" w:rsidRPr="00C54B76" w:rsidRDefault="00C54B76" w:rsidP="00F76845">
            <w:pPr>
              <w:jc w:val="center"/>
              <w:rPr>
                <w:rFonts w:ascii="Times New Roman" w:eastAsia="Times New Roman" w:hAnsi="Times New Roman" w:cs="Times New Roman"/>
                <w:color w:val="000000" w:themeColor="text1"/>
                <w:sz w:val="20"/>
                <w:szCs w:val="24"/>
              </w:rPr>
            </w:pPr>
            <w:r w:rsidRPr="00C54B76">
              <w:rPr>
                <w:rFonts w:ascii="Times New Roman" w:eastAsia="Times New Roman" w:hAnsi="Times New Roman" w:cs="Times New Roman"/>
                <w:color w:val="000000" w:themeColor="text1"/>
                <w:sz w:val="20"/>
                <w:szCs w:val="24"/>
              </w:rPr>
              <w:t>11</w:t>
            </w:r>
          </w:p>
        </w:tc>
        <w:tc>
          <w:tcPr>
            <w:tcW w:w="1060" w:type="dxa"/>
            <w:tcBorders>
              <w:top w:val="nil"/>
              <w:left w:val="nil"/>
              <w:bottom w:val="single" w:sz="4" w:space="0" w:color="auto"/>
              <w:right w:val="single" w:sz="4" w:space="0" w:color="auto"/>
            </w:tcBorders>
            <w:shd w:val="clear" w:color="auto" w:fill="auto"/>
            <w:noWrap/>
            <w:vAlign w:val="bottom"/>
            <w:hideMark/>
          </w:tcPr>
          <w:p w:rsidR="00C54B76" w:rsidRPr="00C54B76" w:rsidRDefault="00C54B76" w:rsidP="00F76845">
            <w:pPr>
              <w:jc w:val="center"/>
              <w:rPr>
                <w:rFonts w:ascii="Times New Roman" w:eastAsia="Times New Roman" w:hAnsi="Times New Roman" w:cs="Times New Roman"/>
                <w:color w:val="000000" w:themeColor="text1"/>
                <w:sz w:val="20"/>
                <w:szCs w:val="24"/>
              </w:rPr>
            </w:pPr>
            <w:r w:rsidRPr="00C54B76">
              <w:rPr>
                <w:rFonts w:ascii="Times New Roman" w:eastAsia="Times New Roman" w:hAnsi="Times New Roman" w:cs="Times New Roman"/>
                <w:color w:val="000000" w:themeColor="text1"/>
                <w:sz w:val="20"/>
                <w:szCs w:val="24"/>
              </w:rPr>
              <w:t>12</w:t>
            </w:r>
          </w:p>
        </w:tc>
        <w:tc>
          <w:tcPr>
            <w:tcW w:w="1060" w:type="dxa"/>
            <w:tcBorders>
              <w:top w:val="nil"/>
              <w:left w:val="nil"/>
              <w:bottom w:val="single" w:sz="4" w:space="0" w:color="auto"/>
              <w:right w:val="single" w:sz="4" w:space="0" w:color="auto"/>
            </w:tcBorders>
            <w:shd w:val="clear" w:color="auto" w:fill="auto"/>
            <w:noWrap/>
            <w:vAlign w:val="bottom"/>
            <w:hideMark/>
          </w:tcPr>
          <w:p w:rsidR="00C54B76" w:rsidRPr="00C54B76" w:rsidRDefault="00C54B76" w:rsidP="00F76845">
            <w:pPr>
              <w:jc w:val="center"/>
              <w:rPr>
                <w:rFonts w:ascii="Times New Roman" w:eastAsia="Times New Roman" w:hAnsi="Times New Roman" w:cs="Times New Roman"/>
                <w:color w:val="000000" w:themeColor="text1"/>
                <w:sz w:val="20"/>
                <w:szCs w:val="24"/>
              </w:rPr>
            </w:pPr>
            <w:r w:rsidRPr="00C54B76">
              <w:rPr>
                <w:rFonts w:ascii="Times New Roman" w:eastAsia="Times New Roman" w:hAnsi="Times New Roman" w:cs="Times New Roman"/>
                <w:color w:val="000000" w:themeColor="text1"/>
                <w:sz w:val="20"/>
                <w:szCs w:val="24"/>
              </w:rPr>
              <w:t>13</w:t>
            </w:r>
          </w:p>
        </w:tc>
        <w:tc>
          <w:tcPr>
            <w:tcW w:w="1180" w:type="dxa"/>
            <w:tcBorders>
              <w:top w:val="nil"/>
              <w:left w:val="nil"/>
              <w:bottom w:val="single" w:sz="4" w:space="0" w:color="auto"/>
              <w:right w:val="single" w:sz="4" w:space="0" w:color="auto"/>
            </w:tcBorders>
            <w:shd w:val="clear" w:color="auto" w:fill="auto"/>
            <w:noWrap/>
            <w:vAlign w:val="bottom"/>
            <w:hideMark/>
          </w:tcPr>
          <w:p w:rsidR="00C54B76" w:rsidRPr="00C54B76" w:rsidRDefault="00C54B76" w:rsidP="00F76845">
            <w:pPr>
              <w:jc w:val="center"/>
              <w:rPr>
                <w:rFonts w:ascii="Times New Roman" w:eastAsia="Times New Roman" w:hAnsi="Times New Roman" w:cs="Times New Roman"/>
                <w:color w:val="000000" w:themeColor="text1"/>
                <w:sz w:val="20"/>
                <w:szCs w:val="24"/>
              </w:rPr>
            </w:pPr>
            <w:r w:rsidRPr="00C54B76">
              <w:rPr>
                <w:rFonts w:ascii="Times New Roman" w:eastAsia="Times New Roman" w:hAnsi="Times New Roman" w:cs="Times New Roman"/>
                <w:color w:val="000000" w:themeColor="text1"/>
                <w:sz w:val="20"/>
                <w:szCs w:val="24"/>
              </w:rPr>
              <w:t>14</w:t>
            </w:r>
          </w:p>
        </w:tc>
      </w:tr>
      <w:tr w:rsidR="00C54B76" w:rsidRPr="00C54B76" w:rsidTr="00F76845">
        <w:trPr>
          <w:trHeight w:val="24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r w:rsidRPr="00C54B76">
              <w:rPr>
                <w:rFonts w:ascii="Times New Roman" w:eastAsia="Times New Roman" w:hAnsi="Times New Roman" w:cs="Times New Roman"/>
                <w:color w:val="000000" w:themeColor="text1"/>
                <w:sz w:val="20"/>
                <w:szCs w:val="24"/>
              </w:rPr>
              <w:t> </w:t>
            </w:r>
          </w:p>
        </w:tc>
        <w:tc>
          <w:tcPr>
            <w:tcW w:w="841" w:type="dxa"/>
            <w:tcBorders>
              <w:top w:val="nil"/>
              <w:left w:val="nil"/>
              <w:bottom w:val="single" w:sz="4" w:space="0" w:color="auto"/>
              <w:right w:val="single" w:sz="4" w:space="0" w:color="auto"/>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r w:rsidRPr="00C54B76">
              <w:rPr>
                <w:rFonts w:ascii="Times New Roman" w:eastAsia="Times New Roman" w:hAnsi="Times New Roman" w:cs="Times New Roman"/>
                <w:color w:val="000000" w:themeColor="text1"/>
                <w:sz w:val="20"/>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r w:rsidRPr="00C54B76">
              <w:rPr>
                <w:rFonts w:ascii="Times New Roman" w:eastAsia="Times New Roman" w:hAnsi="Times New Roman" w:cs="Times New Roman"/>
                <w:color w:val="000000" w:themeColor="text1"/>
                <w:sz w:val="20"/>
                <w:szCs w:val="24"/>
              </w:rPr>
              <w:t> </w:t>
            </w:r>
          </w:p>
        </w:tc>
        <w:tc>
          <w:tcPr>
            <w:tcW w:w="780" w:type="dxa"/>
            <w:tcBorders>
              <w:top w:val="nil"/>
              <w:left w:val="nil"/>
              <w:bottom w:val="single" w:sz="4" w:space="0" w:color="auto"/>
              <w:right w:val="single" w:sz="4" w:space="0" w:color="auto"/>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r w:rsidRPr="00C54B76">
              <w:rPr>
                <w:rFonts w:ascii="Times New Roman" w:eastAsia="Times New Roman" w:hAnsi="Times New Roman" w:cs="Times New Roman"/>
                <w:color w:val="000000" w:themeColor="text1"/>
                <w:sz w:val="2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r w:rsidRPr="00C54B76">
              <w:rPr>
                <w:rFonts w:ascii="Times New Roman" w:eastAsia="Times New Roman" w:hAnsi="Times New Roman" w:cs="Times New Roman"/>
                <w:color w:val="000000" w:themeColor="text1"/>
                <w:sz w:val="20"/>
                <w:szCs w:val="24"/>
              </w:rPr>
              <w:t> </w:t>
            </w:r>
          </w:p>
        </w:tc>
        <w:tc>
          <w:tcPr>
            <w:tcW w:w="1120" w:type="dxa"/>
            <w:tcBorders>
              <w:top w:val="nil"/>
              <w:left w:val="nil"/>
              <w:bottom w:val="single" w:sz="4" w:space="0" w:color="auto"/>
              <w:right w:val="single" w:sz="4" w:space="0" w:color="auto"/>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r w:rsidRPr="00C54B76">
              <w:rPr>
                <w:rFonts w:ascii="Times New Roman" w:eastAsia="Times New Roman" w:hAnsi="Times New Roman" w:cs="Times New Roman"/>
                <w:color w:val="000000" w:themeColor="text1"/>
                <w:sz w:val="20"/>
                <w:szCs w:val="24"/>
              </w:rPr>
              <w:t> </w:t>
            </w:r>
          </w:p>
        </w:tc>
        <w:tc>
          <w:tcPr>
            <w:tcW w:w="780" w:type="dxa"/>
            <w:tcBorders>
              <w:top w:val="nil"/>
              <w:left w:val="nil"/>
              <w:bottom w:val="single" w:sz="4" w:space="0" w:color="auto"/>
              <w:right w:val="single" w:sz="4" w:space="0" w:color="auto"/>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r w:rsidRPr="00C54B76">
              <w:rPr>
                <w:rFonts w:ascii="Times New Roman" w:eastAsia="Times New Roman" w:hAnsi="Times New Roman" w:cs="Times New Roman"/>
                <w:color w:val="000000" w:themeColor="text1"/>
                <w:sz w:val="20"/>
                <w:szCs w:val="24"/>
              </w:rPr>
              <w:t> </w:t>
            </w:r>
          </w:p>
        </w:tc>
        <w:tc>
          <w:tcPr>
            <w:tcW w:w="780" w:type="dxa"/>
            <w:tcBorders>
              <w:top w:val="nil"/>
              <w:left w:val="nil"/>
              <w:bottom w:val="single" w:sz="4" w:space="0" w:color="auto"/>
              <w:right w:val="single" w:sz="4" w:space="0" w:color="auto"/>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r w:rsidRPr="00C54B76">
              <w:rPr>
                <w:rFonts w:ascii="Times New Roman" w:eastAsia="Times New Roman" w:hAnsi="Times New Roman" w:cs="Times New Roman"/>
                <w:color w:val="000000" w:themeColor="text1"/>
                <w:sz w:val="20"/>
                <w:szCs w:val="24"/>
              </w:rPr>
              <w:t> </w:t>
            </w:r>
          </w:p>
        </w:tc>
        <w:tc>
          <w:tcPr>
            <w:tcW w:w="1070" w:type="dxa"/>
            <w:tcBorders>
              <w:top w:val="nil"/>
              <w:left w:val="nil"/>
              <w:bottom w:val="single" w:sz="4" w:space="0" w:color="auto"/>
              <w:right w:val="single" w:sz="4" w:space="0" w:color="auto"/>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r w:rsidRPr="00C54B76">
              <w:rPr>
                <w:rFonts w:ascii="Times New Roman" w:eastAsia="Times New Roman" w:hAnsi="Times New Roman" w:cs="Times New Roman"/>
                <w:color w:val="000000" w:themeColor="text1"/>
                <w:sz w:val="20"/>
                <w:szCs w:val="24"/>
              </w:rPr>
              <w:t> </w:t>
            </w:r>
          </w:p>
        </w:tc>
        <w:tc>
          <w:tcPr>
            <w:tcW w:w="1027" w:type="dxa"/>
            <w:tcBorders>
              <w:top w:val="nil"/>
              <w:left w:val="nil"/>
              <w:bottom w:val="single" w:sz="4" w:space="0" w:color="auto"/>
              <w:right w:val="single" w:sz="4" w:space="0" w:color="auto"/>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r w:rsidRPr="00C54B76">
              <w:rPr>
                <w:rFonts w:ascii="Times New Roman" w:eastAsia="Times New Roman" w:hAnsi="Times New Roman" w:cs="Times New Roman"/>
                <w:color w:val="000000" w:themeColor="text1"/>
                <w:sz w:val="20"/>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r w:rsidRPr="00C54B76">
              <w:rPr>
                <w:rFonts w:ascii="Times New Roman" w:eastAsia="Times New Roman" w:hAnsi="Times New Roman" w:cs="Times New Roman"/>
                <w:color w:val="000000" w:themeColor="text1"/>
                <w:sz w:val="20"/>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r w:rsidRPr="00C54B76">
              <w:rPr>
                <w:rFonts w:ascii="Times New Roman" w:eastAsia="Times New Roman" w:hAnsi="Times New Roman" w:cs="Times New Roman"/>
                <w:color w:val="000000" w:themeColor="text1"/>
                <w:sz w:val="20"/>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r w:rsidRPr="00C54B76">
              <w:rPr>
                <w:rFonts w:ascii="Times New Roman" w:eastAsia="Times New Roman" w:hAnsi="Times New Roman" w:cs="Times New Roman"/>
                <w:color w:val="000000" w:themeColor="text1"/>
                <w:sz w:val="20"/>
                <w:szCs w:val="24"/>
              </w:rPr>
              <w:t> </w:t>
            </w:r>
          </w:p>
        </w:tc>
        <w:tc>
          <w:tcPr>
            <w:tcW w:w="1180" w:type="dxa"/>
            <w:tcBorders>
              <w:top w:val="nil"/>
              <w:left w:val="nil"/>
              <w:bottom w:val="single" w:sz="4" w:space="0" w:color="auto"/>
              <w:right w:val="single" w:sz="4" w:space="0" w:color="auto"/>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r w:rsidRPr="00C54B76">
              <w:rPr>
                <w:rFonts w:ascii="Times New Roman" w:eastAsia="Times New Roman" w:hAnsi="Times New Roman" w:cs="Times New Roman"/>
                <w:color w:val="000000" w:themeColor="text1"/>
                <w:sz w:val="20"/>
                <w:szCs w:val="24"/>
              </w:rPr>
              <w:t> </w:t>
            </w:r>
          </w:p>
        </w:tc>
      </w:tr>
      <w:tr w:rsidR="00C54B76" w:rsidRPr="00C54B76" w:rsidTr="00F76845">
        <w:trPr>
          <w:trHeight w:val="24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r w:rsidRPr="00C54B76">
              <w:rPr>
                <w:rFonts w:ascii="Times New Roman" w:eastAsia="Times New Roman" w:hAnsi="Times New Roman" w:cs="Times New Roman"/>
                <w:color w:val="000000" w:themeColor="text1"/>
                <w:sz w:val="20"/>
                <w:szCs w:val="24"/>
              </w:rPr>
              <w:t> </w:t>
            </w:r>
          </w:p>
        </w:tc>
        <w:tc>
          <w:tcPr>
            <w:tcW w:w="841" w:type="dxa"/>
            <w:tcBorders>
              <w:top w:val="nil"/>
              <w:left w:val="nil"/>
              <w:bottom w:val="single" w:sz="4" w:space="0" w:color="auto"/>
              <w:right w:val="single" w:sz="4" w:space="0" w:color="auto"/>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r w:rsidRPr="00C54B76">
              <w:rPr>
                <w:rFonts w:ascii="Times New Roman" w:eastAsia="Times New Roman" w:hAnsi="Times New Roman" w:cs="Times New Roman"/>
                <w:color w:val="000000" w:themeColor="text1"/>
                <w:sz w:val="20"/>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r w:rsidRPr="00C54B76">
              <w:rPr>
                <w:rFonts w:ascii="Times New Roman" w:eastAsia="Times New Roman" w:hAnsi="Times New Roman" w:cs="Times New Roman"/>
                <w:color w:val="000000" w:themeColor="text1"/>
                <w:sz w:val="20"/>
                <w:szCs w:val="24"/>
              </w:rPr>
              <w:t> </w:t>
            </w:r>
          </w:p>
        </w:tc>
        <w:tc>
          <w:tcPr>
            <w:tcW w:w="780" w:type="dxa"/>
            <w:tcBorders>
              <w:top w:val="nil"/>
              <w:left w:val="nil"/>
              <w:bottom w:val="single" w:sz="4" w:space="0" w:color="auto"/>
              <w:right w:val="single" w:sz="4" w:space="0" w:color="auto"/>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r w:rsidRPr="00C54B76">
              <w:rPr>
                <w:rFonts w:ascii="Times New Roman" w:eastAsia="Times New Roman" w:hAnsi="Times New Roman" w:cs="Times New Roman"/>
                <w:color w:val="000000" w:themeColor="text1"/>
                <w:sz w:val="2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r w:rsidRPr="00C54B76">
              <w:rPr>
                <w:rFonts w:ascii="Times New Roman" w:eastAsia="Times New Roman" w:hAnsi="Times New Roman" w:cs="Times New Roman"/>
                <w:color w:val="000000" w:themeColor="text1"/>
                <w:sz w:val="20"/>
                <w:szCs w:val="24"/>
              </w:rPr>
              <w:t> </w:t>
            </w:r>
          </w:p>
        </w:tc>
        <w:tc>
          <w:tcPr>
            <w:tcW w:w="1120" w:type="dxa"/>
            <w:tcBorders>
              <w:top w:val="nil"/>
              <w:left w:val="nil"/>
              <w:bottom w:val="single" w:sz="4" w:space="0" w:color="auto"/>
              <w:right w:val="single" w:sz="4" w:space="0" w:color="auto"/>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r w:rsidRPr="00C54B76">
              <w:rPr>
                <w:rFonts w:ascii="Times New Roman" w:eastAsia="Times New Roman" w:hAnsi="Times New Roman" w:cs="Times New Roman"/>
                <w:color w:val="000000" w:themeColor="text1"/>
                <w:sz w:val="20"/>
                <w:szCs w:val="24"/>
              </w:rPr>
              <w:t> </w:t>
            </w:r>
          </w:p>
        </w:tc>
        <w:tc>
          <w:tcPr>
            <w:tcW w:w="780" w:type="dxa"/>
            <w:tcBorders>
              <w:top w:val="nil"/>
              <w:left w:val="nil"/>
              <w:bottom w:val="single" w:sz="4" w:space="0" w:color="auto"/>
              <w:right w:val="single" w:sz="4" w:space="0" w:color="auto"/>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r w:rsidRPr="00C54B76">
              <w:rPr>
                <w:rFonts w:ascii="Times New Roman" w:eastAsia="Times New Roman" w:hAnsi="Times New Roman" w:cs="Times New Roman"/>
                <w:color w:val="000000" w:themeColor="text1"/>
                <w:sz w:val="20"/>
                <w:szCs w:val="24"/>
              </w:rPr>
              <w:t> </w:t>
            </w:r>
          </w:p>
        </w:tc>
        <w:tc>
          <w:tcPr>
            <w:tcW w:w="780" w:type="dxa"/>
            <w:tcBorders>
              <w:top w:val="nil"/>
              <w:left w:val="nil"/>
              <w:bottom w:val="single" w:sz="4" w:space="0" w:color="auto"/>
              <w:right w:val="single" w:sz="4" w:space="0" w:color="auto"/>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r w:rsidRPr="00C54B76">
              <w:rPr>
                <w:rFonts w:ascii="Times New Roman" w:eastAsia="Times New Roman" w:hAnsi="Times New Roman" w:cs="Times New Roman"/>
                <w:color w:val="000000" w:themeColor="text1"/>
                <w:sz w:val="20"/>
                <w:szCs w:val="24"/>
              </w:rPr>
              <w:t> </w:t>
            </w:r>
          </w:p>
        </w:tc>
        <w:tc>
          <w:tcPr>
            <w:tcW w:w="1070" w:type="dxa"/>
            <w:tcBorders>
              <w:top w:val="nil"/>
              <w:left w:val="nil"/>
              <w:bottom w:val="single" w:sz="4" w:space="0" w:color="auto"/>
              <w:right w:val="single" w:sz="4" w:space="0" w:color="auto"/>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r w:rsidRPr="00C54B76">
              <w:rPr>
                <w:rFonts w:ascii="Times New Roman" w:eastAsia="Times New Roman" w:hAnsi="Times New Roman" w:cs="Times New Roman"/>
                <w:color w:val="000000" w:themeColor="text1"/>
                <w:sz w:val="20"/>
                <w:szCs w:val="24"/>
              </w:rPr>
              <w:t> </w:t>
            </w:r>
          </w:p>
        </w:tc>
        <w:tc>
          <w:tcPr>
            <w:tcW w:w="1027" w:type="dxa"/>
            <w:tcBorders>
              <w:top w:val="nil"/>
              <w:left w:val="nil"/>
              <w:bottom w:val="single" w:sz="4" w:space="0" w:color="auto"/>
              <w:right w:val="single" w:sz="4" w:space="0" w:color="auto"/>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r w:rsidRPr="00C54B76">
              <w:rPr>
                <w:rFonts w:ascii="Times New Roman" w:eastAsia="Times New Roman" w:hAnsi="Times New Roman" w:cs="Times New Roman"/>
                <w:color w:val="000000" w:themeColor="text1"/>
                <w:sz w:val="20"/>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r w:rsidRPr="00C54B76">
              <w:rPr>
                <w:rFonts w:ascii="Times New Roman" w:eastAsia="Times New Roman" w:hAnsi="Times New Roman" w:cs="Times New Roman"/>
                <w:color w:val="000000" w:themeColor="text1"/>
                <w:sz w:val="20"/>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r w:rsidRPr="00C54B76">
              <w:rPr>
                <w:rFonts w:ascii="Times New Roman" w:eastAsia="Times New Roman" w:hAnsi="Times New Roman" w:cs="Times New Roman"/>
                <w:color w:val="000000" w:themeColor="text1"/>
                <w:sz w:val="20"/>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r w:rsidRPr="00C54B76">
              <w:rPr>
                <w:rFonts w:ascii="Times New Roman" w:eastAsia="Times New Roman" w:hAnsi="Times New Roman" w:cs="Times New Roman"/>
                <w:color w:val="000000" w:themeColor="text1"/>
                <w:sz w:val="20"/>
                <w:szCs w:val="24"/>
              </w:rPr>
              <w:t> </w:t>
            </w:r>
          </w:p>
        </w:tc>
        <w:tc>
          <w:tcPr>
            <w:tcW w:w="1180" w:type="dxa"/>
            <w:tcBorders>
              <w:top w:val="nil"/>
              <w:left w:val="nil"/>
              <w:bottom w:val="single" w:sz="4" w:space="0" w:color="auto"/>
              <w:right w:val="single" w:sz="4" w:space="0" w:color="auto"/>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r w:rsidRPr="00C54B76">
              <w:rPr>
                <w:rFonts w:ascii="Times New Roman" w:eastAsia="Times New Roman" w:hAnsi="Times New Roman" w:cs="Times New Roman"/>
                <w:color w:val="000000" w:themeColor="text1"/>
                <w:sz w:val="20"/>
                <w:szCs w:val="24"/>
              </w:rPr>
              <w:t> </w:t>
            </w:r>
          </w:p>
        </w:tc>
      </w:tr>
      <w:tr w:rsidR="00C54B76" w:rsidRPr="00C54B76" w:rsidTr="00F76845">
        <w:trPr>
          <w:trHeight w:val="24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r w:rsidRPr="00C54B76">
              <w:rPr>
                <w:rFonts w:ascii="Times New Roman" w:eastAsia="Times New Roman" w:hAnsi="Times New Roman" w:cs="Times New Roman"/>
                <w:color w:val="000000" w:themeColor="text1"/>
                <w:sz w:val="20"/>
                <w:szCs w:val="24"/>
              </w:rPr>
              <w:t> </w:t>
            </w:r>
          </w:p>
        </w:tc>
        <w:tc>
          <w:tcPr>
            <w:tcW w:w="841" w:type="dxa"/>
            <w:tcBorders>
              <w:top w:val="nil"/>
              <w:left w:val="nil"/>
              <w:bottom w:val="single" w:sz="4" w:space="0" w:color="auto"/>
              <w:right w:val="single" w:sz="4" w:space="0" w:color="auto"/>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r w:rsidRPr="00C54B76">
              <w:rPr>
                <w:rFonts w:ascii="Times New Roman" w:eastAsia="Times New Roman" w:hAnsi="Times New Roman" w:cs="Times New Roman"/>
                <w:color w:val="000000" w:themeColor="text1"/>
                <w:sz w:val="20"/>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r w:rsidRPr="00C54B76">
              <w:rPr>
                <w:rFonts w:ascii="Times New Roman" w:eastAsia="Times New Roman" w:hAnsi="Times New Roman" w:cs="Times New Roman"/>
                <w:color w:val="000000" w:themeColor="text1"/>
                <w:sz w:val="20"/>
                <w:szCs w:val="24"/>
              </w:rPr>
              <w:t> </w:t>
            </w:r>
          </w:p>
        </w:tc>
        <w:tc>
          <w:tcPr>
            <w:tcW w:w="780" w:type="dxa"/>
            <w:tcBorders>
              <w:top w:val="nil"/>
              <w:left w:val="nil"/>
              <w:bottom w:val="single" w:sz="4" w:space="0" w:color="auto"/>
              <w:right w:val="single" w:sz="4" w:space="0" w:color="auto"/>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r w:rsidRPr="00C54B76">
              <w:rPr>
                <w:rFonts w:ascii="Times New Roman" w:eastAsia="Times New Roman" w:hAnsi="Times New Roman" w:cs="Times New Roman"/>
                <w:color w:val="000000" w:themeColor="text1"/>
                <w:sz w:val="2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r w:rsidRPr="00C54B76">
              <w:rPr>
                <w:rFonts w:ascii="Times New Roman" w:eastAsia="Times New Roman" w:hAnsi="Times New Roman" w:cs="Times New Roman"/>
                <w:color w:val="000000" w:themeColor="text1"/>
                <w:sz w:val="20"/>
                <w:szCs w:val="24"/>
              </w:rPr>
              <w:t> </w:t>
            </w:r>
          </w:p>
        </w:tc>
        <w:tc>
          <w:tcPr>
            <w:tcW w:w="1120" w:type="dxa"/>
            <w:tcBorders>
              <w:top w:val="nil"/>
              <w:left w:val="nil"/>
              <w:bottom w:val="single" w:sz="4" w:space="0" w:color="auto"/>
              <w:right w:val="single" w:sz="4" w:space="0" w:color="auto"/>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r w:rsidRPr="00C54B76">
              <w:rPr>
                <w:rFonts w:ascii="Times New Roman" w:eastAsia="Times New Roman" w:hAnsi="Times New Roman" w:cs="Times New Roman"/>
                <w:color w:val="000000" w:themeColor="text1"/>
                <w:sz w:val="20"/>
                <w:szCs w:val="24"/>
              </w:rPr>
              <w:t> </w:t>
            </w:r>
          </w:p>
        </w:tc>
        <w:tc>
          <w:tcPr>
            <w:tcW w:w="780" w:type="dxa"/>
            <w:tcBorders>
              <w:top w:val="nil"/>
              <w:left w:val="nil"/>
              <w:bottom w:val="single" w:sz="4" w:space="0" w:color="auto"/>
              <w:right w:val="single" w:sz="4" w:space="0" w:color="auto"/>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r w:rsidRPr="00C54B76">
              <w:rPr>
                <w:rFonts w:ascii="Times New Roman" w:eastAsia="Times New Roman" w:hAnsi="Times New Roman" w:cs="Times New Roman"/>
                <w:color w:val="000000" w:themeColor="text1"/>
                <w:sz w:val="20"/>
                <w:szCs w:val="24"/>
              </w:rPr>
              <w:t> </w:t>
            </w:r>
          </w:p>
        </w:tc>
        <w:tc>
          <w:tcPr>
            <w:tcW w:w="780" w:type="dxa"/>
            <w:tcBorders>
              <w:top w:val="nil"/>
              <w:left w:val="nil"/>
              <w:bottom w:val="single" w:sz="4" w:space="0" w:color="auto"/>
              <w:right w:val="single" w:sz="4" w:space="0" w:color="auto"/>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r w:rsidRPr="00C54B76">
              <w:rPr>
                <w:rFonts w:ascii="Times New Roman" w:eastAsia="Times New Roman" w:hAnsi="Times New Roman" w:cs="Times New Roman"/>
                <w:color w:val="000000" w:themeColor="text1"/>
                <w:sz w:val="20"/>
                <w:szCs w:val="24"/>
              </w:rPr>
              <w:t> </w:t>
            </w:r>
          </w:p>
        </w:tc>
        <w:tc>
          <w:tcPr>
            <w:tcW w:w="1070" w:type="dxa"/>
            <w:tcBorders>
              <w:top w:val="nil"/>
              <w:left w:val="nil"/>
              <w:bottom w:val="single" w:sz="4" w:space="0" w:color="auto"/>
              <w:right w:val="single" w:sz="4" w:space="0" w:color="auto"/>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r w:rsidRPr="00C54B76">
              <w:rPr>
                <w:rFonts w:ascii="Times New Roman" w:eastAsia="Times New Roman" w:hAnsi="Times New Roman" w:cs="Times New Roman"/>
                <w:color w:val="000000" w:themeColor="text1"/>
                <w:sz w:val="20"/>
                <w:szCs w:val="24"/>
              </w:rPr>
              <w:t> </w:t>
            </w:r>
          </w:p>
        </w:tc>
        <w:tc>
          <w:tcPr>
            <w:tcW w:w="1027" w:type="dxa"/>
            <w:tcBorders>
              <w:top w:val="nil"/>
              <w:left w:val="nil"/>
              <w:bottom w:val="single" w:sz="4" w:space="0" w:color="auto"/>
              <w:right w:val="single" w:sz="4" w:space="0" w:color="auto"/>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r w:rsidRPr="00C54B76">
              <w:rPr>
                <w:rFonts w:ascii="Times New Roman" w:eastAsia="Times New Roman" w:hAnsi="Times New Roman" w:cs="Times New Roman"/>
                <w:color w:val="000000" w:themeColor="text1"/>
                <w:sz w:val="20"/>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r w:rsidRPr="00C54B76">
              <w:rPr>
                <w:rFonts w:ascii="Times New Roman" w:eastAsia="Times New Roman" w:hAnsi="Times New Roman" w:cs="Times New Roman"/>
                <w:color w:val="000000" w:themeColor="text1"/>
                <w:sz w:val="20"/>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r w:rsidRPr="00C54B76">
              <w:rPr>
                <w:rFonts w:ascii="Times New Roman" w:eastAsia="Times New Roman" w:hAnsi="Times New Roman" w:cs="Times New Roman"/>
                <w:color w:val="000000" w:themeColor="text1"/>
                <w:sz w:val="20"/>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r w:rsidRPr="00C54B76">
              <w:rPr>
                <w:rFonts w:ascii="Times New Roman" w:eastAsia="Times New Roman" w:hAnsi="Times New Roman" w:cs="Times New Roman"/>
                <w:color w:val="000000" w:themeColor="text1"/>
                <w:sz w:val="20"/>
                <w:szCs w:val="24"/>
              </w:rPr>
              <w:t> </w:t>
            </w:r>
          </w:p>
        </w:tc>
        <w:tc>
          <w:tcPr>
            <w:tcW w:w="1180" w:type="dxa"/>
            <w:tcBorders>
              <w:top w:val="nil"/>
              <w:left w:val="nil"/>
              <w:bottom w:val="single" w:sz="4" w:space="0" w:color="auto"/>
              <w:right w:val="single" w:sz="4" w:space="0" w:color="auto"/>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r w:rsidRPr="00C54B76">
              <w:rPr>
                <w:rFonts w:ascii="Times New Roman" w:eastAsia="Times New Roman" w:hAnsi="Times New Roman" w:cs="Times New Roman"/>
                <w:color w:val="000000" w:themeColor="text1"/>
                <w:sz w:val="20"/>
                <w:szCs w:val="24"/>
              </w:rPr>
              <w:t> </w:t>
            </w:r>
          </w:p>
        </w:tc>
      </w:tr>
      <w:tr w:rsidR="00C54B76" w:rsidRPr="00C54B76" w:rsidTr="00F76845">
        <w:trPr>
          <w:trHeight w:val="24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r w:rsidRPr="00C54B76">
              <w:rPr>
                <w:rFonts w:ascii="Times New Roman" w:eastAsia="Times New Roman" w:hAnsi="Times New Roman" w:cs="Times New Roman"/>
                <w:color w:val="000000" w:themeColor="text1"/>
                <w:sz w:val="20"/>
                <w:szCs w:val="24"/>
              </w:rPr>
              <w:t> </w:t>
            </w:r>
          </w:p>
        </w:tc>
        <w:tc>
          <w:tcPr>
            <w:tcW w:w="841" w:type="dxa"/>
            <w:tcBorders>
              <w:top w:val="nil"/>
              <w:left w:val="nil"/>
              <w:bottom w:val="single" w:sz="4" w:space="0" w:color="auto"/>
              <w:right w:val="single" w:sz="4" w:space="0" w:color="auto"/>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r w:rsidRPr="00C54B76">
              <w:rPr>
                <w:rFonts w:ascii="Times New Roman" w:eastAsia="Times New Roman" w:hAnsi="Times New Roman" w:cs="Times New Roman"/>
                <w:color w:val="000000" w:themeColor="text1"/>
                <w:sz w:val="20"/>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r w:rsidRPr="00C54B76">
              <w:rPr>
                <w:rFonts w:ascii="Times New Roman" w:eastAsia="Times New Roman" w:hAnsi="Times New Roman" w:cs="Times New Roman"/>
                <w:color w:val="000000" w:themeColor="text1"/>
                <w:sz w:val="20"/>
                <w:szCs w:val="24"/>
              </w:rPr>
              <w:t> </w:t>
            </w:r>
          </w:p>
        </w:tc>
        <w:tc>
          <w:tcPr>
            <w:tcW w:w="780" w:type="dxa"/>
            <w:tcBorders>
              <w:top w:val="nil"/>
              <w:left w:val="nil"/>
              <w:bottom w:val="single" w:sz="4" w:space="0" w:color="auto"/>
              <w:right w:val="single" w:sz="4" w:space="0" w:color="auto"/>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r w:rsidRPr="00C54B76">
              <w:rPr>
                <w:rFonts w:ascii="Times New Roman" w:eastAsia="Times New Roman" w:hAnsi="Times New Roman" w:cs="Times New Roman"/>
                <w:color w:val="000000" w:themeColor="text1"/>
                <w:sz w:val="2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r w:rsidRPr="00C54B76">
              <w:rPr>
                <w:rFonts w:ascii="Times New Roman" w:eastAsia="Times New Roman" w:hAnsi="Times New Roman" w:cs="Times New Roman"/>
                <w:color w:val="000000" w:themeColor="text1"/>
                <w:sz w:val="20"/>
                <w:szCs w:val="24"/>
              </w:rPr>
              <w:t> </w:t>
            </w:r>
          </w:p>
        </w:tc>
        <w:tc>
          <w:tcPr>
            <w:tcW w:w="1120" w:type="dxa"/>
            <w:tcBorders>
              <w:top w:val="nil"/>
              <w:left w:val="nil"/>
              <w:bottom w:val="single" w:sz="4" w:space="0" w:color="auto"/>
              <w:right w:val="single" w:sz="4" w:space="0" w:color="auto"/>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r w:rsidRPr="00C54B76">
              <w:rPr>
                <w:rFonts w:ascii="Times New Roman" w:eastAsia="Times New Roman" w:hAnsi="Times New Roman" w:cs="Times New Roman"/>
                <w:color w:val="000000" w:themeColor="text1"/>
                <w:sz w:val="20"/>
                <w:szCs w:val="24"/>
              </w:rPr>
              <w:t> </w:t>
            </w:r>
          </w:p>
        </w:tc>
        <w:tc>
          <w:tcPr>
            <w:tcW w:w="780" w:type="dxa"/>
            <w:tcBorders>
              <w:top w:val="nil"/>
              <w:left w:val="nil"/>
              <w:bottom w:val="single" w:sz="4" w:space="0" w:color="auto"/>
              <w:right w:val="single" w:sz="4" w:space="0" w:color="auto"/>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r w:rsidRPr="00C54B76">
              <w:rPr>
                <w:rFonts w:ascii="Times New Roman" w:eastAsia="Times New Roman" w:hAnsi="Times New Roman" w:cs="Times New Roman"/>
                <w:color w:val="000000" w:themeColor="text1"/>
                <w:sz w:val="20"/>
                <w:szCs w:val="24"/>
              </w:rPr>
              <w:t> </w:t>
            </w:r>
          </w:p>
        </w:tc>
        <w:tc>
          <w:tcPr>
            <w:tcW w:w="780" w:type="dxa"/>
            <w:tcBorders>
              <w:top w:val="nil"/>
              <w:left w:val="nil"/>
              <w:bottom w:val="single" w:sz="4" w:space="0" w:color="auto"/>
              <w:right w:val="single" w:sz="4" w:space="0" w:color="auto"/>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r w:rsidRPr="00C54B76">
              <w:rPr>
                <w:rFonts w:ascii="Times New Roman" w:eastAsia="Times New Roman" w:hAnsi="Times New Roman" w:cs="Times New Roman"/>
                <w:color w:val="000000" w:themeColor="text1"/>
                <w:sz w:val="20"/>
                <w:szCs w:val="24"/>
              </w:rPr>
              <w:t> </w:t>
            </w:r>
          </w:p>
        </w:tc>
        <w:tc>
          <w:tcPr>
            <w:tcW w:w="1070" w:type="dxa"/>
            <w:tcBorders>
              <w:top w:val="nil"/>
              <w:left w:val="nil"/>
              <w:bottom w:val="single" w:sz="4" w:space="0" w:color="auto"/>
              <w:right w:val="single" w:sz="4" w:space="0" w:color="auto"/>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r w:rsidRPr="00C54B76">
              <w:rPr>
                <w:rFonts w:ascii="Times New Roman" w:eastAsia="Times New Roman" w:hAnsi="Times New Roman" w:cs="Times New Roman"/>
                <w:color w:val="000000" w:themeColor="text1"/>
                <w:sz w:val="20"/>
                <w:szCs w:val="24"/>
              </w:rPr>
              <w:t> </w:t>
            </w:r>
          </w:p>
        </w:tc>
        <w:tc>
          <w:tcPr>
            <w:tcW w:w="1027" w:type="dxa"/>
            <w:tcBorders>
              <w:top w:val="nil"/>
              <w:left w:val="nil"/>
              <w:bottom w:val="single" w:sz="4" w:space="0" w:color="auto"/>
              <w:right w:val="single" w:sz="4" w:space="0" w:color="auto"/>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r w:rsidRPr="00C54B76">
              <w:rPr>
                <w:rFonts w:ascii="Times New Roman" w:eastAsia="Times New Roman" w:hAnsi="Times New Roman" w:cs="Times New Roman"/>
                <w:color w:val="000000" w:themeColor="text1"/>
                <w:sz w:val="20"/>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r w:rsidRPr="00C54B76">
              <w:rPr>
                <w:rFonts w:ascii="Times New Roman" w:eastAsia="Times New Roman" w:hAnsi="Times New Roman" w:cs="Times New Roman"/>
                <w:color w:val="000000" w:themeColor="text1"/>
                <w:sz w:val="20"/>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r w:rsidRPr="00C54B76">
              <w:rPr>
                <w:rFonts w:ascii="Times New Roman" w:eastAsia="Times New Roman" w:hAnsi="Times New Roman" w:cs="Times New Roman"/>
                <w:color w:val="000000" w:themeColor="text1"/>
                <w:sz w:val="20"/>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r w:rsidRPr="00C54B76">
              <w:rPr>
                <w:rFonts w:ascii="Times New Roman" w:eastAsia="Times New Roman" w:hAnsi="Times New Roman" w:cs="Times New Roman"/>
                <w:color w:val="000000" w:themeColor="text1"/>
                <w:sz w:val="20"/>
                <w:szCs w:val="24"/>
              </w:rPr>
              <w:t> </w:t>
            </w:r>
          </w:p>
        </w:tc>
        <w:tc>
          <w:tcPr>
            <w:tcW w:w="1180" w:type="dxa"/>
            <w:tcBorders>
              <w:top w:val="nil"/>
              <w:left w:val="nil"/>
              <w:bottom w:val="single" w:sz="4" w:space="0" w:color="auto"/>
              <w:right w:val="single" w:sz="4" w:space="0" w:color="auto"/>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r w:rsidRPr="00C54B76">
              <w:rPr>
                <w:rFonts w:ascii="Times New Roman" w:eastAsia="Times New Roman" w:hAnsi="Times New Roman" w:cs="Times New Roman"/>
                <w:color w:val="000000" w:themeColor="text1"/>
                <w:sz w:val="20"/>
                <w:szCs w:val="24"/>
              </w:rPr>
              <w:t> </w:t>
            </w:r>
          </w:p>
        </w:tc>
      </w:tr>
      <w:tr w:rsidR="00C54B76" w:rsidRPr="00C54B76" w:rsidTr="00F76845">
        <w:trPr>
          <w:trHeight w:val="240"/>
        </w:trPr>
        <w:tc>
          <w:tcPr>
            <w:tcW w:w="670"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841"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803"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780"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1440"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1120"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780"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780"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1070"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1027"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820"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1060"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1060"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1180"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r>
      <w:tr w:rsidR="00C54B76" w:rsidRPr="00C54B76" w:rsidTr="00F76845">
        <w:trPr>
          <w:trHeight w:val="240"/>
        </w:trPr>
        <w:tc>
          <w:tcPr>
            <w:tcW w:w="1511" w:type="dxa"/>
            <w:gridSpan w:val="2"/>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b/>
                <w:bCs/>
                <w:i/>
                <w:iCs/>
                <w:color w:val="000000" w:themeColor="text1"/>
                <w:sz w:val="20"/>
                <w:szCs w:val="24"/>
              </w:rPr>
            </w:pPr>
            <w:r w:rsidRPr="00C54B76">
              <w:rPr>
                <w:rFonts w:ascii="Times New Roman" w:eastAsia="Times New Roman" w:hAnsi="Times New Roman" w:cs="Times New Roman"/>
                <w:b/>
                <w:bCs/>
                <w:i/>
                <w:iCs/>
                <w:color w:val="000000" w:themeColor="text1"/>
                <w:sz w:val="20"/>
                <w:szCs w:val="24"/>
              </w:rPr>
              <w:t>Ghi chú:</w:t>
            </w:r>
          </w:p>
        </w:tc>
        <w:tc>
          <w:tcPr>
            <w:tcW w:w="803"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780"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1440"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1120"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780"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780"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1070"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1027"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820"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1060"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1060"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1180"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r>
      <w:tr w:rsidR="00C54B76" w:rsidRPr="00C54B76" w:rsidTr="00F76845">
        <w:trPr>
          <w:trHeight w:val="240"/>
        </w:trPr>
        <w:tc>
          <w:tcPr>
            <w:tcW w:w="2314" w:type="dxa"/>
            <w:gridSpan w:val="3"/>
            <w:tcBorders>
              <w:top w:val="nil"/>
              <w:left w:val="nil"/>
              <w:bottom w:val="nil"/>
              <w:right w:val="nil"/>
            </w:tcBorders>
            <w:shd w:val="clear" w:color="auto" w:fill="auto"/>
            <w:noWrap/>
            <w:vAlign w:val="bottom"/>
            <w:hideMark/>
          </w:tcPr>
          <w:p w:rsidR="00C54B76" w:rsidRPr="00C54B76" w:rsidRDefault="00C54B76" w:rsidP="00F76845">
            <w:pPr>
              <w:jc w:val="center"/>
              <w:rPr>
                <w:rFonts w:ascii="Times New Roman" w:eastAsia="Times New Roman" w:hAnsi="Times New Roman" w:cs="Times New Roman"/>
                <w:color w:val="000000" w:themeColor="text1"/>
                <w:sz w:val="20"/>
                <w:szCs w:val="24"/>
              </w:rPr>
            </w:pPr>
            <w:r w:rsidRPr="00C54B76">
              <w:rPr>
                <w:rFonts w:ascii="Times New Roman" w:eastAsia="Times New Roman" w:hAnsi="Times New Roman" w:cs="Times New Roman"/>
                <w:color w:val="000000" w:themeColor="text1"/>
                <w:sz w:val="20"/>
                <w:szCs w:val="24"/>
              </w:rPr>
              <w:t>Người lập biểu</w:t>
            </w:r>
          </w:p>
        </w:tc>
        <w:tc>
          <w:tcPr>
            <w:tcW w:w="780"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1440"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1120"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780"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780"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1070"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1027"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4120" w:type="dxa"/>
            <w:gridSpan w:val="4"/>
            <w:tcBorders>
              <w:top w:val="nil"/>
              <w:left w:val="nil"/>
              <w:bottom w:val="nil"/>
              <w:right w:val="nil"/>
            </w:tcBorders>
            <w:shd w:val="clear" w:color="auto" w:fill="auto"/>
            <w:noWrap/>
            <w:vAlign w:val="bottom"/>
            <w:hideMark/>
          </w:tcPr>
          <w:p w:rsidR="00C54B76" w:rsidRPr="00C54B76" w:rsidRDefault="00C54B76" w:rsidP="00F76845">
            <w:pPr>
              <w:jc w:val="center"/>
              <w:rPr>
                <w:rFonts w:ascii="Times New Roman" w:eastAsia="Times New Roman" w:hAnsi="Times New Roman" w:cs="Times New Roman"/>
                <w:color w:val="000000" w:themeColor="text1"/>
                <w:sz w:val="20"/>
                <w:szCs w:val="24"/>
              </w:rPr>
            </w:pPr>
            <w:r w:rsidRPr="00C54B76">
              <w:rPr>
                <w:rFonts w:ascii="Times New Roman" w:eastAsia="Times New Roman" w:hAnsi="Times New Roman" w:cs="Times New Roman"/>
                <w:color w:val="000000" w:themeColor="text1"/>
                <w:sz w:val="20"/>
                <w:szCs w:val="24"/>
              </w:rPr>
              <w:t>Ngày….tháng…..năm….</w:t>
            </w:r>
          </w:p>
        </w:tc>
      </w:tr>
      <w:tr w:rsidR="00C54B76" w:rsidRPr="00C54B76" w:rsidTr="00F76845">
        <w:trPr>
          <w:trHeight w:val="240"/>
        </w:trPr>
        <w:tc>
          <w:tcPr>
            <w:tcW w:w="670"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841"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803"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780"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1440"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1120"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780"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780"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1070"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1027"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4120" w:type="dxa"/>
            <w:gridSpan w:val="4"/>
            <w:tcBorders>
              <w:top w:val="nil"/>
              <w:left w:val="nil"/>
              <w:bottom w:val="nil"/>
              <w:right w:val="nil"/>
            </w:tcBorders>
            <w:shd w:val="clear" w:color="auto" w:fill="auto"/>
            <w:noWrap/>
            <w:vAlign w:val="bottom"/>
            <w:hideMark/>
          </w:tcPr>
          <w:p w:rsidR="00C54B76" w:rsidRPr="00C54B76" w:rsidRDefault="00C54B76" w:rsidP="00F76845">
            <w:pPr>
              <w:jc w:val="center"/>
              <w:rPr>
                <w:rFonts w:ascii="Times New Roman" w:eastAsia="Times New Roman" w:hAnsi="Times New Roman" w:cs="Times New Roman"/>
                <w:color w:val="000000" w:themeColor="text1"/>
                <w:sz w:val="20"/>
                <w:szCs w:val="24"/>
              </w:rPr>
            </w:pPr>
            <w:r w:rsidRPr="00C54B76">
              <w:rPr>
                <w:rFonts w:ascii="Times New Roman" w:eastAsia="Times New Roman" w:hAnsi="Times New Roman" w:cs="Times New Roman"/>
                <w:color w:val="000000" w:themeColor="text1"/>
                <w:sz w:val="20"/>
                <w:szCs w:val="24"/>
              </w:rPr>
              <w:t>Thủ trưởng đơn vị</w:t>
            </w:r>
          </w:p>
        </w:tc>
      </w:tr>
      <w:tr w:rsidR="00C54B76" w:rsidRPr="00C54B76" w:rsidTr="00F76845">
        <w:trPr>
          <w:trHeight w:val="240"/>
        </w:trPr>
        <w:tc>
          <w:tcPr>
            <w:tcW w:w="670"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841"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803"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780"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1440"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1120"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780"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780"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1070"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1027"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4120" w:type="dxa"/>
            <w:gridSpan w:val="4"/>
            <w:tcBorders>
              <w:top w:val="nil"/>
              <w:left w:val="nil"/>
              <w:bottom w:val="nil"/>
              <w:right w:val="nil"/>
            </w:tcBorders>
            <w:shd w:val="clear" w:color="auto" w:fill="auto"/>
            <w:noWrap/>
            <w:vAlign w:val="bottom"/>
            <w:hideMark/>
          </w:tcPr>
          <w:p w:rsidR="00C54B76" w:rsidRPr="00C54B76" w:rsidRDefault="00C54B76" w:rsidP="00F76845">
            <w:pPr>
              <w:jc w:val="center"/>
              <w:rPr>
                <w:rFonts w:ascii="Times New Roman" w:eastAsia="Times New Roman" w:hAnsi="Times New Roman" w:cs="Times New Roman"/>
                <w:color w:val="000000" w:themeColor="text1"/>
                <w:sz w:val="20"/>
                <w:szCs w:val="24"/>
              </w:rPr>
            </w:pPr>
            <w:r w:rsidRPr="00C54B76">
              <w:rPr>
                <w:rFonts w:ascii="Times New Roman" w:eastAsia="Times New Roman" w:hAnsi="Times New Roman" w:cs="Times New Roman"/>
                <w:color w:val="000000" w:themeColor="text1"/>
                <w:sz w:val="20"/>
                <w:szCs w:val="24"/>
              </w:rPr>
              <w:t>(Ký tên, đóng dấu)</w:t>
            </w:r>
          </w:p>
        </w:tc>
      </w:tr>
      <w:tr w:rsidR="00C54B76" w:rsidRPr="00C54B76" w:rsidTr="00F76845">
        <w:trPr>
          <w:trHeight w:val="240"/>
        </w:trPr>
        <w:tc>
          <w:tcPr>
            <w:tcW w:w="670"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841"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803"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780"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1440"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1120"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780"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780"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1070"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1027"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820"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1060"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1060"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1180"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r>
      <w:tr w:rsidR="00C54B76" w:rsidRPr="00C54B76" w:rsidTr="00F76845">
        <w:trPr>
          <w:trHeight w:val="240"/>
        </w:trPr>
        <w:tc>
          <w:tcPr>
            <w:tcW w:w="670"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841"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803"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780"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1440"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1120"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780"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780"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1070"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1027"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820"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1060"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1060"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1180"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r>
      <w:tr w:rsidR="00C54B76" w:rsidRPr="00C54B76" w:rsidTr="00F76845">
        <w:trPr>
          <w:trHeight w:val="240"/>
        </w:trPr>
        <w:tc>
          <w:tcPr>
            <w:tcW w:w="670"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841"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803"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780"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1440"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1120"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780"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780"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1070"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1027"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820"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1060"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1060"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1180"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r>
      <w:tr w:rsidR="00C54B76" w:rsidRPr="00C54B76" w:rsidTr="00C54B76">
        <w:trPr>
          <w:trHeight w:val="82"/>
        </w:trPr>
        <w:tc>
          <w:tcPr>
            <w:tcW w:w="670"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841"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3023" w:type="dxa"/>
            <w:gridSpan w:val="3"/>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r w:rsidRPr="00C54B76">
              <w:rPr>
                <w:rFonts w:ascii="Times New Roman" w:eastAsia="Times New Roman" w:hAnsi="Times New Roman" w:cs="Times New Roman"/>
                <w:color w:val="000000" w:themeColor="text1"/>
                <w:sz w:val="20"/>
                <w:szCs w:val="24"/>
              </w:rPr>
              <w:t>Xác nhận của UBND xã</w:t>
            </w:r>
          </w:p>
        </w:tc>
        <w:tc>
          <w:tcPr>
            <w:tcW w:w="1120"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780"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780"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1070"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1027"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820" w:type="dxa"/>
            <w:tcBorders>
              <w:top w:val="nil"/>
              <w:left w:val="nil"/>
              <w:bottom w:val="nil"/>
              <w:right w:val="nil"/>
            </w:tcBorders>
            <w:shd w:val="clear" w:color="auto" w:fill="auto"/>
            <w:noWrap/>
            <w:vAlign w:val="bottom"/>
            <w:hideMark/>
          </w:tcPr>
          <w:p w:rsidR="00C54B76" w:rsidRPr="00C54B76" w:rsidRDefault="00C54B76" w:rsidP="00F76845">
            <w:pPr>
              <w:rPr>
                <w:rFonts w:ascii="Times New Roman" w:eastAsia="Times New Roman" w:hAnsi="Times New Roman" w:cs="Times New Roman"/>
                <w:color w:val="000000" w:themeColor="text1"/>
                <w:sz w:val="20"/>
                <w:szCs w:val="24"/>
              </w:rPr>
            </w:pPr>
          </w:p>
        </w:tc>
        <w:tc>
          <w:tcPr>
            <w:tcW w:w="3300" w:type="dxa"/>
            <w:gridSpan w:val="3"/>
            <w:tcBorders>
              <w:top w:val="nil"/>
              <w:left w:val="nil"/>
              <w:bottom w:val="nil"/>
              <w:right w:val="nil"/>
            </w:tcBorders>
            <w:shd w:val="clear" w:color="auto" w:fill="auto"/>
            <w:noWrap/>
            <w:vAlign w:val="bottom"/>
            <w:hideMark/>
          </w:tcPr>
          <w:p w:rsidR="00C54B76" w:rsidRDefault="00C54B76" w:rsidP="00F76845">
            <w:pPr>
              <w:rPr>
                <w:rFonts w:ascii="Times New Roman" w:eastAsia="Times New Roman" w:hAnsi="Times New Roman" w:cs="Times New Roman"/>
                <w:color w:val="000000" w:themeColor="text1"/>
                <w:sz w:val="20"/>
                <w:szCs w:val="24"/>
              </w:rPr>
            </w:pPr>
            <w:r w:rsidRPr="00C54B76">
              <w:rPr>
                <w:rFonts w:ascii="Times New Roman" w:eastAsia="Times New Roman" w:hAnsi="Times New Roman" w:cs="Times New Roman"/>
                <w:color w:val="000000" w:themeColor="text1"/>
                <w:sz w:val="20"/>
                <w:szCs w:val="24"/>
              </w:rPr>
              <w:t>Xác nhận của UBND huyện</w:t>
            </w:r>
          </w:p>
          <w:p w:rsidR="00C54B76" w:rsidRPr="00C54B76" w:rsidRDefault="00C54B76" w:rsidP="00F76845">
            <w:pPr>
              <w:rPr>
                <w:rFonts w:ascii="Times New Roman" w:eastAsia="Times New Roman" w:hAnsi="Times New Roman" w:cs="Times New Roman"/>
                <w:color w:val="000000" w:themeColor="text1"/>
                <w:sz w:val="20"/>
                <w:szCs w:val="24"/>
              </w:rPr>
            </w:pPr>
          </w:p>
          <w:p w:rsidR="00C54B76" w:rsidRPr="00C54B76" w:rsidRDefault="00C54B76" w:rsidP="00F76845">
            <w:pPr>
              <w:rPr>
                <w:rFonts w:ascii="Times New Roman" w:eastAsia="Times New Roman" w:hAnsi="Times New Roman" w:cs="Times New Roman"/>
                <w:color w:val="000000" w:themeColor="text1"/>
                <w:sz w:val="20"/>
                <w:szCs w:val="24"/>
              </w:rPr>
            </w:pPr>
          </w:p>
        </w:tc>
      </w:tr>
      <w:tr w:rsidR="00C54B76" w:rsidRPr="003F0F25" w:rsidTr="00F76845">
        <w:trPr>
          <w:trHeight w:val="240"/>
        </w:trPr>
        <w:tc>
          <w:tcPr>
            <w:tcW w:w="670" w:type="dxa"/>
            <w:tcBorders>
              <w:top w:val="nil"/>
              <w:left w:val="nil"/>
              <w:bottom w:val="nil"/>
              <w:right w:val="nil"/>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p>
        </w:tc>
        <w:tc>
          <w:tcPr>
            <w:tcW w:w="841" w:type="dxa"/>
            <w:tcBorders>
              <w:top w:val="nil"/>
              <w:left w:val="nil"/>
              <w:bottom w:val="nil"/>
              <w:right w:val="nil"/>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p>
        </w:tc>
        <w:tc>
          <w:tcPr>
            <w:tcW w:w="803" w:type="dxa"/>
            <w:tcBorders>
              <w:top w:val="nil"/>
              <w:left w:val="nil"/>
              <w:bottom w:val="nil"/>
              <w:right w:val="nil"/>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p>
        </w:tc>
        <w:tc>
          <w:tcPr>
            <w:tcW w:w="780" w:type="dxa"/>
            <w:tcBorders>
              <w:top w:val="nil"/>
              <w:left w:val="nil"/>
              <w:bottom w:val="nil"/>
              <w:right w:val="nil"/>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p>
        </w:tc>
        <w:tc>
          <w:tcPr>
            <w:tcW w:w="1440" w:type="dxa"/>
            <w:tcBorders>
              <w:top w:val="nil"/>
              <w:left w:val="nil"/>
              <w:bottom w:val="nil"/>
              <w:right w:val="nil"/>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p>
        </w:tc>
        <w:tc>
          <w:tcPr>
            <w:tcW w:w="1120" w:type="dxa"/>
            <w:tcBorders>
              <w:top w:val="nil"/>
              <w:left w:val="nil"/>
              <w:bottom w:val="nil"/>
              <w:right w:val="nil"/>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p>
        </w:tc>
        <w:tc>
          <w:tcPr>
            <w:tcW w:w="780" w:type="dxa"/>
            <w:tcBorders>
              <w:top w:val="nil"/>
              <w:left w:val="nil"/>
              <w:bottom w:val="nil"/>
              <w:right w:val="nil"/>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p>
        </w:tc>
        <w:tc>
          <w:tcPr>
            <w:tcW w:w="780" w:type="dxa"/>
            <w:tcBorders>
              <w:top w:val="nil"/>
              <w:left w:val="nil"/>
              <w:bottom w:val="nil"/>
              <w:right w:val="nil"/>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p>
        </w:tc>
        <w:tc>
          <w:tcPr>
            <w:tcW w:w="1070" w:type="dxa"/>
            <w:tcBorders>
              <w:top w:val="nil"/>
              <w:left w:val="nil"/>
              <w:bottom w:val="nil"/>
              <w:right w:val="nil"/>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p>
        </w:tc>
        <w:tc>
          <w:tcPr>
            <w:tcW w:w="1027" w:type="dxa"/>
            <w:tcBorders>
              <w:top w:val="nil"/>
              <w:left w:val="nil"/>
              <w:bottom w:val="nil"/>
              <w:right w:val="nil"/>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p>
        </w:tc>
        <w:tc>
          <w:tcPr>
            <w:tcW w:w="820" w:type="dxa"/>
            <w:tcBorders>
              <w:top w:val="nil"/>
              <w:left w:val="nil"/>
              <w:bottom w:val="nil"/>
              <w:right w:val="nil"/>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p>
        </w:tc>
        <w:tc>
          <w:tcPr>
            <w:tcW w:w="1060" w:type="dxa"/>
            <w:tcBorders>
              <w:top w:val="nil"/>
              <w:left w:val="nil"/>
              <w:bottom w:val="nil"/>
              <w:right w:val="nil"/>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p>
        </w:tc>
        <w:tc>
          <w:tcPr>
            <w:tcW w:w="1060" w:type="dxa"/>
            <w:tcBorders>
              <w:top w:val="nil"/>
              <w:left w:val="nil"/>
              <w:bottom w:val="nil"/>
              <w:right w:val="nil"/>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p>
        </w:tc>
        <w:tc>
          <w:tcPr>
            <w:tcW w:w="1180" w:type="dxa"/>
            <w:tcBorders>
              <w:top w:val="nil"/>
              <w:left w:val="nil"/>
              <w:bottom w:val="nil"/>
              <w:right w:val="nil"/>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p>
        </w:tc>
      </w:tr>
    </w:tbl>
    <w:p w:rsidR="00C54B76" w:rsidRPr="003F0F25" w:rsidRDefault="00C54B76" w:rsidP="00C54B76">
      <w:pPr>
        <w:rPr>
          <w:rFonts w:ascii="Times New Roman" w:hAnsi="Times New Roman" w:cs="Times New Roman"/>
          <w:color w:val="000000" w:themeColor="text1"/>
          <w:sz w:val="20"/>
          <w:szCs w:val="20"/>
        </w:rPr>
        <w:sectPr w:rsidR="00C54B76" w:rsidRPr="003F0F25" w:rsidSect="00C54B76">
          <w:pgSz w:w="16840" w:h="11907" w:orient="landscape" w:code="9"/>
          <w:pgMar w:top="851" w:right="1134" w:bottom="567" w:left="1418" w:header="720" w:footer="6" w:gutter="0"/>
          <w:cols w:space="720"/>
          <w:docGrid w:linePitch="360"/>
        </w:sectPr>
      </w:pPr>
    </w:p>
    <w:tbl>
      <w:tblPr>
        <w:tblW w:w="9960" w:type="dxa"/>
        <w:tblInd w:w="99" w:type="dxa"/>
        <w:tblLook w:val="04A0" w:firstRow="1" w:lastRow="0" w:firstColumn="1" w:lastColumn="0" w:noHBand="0" w:noVBand="1"/>
      </w:tblPr>
      <w:tblGrid>
        <w:gridCol w:w="516"/>
        <w:gridCol w:w="4295"/>
        <w:gridCol w:w="1005"/>
        <w:gridCol w:w="630"/>
        <w:gridCol w:w="563"/>
        <w:gridCol w:w="1505"/>
        <w:gridCol w:w="636"/>
        <w:gridCol w:w="674"/>
        <w:gridCol w:w="136"/>
      </w:tblGrid>
      <w:tr w:rsidR="00C54B76" w:rsidRPr="003F0F25" w:rsidTr="00C54B76">
        <w:trPr>
          <w:gridAfter w:val="1"/>
          <w:wAfter w:w="136" w:type="dxa"/>
          <w:trHeight w:val="420"/>
        </w:trPr>
        <w:tc>
          <w:tcPr>
            <w:tcW w:w="9824" w:type="dxa"/>
            <w:gridSpan w:val="8"/>
            <w:tcBorders>
              <w:top w:val="nil"/>
              <w:left w:val="nil"/>
              <w:bottom w:val="nil"/>
              <w:right w:val="nil"/>
            </w:tcBorders>
            <w:shd w:val="clear" w:color="auto" w:fill="auto"/>
            <w:noWrap/>
            <w:vAlign w:val="center"/>
            <w:hideMark/>
          </w:tcPr>
          <w:p w:rsidR="00C54B76" w:rsidRPr="003F0F25" w:rsidRDefault="00C54B76" w:rsidP="00F76845">
            <w:pPr>
              <w:rPr>
                <w:rFonts w:ascii="Times New Roman" w:eastAsia="Times New Roman" w:hAnsi="Times New Roman" w:cs="Times New Roman"/>
                <w:b/>
                <w:bCs/>
                <w:color w:val="000000" w:themeColor="text1"/>
                <w:sz w:val="24"/>
                <w:szCs w:val="24"/>
              </w:rPr>
            </w:pPr>
            <w:r w:rsidRPr="003F0F25">
              <w:rPr>
                <w:rFonts w:ascii="Times New Roman" w:eastAsia="Times New Roman" w:hAnsi="Times New Roman" w:cs="Times New Roman"/>
                <w:b/>
                <w:bCs/>
                <w:color w:val="000000" w:themeColor="text1"/>
                <w:sz w:val="24"/>
                <w:szCs w:val="24"/>
              </w:rPr>
              <w:lastRenderedPageBreak/>
              <w:t xml:space="preserve">Phụ lục số 02 (ban hành kèm theo Thông tư số     /2013/TT-BTC ngày  tháng   năm 2013 của Bộ Tài chính) </w:t>
            </w:r>
          </w:p>
        </w:tc>
      </w:tr>
      <w:tr w:rsidR="00C54B76" w:rsidRPr="003F0F25" w:rsidTr="00C54B76">
        <w:trPr>
          <w:gridAfter w:val="1"/>
          <w:wAfter w:w="136" w:type="dxa"/>
          <w:trHeight w:val="285"/>
        </w:trPr>
        <w:tc>
          <w:tcPr>
            <w:tcW w:w="4811" w:type="dxa"/>
            <w:gridSpan w:val="2"/>
            <w:tcBorders>
              <w:top w:val="nil"/>
              <w:left w:val="nil"/>
              <w:bottom w:val="nil"/>
              <w:right w:val="nil"/>
            </w:tcBorders>
            <w:shd w:val="clear" w:color="auto" w:fill="auto"/>
            <w:noWrap/>
            <w:vAlign w:val="bottom"/>
            <w:hideMark/>
          </w:tcPr>
          <w:p w:rsidR="00C54B76" w:rsidRPr="003F0F25" w:rsidRDefault="00C54B76" w:rsidP="00F76845">
            <w:pPr>
              <w:rPr>
                <w:rFonts w:ascii="Times New Roman" w:eastAsia="Times New Roman" w:hAnsi="Times New Roman" w:cs="Times New Roman"/>
                <w:b/>
                <w:bCs/>
                <w:i/>
                <w:iCs/>
                <w:color w:val="000000" w:themeColor="text1"/>
                <w:sz w:val="24"/>
                <w:szCs w:val="24"/>
              </w:rPr>
            </w:pPr>
            <w:r w:rsidRPr="003F0F25">
              <w:rPr>
                <w:rFonts w:ascii="Times New Roman" w:eastAsia="Times New Roman" w:hAnsi="Times New Roman" w:cs="Times New Roman"/>
                <w:b/>
                <w:bCs/>
                <w:i/>
                <w:iCs/>
                <w:color w:val="000000" w:themeColor="text1"/>
                <w:sz w:val="24"/>
                <w:szCs w:val="24"/>
              </w:rPr>
              <w:t xml:space="preserve">Uỷ ban nhân dân tỉnh, thành phố. . . </w:t>
            </w:r>
          </w:p>
        </w:tc>
        <w:tc>
          <w:tcPr>
            <w:tcW w:w="1005" w:type="dxa"/>
            <w:tcBorders>
              <w:top w:val="nil"/>
              <w:left w:val="nil"/>
              <w:bottom w:val="nil"/>
              <w:right w:val="nil"/>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p>
        </w:tc>
        <w:tc>
          <w:tcPr>
            <w:tcW w:w="630" w:type="dxa"/>
            <w:tcBorders>
              <w:top w:val="nil"/>
              <w:left w:val="nil"/>
              <w:bottom w:val="nil"/>
              <w:right w:val="nil"/>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p>
        </w:tc>
        <w:tc>
          <w:tcPr>
            <w:tcW w:w="563" w:type="dxa"/>
            <w:tcBorders>
              <w:top w:val="nil"/>
              <w:left w:val="nil"/>
              <w:bottom w:val="nil"/>
              <w:right w:val="nil"/>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p>
        </w:tc>
        <w:tc>
          <w:tcPr>
            <w:tcW w:w="2815" w:type="dxa"/>
            <w:gridSpan w:val="3"/>
            <w:tcBorders>
              <w:top w:val="nil"/>
              <w:left w:val="nil"/>
              <w:bottom w:val="nil"/>
              <w:right w:val="nil"/>
            </w:tcBorders>
            <w:shd w:val="clear" w:color="auto" w:fill="auto"/>
            <w:noWrap/>
            <w:vAlign w:val="bottom"/>
            <w:hideMark/>
          </w:tcPr>
          <w:p w:rsidR="00C54B76" w:rsidRPr="003F0F25" w:rsidRDefault="00C54B76" w:rsidP="00F76845">
            <w:pPr>
              <w:jc w:val="center"/>
              <w:rPr>
                <w:rFonts w:ascii="Times New Roman" w:eastAsia="Times New Roman" w:hAnsi="Times New Roman" w:cs="Times New Roman"/>
                <w:color w:val="000000" w:themeColor="text1"/>
                <w:sz w:val="24"/>
                <w:szCs w:val="24"/>
              </w:rPr>
            </w:pPr>
          </w:p>
        </w:tc>
      </w:tr>
      <w:tr w:rsidR="00C54B76" w:rsidRPr="003F0F25" w:rsidTr="00C54B76">
        <w:trPr>
          <w:trHeight w:val="75"/>
        </w:trPr>
        <w:tc>
          <w:tcPr>
            <w:tcW w:w="516" w:type="dxa"/>
            <w:tcBorders>
              <w:top w:val="nil"/>
              <w:left w:val="nil"/>
              <w:bottom w:val="nil"/>
              <w:right w:val="nil"/>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p>
        </w:tc>
        <w:tc>
          <w:tcPr>
            <w:tcW w:w="4295" w:type="dxa"/>
            <w:tcBorders>
              <w:top w:val="nil"/>
              <w:left w:val="nil"/>
              <w:bottom w:val="nil"/>
              <w:right w:val="nil"/>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p>
        </w:tc>
        <w:tc>
          <w:tcPr>
            <w:tcW w:w="1005" w:type="dxa"/>
            <w:tcBorders>
              <w:top w:val="nil"/>
              <w:left w:val="nil"/>
              <w:bottom w:val="nil"/>
              <w:right w:val="nil"/>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p>
        </w:tc>
        <w:tc>
          <w:tcPr>
            <w:tcW w:w="630" w:type="dxa"/>
            <w:tcBorders>
              <w:top w:val="nil"/>
              <w:left w:val="nil"/>
              <w:bottom w:val="nil"/>
              <w:right w:val="nil"/>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p>
        </w:tc>
        <w:tc>
          <w:tcPr>
            <w:tcW w:w="563" w:type="dxa"/>
            <w:tcBorders>
              <w:top w:val="nil"/>
              <w:left w:val="nil"/>
              <w:bottom w:val="nil"/>
              <w:right w:val="nil"/>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p>
        </w:tc>
        <w:tc>
          <w:tcPr>
            <w:tcW w:w="1505" w:type="dxa"/>
            <w:tcBorders>
              <w:top w:val="nil"/>
              <w:left w:val="nil"/>
              <w:bottom w:val="nil"/>
              <w:right w:val="nil"/>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p>
        </w:tc>
        <w:tc>
          <w:tcPr>
            <w:tcW w:w="636" w:type="dxa"/>
            <w:tcBorders>
              <w:top w:val="nil"/>
              <w:left w:val="nil"/>
              <w:bottom w:val="nil"/>
              <w:right w:val="nil"/>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p>
        </w:tc>
        <w:tc>
          <w:tcPr>
            <w:tcW w:w="810" w:type="dxa"/>
            <w:gridSpan w:val="2"/>
            <w:tcBorders>
              <w:top w:val="nil"/>
              <w:left w:val="nil"/>
              <w:bottom w:val="nil"/>
              <w:right w:val="nil"/>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p>
        </w:tc>
      </w:tr>
      <w:tr w:rsidR="00C54B76" w:rsidRPr="003F0F25" w:rsidTr="00C54B76">
        <w:trPr>
          <w:gridAfter w:val="1"/>
          <w:wAfter w:w="136" w:type="dxa"/>
          <w:trHeight w:val="255"/>
        </w:trPr>
        <w:tc>
          <w:tcPr>
            <w:tcW w:w="9824" w:type="dxa"/>
            <w:gridSpan w:val="8"/>
            <w:tcBorders>
              <w:top w:val="nil"/>
              <w:left w:val="nil"/>
              <w:bottom w:val="nil"/>
              <w:right w:val="nil"/>
            </w:tcBorders>
            <w:shd w:val="clear" w:color="auto" w:fill="auto"/>
            <w:noWrap/>
            <w:vAlign w:val="bottom"/>
            <w:hideMark/>
          </w:tcPr>
          <w:p w:rsidR="00C54B76" w:rsidRPr="003F0F25" w:rsidRDefault="00C54B76" w:rsidP="00F76845">
            <w:pPr>
              <w:jc w:val="center"/>
              <w:rPr>
                <w:rFonts w:ascii="Times New Roman" w:eastAsia="Times New Roman" w:hAnsi="Times New Roman" w:cs="Times New Roman"/>
                <w:b/>
                <w:bCs/>
                <w:color w:val="000000" w:themeColor="text1"/>
                <w:sz w:val="24"/>
                <w:szCs w:val="24"/>
              </w:rPr>
            </w:pPr>
            <w:r w:rsidRPr="003F0F25">
              <w:rPr>
                <w:rFonts w:ascii="Times New Roman" w:eastAsia="Times New Roman" w:hAnsi="Times New Roman" w:cs="Times New Roman"/>
                <w:b/>
                <w:bCs/>
                <w:color w:val="000000" w:themeColor="text1"/>
                <w:sz w:val="24"/>
                <w:szCs w:val="24"/>
              </w:rPr>
              <w:t xml:space="preserve">TỔNG HỢP DỰ TOÁN KINH PHÍ CÁC ĐƠN VỊ QUẢN LÝ KTCT THUỶ LỢI CỦA TỈNH, THÀNH PHỐ NĂM </w:t>
            </w:r>
          </w:p>
        </w:tc>
      </w:tr>
      <w:tr w:rsidR="00C54B76" w:rsidRPr="003F0F25" w:rsidTr="00C54B76">
        <w:trPr>
          <w:trHeight w:val="255"/>
        </w:trPr>
        <w:tc>
          <w:tcPr>
            <w:tcW w:w="516" w:type="dxa"/>
            <w:tcBorders>
              <w:top w:val="nil"/>
              <w:left w:val="nil"/>
              <w:bottom w:val="nil"/>
              <w:right w:val="nil"/>
            </w:tcBorders>
            <w:shd w:val="clear" w:color="auto" w:fill="auto"/>
            <w:noWrap/>
            <w:vAlign w:val="bottom"/>
            <w:hideMark/>
          </w:tcPr>
          <w:p w:rsidR="00C54B76" w:rsidRPr="003F0F25" w:rsidRDefault="00C54B76" w:rsidP="00F76845">
            <w:pPr>
              <w:jc w:val="center"/>
              <w:rPr>
                <w:rFonts w:ascii="Times New Roman" w:eastAsia="Times New Roman" w:hAnsi="Times New Roman" w:cs="Times New Roman"/>
                <w:b/>
                <w:bCs/>
                <w:color w:val="000000" w:themeColor="text1"/>
                <w:sz w:val="24"/>
                <w:szCs w:val="24"/>
              </w:rPr>
            </w:pPr>
          </w:p>
        </w:tc>
        <w:tc>
          <w:tcPr>
            <w:tcW w:w="4295" w:type="dxa"/>
            <w:tcBorders>
              <w:top w:val="nil"/>
              <w:left w:val="nil"/>
              <w:bottom w:val="nil"/>
              <w:right w:val="nil"/>
            </w:tcBorders>
            <w:shd w:val="clear" w:color="auto" w:fill="auto"/>
            <w:noWrap/>
            <w:vAlign w:val="bottom"/>
            <w:hideMark/>
          </w:tcPr>
          <w:p w:rsidR="00C54B76" w:rsidRPr="003F0F25" w:rsidRDefault="00C54B76" w:rsidP="00F76845">
            <w:pPr>
              <w:rPr>
                <w:rFonts w:ascii="Times New Roman" w:eastAsia="Times New Roman" w:hAnsi="Times New Roman" w:cs="Times New Roman"/>
                <w:b/>
                <w:bCs/>
                <w:color w:val="000000" w:themeColor="text1"/>
                <w:sz w:val="24"/>
                <w:szCs w:val="24"/>
              </w:rPr>
            </w:pPr>
          </w:p>
        </w:tc>
        <w:tc>
          <w:tcPr>
            <w:tcW w:w="1005" w:type="dxa"/>
            <w:tcBorders>
              <w:top w:val="nil"/>
              <w:left w:val="nil"/>
              <w:bottom w:val="nil"/>
              <w:right w:val="nil"/>
            </w:tcBorders>
            <w:shd w:val="clear" w:color="auto" w:fill="auto"/>
            <w:noWrap/>
            <w:vAlign w:val="bottom"/>
            <w:hideMark/>
          </w:tcPr>
          <w:p w:rsidR="00C54B76" w:rsidRPr="003F0F25" w:rsidRDefault="00C54B76" w:rsidP="00F76845">
            <w:pPr>
              <w:jc w:val="center"/>
              <w:rPr>
                <w:rFonts w:ascii="Times New Roman" w:eastAsia="Times New Roman" w:hAnsi="Times New Roman" w:cs="Times New Roman"/>
                <w:b/>
                <w:bCs/>
                <w:color w:val="000000" w:themeColor="text1"/>
                <w:sz w:val="24"/>
                <w:szCs w:val="24"/>
              </w:rPr>
            </w:pPr>
          </w:p>
        </w:tc>
        <w:tc>
          <w:tcPr>
            <w:tcW w:w="630" w:type="dxa"/>
            <w:tcBorders>
              <w:top w:val="nil"/>
              <w:left w:val="nil"/>
              <w:bottom w:val="nil"/>
              <w:right w:val="nil"/>
            </w:tcBorders>
            <w:shd w:val="clear" w:color="auto" w:fill="auto"/>
            <w:noWrap/>
            <w:vAlign w:val="bottom"/>
            <w:hideMark/>
          </w:tcPr>
          <w:p w:rsidR="00C54B76" w:rsidRPr="003F0F25" w:rsidRDefault="00C54B76" w:rsidP="00F76845">
            <w:pPr>
              <w:jc w:val="center"/>
              <w:rPr>
                <w:rFonts w:ascii="Times New Roman" w:eastAsia="Times New Roman" w:hAnsi="Times New Roman" w:cs="Times New Roman"/>
                <w:b/>
                <w:bCs/>
                <w:color w:val="000000" w:themeColor="text1"/>
                <w:sz w:val="24"/>
                <w:szCs w:val="24"/>
              </w:rPr>
            </w:pPr>
          </w:p>
        </w:tc>
        <w:tc>
          <w:tcPr>
            <w:tcW w:w="563" w:type="dxa"/>
            <w:tcBorders>
              <w:top w:val="nil"/>
              <w:left w:val="nil"/>
              <w:bottom w:val="nil"/>
              <w:right w:val="nil"/>
            </w:tcBorders>
            <w:shd w:val="clear" w:color="auto" w:fill="auto"/>
            <w:noWrap/>
            <w:vAlign w:val="bottom"/>
            <w:hideMark/>
          </w:tcPr>
          <w:p w:rsidR="00C54B76" w:rsidRPr="003F0F25" w:rsidRDefault="00C54B76" w:rsidP="00F76845">
            <w:pPr>
              <w:jc w:val="center"/>
              <w:rPr>
                <w:rFonts w:ascii="Times New Roman" w:eastAsia="Times New Roman" w:hAnsi="Times New Roman" w:cs="Times New Roman"/>
                <w:b/>
                <w:bCs/>
                <w:color w:val="000000" w:themeColor="text1"/>
                <w:sz w:val="24"/>
                <w:szCs w:val="24"/>
              </w:rPr>
            </w:pPr>
          </w:p>
        </w:tc>
        <w:tc>
          <w:tcPr>
            <w:tcW w:w="1505" w:type="dxa"/>
            <w:tcBorders>
              <w:top w:val="nil"/>
              <w:left w:val="nil"/>
              <w:bottom w:val="nil"/>
              <w:right w:val="nil"/>
            </w:tcBorders>
            <w:shd w:val="clear" w:color="auto" w:fill="auto"/>
            <w:noWrap/>
            <w:vAlign w:val="bottom"/>
            <w:hideMark/>
          </w:tcPr>
          <w:p w:rsidR="00C54B76" w:rsidRPr="003F0F25" w:rsidRDefault="00C54B76" w:rsidP="00F76845">
            <w:pPr>
              <w:jc w:val="center"/>
              <w:rPr>
                <w:rFonts w:ascii="Times New Roman" w:eastAsia="Times New Roman" w:hAnsi="Times New Roman" w:cs="Times New Roman"/>
                <w:b/>
                <w:bCs/>
                <w:color w:val="000000" w:themeColor="text1"/>
                <w:sz w:val="24"/>
                <w:szCs w:val="24"/>
              </w:rPr>
            </w:pPr>
          </w:p>
        </w:tc>
        <w:tc>
          <w:tcPr>
            <w:tcW w:w="636" w:type="dxa"/>
            <w:tcBorders>
              <w:top w:val="nil"/>
              <w:left w:val="nil"/>
              <w:bottom w:val="nil"/>
              <w:right w:val="nil"/>
            </w:tcBorders>
            <w:shd w:val="clear" w:color="auto" w:fill="auto"/>
            <w:noWrap/>
            <w:vAlign w:val="bottom"/>
            <w:hideMark/>
          </w:tcPr>
          <w:p w:rsidR="00C54B76" w:rsidRPr="003F0F25" w:rsidRDefault="00C54B76" w:rsidP="00F76845">
            <w:pPr>
              <w:jc w:val="center"/>
              <w:rPr>
                <w:rFonts w:ascii="Times New Roman" w:eastAsia="Times New Roman" w:hAnsi="Times New Roman" w:cs="Times New Roman"/>
                <w:b/>
                <w:bCs/>
                <w:color w:val="000000" w:themeColor="text1"/>
                <w:sz w:val="24"/>
                <w:szCs w:val="24"/>
              </w:rPr>
            </w:pPr>
          </w:p>
        </w:tc>
        <w:tc>
          <w:tcPr>
            <w:tcW w:w="810" w:type="dxa"/>
            <w:gridSpan w:val="2"/>
            <w:tcBorders>
              <w:top w:val="nil"/>
              <w:left w:val="nil"/>
              <w:bottom w:val="nil"/>
              <w:right w:val="nil"/>
            </w:tcBorders>
            <w:shd w:val="clear" w:color="auto" w:fill="auto"/>
            <w:noWrap/>
            <w:vAlign w:val="bottom"/>
            <w:hideMark/>
          </w:tcPr>
          <w:p w:rsidR="00C54B76" w:rsidRPr="003F0F25" w:rsidRDefault="00C54B76" w:rsidP="00F76845">
            <w:pPr>
              <w:jc w:val="center"/>
              <w:rPr>
                <w:rFonts w:ascii="Times New Roman" w:eastAsia="Times New Roman" w:hAnsi="Times New Roman" w:cs="Times New Roman"/>
                <w:b/>
                <w:bCs/>
                <w:color w:val="000000" w:themeColor="text1"/>
                <w:sz w:val="24"/>
                <w:szCs w:val="24"/>
              </w:rPr>
            </w:pPr>
          </w:p>
        </w:tc>
      </w:tr>
      <w:tr w:rsidR="00C54B76" w:rsidRPr="003F0F25" w:rsidTr="00EB55AE">
        <w:trPr>
          <w:trHeight w:val="319"/>
        </w:trPr>
        <w:tc>
          <w:tcPr>
            <w:tcW w:w="516" w:type="dxa"/>
            <w:tcBorders>
              <w:top w:val="single" w:sz="4" w:space="0" w:color="auto"/>
              <w:left w:val="single" w:sz="4" w:space="0" w:color="auto"/>
              <w:bottom w:val="nil"/>
              <w:right w:val="single" w:sz="4" w:space="0" w:color="auto"/>
            </w:tcBorders>
            <w:shd w:val="clear" w:color="auto" w:fill="auto"/>
            <w:noWrap/>
            <w:vAlign w:val="center"/>
            <w:hideMark/>
          </w:tcPr>
          <w:p w:rsidR="00C54B76" w:rsidRPr="003F0F25" w:rsidRDefault="00C54B76" w:rsidP="00F76845">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TT</w:t>
            </w:r>
          </w:p>
        </w:tc>
        <w:tc>
          <w:tcPr>
            <w:tcW w:w="429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54B76" w:rsidRPr="003F0F25" w:rsidRDefault="00C54B76" w:rsidP="00F76845">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Nội dung</w:t>
            </w:r>
          </w:p>
        </w:tc>
        <w:tc>
          <w:tcPr>
            <w:tcW w:w="10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4B76" w:rsidRPr="003F0F25" w:rsidRDefault="00C54B76" w:rsidP="00F76845">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xml:space="preserve">Đơn vị </w:t>
            </w:r>
            <w:r w:rsidRPr="003F0F25">
              <w:rPr>
                <w:rFonts w:ascii="Times New Roman" w:eastAsia="Times New Roman" w:hAnsi="Times New Roman" w:cs="Times New Roman"/>
                <w:color w:val="000000" w:themeColor="text1"/>
                <w:sz w:val="24"/>
                <w:szCs w:val="24"/>
              </w:rPr>
              <w:br/>
              <w:t>tính</w:t>
            </w:r>
          </w:p>
        </w:tc>
        <w:tc>
          <w:tcPr>
            <w:tcW w:w="6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4B76" w:rsidRPr="003F0F25" w:rsidRDefault="00C54B76" w:rsidP="00F76845">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TH năm</w:t>
            </w:r>
            <w:r w:rsidRPr="003F0F25">
              <w:rPr>
                <w:rFonts w:ascii="Times New Roman" w:eastAsia="Times New Roman" w:hAnsi="Times New Roman" w:cs="Times New Roman"/>
                <w:color w:val="000000" w:themeColor="text1"/>
                <w:sz w:val="24"/>
                <w:szCs w:val="24"/>
              </w:rPr>
              <w:br/>
              <w:t xml:space="preserve">…. </w:t>
            </w:r>
          </w:p>
        </w:tc>
        <w:tc>
          <w:tcPr>
            <w:tcW w:w="2068" w:type="dxa"/>
            <w:gridSpan w:val="2"/>
            <w:tcBorders>
              <w:top w:val="single" w:sz="4" w:space="0" w:color="auto"/>
              <w:left w:val="nil"/>
              <w:bottom w:val="single" w:sz="4" w:space="0" w:color="auto"/>
              <w:right w:val="single" w:sz="4" w:space="0" w:color="auto"/>
            </w:tcBorders>
            <w:shd w:val="clear" w:color="auto" w:fill="auto"/>
            <w:vAlign w:val="center"/>
            <w:hideMark/>
          </w:tcPr>
          <w:p w:rsidR="00C54B76" w:rsidRPr="003F0F25" w:rsidRDefault="00C54B76" w:rsidP="00F76845">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Ước TH năm…</w:t>
            </w:r>
          </w:p>
        </w:tc>
        <w:tc>
          <w:tcPr>
            <w:tcW w:w="1446" w:type="dxa"/>
            <w:gridSpan w:val="3"/>
            <w:tcBorders>
              <w:top w:val="single" w:sz="4" w:space="0" w:color="auto"/>
              <w:left w:val="single" w:sz="4" w:space="0" w:color="auto"/>
              <w:bottom w:val="single" w:sz="4" w:space="0" w:color="000000"/>
              <w:right w:val="single" w:sz="4" w:space="0" w:color="auto"/>
            </w:tcBorders>
            <w:shd w:val="clear" w:color="auto" w:fill="auto"/>
            <w:vAlign w:val="center"/>
            <w:hideMark/>
          </w:tcPr>
          <w:p w:rsidR="00C54B76" w:rsidRPr="003F0F25" w:rsidRDefault="00C54B76" w:rsidP="00F76845">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Dự toán năm...</w:t>
            </w:r>
          </w:p>
        </w:tc>
      </w:tr>
      <w:tr w:rsidR="00C54B76" w:rsidRPr="003F0F25" w:rsidTr="00C54B76">
        <w:trPr>
          <w:trHeight w:val="510"/>
        </w:trPr>
        <w:tc>
          <w:tcPr>
            <w:tcW w:w="516" w:type="dxa"/>
            <w:tcBorders>
              <w:top w:val="nil"/>
              <w:left w:val="single" w:sz="4" w:space="0" w:color="auto"/>
              <w:bottom w:val="nil"/>
              <w:right w:val="single" w:sz="4" w:space="0" w:color="auto"/>
            </w:tcBorders>
            <w:shd w:val="clear" w:color="auto" w:fill="auto"/>
            <w:noWrap/>
            <w:vAlign w:val="center"/>
            <w:hideMark/>
          </w:tcPr>
          <w:p w:rsidR="00C54B76" w:rsidRPr="003F0F25" w:rsidRDefault="00C54B76" w:rsidP="00F76845">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4295" w:type="dxa"/>
            <w:vMerge/>
            <w:tcBorders>
              <w:top w:val="single" w:sz="4" w:space="0" w:color="auto"/>
              <w:left w:val="single" w:sz="4" w:space="0" w:color="auto"/>
              <w:bottom w:val="single" w:sz="4" w:space="0" w:color="000000"/>
              <w:right w:val="single" w:sz="4" w:space="0" w:color="auto"/>
            </w:tcBorders>
            <w:vAlign w:val="center"/>
            <w:hideMark/>
          </w:tcPr>
          <w:p w:rsidR="00C54B76" w:rsidRPr="003F0F25" w:rsidRDefault="00C54B76" w:rsidP="00F76845">
            <w:pPr>
              <w:rPr>
                <w:rFonts w:ascii="Times New Roman" w:eastAsia="Times New Roman" w:hAnsi="Times New Roman" w:cs="Times New Roman"/>
                <w:color w:val="000000" w:themeColor="text1"/>
                <w:sz w:val="24"/>
                <w:szCs w:val="24"/>
              </w:rPr>
            </w:pPr>
          </w:p>
        </w:tc>
        <w:tc>
          <w:tcPr>
            <w:tcW w:w="1005" w:type="dxa"/>
            <w:vMerge/>
            <w:tcBorders>
              <w:top w:val="single" w:sz="4" w:space="0" w:color="auto"/>
              <w:left w:val="single" w:sz="4" w:space="0" w:color="auto"/>
              <w:bottom w:val="single" w:sz="4" w:space="0" w:color="000000"/>
              <w:right w:val="single" w:sz="4" w:space="0" w:color="auto"/>
            </w:tcBorders>
            <w:vAlign w:val="center"/>
            <w:hideMark/>
          </w:tcPr>
          <w:p w:rsidR="00C54B76" w:rsidRPr="003F0F25" w:rsidRDefault="00C54B76" w:rsidP="00F76845">
            <w:pPr>
              <w:rPr>
                <w:rFonts w:ascii="Times New Roman" w:eastAsia="Times New Roman" w:hAnsi="Times New Roman" w:cs="Times New Roman"/>
                <w:color w:val="000000" w:themeColor="text1"/>
                <w:sz w:val="24"/>
                <w:szCs w:val="24"/>
              </w:rPr>
            </w:pPr>
          </w:p>
        </w:tc>
        <w:tc>
          <w:tcPr>
            <w:tcW w:w="630" w:type="dxa"/>
            <w:vMerge/>
            <w:tcBorders>
              <w:top w:val="single" w:sz="4" w:space="0" w:color="auto"/>
              <w:left w:val="single" w:sz="4" w:space="0" w:color="auto"/>
              <w:bottom w:val="single" w:sz="4" w:space="0" w:color="000000"/>
              <w:right w:val="single" w:sz="4" w:space="0" w:color="auto"/>
            </w:tcBorders>
            <w:vAlign w:val="center"/>
            <w:hideMark/>
          </w:tcPr>
          <w:p w:rsidR="00C54B76" w:rsidRPr="003F0F25" w:rsidRDefault="00C54B76" w:rsidP="00F76845">
            <w:pPr>
              <w:rPr>
                <w:rFonts w:ascii="Times New Roman" w:eastAsia="Times New Roman" w:hAnsi="Times New Roman" w:cs="Times New Roman"/>
                <w:color w:val="000000" w:themeColor="text1"/>
                <w:sz w:val="24"/>
                <w:szCs w:val="24"/>
              </w:rPr>
            </w:pPr>
          </w:p>
        </w:tc>
        <w:tc>
          <w:tcPr>
            <w:tcW w:w="563" w:type="dxa"/>
            <w:tcBorders>
              <w:top w:val="nil"/>
              <w:left w:val="nil"/>
              <w:bottom w:val="nil"/>
              <w:right w:val="single" w:sz="4" w:space="0" w:color="auto"/>
            </w:tcBorders>
            <w:shd w:val="clear" w:color="auto" w:fill="auto"/>
            <w:vAlign w:val="center"/>
            <w:hideMark/>
          </w:tcPr>
          <w:p w:rsidR="00C54B76" w:rsidRPr="003F0F25" w:rsidRDefault="00C54B76" w:rsidP="00F76845">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KH</w:t>
            </w:r>
          </w:p>
        </w:tc>
        <w:tc>
          <w:tcPr>
            <w:tcW w:w="1505" w:type="dxa"/>
            <w:tcBorders>
              <w:top w:val="nil"/>
              <w:left w:val="nil"/>
              <w:bottom w:val="nil"/>
              <w:right w:val="single" w:sz="4" w:space="0" w:color="auto"/>
            </w:tcBorders>
            <w:shd w:val="clear" w:color="auto" w:fill="auto"/>
            <w:vAlign w:val="center"/>
            <w:hideMark/>
          </w:tcPr>
          <w:p w:rsidR="00C54B76" w:rsidRPr="003F0F25" w:rsidRDefault="00C54B76" w:rsidP="00F76845">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Ước TH 6 tháng</w:t>
            </w:r>
          </w:p>
        </w:tc>
        <w:tc>
          <w:tcPr>
            <w:tcW w:w="636" w:type="dxa"/>
            <w:tcBorders>
              <w:top w:val="nil"/>
              <w:left w:val="nil"/>
              <w:bottom w:val="nil"/>
              <w:right w:val="single" w:sz="4" w:space="0" w:color="auto"/>
            </w:tcBorders>
            <w:shd w:val="clear" w:color="auto" w:fill="auto"/>
            <w:vAlign w:val="center"/>
            <w:hideMark/>
          </w:tcPr>
          <w:p w:rsidR="00C54B76" w:rsidRPr="003F0F25" w:rsidRDefault="00C54B76" w:rsidP="00F76845">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Ước TH cả năm</w:t>
            </w:r>
          </w:p>
        </w:tc>
        <w:tc>
          <w:tcPr>
            <w:tcW w:w="810" w:type="dxa"/>
            <w:gridSpan w:val="2"/>
            <w:tcBorders>
              <w:top w:val="single" w:sz="4" w:space="0" w:color="auto"/>
              <w:left w:val="single" w:sz="4" w:space="0" w:color="auto"/>
              <w:bottom w:val="single" w:sz="4" w:space="0" w:color="000000"/>
              <w:right w:val="single" w:sz="4" w:space="0" w:color="auto"/>
            </w:tcBorders>
            <w:vAlign w:val="center"/>
            <w:hideMark/>
          </w:tcPr>
          <w:p w:rsidR="00C54B76" w:rsidRPr="003F0F25" w:rsidRDefault="00C54B76" w:rsidP="00F76845">
            <w:pPr>
              <w:rPr>
                <w:rFonts w:ascii="Times New Roman" w:eastAsia="Times New Roman" w:hAnsi="Times New Roman" w:cs="Times New Roman"/>
                <w:color w:val="000000" w:themeColor="text1"/>
                <w:sz w:val="24"/>
                <w:szCs w:val="24"/>
              </w:rPr>
            </w:pPr>
          </w:p>
        </w:tc>
      </w:tr>
      <w:tr w:rsidR="00C54B76" w:rsidRPr="003F0F25" w:rsidTr="00C54B76">
        <w:trPr>
          <w:trHeight w:val="270"/>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4B76" w:rsidRPr="003F0F25" w:rsidRDefault="00C54B76" w:rsidP="00F76845">
            <w:pPr>
              <w:jc w:val="center"/>
              <w:rPr>
                <w:rFonts w:ascii="Times New Roman" w:eastAsia="Times New Roman" w:hAnsi="Times New Roman" w:cs="Times New Roman"/>
                <w:b/>
                <w:bCs/>
                <w:color w:val="000000" w:themeColor="text1"/>
                <w:sz w:val="24"/>
                <w:szCs w:val="24"/>
              </w:rPr>
            </w:pPr>
            <w:r w:rsidRPr="003F0F25">
              <w:rPr>
                <w:rFonts w:ascii="Times New Roman" w:eastAsia="Times New Roman" w:hAnsi="Times New Roman" w:cs="Times New Roman"/>
                <w:b/>
                <w:bCs/>
                <w:color w:val="000000" w:themeColor="text1"/>
                <w:sz w:val="24"/>
                <w:szCs w:val="24"/>
              </w:rPr>
              <w:t>I</w:t>
            </w:r>
          </w:p>
        </w:tc>
        <w:tc>
          <w:tcPr>
            <w:tcW w:w="429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b/>
                <w:bCs/>
                <w:color w:val="000000" w:themeColor="text1"/>
                <w:sz w:val="24"/>
                <w:szCs w:val="24"/>
              </w:rPr>
            </w:pPr>
            <w:r w:rsidRPr="003F0F25">
              <w:rPr>
                <w:rFonts w:ascii="Times New Roman" w:eastAsia="Times New Roman" w:hAnsi="Times New Roman" w:cs="Times New Roman"/>
                <w:b/>
                <w:bCs/>
                <w:color w:val="000000" w:themeColor="text1"/>
                <w:sz w:val="24"/>
                <w:szCs w:val="24"/>
              </w:rPr>
              <w:t>Kế hoạch cấp nước, tưới nước, tiêu nước</w:t>
            </w:r>
          </w:p>
        </w:tc>
        <w:tc>
          <w:tcPr>
            <w:tcW w:w="100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Ha (m3)</w:t>
            </w:r>
          </w:p>
        </w:tc>
        <w:tc>
          <w:tcPr>
            <w:tcW w:w="630"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563" w:type="dxa"/>
            <w:tcBorders>
              <w:top w:val="single" w:sz="4" w:space="0" w:color="auto"/>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1505" w:type="dxa"/>
            <w:tcBorders>
              <w:top w:val="single" w:sz="4" w:space="0" w:color="auto"/>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r>
      <w:tr w:rsidR="00C54B76" w:rsidRPr="003F0F25" w:rsidTr="00C54B76">
        <w:trPr>
          <w:trHeight w:val="27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C54B76" w:rsidRPr="003F0F25" w:rsidRDefault="00C54B76" w:rsidP="00F76845">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1</w:t>
            </w:r>
          </w:p>
        </w:tc>
        <w:tc>
          <w:tcPr>
            <w:tcW w:w="429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Tổng diện tích đất nông nghiệp</w:t>
            </w:r>
          </w:p>
        </w:tc>
        <w:tc>
          <w:tcPr>
            <w:tcW w:w="1005" w:type="dxa"/>
            <w:tcBorders>
              <w:top w:val="nil"/>
              <w:left w:val="nil"/>
              <w:bottom w:val="nil"/>
              <w:right w:val="single" w:sz="4" w:space="0" w:color="auto"/>
            </w:tcBorders>
            <w:shd w:val="clear" w:color="auto" w:fill="auto"/>
            <w:noWrap/>
            <w:vAlign w:val="bottom"/>
            <w:hideMark/>
          </w:tcPr>
          <w:p w:rsidR="00C54B76" w:rsidRPr="003F0F25" w:rsidRDefault="00C54B76" w:rsidP="00F76845">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xml:space="preserve">Ha </w:t>
            </w:r>
          </w:p>
        </w:tc>
        <w:tc>
          <w:tcPr>
            <w:tcW w:w="630"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563"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150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636"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r>
      <w:tr w:rsidR="00C54B76" w:rsidRPr="003F0F25" w:rsidTr="00C54B76">
        <w:trPr>
          <w:trHeight w:val="27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C54B76" w:rsidRPr="003F0F25" w:rsidRDefault="00C54B76" w:rsidP="00F76845">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2</w:t>
            </w:r>
          </w:p>
        </w:tc>
        <w:tc>
          <w:tcPr>
            <w:tcW w:w="429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Tổng diện tích đất trồng trọt</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rsidR="00C54B76" w:rsidRPr="003F0F25" w:rsidRDefault="00C54B76" w:rsidP="00F76845">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xml:space="preserve">Ha </w:t>
            </w:r>
          </w:p>
        </w:tc>
        <w:tc>
          <w:tcPr>
            <w:tcW w:w="630"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563"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150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636"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r>
      <w:tr w:rsidR="00C54B76" w:rsidRPr="003F0F25" w:rsidTr="00C54B76">
        <w:trPr>
          <w:trHeight w:val="27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C54B76" w:rsidRPr="003F0F25" w:rsidRDefault="00C54B76" w:rsidP="00F76845">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3</w:t>
            </w:r>
          </w:p>
        </w:tc>
        <w:tc>
          <w:tcPr>
            <w:tcW w:w="429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Tổng diện tích đất canh tác</w:t>
            </w:r>
          </w:p>
        </w:tc>
        <w:tc>
          <w:tcPr>
            <w:tcW w:w="100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xml:space="preserve">Ha </w:t>
            </w:r>
          </w:p>
        </w:tc>
        <w:tc>
          <w:tcPr>
            <w:tcW w:w="630"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563"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150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636"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r>
      <w:tr w:rsidR="00C54B76" w:rsidRPr="003F0F25" w:rsidTr="00C54B76">
        <w:trPr>
          <w:trHeight w:val="27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C54B76" w:rsidRPr="003F0F25" w:rsidRDefault="00C54B76" w:rsidP="00F76845">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4</w:t>
            </w:r>
          </w:p>
        </w:tc>
        <w:tc>
          <w:tcPr>
            <w:tcW w:w="429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Tổng diện tích miễn thuỷ lợi phí:</w:t>
            </w:r>
          </w:p>
        </w:tc>
        <w:tc>
          <w:tcPr>
            <w:tcW w:w="100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Ha (m3)</w:t>
            </w:r>
          </w:p>
        </w:tc>
        <w:tc>
          <w:tcPr>
            <w:tcW w:w="630"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563"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150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636"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r>
      <w:tr w:rsidR="00C54B76" w:rsidRPr="003F0F25" w:rsidTr="00C54B76">
        <w:trPr>
          <w:trHeight w:val="27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C54B76" w:rsidRPr="003F0F25" w:rsidRDefault="00C54B76" w:rsidP="00F76845">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a</w:t>
            </w:r>
          </w:p>
        </w:tc>
        <w:tc>
          <w:tcPr>
            <w:tcW w:w="429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Diện tích cấp nước</w:t>
            </w:r>
          </w:p>
        </w:tc>
        <w:tc>
          <w:tcPr>
            <w:tcW w:w="100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Ha (m3)</w:t>
            </w:r>
          </w:p>
        </w:tc>
        <w:tc>
          <w:tcPr>
            <w:tcW w:w="630"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563"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150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636"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r>
      <w:tr w:rsidR="00C54B76" w:rsidRPr="003F0F25" w:rsidTr="00C54B76">
        <w:trPr>
          <w:trHeight w:val="27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C54B76" w:rsidRPr="003F0F25" w:rsidRDefault="00C54B76" w:rsidP="00F76845">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b</w:t>
            </w:r>
          </w:p>
        </w:tc>
        <w:tc>
          <w:tcPr>
            <w:tcW w:w="429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Diện tích tưới nước</w:t>
            </w:r>
          </w:p>
        </w:tc>
        <w:tc>
          <w:tcPr>
            <w:tcW w:w="100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Ha (m3)</w:t>
            </w:r>
          </w:p>
        </w:tc>
        <w:tc>
          <w:tcPr>
            <w:tcW w:w="630"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563"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150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636"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r>
      <w:tr w:rsidR="00C54B76" w:rsidRPr="003F0F25" w:rsidTr="00C54B76">
        <w:trPr>
          <w:trHeight w:val="27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C54B76" w:rsidRPr="003F0F25" w:rsidRDefault="00C54B76" w:rsidP="00F76845">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c</w:t>
            </w:r>
          </w:p>
        </w:tc>
        <w:tc>
          <w:tcPr>
            <w:tcW w:w="429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Diện tích tiêu nước</w:t>
            </w:r>
          </w:p>
        </w:tc>
        <w:tc>
          <w:tcPr>
            <w:tcW w:w="100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Ha (m3)</w:t>
            </w:r>
          </w:p>
        </w:tc>
        <w:tc>
          <w:tcPr>
            <w:tcW w:w="630"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563"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150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636"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r>
      <w:tr w:rsidR="00C54B76" w:rsidRPr="003F0F25" w:rsidTr="00C54B76">
        <w:trPr>
          <w:trHeight w:val="27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C54B76" w:rsidRPr="003F0F25" w:rsidRDefault="00C54B76" w:rsidP="00F76845">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d</w:t>
            </w:r>
          </w:p>
        </w:tc>
        <w:tc>
          <w:tcPr>
            <w:tcW w:w="429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Diện tích tưới tiêu kết hợp</w:t>
            </w:r>
          </w:p>
        </w:tc>
        <w:tc>
          <w:tcPr>
            <w:tcW w:w="100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Ha (m3)</w:t>
            </w:r>
          </w:p>
        </w:tc>
        <w:tc>
          <w:tcPr>
            <w:tcW w:w="630"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563"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150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636"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r>
      <w:tr w:rsidR="00C54B76" w:rsidRPr="003F0F25" w:rsidTr="00C54B76">
        <w:trPr>
          <w:trHeight w:val="27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C54B76" w:rsidRPr="003F0F25" w:rsidRDefault="00C54B76" w:rsidP="00F76845">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e</w:t>
            </w:r>
          </w:p>
        </w:tc>
        <w:tc>
          <w:tcPr>
            <w:tcW w:w="429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Diện tích khác. . . .</w:t>
            </w:r>
          </w:p>
        </w:tc>
        <w:tc>
          <w:tcPr>
            <w:tcW w:w="100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Ha (m3)</w:t>
            </w:r>
          </w:p>
        </w:tc>
        <w:tc>
          <w:tcPr>
            <w:tcW w:w="630"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563"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150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636"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r>
      <w:tr w:rsidR="00C54B76" w:rsidRPr="003F0F25" w:rsidTr="00C54B76">
        <w:trPr>
          <w:trHeight w:val="27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C54B76" w:rsidRPr="003F0F25" w:rsidRDefault="00C54B76" w:rsidP="00F76845">
            <w:pPr>
              <w:jc w:val="center"/>
              <w:rPr>
                <w:rFonts w:ascii="Times New Roman" w:eastAsia="Times New Roman" w:hAnsi="Times New Roman" w:cs="Times New Roman"/>
                <w:b/>
                <w:bCs/>
                <w:color w:val="000000" w:themeColor="text1"/>
                <w:sz w:val="24"/>
                <w:szCs w:val="24"/>
              </w:rPr>
            </w:pPr>
            <w:r w:rsidRPr="003F0F25">
              <w:rPr>
                <w:rFonts w:ascii="Times New Roman" w:eastAsia="Times New Roman" w:hAnsi="Times New Roman" w:cs="Times New Roman"/>
                <w:b/>
                <w:bCs/>
                <w:color w:val="000000" w:themeColor="text1"/>
                <w:sz w:val="24"/>
                <w:szCs w:val="24"/>
              </w:rPr>
              <w:t>II</w:t>
            </w:r>
          </w:p>
        </w:tc>
        <w:tc>
          <w:tcPr>
            <w:tcW w:w="429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b/>
                <w:bCs/>
                <w:color w:val="000000" w:themeColor="text1"/>
                <w:sz w:val="24"/>
                <w:szCs w:val="24"/>
              </w:rPr>
            </w:pPr>
            <w:r w:rsidRPr="003F0F25">
              <w:rPr>
                <w:rFonts w:ascii="Times New Roman" w:eastAsia="Times New Roman" w:hAnsi="Times New Roman" w:cs="Times New Roman"/>
                <w:b/>
                <w:bCs/>
                <w:color w:val="000000" w:themeColor="text1"/>
                <w:sz w:val="24"/>
                <w:szCs w:val="24"/>
              </w:rPr>
              <w:t>Kế hoạch doanh thu</w:t>
            </w:r>
          </w:p>
        </w:tc>
        <w:tc>
          <w:tcPr>
            <w:tcW w:w="100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630"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563"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150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636"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r>
      <w:tr w:rsidR="00C54B76" w:rsidRPr="003F0F25" w:rsidTr="00C54B76">
        <w:trPr>
          <w:trHeight w:val="27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C54B76" w:rsidRPr="003F0F25" w:rsidRDefault="00C54B76" w:rsidP="00F76845">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1</w:t>
            </w:r>
          </w:p>
        </w:tc>
        <w:tc>
          <w:tcPr>
            <w:tcW w:w="429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Cấp bù do miễn thu thuỷ lợi phí</w:t>
            </w:r>
          </w:p>
        </w:tc>
        <w:tc>
          <w:tcPr>
            <w:tcW w:w="100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tr. đồng</w:t>
            </w:r>
          </w:p>
        </w:tc>
        <w:tc>
          <w:tcPr>
            <w:tcW w:w="630"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563"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150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636"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r>
      <w:tr w:rsidR="00C54B76" w:rsidRPr="003F0F25" w:rsidTr="00C54B76">
        <w:trPr>
          <w:trHeight w:val="27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C54B76" w:rsidRPr="003F0F25" w:rsidRDefault="00C54B76" w:rsidP="00F76845">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2</w:t>
            </w:r>
          </w:p>
        </w:tc>
        <w:tc>
          <w:tcPr>
            <w:tcW w:w="429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Thu thuỷ lợi phí của các đối tượng không miễn</w:t>
            </w:r>
          </w:p>
        </w:tc>
        <w:tc>
          <w:tcPr>
            <w:tcW w:w="100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tr. đồng</w:t>
            </w:r>
          </w:p>
        </w:tc>
        <w:tc>
          <w:tcPr>
            <w:tcW w:w="630"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563"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150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636"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r>
      <w:tr w:rsidR="00C54B76" w:rsidRPr="003F0F25" w:rsidTr="00C54B76">
        <w:trPr>
          <w:trHeight w:val="27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C54B76" w:rsidRPr="003F0F25" w:rsidRDefault="00C54B76" w:rsidP="00F76845">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429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thuỷ lợi phí</w:t>
            </w:r>
          </w:p>
        </w:tc>
        <w:tc>
          <w:tcPr>
            <w:tcW w:w="100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630"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563"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150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636"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r>
      <w:tr w:rsidR="00C54B76" w:rsidRPr="003F0F25" w:rsidTr="00C54B76">
        <w:trPr>
          <w:trHeight w:val="27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C54B76" w:rsidRPr="003F0F25" w:rsidRDefault="00C54B76" w:rsidP="00F76845">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lastRenderedPageBreak/>
              <w:t>3</w:t>
            </w:r>
          </w:p>
        </w:tc>
        <w:tc>
          <w:tcPr>
            <w:tcW w:w="429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Thu trợ cấp, trợ giá …</w:t>
            </w:r>
          </w:p>
        </w:tc>
        <w:tc>
          <w:tcPr>
            <w:tcW w:w="100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tr. đồng</w:t>
            </w:r>
          </w:p>
        </w:tc>
        <w:tc>
          <w:tcPr>
            <w:tcW w:w="630"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563"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150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636"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r>
      <w:tr w:rsidR="00C54B76" w:rsidRPr="003F0F25" w:rsidTr="00C54B76">
        <w:trPr>
          <w:trHeight w:val="27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C54B76" w:rsidRPr="003F0F25" w:rsidRDefault="00C54B76" w:rsidP="00F76845">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4</w:t>
            </w:r>
          </w:p>
        </w:tc>
        <w:tc>
          <w:tcPr>
            <w:tcW w:w="429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Thu kinh doanh khai thác tổng hợp</w:t>
            </w:r>
          </w:p>
        </w:tc>
        <w:tc>
          <w:tcPr>
            <w:tcW w:w="100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tr. đồng</w:t>
            </w:r>
          </w:p>
        </w:tc>
        <w:tc>
          <w:tcPr>
            <w:tcW w:w="630"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563"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150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636"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r>
      <w:tr w:rsidR="00C54B76" w:rsidRPr="003F0F25" w:rsidTr="00C54B76">
        <w:trPr>
          <w:trHeight w:val="27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C54B76" w:rsidRPr="003F0F25" w:rsidRDefault="00C54B76" w:rsidP="00F76845">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5</w:t>
            </w:r>
          </w:p>
        </w:tc>
        <w:tc>
          <w:tcPr>
            <w:tcW w:w="429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Thu khác</w:t>
            </w:r>
          </w:p>
        </w:tc>
        <w:tc>
          <w:tcPr>
            <w:tcW w:w="100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tr. đồng</w:t>
            </w:r>
          </w:p>
        </w:tc>
        <w:tc>
          <w:tcPr>
            <w:tcW w:w="630"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563"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150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636"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r>
      <w:tr w:rsidR="00C54B76" w:rsidRPr="003F0F25" w:rsidTr="00C54B76">
        <w:trPr>
          <w:trHeight w:val="27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C54B76" w:rsidRPr="003F0F25" w:rsidRDefault="00C54B76" w:rsidP="00F76845">
            <w:pPr>
              <w:jc w:val="center"/>
              <w:rPr>
                <w:rFonts w:ascii="Times New Roman" w:eastAsia="Times New Roman" w:hAnsi="Times New Roman" w:cs="Times New Roman"/>
                <w:b/>
                <w:bCs/>
                <w:color w:val="000000" w:themeColor="text1"/>
                <w:sz w:val="24"/>
                <w:szCs w:val="24"/>
              </w:rPr>
            </w:pPr>
            <w:r w:rsidRPr="003F0F25">
              <w:rPr>
                <w:rFonts w:ascii="Times New Roman" w:eastAsia="Times New Roman" w:hAnsi="Times New Roman" w:cs="Times New Roman"/>
                <w:b/>
                <w:bCs/>
                <w:color w:val="000000" w:themeColor="text1"/>
                <w:sz w:val="24"/>
                <w:szCs w:val="24"/>
              </w:rPr>
              <w:t>III</w:t>
            </w:r>
          </w:p>
        </w:tc>
        <w:tc>
          <w:tcPr>
            <w:tcW w:w="429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b/>
                <w:bCs/>
                <w:color w:val="000000" w:themeColor="text1"/>
                <w:sz w:val="24"/>
                <w:szCs w:val="24"/>
              </w:rPr>
            </w:pPr>
            <w:r w:rsidRPr="003F0F25">
              <w:rPr>
                <w:rFonts w:ascii="Times New Roman" w:eastAsia="Times New Roman" w:hAnsi="Times New Roman" w:cs="Times New Roman"/>
                <w:b/>
                <w:bCs/>
                <w:color w:val="000000" w:themeColor="text1"/>
                <w:sz w:val="24"/>
                <w:szCs w:val="24"/>
              </w:rPr>
              <w:t>Kế hoạch chi</w:t>
            </w:r>
          </w:p>
        </w:tc>
        <w:tc>
          <w:tcPr>
            <w:tcW w:w="100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tr. đồng</w:t>
            </w:r>
          </w:p>
        </w:tc>
        <w:tc>
          <w:tcPr>
            <w:tcW w:w="630"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563"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150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636"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r>
      <w:tr w:rsidR="00C54B76" w:rsidRPr="003F0F25" w:rsidTr="00C54B76">
        <w:trPr>
          <w:trHeight w:val="27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C54B76" w:rsidRPr="003F0F25" w:rsidRDefault="00C54B76" w:rsidP="00F76845">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1</w:t>
            </w:r>
          </w:p>
        </w:tc>
        <w:tc>
          <w:tcPr>
            <w:tcW w:w="429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Chi cho hoạt động khai thác công trình thuỷ lợi</w:t>
            </w:r>
          </w:p>
        </w:tc>
        <w:tc>
          <w:tcPr>
            <w:tcW w:w="100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tr. đồng</w:t>
            </w:r>
          </w:p>
        </w:tc>
        <w:tc>
          <w:tcPr>
            <w:tcW w:w="630"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563"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150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636"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r>
      <w:tr w:rsidR="00C54B76" w:rsidRPr="003F0F25" w:rsidTr="00C54B76">
        <w:trPr>
          <w:trHeight w:val="27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C54B76" w:rsidRPr="003F0F25" w:rsidRDefault="00C54B76" w:rsidP="00F76845">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2</w:t>
            </w:r>
          </w:p>
        </w:tc>
        <w:tc>
          <w:tcPr>
            <w:tcW w:w="429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Trong đó: - Chi duy tu bảo dưỡng thường xuyên</w:t>
            </w:r>
          </w:p>
        </w:tc>
        <w:tc>
          <w:tcPr>
            <w:tcW w:w="100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tr. đồng</w:t>
            </w:r>
          </w:p>
        </w:tc>
        <w:tc>
          <w:tcPr>
            <w:tcW w:w="630"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563"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150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636"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r>
      <w:tr w:rsidR="00C54B76" w:rsidRPr="003F0F25" w:rsidTr="00C54B76">
        <w:trPr>
          <w:trHeight w:val="27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C54B76" w:rsidRPr="003F0F25" w:rsidRDefault="00C54B76" w:rsidP="00F76845">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429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xml:space="preserve">               - Chi sửa chữa lớn</w:t>
            </w:r>
          </w:p>
        </w:tc>
        <w:tc>
          <w:tcPr>
            <w:tcW w:w="100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630"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563"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150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636"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r>
      <w:tr w:rsidR="00C54B76" w:rsidRPr="003F0F25" w:rsidTr="00C54B76">
        <w:trPr>
          <w:trHeight w:val="27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C54B76" w:rsidRPr="003F0F25" w:rsidRDefault="00C54B76" w:rsidP="00F76845">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3</w:t>
            </w:r>
          </w:p>
        </w:tc>
        <w:tc>
          <w:tcPr>
            <w:tcW w:w="429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Chi cho kinh doanh khai thác tổng hợp</w:t>
            </w:r>
          </w:p>
        </w:tc>
        <w:tc>
          <w:tcPr>
            <w:tcW w:w="100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tr. đồng</w:t>
            </w:r>
          </w:p>
        </w:tc>
        <w:tc>
          <w:tcPr>
            <w:tcW w:w="630"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563"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150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636"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r>
      <w:tr w:rsidR="00C54B76" w:rsidRPr="003F0F25" w:rsidTr="00C54B76">
        <w:trPr>
          <w:trHeight w:val="27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C54B76" w:rsidRPr="003F0F25" w:rsidRDefault="00C54B76" w:rsidP="00F76845">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4</w:t>
            </w:r>
          </w:p>
        </w:tc>
        <w:tc>
          <w:tcPr>
            <w:tcW w:w="429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Chi Khác</w:t>
            </w:r>
          </w:p>
        </w:tc>
        <w:tc>
          <w:tcPr>
            <w:tcW w:w="100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tr. đồng</w:t>
            </w:r>
          </w:p>
        </w:tc>
        <w:tc>
          <w:tcPr>
            <w:tcW w:w="630"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563"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150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636"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r>
      <w:tr w:rsidR="00C54B76" w:rsidRPr="003F0F25" w:rsidTr="00C54B76">
        <w:trPr>
          <w:trHeight w:val="27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C54B76" w:rsidRPr="003F0F25" w:rsidRDefault="00C54B76" w:rsidP="00F76845">
            <w:pPr>
              <w:jc w:val="center"/>
              <w:rPr>
                <w:rFonts w:ascii="Times New Roman" w:eastAsia="Times New Roman" w:hAnsi="Times New Roman" w:cs="Times New Roman"/>
                <w:b/>
                <w:bCs/>
                <w:color w:val="000000" w:themeColor="text1"/>
                <w:sz w:val="24"/>
                <w:szCs w:val="24"/>
              </w:rPr>
            </w:pPr>
            <w:r w:rsidRPr="003F0F25">
              <w:rPr>
                <w:rFonts w:ascii="Times New Roman" w:eastAsia="Times New Roman" w:hAnsi="Times New Roman" w:cs="Times New Roman"/>
                <w:b/>
                <w:bCs/>
                <w:color w:val="000000" w:themeColor="text1"/>
                <w:sz w:val="24"/>
                <w:szCs w:val="24"/>
              </w:rPr>
              <w:t>IV</w:t>
            </w:r>
          </w:p>
        </w:tc>
        <w:tc>
          <w:tcPr>
            <w:tcW w:w="429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b/>
                <w:bCs/>
                <w:color w:val="000000" w:themeColor="text1"/>
                <w:sz w:val="24"/>
                <w:szCs w:val="24"/>
              </w:rPr>
            </w:pPr>
            <w:r w:rsidRPr="003F0F25">
              <w:rPr>
                <w:rFonts w:ascii="Times New Roman" w:eastAsia="Times New Roman" w:hAnsi="Times New Roman" w:cs="Times New Roman"/>
                <w:b/>
                <w:bCs/>
                <w:color w:val="000000" w:themeColor="text1"/>
                <w:sz w:val="24"/>
                <w:szCs w:val="24"/>
              </w:rPr>
              <w:t>Cân đối thu chi lãi (lỗ)</w:t>
            </w:r>
          </w:p>
        </w:tc>
        <w:tc>
          <w:tcPr>
            <w:tcW w:w="100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tr. đồng</w:t>
            </w:r>
          </w:p>
        </w:tc>
        <w:tc>
          <w:tcPr>
            <w:tcW w:w="630"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563"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150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636"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r>
      <w:tr w:rsidR="00C54B76" w:rsidRPr="003F0F25" w:rsidTr="00C54B76">
        <w:trPr>
          <w:trHeight w:val="27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C54B76" w:rsidRPr="003F0F25" w:rsidRDefault="00C54B76" w:rsidP="00F76845">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1</w:t>
            </w:r>
          </w:p>
        </w:tc>
        <w:tc>
          <w:tcPr>
            <w:tcW w:w="429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Lãi (lỗ) KTCTTL</w:t>
            </w:r>
          </w:p>
        </w:tc>
        <w:tc>
          <w:tcPr>
            <w:tcW w:w="100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tr. đồng</w:t>
            </w:r>
          </w:p>
        </w:tc>
        <w:tc>
          <w:tcPr>
            <w:tcW w:w="630"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563"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150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636"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r>
      <w:tr w:rsidR="00C54B76" w:rsidRPr="003F0F25" w:rsidTr="00C54B76">
        <w:trPr>
          <w:trHeight w:val="27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C54B76" w:rsidRPr="003F0F25" w:rsidRDefault="00C54B76" w:rsidP="00F76845">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2</w:t>
            </w:r>
          </w:p>
        </w:tc>
        <w:tc>
          <w:tcPr>
            <w:tcW w:w="429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Lãi (lỗ) kinh doanh tổng hợp</w:t>
            </w:r>
          </w:p>
        </w:tc>
        <w:tc>
          <w:tcPr>
            <w:tcW w:w="100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tr. đồng</w:t>
            </w:r>
          </w:p>
        </w:tc>
        <w:tc>
          <w:tcPr>
            <w:tcW w:w="630"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563"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150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636"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r>
      <w:tr w:rsidR="00C54B76" w:rsidRPr="003F0F25" w:rsidTr="00C54B76">
        <w:trPr>
          <w:trHeight w:val="27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C54B76" w:rsidRPr="003F0F25" w:rsidRDefault="00C54B76" w:rsidP="00F76845">
            <w:pPr>
              <w:jc w:val="center"/>
              <w:rPr>
                <w:rFonts w:ascii="Times New Roman" w:eastAsia="Times New Roman" w:hAnsi="Times New Roman" w:cs="Times New Roman"/>
                <w:b/>
                <w:bCs/>
                <w:color w:val="000000" w:themeColor="text1"/>
                <w:sz w:val="24"/>
                <w:szCs w:val="24"/>
              </w:rPr>
            </w:pPr>
            <w:r w:rsidRPr="003F0F25">
              <w:rPr>
                <w:rFonts w:ascii="Times New Roman" w:eastAsia="Times New Roman" w:hAnsi="Times New Roman" w:cs="Times New Roman"/>
                <w:b/>
                <w:bCs/>
                <w:color w:val="000000" w:themeColor="text1"/>
                <w:sz w:val="24"/>
                <w:szCs w:val="24"/>
              </w:rPr>
              <w:t>V</w:t>
            </w:r>
          </w:p>
        </w:tc>
        <w:tc>
          <w:tcPr>
            <w:tcW w:w="429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b/>
                <w:bCs/>
                <w:color w:val="000000" w:themeColor="text1"/>
                <w:sz w:val="24"/>
                <w:szCs w:val="24"/>
              </w:rPr>
            </w:pPr>
            <w:r w:rsidRPr="003F0F25">
              <w:rPr>
                <w:rFonts w:ascii="Times New Roman" w:eastAsia="Times New Roman" w:hAnsi="Times New Roman" w:cs="Times New Roman"/>
                <w:b/>
                <w:bCs/>
                <w:color w:val="000000" w:themeColor="text1"/>
                <w:sz w:val="24"/>
                <w:szCs w:val="24"/>
              </w:rPr>
              <w:t>Chi đầu tư, sửa chữa công trình thuỷ lợi:</w:t>
            </w:r>
          </w:p>
        </w:tc>
        <w:tc>
          <w:tcPr>
            <w:tcW w:w="100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tr. đồng</w:t>
            </w:r>
          </w:p>
        </w:tc>
        <w:tc>
          <w:tcPr>
            <w:tcW w:w="630"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563"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150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636"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r>
      <w:tr w:rsidR="00C54B76" w:rsidRPr="003F0F25" w:rsidTr="00C54B76">
        <w:trPr>
          <w:trHeight w:val="27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C54B76" w:rsidRPr="003F0F25" w:rsidRDefault="00C54B76" w:rsidP="00F76845">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1</w:t>
            </w:r>
          </w:p>
        </w:tc>
        <w:tc>
          <w:tcPr>
            <w:tcW w:w="429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Trong đó: Chi duy tu bảo dưỡng thường xuyên</w:t>
            </w:r>
          </w:p>
        </w:tc>
        <w:tc>
          <w:tcPr>
            <w:tcW w:w="100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tr. đồng</w:t>
            </w:r>
          </w:p>
        </w:tc>
        <w:tc>
          <w:tcPr>
            <w:tcW w:w="630"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563"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150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636"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r>
      <w:tr w:rsidR="00C54B76" w:rsidRPr="003F0F25" w:rsidTr="00C54B76">
        <w:trPr>
          <w:trHeight w:val="27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C54B76" w:rsidRPr="003F0F25" w:rsidRDefault="00C54B76" w:rsidP="00F76845">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1.1</w:t>
            </w:r>
          </w:p>
        </w:tc>
        <w:tc>
          <w:tcPr>
            <w:tcW w:w="429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Chi sửa chữa lớn từ nguồn thu của công ty</w:t>
            </w:r>
          </w:p>
        </w:tc>
        <w:tc>
          <w:tcPr>
            <w:tcW w:w="100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tr. đồng</w:t>
            </w:r>
          </w:p>
        </w:tc>
        <w:tc>
          <w:tcPr>
            <w:tcW w:w="630"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563"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150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636"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r>
      <w:tr w:rsidR="00C54B76" w:rsidRPr="003F0F25" w:rsidTr="00C54B76">
        <w:trPr>
          <w:trHeight w:val="27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C54B76" w:rsidRPr="003F0F25" w:rsidRDefault="00C54B76" w:rsidP="00F76845">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1.2</w:t>
            </w:r>
          </w:p>
        </w:tc>
        <w:tc>
          <w:tcPr>
            <w:tcW w:w="429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Chi SCL đề nghị ngân sách cấp</w:t>
            </w:r>
          </w:p>
        </w:tc>
        <w:tc>
          <w:tcPr>
            <w:tcW w:w="100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tr. đồng</w:t>
            </w:r>
          </w:p>
        </w:tc>
        <w:tc>
          <w:tcPr>
            <w:tcW w:w="630"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563"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150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636"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r>
      <w:tr w:rsidR="00C54B76" w:rsidRPr="003F0F25" w:rsidTr="00C54B76">
        <w:trPr>
          <w:trHeight w:val="27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C54B76" w:rsidRPr="003F0F25" w:rsidRDefault="00C54B76" w:rsidP="00F76845">
            <w:pPr>
              <w:jc w:val="center"/>
              <w:rPr>
                <w:rFonts w:ascii="Times New Roman" w:eastAsia="Times New Roman" w:hAnsi="Times New Roman" w:cs="Times New Roman"/>
                <w:b/>
                <w:bCs/>
                <w:color w:val="000000" w:themeColor="text1"/>
                <w:sz w:val="24"/>
                <w:szCs w:val="24"/>
              </w:rPr>
            </w:pPr>
            <w:r w:rsidRPr="003F0F25">
              <w:rPr>
                <w:rFonts w:ascii="Times New Roman" w:eastAsia="Times New Roman" w:hAnsi="Times New Roman" w:cs="Times New Roman"/>
                <w:b/>
                <w:bCs/>
                <w:color w:val="000000" w:themeColor="text1"/>
                <w:sz w:val="24"/>
                <w:szCs w:val="24"/>
              </w:rPr>
              <w:t>VI</w:t>
            </w:r>
          </w:p>
        </w:tc>
        <w:tc>
          <w:tcPr>
            <w:tcW w:w="429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b/>
                <w:bCs/>
                <w:color w:val="000000" w:themeColor="text1"/>
                <w:sz w:val="24"/>
                <w:szCs w:val="24"/>
              </w:rPr>
            </w:pPr>
            <w:r w:rsidRPr="003F0F25">
              <w:rPr>
                <w:rFonts w:ascii="Times New Roman" w:eastAsia="Times New Roman" w:hAnsi="Times New Roman" w:cs="Times New Roman"/>
                <w:b/>
                <w:bCs/>
                <w:color w:val="000000" w:themeColor="text1"/>
                <w:sz w:val="24"/>
                <w:szCs w:val="24"/>
              </w:rPr>
              <w:t>Kế hoạch ngân sách hỗ trợ</w:t>
            </w:r>
          </w:p>
        </w:tc>
        <w:tc>
          <w:tcPr>
            <w:tcW w:w="100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tr. đồng</w:t>
            </w:r>
          </w:p>
        </w:tc>
        <w:tc>
          <w:tcPr>
            <w:tcW w:w="630"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563"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150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636"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r>
      <w:tr w:rsidR="00C54B76" w:rsidRPr="003F0F25" w:rsidTr="00C54B76">
        <w:trPr>
          <w:trHeight w:val="27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C54B76" w:rsidRPr="003F0F25" w:rsidRDefault="00C54B76" w:rsidP="00F76845">
            <w:pPr>
              <w:jc w:val="center"/>
              <w:rPr>
                <w:rFonts w:ascii="Times New Roman" w:eastAsia="Times New Roman" w:hAnsi="Times New Roman" w:cs="Times New Roman"/>
                <w:b/>
                <w:bCs/>
                <w:color w:val="000000" w:themeColor="text1"/>
                <w:sz w:val="24"/>
                <w:szCs w:val="24"/>
              </w:rPr>
            </w:pPr>
            <w:r w:rsidRPr="003F0F25">
              <w:rPr>
                <w:rFonts w:ascii="Times New Roman" w:eastAsia="Times New Roman" w:hAnsi="Times New Roman" w:cs="Times New Roman"/>
                <w:b/>
                <w:bCs/>
                <w:color w:val="000000" w:themeColor="text1"/>
                <w:sz w:val="24"/>
                <w:szCs w:val="24"/>
              </w:rPr>
              <w:t>1</w:t>
            </w:r>
          </w:p>
        </w:tc>
        <w:tc>
          <w:tcPr>
            <w:tcW w:w="429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b/>
                <w:bCs/>
                <w:color w:val="000000" w:themeColor="text1"/>
                <w:sz w:val="24"/>
                <w:szCs w:val="24"/>
              </w:rPr>
            </w:pPr>
            <w:r w:rsidRPr="003F0F25">
              <w:rPr>
                <w:rFonts w:ascii="Times New Roman" w:eastAsia="Times New Roman" w:hAnsi="Times New Roman" w:cs="Times New Roman"/>
                <w:b/>
                <w:bCs/>
                <w:color w:val="000000" w:themeColor="text1"/>
                <w:sz w:val="24"/>
                <w:szCs w:val="24"/>
              </w:rPr>
              <w:t>Nội dung hỗ trợ</w:t>
            </w:r>
          </w:p>
        </w:tc>
        <w:tc>
          <w:tcPr>
            <w:tcW w:w="100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tr. đồng</w:t>
            </w:r>
          </w:p>
        </w:tc>
        <w:tc>
          <w:tcPr>
            <w:tcW w:w="630"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563"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150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636"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r>
      <w:tr w:rsidR="00C54B76" w:rsidRPr="003F0F25" w:rsidTr="00C54B76">
        <w:trPr>
          <w:trHeight w:val="27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C54B76" w:rsidRPr="003F0F25" w:rsidRDefault="00C54B76" w:rsidP="00F76845">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1.1</w:t>
            </w:r>
          </w:p>
        </w:tc>
        <w:tc>
          <w:tcPr>
            <w:tcW w:w="429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Cấp bù do miễn thuỷ lợi phí</w:t>
            </w:r>
          </w:p>
        </w:tc>
        <w:tc>
          <w:tcPr>
            <w:tcW w:w="100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tr. đồng</w:t>
            </w:r>
          </w:p>
        </w:tc>
        <w:tc>
          <w:tcPr>
            <w:tcW w:w="630"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563"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150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636"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r>
      <w:tr w:rsidR="00C54B76" w:rsidRPr="003F0F25" w:rsidTr="00C54B76">
        <w:trPr>
          <w:trHeight w:val="27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C54B76" w:rsidRPr="003F0F25" w:rsidRDefault="00C54B76" w:rsidP="00F76845">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1.2</w:t>
            </w:r>
          </w:p>
        </w:tc>
        <w:tc>
          <w:tcPr>
            <w:tcW w:w="429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Cấp kinh phí trợ cấp, trợ giá …</w:t>
            </w:r>
          </w:p>
        </w:tc>
        <w:tc>
          <w:tcPr>
            <w:tcW w:w="100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tr. đồng</w:t>
            </w:r>
          </w:p>
        </w:tc>
        <w:tc>
          <w:tcPr>
            <w:tcW w:w="630"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563"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150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636"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r>
      <w:tr w:rsidR="00C54B76" w:rsidRPr="003F0F25" w:rsidTr="00C54B76">
        <w:trPr>
          <w:trHeight w:val="241"/>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C54B76" w:rsidRPr="003F0F25" w:rsidRDefault="00C54B76" w:rsidP="00F76845">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1.3</w:t>
            </w:r>
          </w:p>
        </w:tc>
        <w:tc>
          <w:tcPr>
            <w:tcW w:w="429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Cấp 02 quỹ khen thưởng và phúc lợi</w:t>
            </w:r>
          </w:p>
        </w:tc>
        <w:tc>
          <w:tcPr>
            <w:tcW w:w="100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tr. đồng</w:t>
            </w:r>
          </w:p>
        </w:tc>
        <w:tc>
          <w:tcPr>
            <w:tcW w:w="630"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563"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150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636"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r>
      <w:tr w:rsidR="00C54B76" w:rsidRPr="003F0F25" w:rsidTr="00C54B76">
        <w:trPr>
          <w:trHeight w:val="27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C54B76" w:rsidRPr="003F0F25" w:rsidRDefault="00C54B76" w:rsidP="00F76845">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1.4</w:t>
            </w:r>
          </w:p>
        </w:tc>
        <w:tc>
          <w:tcPr>
            <w:tcW w:w="429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Cấp đầu tư, sửa chữa lớn</w:t>
            </w:r>
          </w:p>
        </w:tc>
        <w:tc>
          <w:tcPr>
            <w:tcW w:w="100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tr. đồng</w:t>
            </w:r>
          </w:p>
        </w:tc>
        <w:tc>
          <w:tcPr>
            <w:tcW w:w="630"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563"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150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636"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r>
      <w:tr w:rsidR="00C54B76" w:rsidRPr="003F0F25" w:rsidTr="00C54B76">
        <w:trPr>
          <w:trHeight w:val="27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C54B76" w:rsidRPr="003F0F25" w:rsidRDefault="00C54B76" w:rsidP="00F76845">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1.5</w:t>
            </w:r>
          </w:p>
        </w:tc>
        <w:tc>
          <w:tcPr>
            <w:tcW w:w="429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Cấp khoản hỗ trợ khác</w:t>
            </w:r>
          </w:p>
        </w:tc>
        <w:tc>
          <w:tcPr>
            <w:tcW w:w="100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tr. đồng</w:t>
            </w:r>
          </w:p>
        </w:tc>
        <w:tc>
          <w:tcPr>
            <w:tcW w:w="630"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563"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150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636"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r>
      <w:tr w:rsidR="00C54B76" w:rsidRPr="003F0F25" w:rsidTr="00C54B76">
        <w:trPr>
          <w:trHeight w:val="27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C54B76" w:rsidRPr="003F0F25" w:rsidRDefault="00C54B76" w:rsidP="00F76845">
            <w:pPr>
              <w:jc w:val="center"/>
              <w:rPr>
                <w:rFonts w:ascii="Times New Roman" w:eastAsia="Times New Roman" w:hAnsi="Times New Roman" w:cs="Times New Roman"/>
                <w:b/>
                <w:bCs/>
                <w:color w:val="000000" w:themeColor="text1"/>
                <w:sz w:val="24"/>
                <w:szCs w:val="24"/>
              </w:rPr>
            </w:pPr>
            <w:r w:rsidRPr="003F0F25">
              <w:rPr>
                <w:rFonts w:ascii="Times New Roman" w:eastAsia="Times New Roman" w:hAnsi="Times New Roman" w:cs="Times New Roman"/>
                <w:b/>
                <w:bCs/>
                <w:color w:val="000000" w:themeColor="text1"/>
                <w:sz w:val="24"/>
                <w:szCs w:val="24"/>
              </w:rPr>
              <w:t>2</w:t>
            </w:r>
          </w:p>
        </w:tc>
        <w:tc>
          <w:tcPr>
            <w:tcW w:w="429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b/>
                <w:bCs/>
                <w:color w:val="000000" w:themeColor="text1"/>
                <w:sz w:val="24"/>
                <w:szCs w:val="24"/>
              </w:rPr>
            </w:pPr>
            <w:r w:rsidRPr="003F0F25">
              <w:rPr>
                <w:rFonts w:ascii="Times New Roman" w:eastAsia="Times New Roman" w:hAnsi="Times New Roman" w:cs="Times New Roman"/>
                <w:b/>
                <w:bCs/>
                <w:color w:val="000000" w:themeColor="text1"/>
                <w:sz w:val="24"/>
                <w:szCs w:val="24"/>
              </w:rPr>
              <w:t>Nguồn hỗ trợ</w:t>
            </w:r>
          </w:p>
        </w:tc>
        <w:tc>
          <w:tcPr>
            <w:tcW w:w="100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tr. đồng</w:t>
            </w:r>
          </w:p>
        </w:tc>
        <w:tc>
          <w:tcPr>
            <w:tcW w:w="630"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563"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150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636"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r>
      <w:tr w:rsidR="00C54B76" w:rsidRPr="003F0F25" w:rsidTr="00C54B76">
        <w:trPr>
          <w:trHeight w:val="270"/>
        </w:trPr>
        <w:tc>
          <w:tcPr>
            <w:tcW w:w="516" w:type="dxa"/>
            <w:tcBorders>
              <w:top w:val="nil"/>
              <w:left w:val="single" w:sz="4" w:space="0" w:color="auto"/>
              <w:bottom w:val="nil"/>
              <w:right w:val="single" w:sz="4" w:space="0" w:color="auto"/>
            </w:tcBorders>
            <w:shd w:val="clear" w:color="auto" w:fill="auto"/>
            <w:noWrap/>
            <w:vAlign w:val="bottom"/>
            <w:hideMark/>
          </w:tcPr>
          <w:p w:rsidR="00C54B76" w:rsidRPr="003F0F25" w:rsidRDefault="00C54B76" w:rsidP="00F76845">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2.1</w:t>
            </w:r>
          </w:p>
        </w:tc>
        <w:tc>
          <w:tcPr>
            <w:tcW w:w="4295" w:type="dxa"/>
            <w:tcBorders>
              <w:top w:val="nil"/>
              <w:left w:val="nil"/>
              <w:bottom w:val="nil"/>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Ngân sách Trung ương</w:t>
            </w:r>
          </w:p>
        </w:tc>
        <w:tc>
          <w:tcPr>
            <w:tcW w:w="1005" w:type="dxa"/>
            <w:tcBorders>
              <w:top w:val="nil"/>
              <w:left w:val="nil"/>
              <w:bottom w:val="single" w:sz="4" w:space="0" w:color="auto"/>
              <w:right w:val="single" w:sz="4" w:space="0" w:color="auto"/>
            </w:tcBorders>
            <w:shd w:val="clear" w:color="auto" w:fill="auto"/>
            <w:noWrap/>
            <w:vAlign w:val="bottom"/>
            <w:hideMark/>
          </w:tcPr>
          <w:p w:rsidR="00C54B76" w:rsidRPr="003F0F25" w:rsidRDefault="00C54B76" w:rsidP="00F76845">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tr. đồng</w:t>
            </w:r>
          </w:p>
        </w:tc>
        <w:tc>
          <w:tcPr>
            <w:tcW w:w="630" w:type="dxa"/>
            <w:tcBorders>
              <w:top w:val="nil"/>
              <w:left w:val="nil"/>
              <w:bottom w:val="nil"/>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563" w:type="dxa"/>
            <w:tcBorders>
              <w:top w:val="nil"/>
              <w:left w:val="nil"/>
              <w:bottom w:val="nil"/>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1505" w:type="dxa"/>
            <w:tcBorders>
              <w:top w:val="nil"/>
              <w:left w:val="nil"/>
              <w:bottom w:val="nil"/>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636" w:type="dxa"/>
            <w:tcBorders>
              <w:top w:val="nil"/>
              <w:left w:val="nil"/>
              <w:bottom w:val="nil"/>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810" w:type="dxa"/>
            <w:gridSpan w:val="2"/>
            <w:tcBorders>
              <w:top w:val="nil"/>
              <w:left w:val="nil"/>
              <w:bottom w:val="nil"/>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r>
      <w:tr w:rsidR="00C54B76" w:rsidRPr="003F0F25" w:rsidTr="00C54B76">
        <w:trPr>
          <w:trHeight w:val="270"/>
        </w:trPr>
        <w:tc>
          <w:tcPr>
            <w:tcW w:w="516" w:type="dxa"/>
            <w:tcBorders>
              <w:top w:val="single" w:sz="4" w:space="0" w:color="auto"/>
              <w:left w:val="single" w:sz="4" w:space="0" w:color="auto"/>
              <w:bottom w:val="nil"/>
              <w:right w:val="single" w:sz="4" w:space="0" w:color="auto"/>
            </w:tcBorders>
            <w:shd w:val="clear" w:color="auto" w:fill="auto"/>
            <w:noWrap/>
            <w:vAlign w:val="bottom"/>
            <w:hideMark/>
          </w:tcPr>
          <w:p w:rsidR="00C54B76" w:rsidRPr="003F0F25" w:rsidRDefault="00C54B76" w:rsidP="00F76845">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lastRenderedPageBreak/>
              <w:t> </w:t>
            </w:r>
          </w:p>
        </w:tc>
        <w:tc>
          <w:tcPr>
            <w:tcW w:w="4295" w:type="dxa"/>
            <w:tcBorders>
              <w:top w:val="single" w:sz="4" w:space="0" w:color="auto"/>
              <w:left w:val="nil"/>
              <w:bottom w:val="nil"/>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Trong đó:Đã cân đối theo QĐ số 59/QĐ/2010/TTg</w:t>
            </w:r>
          </w:p>
        </w:tc>
        <w:tc>
          <w:tcPr>
            <w:tcW w:w="1005" w:type="dxa"/>
            <w:tcBorders>
              <w:top w:val="nil"/>
              <w:left w:val="nil"/>
              <w:bottom w:val="nil"/>
              <w:right w:val="single" w:sz="4" w:space="0" w:color="auto"/>
            </w:tcBorders>
            <w:shd w:val="clear" w:color="auto" w:fill="auto"/>
            <w:noWrap/>
            <w:vAlign w:val="bottom"/>
            <w:hideMark/>
          </w:tcPr>
          <w:p w:rsidR="00C54B76" w:rsidRPr="003F0F25" w:rsidRDefault="00C54B76" w:rsidP="00F76845">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tr. đồng</w:t>
            </w:r>
          </w:p>
        </w:tc>
        <w:tc>
          <w:tcPr>
            <w:tcW w:w="630" w:type="dxa"/>
            <w:tcBorders>
              <w:top w:val="single" w:sz="4" w:space="0" w:color="auto"/>
              <w:left w:val="nil"/>
              <w:bottom w:val="nil"/>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563" w:type="dxa"/>
            <w:tcBorders>
              <w:top w:val="single" w:sz="4" w:space="0" w:color="auto"/>
              <w:left w:val="nil"/>
              <w:bottom w:val="nil"/>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1505" w:type="dxa"/>
            <w:tcBorders>
              <w:top w:val="single" w:sz="4" w:space="0" w:color="auto"/>
              <w:left w:val="nil"/>
              <w:bottom w:val="nil"/>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636" w:type="dxa"/>
            <w:tcBorders>
              <w:top w:val="single" w:sz="4" w:space="0" w:color="auto"/>
              <w:left w:val="nil"/>
              <w:bottom w:val="nil"/>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810" w:type="dxa"/>
            <w:gridSpan w:val="2"/>
            <w:tcBorders>
              <w:top w:val="single" w:sz="4" w:space="0" w:color="auto"/>
              <w:left w:val="nil"/>
              <w:bottom w:val="nil"/>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r>
      <w:tr w:rsidR="00C54B76" w:rsidRPr="003F0F25" w:rsidTr="00C54B76">
        <w:trPr>
          <w:trHeight w:val="270"/>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4B76" w:rsidRPr="003F0F25" w:rsidRDefault="00C54B76" w:rsidP="00F76845">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2.2</w:t>
            </w:r>
          </w:p>
        </w:tc>
        <w:tc>
          <w:tcPr>
            <w:tcW w:w="4295" w:type="dxa"/>
            <w:tcBorders>
              <w:top w:val="single" w:sz="4" w:space="0" w:color="auto"/>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Ngân sách địa phương</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rsidR="00C54B76" w:rsidRPr="003F0F25" w:rsidRDefault="00C54B76" w:rsidP="00F76845">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tr. đồng</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563" w:type="dxa"/>
            <w:tcBorders>
              <w:top w:val="single" w:sz="4" w:space="0" w:color="auto"/>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1505" w:type="dxa"/>
            <w:tcBorders>
              <w:top w:val="single" w:sz="4" w:space="0" w:color="auto"/>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810" w:type="dxa"/>
            <w:gridSpan w:val="2"/>
            <w:tcBorders>
              <w:top w:val="single" w:sz="4" w:space="0" w:color="auto"/>
              <w:left w:val="nil"/>
              <w:bottom w:val="single" w:sz="4" w:space="0" w:color="auto"/>
              <w:right w:val="single" w:sz="4" w:space="0" w:color="auto"/>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r>
      <w:tr w:rsidR="00C54B76" w:rsidRPr="003F0F25" w:rsidTr="00C54B76">
        <w:trPr>
          <w:trHeight w:val="375"/>
        </w:trPr>
        <w:tc>
          <w:tcPr>
            <w:tcW w:w="516" w:type="dxa"/>
            <w:tcBorders>
              <w:top w:val="nil"/>
              <w:left w:val="nil"/>
              <w:bottom w:val="nil"/>
              <w:right w:val="nil"/>
            </w:tcBorders>
            <w:shd w:val="clear" w:color="auto" w:fill="auto"/>
            <w:noWrap/>
            <w:vAlign w:val="bottom"/>
            <w:hideMark/>
          </w:tcPr>
          <w:p w:rsidR="00C54B76" w:rsidRPr="003F0F25" w:rsidRDefault="00C54B76" w:rsidP="00F76845">
            <w:pPr>
              <w:jc w:val="center"/>
              <w:rPr>
                <w:rFonts w:ascii="Times New Roman" w:eastAsia="Times New Roman" w:hAnsi="Times New Roman" w:cs="Times New Roman"/>
                <w:color w:val="000000" w:themeColor="text1"/>
                <w:sz w:val="24"/>
                <w:szCs w:val="24"/>
              </w:rPr>
            </w:pPr>
          </w:p>
        </w:tc>
        <w:tc>
          <w:tcPr>
            <w:tcW w:w="4295" w:type="dxa"/>
            <w:tcBorders>
              <w:top w:val="nil"/>
              <w:left w:val="nil"/>
              <w:bottom w:val="nil"/>
              <w:right w:val="nil"/>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p>
        </w:tc>
        <w:tc>
          <w:tcPr>
            <w:tcW w:w="1005" w:type="dxa"/>
            <w:tcBorders>
              <w:top w:val="nil"/>
              <w:left w:val="nil"/>
              <w:bottom w:val="nil"/>
              <w:right w:val="nil"/>
            </w:tcBorders>
            <w:shd w:val="clear" w:color="auto" w:fill="auto"/>
            <w:noWrap/>
            <w:vAlign w:val="bottom"/>
            <w:hideMark/>
          </w:tcPr>
          <w:p w:rsidR="00C54B76" w:rsidRPr="003F0F25" w:rsidRDefault="00C54B76" w:rsidP="00F76845">
            <w:pPr>
              <w:jc w:val="center"/>
              <w:rPr>
                <w:rFonts w:ascii="Times New Roman" w:eastAsia="Times New Roman" w:hAnsi="Times New Roman" w:cs="Times New Roman"/>
                <w:color w:val="000000" w:themeColor="text1"/>
                <w:sz w:val="24"/>
                <w:szCs w:val="24"/>
              </w:rPr>
            </w:pPr>
          </w:p>
        </w:tc>
        <w:tc>
          <w:tcPr>
            <w:tcW w:w="630" w:type="dxa"/>
            <w:tcBorders>
              <w:top w:val="nil"/>
              <w:left w:val="nil"/>
              <w:bottom w:val="nil"/>
              <w:right w:val="nil"/>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p>
        </w:tc>
        <w:tc>
          <w:tcPr>
            <w:tcW w:w="563" w:type="dxa"/>
            <w:tcBorders>
              <w:top w:val="nil"/>
              <w:left w:val="nil"/>
              <w:bottom w:val="nil"/>
              <w:right w:val="nil"/>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p>
        </w:tc>
        <w:tc>
          <w:tcPr>
            <w:tcW w:w="1505" w:type="dxa"/>
            <w:tcBorders>
              <w:top w:val="nil"/>
              <w:left w:val="nil"/>
              <w:bottom w:val="nil"/>
              <w:right w:val="nil"/>
            </w:tcBorders>
            <w:shd w:val="clear" w:color="auto" w:fill="auto"/>
            <w:noWrap/>
            <w:vAlign w:val="center"/>
            <w:hideMark/>
          </w:tcPr>
          <w:p w:rsidR="00C54B76" w:rsidRPr="003F0F25" w:rsidRDefault="00C54B76" w:rsidP="00A72CF2">
            <w:pPr>
              <w:rPr>
                <w:rFonts w:ascii="Times New Roman" w:eastAsia="Times New Roman" w:hAnsi="Times New Roman" w:cs="Times New Roman"/>
                <w:b/>
                <w:bCs/>
                <w:color w:val="000000" w:themeColor="text1"/>
                <w:sz w:val="24"/>
                <w:szCs w:val="24"/>
              </w:rPr>
            </w:pPr>
            <w:r w:rsidRPr="003F0F25">
              <w:rPr>
                <w:rFonts w:ascii="Times New Roman" w:eastAsia="Times New Roman" w:hAnsi="Times New Roman" w:cs="Times New Roman"/>
                <w:b/>
                <w:bCs/>
                <w:color w:val="000000" w:themeColor="text1"/>
                <w:sz w:val="24"/>
                <w:szCs w:val="24"/>
              </w:rPr>
              <w:t xml:space="preserve">Thủ trưởng </w:t>
            </w:r>
          </w:p>
          <w:p w:rsidR="00C54B76" w:rsidRPr="003F0F25" w:rsidRDefault="00C54B76" w:rsidP="00F76845">
            <w:pPr>
              <w:jc w:val="center"/>
              <w:rPr>
                <w:rFonts w:ascii="Times New Roman" w:eastAsia="Times New Roman" w:hAnsi="Times New Roman" w:cs="Times New Roman"/>
                <w:b/>
                <w:bCs/>
                <w:color w:val="000000" w:themeColor="text1"/>
                <w:sz w:val="24"/>
                <w:szCs w:val="24"/>
              </w:rPr>
            </w:pPr>
            <w:r w:rsidRPr="003F0F25">
              <w:rPr>
                <w:rFonts w:ascii="Times New Roman" w:eastAsia="Times New Roman" w:hAnsi="Times New Roman" w:cs="Times New Roman"/>
                <w:b/>
                <w:bCs/>
                <w:color w:val="000000" w:themeColor="text1"/>
                <w:sz w:val="24"/>
                <w:szCs w:val="24"/>
              </w:rPr>
              <w:t>đơn vị</w:t>
            </w:r>
          </w:p>
        </w:tc>
        <w:tc>
          <w:tcPr>
            <w:tcW w:w="636" w:type="dxa"/>
            <w:tcBorders>
              <w:top w:val="nil"/>
              <w:left w:val="nil"/>
              <w:bottom w:val="nil"/>
              <w:right w:val="nil"/>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p>
        </w:tc>
        <w:tc>
          <w:tcPr>
            <w:tcW w:w="810" w:type="dxa"/>
            <w:gridSpan w:val="2"/>
            <w:tcBorders>
              <w:top w:val="nil"/>
              <w:left w:val="nil"/>
              <w:bottom w:val="nil"/>
              <w:right w:val="nil"/>
            </w:tcBorders>
            <w:shd w:val="clear" w:color="auto" w:fill="auto"/>
            <w:noWrap/>
            <w:vAlign w:val="bottom"/>
            <w:hideMark/>
          </w:tcPr>
          <w:p w:rsidR="00C54B76" w:rsidRPr="003F0F25" w:rsidRDefault="00C54B76" w:rsidP="00F76845">
            <w:pPr>
              <w:rPr>
                <w:rFonts w:ascii="Times New Roman" w:eastAsia="Times New Roman" w:hAnsi="Times New Roman" w:cs="Times New Roman"/>
                <w:color w:val="000000" w:themeColor="text1"/>
                <w:sz w:val="24"/>
                <w:szCs w:val="24"/>
              </w:rPr>
            </w:pPr>
          </w:p>
        </w:tc>
      </w:tr>
    </w:tbl>
    <w:p w:rsidR="00C54B76" w:rsidRDefault="00C54B76" w:rsidP="00C54B76">
      <w:pPr>
        <w:rPr>
          <w:rFonts w:ascii="Times New Roman" w:eastAsia="Times New Roman" w:hAnsi="Times New Roman" w:cs="Times New Roman"/>
          <w:b/>
          <w:bCs/>
          <w:i/>
          <w:iCs/>
          <w:color w:val="000000" w:themeColor="text1"/>
          <w:sz w:val="14"/>
          <w:szCs w:val="20"/>
          <w:u w:val="single"/>
        </w:rPr>
      </w:pPr>
    </w:p>
    <w:p w:rsidR="00C54B76" w:rsidRDefault="00C54B76" w:rsidP="00C54B76">
      <w:pPr>
        <w:rPr>
          <w:rFonts w:ascii="Times New Roman" w:hAnsi="Times New Roman" w:cs="Times New Roman"/>
        </w:rPr>
        <w:sectPr w:rsidR="00C54B76" w:rsidSect="00C54B76">
          <w:pgSz w:w="11907" w:h="16840" w:code="9"/>
          <w:pgMar w:top="709" w:right="1134" w:bottom="1242" w:left="1276" w:header="720" w:footer="6" w:gutter="0"/>
          <w:cols w:space="720"/>
          <w:docGrid w:linePitch="360"/>
        </w:sectPr>
      </w:pPr>
      <w:r>
        <w:rPr>
          <w:rFonts w:ascii="Times New Roman" w:eastAsia="Times New Roman" w:hAnsi="Times New Roman" w:cs="Times New Roman"/>
          <w:b/>
          <w:bCs/>
          <w:i/>
          <w:iCs/>
          <w:color w:val="000000" w:themeColor="text1"/>
          <w:sz w:val="14"/>
          <w:szCs w:val="20"/>
          <w:u w:val="single"/>
        </w:rPr>
        <w:br w:type="page"/>
      </w:r>
    </w:p>
    <w:p w:rsidR="00734C11" w:rsidRPr="00FB778A" w:rsidRDefault="00734C11">
      <w:pPr>
        <w:rPr>
          <w:rFonts w:ascii="Times New Roman" w:hAnsi="Times New Roman" w:cs="Times New Roman"/>
        </w:rPr>
      </w:pPr>
    </w:p>
    <w:tbl>
      <w:tblPr>
        <w:tblpPr w:leftFromText="180" w:rightFromText="180" w:vertAnchor="text" w:tblpY="1"/>
        <w:tblOverlap w:val="never"/>
        <w:tblW w:w="989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43"/>
        <w:gridCol w:w="7955"/>
      </w:tblGrid>
      <w:tr w:rsidR="00734C11" w:rsidRPr="00FB778A" w:rsidTr="00BF25D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tcPr>
          <w:p w:rsidR="00734C11" w:rsidRPr="00FB778A" w:rsidRDefault="00734C11" w:rsidP="00BF25D6">
            <w:pPr>
              <w:spacing w:before="100" w:beforeAutospacing="1" w:after="100" w:afterAutospacing="1"/>
              <w:jc w:val="center"/>
              <w:rPr>
                <w:rFonts w:ascii="Times New Roman" w:hAnsi="Times New Roman" w:cs="Times New Roman"/>
                <w:sz w:val="26"/>
                <w:szCs w:val="26"/>
              </w:rPr>
            </w:pPr>
            <w:r w:rsidRPr="00FB778A">
              <w:rPr>
                <w:rFonts w:ascii="Times New Roman" w:hAnsi="Times New Roman" w:cs="Times New Roman"/>
                <w:b/>
                <w:bCs/>
                <w:sz w:val="26"/>
                <w:szCs w:val="26"/>
              </w:rPr>
              <w:t>Thủ tục 02:</w:t>
            </w:r>
          </w:p>
        </w:tc>
        <w:tc>
          <w:tcPr>
            <w:tcW w:w="7673" w:type="dxa"/>
            <w:tcBorders>
              <w:top w:val="outset" w:sz="6" w:space="0" w:color="auto"/>
              <w:left w:val="outset" w:sz="6" w:space="0" w:color="auto"/>
              <w:bottom w:val="outset" w:sz="6" w:space="0" w:color="auto"/>
              <w:right w:val="outset" w:sz="6" w:space="0" w:color="auto"/>
            </w:tcBorders>
            <w:vAlign w:val="center"/>
          </w:tcPr>
          <w:p w:rsidR="00734C11" w:rsidRPr="00FB778A" w:rsidRDefault="00734C11" w:rsidP="00BF25D6">
            <w:pPr>
              <w:spacing w:before="240" w:after="120"/>
              <w:jc w:val="both"/>
              <w:rPr>
                <w:rFonts w:ascii="Times New Roman" w:hAnsi="Times New Roman" w:cs="Times New Roman"/>
                <w:b/>
                <w:sz w:val="26"/>
                <w:szCs w:val="26"/>
                <w:lang w:val="nl-NL"/>
              </w:rPr>
            </w:pPr>
            <w:r w:rsidRPr="00FB778A">
              <w:rPr>
                <w:rFonts w:ascii="Times New Roman" w:hAnsi="Times New Roman" w:cs="Times New Roman"/>
                <w:b/>
                <w:bCs/>
                <w:sz w:val="26"/>
                <w:szCs w:val="26"/>
              </w:rPr>
              <w:t xml:space="preserve"> </w:t>
            </w:r>
            <w:r w:rsidRPr="00FB778A">
              <w:rPr>
                <w:rFonts w:ascii="Times New Roman" w:eastAsia="Courier New" w:hAnsi="Times New Roman" w:cs="Times New Roman"/>
                <w:b/>
                <w:color w:val="000000" w:themeColor="text1"/>
                <w:sz w:val="26"/>
                <w:szCs w:val="26"/>
                <w:lang w:val="nl-NL" w:eastAsia="vi-VN"/>
              </w:rPr>
              <w:t xml:space="preserve"> Quyết toán kinh phí sản phẩm công ích giống nông nghiệp, thủy sản</w:t>
            </w:r>
          </w:p>
        </w:tc>
      </w:tr>
      <w:tr w:rsidR="00734C11" w:rsidRPr="00FB778A" w:rsidTr="00BF25D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tcPr>
          <w:p w:rsidR="00734C11" w:rsidRPr="00FB778A" w:rsidRDefault="00734C11" w:rsidP="00BF25D6">
            <w:pPr>
              <w:rPr>
                <w:rFonts w:ascii="Times New Roman" w:hAnsi="Times New Roman" w:cs="Times New Roman"/>
                <w:sz w:val="26"/>
                <w:szCs w:val="26"/>
              </w:rPr>
            </w:pPr>
            <w:r w:rsidRPr="00FB778A">
              <w:rPr>
                <w:rFonts w:ascii="Times New Roman" w:hAnsi="Times New Roman" w:cs="Times New Roman"/>
                <w:b/>
                <w:bCs/>
                <w:sz w:val="26"/>
                <w:szCs w:val="26"/>
              </w:rPr>
              <w:t>1. Trình tự thực hiện:</w:t>
            </w:r>
          </w:p>
        </w:tc>
        <w:tc>
          <w:tcPr>
            <w:tcW w:w="7673" w:type="dxa"/>
            <w:tcBorders>
              <w:top w:val="outset" w:sz="6" w:space="0" w:color="auto"/>
              <w:left w:val="outset" w:sz="6" w:space="0" w:color="auto"/>
              <w:bottom w:val="outset" w:sz="6" w:space="0" w:color="auto"/>
              <w:right w:val="outset" w:sz="6" w:space="0" w:color="auto"/>
            </w:tcBorders>
            <w:vAlign w:val="center"/>
          </w:tcPr>
          <w:p w:rsidR="00734C11" w:rsidRPr="00FB778A" w:rsidRDefault="00734C11" w:rsidP="00BF25D6">
            <w:pPr>
              <w:pStyle w:val="Header"/>
              <w:jc w:val="both"/>
              <w:rPr>
                <w:rFonts w:ascii="Times New Roman" w:hAnsi="Times New Roman"/>
                <w:sz w:val="26"/>
                <w:szCs w:val="26"/>
                <w:lang w:val="nl-NL"/>
              </w:rPr>
            </w:pPr>
            <w:r w:rsidRPr="00FB778A">
              <w:rPr>
                <w:rFonts w:ascii="Times New Roman" w:hAnsi="Times New Roman"/>
                <w:sz w:val="26"/>
                <w:szCs w:val="26"/>
              </w:rPr>
              <w:t xml:space="preserve">- Cá nhân </w:t>
            </w:r>
            <w:r w:rsidRPr="00FB778A">
              <w:rPr>
                <w:rFonts w:ascii="Times New Roman" w:hAnsi="Times New Roman"/>
                <w:bCs/>
                <w:sz w:val="26"/>
                <w:szCs w:val="26"/>
                <w:lang w:val="vi-VN"/>
              </w:rPr>
              <w:t>có nhu cầu thực hiện thủ tục hành chính</w:t>
            </w:r>
            <w:r w:rsidRPr="00FB778A">
              <w:rPr>
                <w:rFonts w:ascii="Times New Roman" w:hAnsi="Times New Roman"/>
                <w:bCs/>
                <w:sz w:val="26"/>
                <w:szCs w:val="26"/>
              </w:rPr>
              <w:t xml:space="preserve"> </w:t>
            </w:r>
            <w:r w:rsidRPr="00FB778A">
              <w:rPr>
                <w:rFonts w:ascii="Times New Roman" w:eastAsia="Arial" w:hAnsi="Times New Roman"/>
                <w:sz w:val="26"/>
                <w:szCs w:val="26"/>
              </w:rPr>
              <w:t xml:space="preserve">này thì chuẩn bị </w:t>
            </w:r>
            <w:r w:rsidRPr="00FB778A">
              <w:rPr>
                <w:rFonts w:ascii="Times New Roman" w:hAnsi="Times New Roman"/>
                <w:bCs/>
                <w:sz w:val="26"/>
                <w:szCs w:val="26"/>
                <w:lang w:val="vi-VN"/>
              </w:rPr>
              <w:t xml:space="preserve">hồ sơ </w:t>
            </w:r>
            <w:r w:rsidRPr="00FB778A">
              <w:rPr>
                <w:rFonts w:ascii="Times New Roman" w:hAnsi="Times New Roman"/>
                <w:bCs/>
                <w:sz w:val="26"/>
                <w:szCs w:val="26"/>
              </w:rPr>
              <w:t xml:space="preserve">nộp </w:t>
            </w:r>
            <w:r w:rsidRPr="00FB778A">
              <w:rPr>
                <w:rFonts w:ascii="Times New Roman" w:hAnsi="Times New Roman"/>
                <w:bCs/>
                <w:sz w:val="26"/>
                <w:szCs w:val="26"/>
                <w:lang w:val="vi-VN"/>
              </w:rPr>
              <w:t xml:space="preserve">tại các điểm </w:t>
            </w:r>
            <w:r w:rsidRPr="00FB778A">
              <w:rPr>
                <w:rFonts w:ascii="Times New Roman" w:hAnsi="Times New Roman"/>
                <w:bCs/>
                <w:sz w:val="26"/>
                <w:szCs w:val="26"/>
              </w:rPr>
              <w:t xml:space="preserve">bưu chính </w:t>
            </w:r>
            <w:r w:rsidRPr="00FB778A">
              <w:rPr>
                <w:rFonts w:ascii="Times New Roman" w:hAnsi="Times New Roman"/>
                <w:bCs/>
                <w:sz w:val="26"/>
                <w:szCs w:val="26"/>
                <w:lang w:val="vi-VN"/>
              </w:rPr>
              <w:t>thuộc hệ thống Bưu điện tỉnh trên địa bàn tỉnh Tây Ninh (</w:t>
            </w:r>
            <w:r w:rsidRPr="00FB778A">
              <w:rPr>
                <w:rFonts w:ascii="Times New Roman" w:hAnsi="Times New Roman"/>
                <w:bCs/>
                <w:sz w:val="26"/>
                <w:szCs w:val="26"/>
              </w:rPr>
              <w:t xml:space="preserve">Bao gồm: </w:t>
            </w:r>
            <w:r w:rsidRPr="00FB778A">
              <w:rPr>
                <w:rFonts w:ascii="Times New Roman" w:hAnsi="Times New Roman"/>
                <w:bCs/>
                <w:sz w:val="26"/>
                <w:szCs w:val="26"/>
                <w:lang w:val="vi-VN"/>
              </w:rPr>
              <w:t xml:space="preserve">bưu điện tỉnh, huyện, xã) hoặc liên hệ qua số điện thoại </w:t>
            </w:r>
            <w:r w:rsidRPr="00FB778A">
              <w:rPr>
                <w:rFonts w:ascii="Times New Roman" w:hAnsi="Times New Roman"/>
                <w:b/>
                <w:bCs/>
                <w:sz w:val="26"/>
                <w:szCs w:val="26"/>
                <w:lang w:val="vi-VN"/>
              </w:rPr>
              <w:t>1900561563</w:t>
            </w:r>
            <w:r w:rsidRPr="00FB778A">
              <w:rPr>
                <w:rFonts w:ascii="Times New Roman" w:hAnsi="Times New Roman"/>
                <w:bCs/>
                <w:sz w:val="26"/>
                <w:szCs w:val="26"/>
                <w:lang w:val="vi-VN"/>
              </w:rPr>
              <w:t xml:space="preserve"> để </w:t>
            </w:r>
            <w:r w:rsidRPr="00FB778A">
              <w:rPr>
                <w:rFonts w:ascii="Times New Roman" w:hAnsi="Times New Roman"/>
                <w:bCs/>
                <w:sz w:val="26"/>
                <w:szCs w:val="26"/>
              </w:rPr>
              <w:t>được nhân viên tại các</w:t>
            </w:r>
            <w:r w:rsidRPr="00FB778A">
              <w:rPr>
                <w:rFonts w:ascii="Times New Roman" w:hAnsi="Times New Roman"/>
                <w:bCs/>
                <w:sz w:val="26"/>
                <w:szCs w:val="26"/>
                <w:lang w:val="vi-VN"/>
              </w:rPr>
              <w:t xml:space="preserve"> điểm </w:t>
            </w:r>
            <w:r w:rsidRPr="00FB778A">
              <w:rPr>
                <w:rFonts w:ascii="Times New Roman" w:hAnsi="Times New Roman"/>
                <w:bCs/>
                <w:sz w:val="26"/>
                <w:szCs w:val="26"/>
              </w:rPr>
              <w:t xml:space="preserve">bưu chính </w:t>
            </w:r>
            <w:r w:rsidRPr="00FB778A">
              <w:rPr>
                <w:rFonts w:ascii="Times New Roman" w:hAnsi="Times New Roman"/>
                <w:bCs/>
                <w:sz w:val="26"/>
                <w:szCs w:val="26"/>
                <w:lang w:val="vi-VN"/>
              </w:rPr>
              <w:t xml:space="preserve">thuộc hệ thống Bưu điện tỉnh </w:t>
            </w:r>
            <w:r w:rsidRPr="00FB778A">
              <w:rPr>
                <w:rFonts w:ascii="Times New Roman" w:hAnsi="Times New Roman"/>
                <w:bCs/>
                <w:sz w:val="26"/>
                <w:szCs w:val="26"/>
              </w:rPr>
              <w:t xml:space="preserve">gần nhất </w:t>
            </w:r>
            <w:r w:rsidRPr="00FB778A">
              <w:rPr>
                <w:rFonts w:ascii="Times New Roman" w:hAnsi="Times New Roman"/>
                <w:bCs/>
                <w:sz w:val="26"/>
                <w:szCs w:val="26"/>
                <w:lang w:val="vi-VN"/>
              </w:rPr>
              <w:t xml:space="preserve">trực tiếp </w:t>
            </w:r>
            <w:r w:rsidRPr="00FB778A">
              <w:rPr>
                <w:rFonts w:ascii="Times New Roman" w:hAnsi="Times New Roman"/>
                <w:bCs/>
                <w:sz w:val="26"/>
                <w:szCs w:val="26"/>
              </w:rPr>
              <w:t xml:space="preserve">đến </w:t>
            </w:r>
            <w:r w:rsidRPr="00FB778A">
              <w:rPr>
                <w:rFonts w:ascii="Times New Roman" w:hAnsi="Times New Roman"/>
                <w:bCs/>
                <w:sz w:val="26"/>
                <w:szCs w:val="26"/>
                <w:lang w:val="vi-VN"/>
              </w:rPr>
              <w:t xml:space="preserve">tiếp nhận hồ sơ </w:t>
            </w:r>
            <w:r w:rsidRPr="00FB778A">
              <w:rPr>
                <w:rFonts w:ascii="Times New Roman" w:hAnsi="Times New Roman"/>
                <w:bCs/>
                <w:sz w:val="26"/>
                <w:szCs w:val="26"/>
              </w:rPr>
              <w:t xml:space="preserve">tại nơi mà cá nhân, tổ chức có yêu </w:t>
            </w:r>
            <w:r w:rsidRPr="00FB778A">
              <w:rPr>
                <w:rFonts w:ascii="Times New Roman" w:hAnsi="Times New Roman"/>
                <w:bCs/>
                <w:sz w:val="26"/>
                <w:szCs w:val="26"/>
                <w:lang w:val="vi-VN"/>
              </w:rPr>
              <w:t xml:space="preserve">cầu. </w:t>
            </w:r>
            <w:r w:rsidRPr="00FB778A">
              <w:rPr>
                <w:rFonts w:ascii="Times New Roman" w:hAnsi="Times New Roman"/>
                <w:sz w:val="26"/>
                <w:szCs w:val="26"/>
                <w:lang w:val="nl-NL"/>
              </w:rPr>
              <w:t>Nhân viên tại các điểm bưu chính sau khi tiếp nhận hồ sơ phải vận chuyển hồ sơ và nộp tại Trung tâm Hành chính công tỉnh.</w:t>
            </w:r>
          </w:p>
          <w:p w:rsidR="00734C11" w:rsidRPr="00FB778A" w:rsidRDefault="00734C11" w:rsidP="00BF25D6">
            <w:pPr>
              <w:pStyle w:val="Header"/>
              <w:jc w:val="both"/>
              <w:rPr>
                <w:rFonts w:ascii="Times New Roman" w:hAnsi="Times New Roman"/>
                <w:bCs/>
                <w:sz w:val="26"/>
                <w:szCs w:val="26"/>
              </w:rPr>
            </w:pPr>
            <w:r w:rsidRPr="00FB778A">
              <w:rPr>
                <w:rFonts w:ascii="Times New Roman" w:hAnsi="Times New Roman"/>
                <w:sz w:val="26"/>
                <w:szCs w:val="26"/>
              </w:rPr>
              <w:t xml:space="preserve">- Cá nhân </w:t>
            </w:r>
            <w:r w:rsidRPr="00FB778A">
              <w:rPr>
                <w:rFonts w:ascii="Times New Roman" w:hAnsi="Times New Roman"/>
                <w:bCs/>
                <w:sz w:val="26"/>
                <w:szCs w:val="26"/>
                <w:lang w:val="vi-VN"/>
              </w:rPr>
              <w:t>có nhu cầu thực hiện thủ tục hành chính</w:t>
            </w:r>
            <w:r w:rsidRPr="00FB778A">
              <w:rPr>
                <w:rFonts w:ascii="Times New Roman" w:hAnsi="Times New Roman"/>
                <w:bCs/>
                <w:sz w:val="26"/>
                <w:szCs w:val="26"/>
              </w:rPr>
              <w:t xml:space="preserve"> </w:t>
            </w:r>
            <w:r w:rsidRPr="00FB778A">
              <w:rPr>
                <w:rFonts w:ascii="Times New Roman" w:eastAsia="Arial" w:hAnsi="Times New Roman"/>
                <w:sz w:val="26"/>
                <w:szCs w:val="26"/>
              </w:rPr>
              <w:t xml:space="preserve">này thì chuẩn bị </w:t>
            </w:r>
            <w:r w:rsidRPr="00FB778A">
              <w:rPr>
                <w:rFonts w:ascii="Times New Roman" w:hAnsi="Times New Roman"/>
                <w:bCs/>
                <w:sz w:val="26"/>
                <w:szCs w:val="26"/>
                <w:lang w:val="vi-VN"/>
              </w:rPr>
              <w:t xml:space="preserve">hồ sơ </w:t>
            </w:r>
            <w:r w:rsidRPr="00FB778A">
              <w:rPr>
                <w:rFonts w:ascii="Times New Roman" w:hAnsi="Times New Roman"/>
                <w:bCs/>
                <w:sz w:val="26"/>
                <w:szCs w:val="26"/>
              </w:rPr>
              <w:t xml:space="preserve">nộp </w:t>
            </w:r>
            <w:r w:rsidRPr="00FB778A">
              <w:rPr>
                <w:rFonts w:ascii="Times New Roman" w:hAnsi="Times New Roman"/>
                <w:bCs/>
                <w:sz w:val="26"/>
                <w:szCs w:val="26"/>
                <w:lang w:val="vi-VN"/>
              </w:rPr>
              <w:t xml:space="preserve">trực tiếp tại </w:t>
            </w:r>
            <w:r w:rsidRPr="00FB778A">
              <w:rPr>
                <w:rFonts w:ascii="Times New Roman" w:hAnsi="Times New Roman"/>
                <w:sz w:val="26"/>
                <w:szCs w:val="26"/>
                <w:lang w:val="nl-NL"/>
              </w:rPr>
              <w:t>Trung tâm Hành chính công tỉnh</w:t>
            </w:r>
            <w:r w:rsidRPr="00FB778A">
              <w:rPr>
                <w:rFonts w:ascii="Times New Roman" w:hAnsi="Times New Roman"/>
                <w:bCs/>
                <w:sz w:val="26"/>
                <w:szCs w:val="26"/>
                <w:lang w:val="vi-VN"/>
              </w:rPr>
              <w:t xml:space="preserve"> (số </w:t>
            </w:r>
            <w:r w:rsidRPr="00FB778A">
              <w:rPr>
                <w:rFonts w:ascii="Times New Roman" w:hAnsi="Times New Roman"/>
                <w:bCs/>
                <w:sz w:val="26"/>
                <w:szCs w:val="26"/>
              </w:rPr>
              <w:t>83</w:t>
            </w:r>
            <w:r w:rsidRPr="00FB778A">
              <w:rPr>
                <w:rFonts w:ascii="Times New Roman" w:hAnsi="Times New Roman"/>
                <w:bCs/>
                <w:sz w:val="26"/>
                <w:szCs w:val="26"/>
                <w:lang w:val="vi-VN"/>
              </w:rPr>
              <w:t xml:space="preserve">, đường </w:t>
            </w:r>
            <w:r w:rsidRPr="00FB778A">
              <w:rPr>
                <w:rFonts w:ascii="Times New Roman" w:hAnsi="Times New Roman"/>
                <w:bCs/>
                <w:sz w:val="26"/>
                <w:szCs w:val="26"/>
              </w:rPr>
              <w:t>Phạm Tung</w:t>
            </w:r>
            <w:r w:rsidRPr="00FB778A">
              <w:rPr>
                <w:rFonts w:ascii="Times New Roman" w:hAnsi="Times New Roman"/>
                <w:bCs/>
                <w:sz w:val="26"/>
                <w:szCs w:val="26"/>
                <w:lang w:val="vi-VN"/>
              </w:rPr>
              <w:t xml:space="preserve">, </w:t>
            </w:r>
            <w:r w:rsidRPr="00FB778A">
              <w:rPr>
                <w:rFonts w:ascii="Times New Roman" w:hAnsi="Times New Roman"/>
                <w:bCs/>
                <w:sz w:val="26"/>
                <w:szCs w:val="26"/>
              </w:rPr>
              <w:t>P</w:t>
            </w:r>
            <w:r w:rsidRPr="00FB778A">
              <w:rPr>
                <w:rFonts w:ascii="Times New Roman" w:hAnsi="Times New Roman"/>
                <w:bCs/>
                <w:sz w:val="26"/>
                <w:szCs w:val="26"/>
                <w:lang w:val="vi-VN"/>
              </w:rPr>
              <w:t xml:space="preserve">hường </w:t>
            </w:r>
            <w:r w:rsidRPr="00FB778A">
              <w:rPr>
                <w:rFonts w:ascii="Times New Roman" w:hAnsi="Times New Roman"/>
                <w:bCs/>
                <w:sz w:val="26"/>
                <w:szCs w:val="26"/>
              </w:rPr>
              <w:t>3</w:t>
            </w:r>
            <w:r w:rsidRPr="00FB778A">
              <w:rPr>
                <w:rFonts w:ascii="Times New Roman" w:hAnsi="Times New Roman"/>
                <w:bCs/>
                <w:sz w:val="26"/>
                <w:szCs w:val="26"/>
                <w:lang w:val="vi-VN"/>
              </w:rPr>
              <w:t>, Thành phố Tây Ninh, tỉnh Tây Ninh)  để được tiếp nhận và giải quyết theo quy định.</w:t>
            </w:r>
          </w:p>
          <w:p w:rsidR="00734C11" w:rsidRPr="00FB778A" w:rsidRDefault="00734C11" w:rsidP="00BF25D6">
            <w:pPr>
              <w:pStyle w:val="Header"/>
              <w:jc w:val="both"/>
              <w:rPr>
                <w:rFonts w:ascii="Times New Roman" w:hAnsi="Times New Roman"/>
                <w:bCs/>
                <w:sz w:val="26"/>
                <w:szCs w:val="26"/>
              </w:rPr>
            </w:pPr>
            <w:r w:rsidRPr="00FB778A">
              <w:rPr>
                <w:rFonts w:ascii="Times New Roman" w:hAnsi="Times New Roman"/>
                <w:b/>
                <w:sz w:val="26"/>
                <w:szCs w:val="26"/>
                <w:lang w:val="vi-VN"/>
              </w:rPr>
              <w:t>Thời gian tiếp nhận và trả kết quả:</w:t>
            </w:r>
            <w:r w:rsidRPr="00FB778A">
              <w:rPr>
                <w:rFonts w:ascii="Times New Roman" w:hAnsi="Times New Roman"/>
                <w:sz w:val="26"/>
                <w:szCs w:val="26"/>
                <w:lang w:val="vi-VN"/>
              </w:rPr>
              <w:t xml:space="preserve"> Từ thứ hai đến thứ sáu hàng tuần; Sáng từ 7 giờ đến 11 giờ 30 phút, chiều từ 13 giờ 30 phút đến 17 giờ (trừ ngày lễ, ngày nghỉ).</w:t>
            </w:r>
            <w:r w:rsidRPr="00FB778A">
              <w:rPr>
                <w:rFonts w:ascii="Times New Roman" w:hAnsi="Times New Roman"/>
                <w:bCs/>
                <w:sz w:val="26"/>
                <w:szCs w:val="26"/>
              </w:rPr>
              <w:t xml:space="preserve"> </w:t>
            </w:r>
          </w:p>
          <w:p w:rsidR="00734C11" w:rsidRPr="00FB778A" w:rsidRDefault="00734C11" w:rsidP="00BF25D6">
            <w:pPr>
              <w:spacing w:before="140" w:after="140"/>
              <w:ind w:left="135"/>
              <w:rPr>
                <w:rFonts w:ascii="Times New Roman" w:hAnsi="Times New Roman" w:cs="Times New Roman"/>
                <w:b/>
                <w:sz w:val="26"/>
                <w:szCs w:val="26"/>
                <w:lang w:val="pt-BR"/>
              </w:rPr>
            </w:pPr>
            <w:r w:rsidRPr="00FB778A">
              <w:rPr>
                <w:rFonts w:ascii="Times New Roman" w:hAnsi="Times New Roman" w:cs="Times New Roman"/>
                <w:b/>
                <w:sz w:val="26"/>
                <w:szCs w:val="26"/>
                <w:lang w:val="pt-BR"/>
              </w:rPr>
              <w:t>Quy trình tiếp nhận và giải quyết hồ sơ được thực hiện như sau:</w:t>
            </w:r>
          </w:p>
          <w:tbl>
            <w:tblPr>
              <w:tblpPr w:leftFromText="180" w:rightFromText="180" w:vertAnchor="text" w:tblpY="1"/>
              <w:tblOverlap w:val="never"/>
              <w:tblW w:w="7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3"/>
              <w:gridCol w:w="3597"/>
              <w:gridCol w:w="1983"/>
              <w:gridCol w:w="1262"/>
            </w:tblGrid>
            <w:tr w:rsidR="00734C11" w:rsidRPr="00FB778A" w:rsidTr="00BF25D6">
              <w:trPr>
                <w:trHeight w:val="551"/>
                <w:tblHeader/>
              </w:trPr>
              <w:tc>
                <w:tcPr>
                  <w:tcW w:w="678" w:type="pct"/>
                  <w:shd w:val="clear" w:color="auto" w:fill="auto"/>
                  <w:vAlign w:val="center"/>
                </w:tcPr>
                <w:p w:rsidR="00734C11" w:rsidRPr="00FB778A" w:rsidRDefault="00734C11" w:rsidP="00BF25D6">
                  <w:pPr>
                    <w:pStyle w:val="Header"/>
                    <w:jc w:val="center"/>
                    <w:rPr>
                      <w:rFonts w:ascii="Times New Roman" w:hAnsi="Times New Roman"/>
                      <w:b/>
                      <w:sz w:val="26"/>
                      <w:szCs w:val="26"/>
                      <w:lang w:val="nl-NL"/>
                    </w:rPr>
                  </w:pPr>
                  <w:r w:rsidRPr="00FB778A">
                    <w:rPr>
                      <w:rFonts w:ascii="Times New Roman" w:hAnsi="Times New Roman"/>
                      <w:b/>
                      <w:sz w:val="26"/>
                      <w:szCs w:val="26"/>
                      <w:lang w:val="nl-NL"/>
                    </w:rPr>
                    <w:t>STT</w:t>
                  </w:r>
                </w:p>
              </w:tc>
              <w:tc>
                <w:tcPr>
                  <w:tcW w:w="2272" w:type="pct"/>
                  <w:shd w:val="clear" w:color="auto" w:fill="auto"/>
                  <w:vAlign w:val="center"/>
                </w:tcPr>
                <w:p w:rsidR="00734C11" w:rsidRPr="00FB778A" w:rsidRDefault="00734C11" w:rsidP="00BF25D6">
                  <w:pPr>
                    <w:pStyle w:val="Header"/>
                    <w:jc w:val="center"/>
                    <w:rPr>
                      <w:rFonts w:ascii="Times New Roman" w:hAnsi="Times New Roman"/>
                      <w:b/>
                      <w:sz w:val="26"/>
                      <w:szCs w:val="26"/>
                      <w:lang w:val="nl-NL"/>
                    </w:rPr>
                  </w:pPr>
                  <w:r w:rsidRPr="00FB778A">
                    <w:rPr>
                      <w:rFonts w:ascii="Times New Roman" w:hAnsi="Times New Roman"/>
                      <w:b/>
                      <w:sz w:val="26"/>
                      <w:szCs w:val="26"/>
                      <w:lang w:val="nl-NL"/>
                    </w:rPr>
                    <w:t>Nội dung công việc</w:t>
                  </w:r>
                </w:p>
              </w:tc>
              <w:tc>
                <w:tcPr>
                  <w:tcW w:w="1253" w:type="pct"/>
                  <w:vAlign w:val="center"/>
                </w:tcPr>
                <w:p w:rsidR="00734C11" w:rsidRPr="00FB778A" w:rsidRDefault="00734C11" w:rsidP="00BF25D6">
                  <w:pPr>
                    <w:pStyle w:val="Header"/>
                    <w:jc w:val="center"/>
                    <w:rPr>
                      <w:rFonts w:ascii="Times New Roman" w:hAnsi="Times New Roman"/>
                      <w:b/>
                      <w:sz w:val="26"/>
                      <w:szCs w:val="26"/>
                      <w:lang w:val="nl-NL"/>
                    </w:rPr>
                  </w:pPr>
                  <w:r w:rsidRPr="00FB778A">
                    <w:rPr>
                      <w:rFonts w:ascii="Times New Roman" w:hAnsi="Times New Roman"/>
                      <w:b/>
                      <w:sz w:val="26"/>
                      <w:szCs w:val="26"/>
                      <w:lang w:val="nl-NL"/>
                    </w:rPr>
                    <w:t>Trách nhiệm</w:t>
                  </w:r>
                </w:p>
              </w:tc>
              <w:tc>
                <w:tcPr>
                  <w:tcW w:w="796" w:type="pct"/>
                  <w:shd w:val="clear" w:color="auto" w:fill="auto"/>
                  <w:vAlign w:val="center"/>
                </w:tcPr>
                <w:p w:rsidR="00734C11" w:rsidRPr="00FB778A" w:rsidRDefault="00734C11" w:rsidP="00EB55AE">
                  <w:pPr>
                    <w:pStyle w:val="Header"/>
                    <w:jc w:val="center"/>
                    <w:rPr>
                      <w:rFonts w:ascii="Times New Roman" w:hAnsi="Times New Roman"/>
                      <w:b/>
                      <w:sz w:val="26"/>
                      <w:szCs w:val="26"/>
                      <w:vertAlign w:val="superscript"/>
                      <w:lang w:val="nl-NL"/>
                    </w:rPr>
                  </w:pPr>
                  <w:r w:rsidRPr="00FB778A">
                    <w:rPr>
                      <w:rFonts w:ascii="Times New Roman" w:hAnsi="Times New Roman"/>
                      <w:b/>
                      <w:sz w:val="26"/>
                      <w:szCs w:val="26"/>
                      <w:lang w:val="nl-NL"/>
                    </w:rPr>
                    <w:t xml:space="preserve">Thời gian 24 ngày </w:t>
                  </w:r>
                </w:p>
              </w:tc>
            </w:tr>
            <w:tr w:rsidR="00734C11" w:rsidRPr="00FB778A" w:rsidTr="00BF25D6">
              <w:trPr>
                <w:trHeight w:val="356"/>
              </w:trPr>
              <w:tc>
                <w:tcPr>
                  <w:tcW w:w="678" w:type="pct"/>
                  <w:vMerge w:val="restart"/>
                  <w:shd w:val="clear" w:color="auto" w:fill="auto"/>
                  <w:vAlign w:val="center"/>
                </w:tcPr>
                <w:p w:rsidR="00734C11" w:rsidRPr="00FB778A" w:rsidRDefault="00734C11" w:rsidP="00BF25D6">
                  <w:pPr>
                    <w:pStyle w:val="Header"/>
                    <w:rPr>
                      <w:rFonts w:ascii="Times New Roman" w:hAnsi="Times New Roman"/>
                      <w:b/>
                      <w:sz w:val="26"/>
                      <w:szCs w:val="26"/>
                      <w:lang w:val="nl-NL"/>
                    </w:rPr>
                  </w:pPr>
                  <w:r w:rsidRPr="00FB778A">
                    <w:rPr>
                      <w:rFonts w:ascii="Times New Roman" w:hAnsi="Times New Roman"/>
                      <w:b/>
                      <w:sz w:val="26"/>
                      <w:szCs w:val="26"/>
                      <w:lang w:val="nl-NL"/>
                    </w:rPr>
                    <w:t>Bước 1</w:t>
                  </w:r>
                </w:p>
              </w:tc>
              <w:tc>
                <w:tcPr>
                  <w:tcW w:w="4322" w:type="pct"/>
                  <w:gridSpan w:val="3"/>
                  <w:shd w:val="clear" w:color="auto" w:fill="auto"/>
                  <w:vAlign w:val="center"/>
                </w:tcPr>
                <w:p w:rsidR="00734C11" w:rsidRPr="00FB778A" w:rsidRDefault="00734C11" w:rsidP="00BF25D6">
                  <w:pPr>
                    <w:pStyle w:val="Header"/>
                    <w:jc w:val="center"/>
                    <w:rPr>
                      <w:rFonts w:ascii="Times New Roman" w:hAnsi="Times New Roman"/>
                      <w:sz w:val="26"/>
                      <w:szCs w:val="26"/>
                      <w:lang w:val="nl-NL"/>
                    </w:rPr>
                  </w:pPr>
                  <w:r w:rsidRPr="00FB778A">
                    <w:rPr>
                      <w:rFonts w:ascii="Times New Roman" w:hAnsi="Times New Roman"/>
                      <w:b/>
                      <w:sz w:val="26"/>
                      <w:szCs w:val="26"/>
                      <w:lang w:val="nl-NL"/>
                    </w:rPr>
                    <w:t>Trung tâm Hành chính công tỉnh</w:t>
                  </w:r>
                </w:p>
              </w:tc>
            </w:tr>
            <w:tr w:rsidR="00734C11" w:rsidRPr="00FB778A" w:rsidTr="00BF25D6">
              <w:trPr>
                <w:trHeight w:val="710"/>
              </w:trPr>
              <w:tc>
                <w:tcPr>
                  <w:tcW w:w="678" w:type="pct"/>
                  <w:vMerge/>
                  <w:shd w:val="clear" w:color="auto" w:fill="auto"/>
                  <w:vAlign w:val="center"/>
                </w:tcPr>
                <w:p w:rsidR="00734C11" w:rsidRPr="00FB778A" w:rsidRDefault="00734C11" w:rsidP="00BF25D6">
                  <w:pPr>
                    <w:pStyle w:val="Header"/>
                    <w:tabs>
                      <w:tab w:val="clear" w:pos="4320"/>
                      <w:tab w:val="clear" w:pos="8640"/>
                    </w:tabs>
                    <w:ind w:left="227"/>
                    <w:rPr>
                      <w:rFonts w:ascii="Times New Roman" w:hAnsi="Times New Roman"/>
                      <w:sz w:val="26"/>
                      <w:szCs w:val="26"/>
                      <w:lang w:val="nl-NL"/>
                    </w:rPr>
                  </w:pPr>
                </w:p>
              </w:tc>
              <w:tc>
                <w:tcPr>
                  <w:tcW w:w="2272" w:type="pct"/>
                  <w:shd w:val="clear" w:color="auto" w:fill="auto"/>
                  <w:vAlign w:val="center"/>
                </w:tcPr>
                <w:p w:rsidR="00734C11" w:rsidRPr="00FB778A" w:rsidRDefault="00734C11" w:rsidP="00BF25D6">
                  <w:pPr>
                    <w:pStyle w:val="Header"/>
                    <w:ind w:left="-38"/>
                    <w:jc w:val="both"/>
                    <w:rPr>
                      <w:rFonts w:ascii="Times New Roman" w:hAnsi="Times New Roman"/>
                      <w:color w:val="FF0000"/>
                      <w:sz w:val="26"/>
                      <w:szCs w:val="26"/>
                      <w:lang w:val="nl-NL"/>
                    </w:rPr>
                  </w:pPr>
                  <w:r w:rsidRPr="00FB778A">
                    <w:rPr>
                      <w:rFonts w:ascii="Times New Roman" w:hAnsi="Times New Roman"/>
                      <w:sz w:val="26"/>
                      <w:szCs w:val="26"/>
                      <w:lang w:val="nl-NL"/>
                    </w:rPr>
                    <w:t xml:space="preserve">- </w:t>
                  </w:r>
                  <w:r w:rsidRPr="00FB778A">
                    <w:rPr>
                      <w:rFonts w:ascii="Times New Roman" w:hAnsi="Times New Roman"/>
                      <w:color w:val="FF0000"/>
                      <w:sz w:val="26"/>
                      <w:szCs w:val="26"/>
                      <w:lang w:val="nl-NL"/>
                    </w:rPr>
                    <w:t>Thực hiện tiếp nhận hồ sơ:</w:t>
                  </w:r>
                </w:p>
                <w:p w:rsidR="00734C11" w:rsidRPr="00FB778A" w:rsidRDefault="00734C11" w:rsidP="00BF25D6">
                  <w:pPr>
                    <w:pStyle w:val="Header"/>
                    <w:ind w:left="-38"/>
                    <w:jc w:val="both"/>
                    <w:rPr>
                      <w:rFonts w:ascii="Times New Roman" w:hAnsi="Times New Roman"/>
                      <w:color w:val="FF0000"/>
                      <w:sz w:val="26"/>
                      <w:szCs w:val="26"/>
                      <w:lang w:val="nl-NL"/>
                    </w:rPr>
                  </w:pPr>
                  <w:r w:rsidRPr="00FB778A">
                    <w:rPr>
                      <w:rFonts w:ascii="Times New Roman" w:hAnsi="Times New Roman"/>
                      <w:color w:val="FF0000"/>
                      <w:sz w:val="26"/>
                      <w:szCs w:val="26"/>
                      <w:lang w:val="nl-NL"/>
                    </w:rPr>
                    <w:t>+ Hồ sơ được  cá nhân, tổ chức nộp trực tiếp tại Trung tâm.</w:t>
                  </w:r>
                </w:p>
                <w:p w:rsidR="00734C11" w:rsidRPr="00FB778A" w:rsidRDefault="00734C11" w:rsidP="00BF25D6">
                  <w:pPr>
                    <w:pStyle w:val="Header"/>
                    <w:ind w:left="-38"/>
                    <w:jc w:val="both"/>
                    <w:rPr>
                      <w:rFonts w:ascii="Times New Roman" w:hAnsi="Times New Roman"/>
                      <w:color w:val="FF0000"/>
                      <w:sz w:val="26"/>
                      <w:szCs w:val="26"/>
                      <w:lang w:val="nl-NL"/>
                    </w:rPr>
                  </w:pPr>
                  <w:r w:rsidRPr="00FB778A">
                    <w:rPr>
                      <w:rFonts w:ascii="Times New Roman" w:hAnsi="Times New Roman"/>
                      <w:color w:val="FF0000"/>
                      <w:sz w:val="26"/>
                      <w:szCs w:val="26"/>
                      <w:lang w:val="nl-NL"/>
                    </w:rPr>
                    <w:t>+ Hồ sơ được nhân viên bưu điện nộp thông qua dịch vụ bưu chính công ích.</w:t>
                  </w:r>
                </w:p>
                <w:p w:rsidR="00734C11" w:rsidRPr="00FB778A" w:rsidRDefault="00734C11" w:rsidP="00BF25D6">
                  <w:pPr>
                    <w:pStyle w:val="Header"/>
                    <w:ind w:left="-38"/>
                    <w:jc w:val="both"/>
                    <w:rPr>
                      <w:rFonts w:ascii="Times New Roman" w:hAnsi="Times New Roman"/>
                      <w:sz w:val="26"/>
                      <w:szCs w:val="26"/>
                      <w:lang w:val="nl-NL"/>
                    </w:rPr>
                  </w:pPr>
                  <w:r w:rsidRPr="00FB778A">
                    <w:rPr>
                      <w:rFonts w:ascii="Times New Roman" w:hAnsi="Times New Roman"/>
                      <w:sz w:val="26"/>
                      <w:szCs w:val="26"/>
                      <w:lang w:val="nl-NL"/>
                    </w:rPr>
                    <w:t>- Thực hiện kiểm tra hồ sơ,</w:t>
                  </w:r>
                  <w:r w:rsidRPr="00FB778A">
                    <w:rPr>
                      <w:rFonts w:ascii="Times New Roman" w:hAnsi="Times New Roman"/>
                      <w:sz w:val="26"/>
                      <w:szCs w:val="26"/>
                      <w:lang w:val="vi-VN"/>
                    </w:rPr>
                    <w:t xml:space="preserve"> nếu hồ sơ thiếu </w:t>
                  </w:r>
                  <w:r w:rsidRPr="00FB778A">
                    <w:rPr>
                      <w:rFonts w:ascii="Times New Roman" w:hAnsi="Times New Roman"/>
                      <w:sz w:val="26"/>
                      <w:szCs w:val="26"/>
                    </w:rPr>
                    <w:t xml:space="preserve">đề nghị </w:t>
                  </w:r>
                  <w:r w:rsidRPr="00FB778A">
                    <w:rPr>
                      <w:rFonts w:ascii="Times New Roman" w:hAnsi="Times New Roman"/>
                      <w:sz w:val="26"/>
                      <w:szCs w:val="26"/>
                      <w:lang w:val="nl-NL"/>
                    </w:rPr>
                    <w:t>bổ sung,</w:t>
                  </w:r>
                  <w:r w:rsidRPr="00FB778A">
                    <w:rPr>
                      <w:rFonts w:ascii="Times New Roman" w:hAnsi="Times New Roman"/>
                      <w:sz w:val="26"/>
                      <w:szCs w:val="26"/>
                      <w:lang w:val="vi-VN"/>
                    </w:rPr>
                    <w:t xml:space="preserve"> nếu hồ sơ đầy đủ</w:t>
                  </w:r>
                  <w:r w:rsidRPr="00FB778A">
                    <w:rPr>
                      <w:rFonts w:ascii="Times New Roman" w:hAnsi="Times New Roman"/>
                      <w:sz w:val="26"/>
                      <w:szCs w:val="26"/>
                    </w:rPr>
                    <w:t xml:space="preserve"> </w:t>
                  </w:r>
                  <w:r w:rsidRPr="00FB778A">
                    <w:rPr>
                      <w:rFonts w:ascii="Times New Roman" w:hAnsi="Times New Roman"/>
                      <w:sz w:val="26"/>
                      <w:szCs w:val="26"/>
                      <w:lang w:val="vi-VN"/>
                    </w:rPr>
                    <w:t xml:space="preserve">viết phiếu hẹn trao cho người nộp </w:t>
                  </w:r>
                  <w:r w:rsidRPr="00FB778A">
                    <w:rPr>
                      <w:rFonts w:ascii="Times New Roman" w:hAnsi="Times New Roman"/>
                      <w:color w:val="FF0000"/>
                      <w:sz w:val="26"/>
                      <w:szCs w:val="26"/>
                    </w:rPr>
                    <w:t>và</w:t>
                  </w:r>
                  <w:r w:rsidRPr="00FB778A">
                    <w:rPr>
                      <w:rStyle w:val="Strong"/>
                      <w:rFonts w:ascii="Times New Roman" w:hAnsi="Times New Roman"/>
                      <w:color w:val="FF0000"/>
                      <w:sz w:val="26"/>
                      <w:szCs w:val="26"/>
                    </w:rPr>
                    <w:t xml:space="preserve"> </w:t>
                  </w:r>
                  <w:r w:rsidRPr="00A72CF2">
                    <w:rPr>
                      <w:rStyle w:val="Strong"/>
                      <w:rFonts w:ascii="Times New Roman" w:hAnsi="Times New Roman"/>
                      <w:b w:val="0"/>
                      <w:color w:val="FF0000"/>
                      <w:sz w:val="26"/>
                      <w:szCs w:val="26"/>
                    </w:rPr>
                    <w:t>hồ sơ sẽ được nhân viên bưu điện chuyển cho Sở Tài chính thẩm định, giải quyết.</w:t>
                  </w:r>
                </w:p>
              </w:tc>
              <w:tc>
                <w:tcPr>
                  <w:tcW w:w="1253" w:type="pct"/>
                  <w:vAlign w:val="center"/>
                </w:tcPr>
                <w:p w:rsidR="00734C11" w:rsidRPr="00FB778A" w:rsidRDefault="00734C11" w:rsidP="00BF25D6">
                  <w:pPr>
                    <w:pStyle w:val="Header"/>
                    <w:jc w:val="center"/>
                    <w:rPr>
                      <w:rFonts w:ascii="Times New Roman" w:hAnsi="Times New Roman"/>
                      <w:sz w:val="26"/>
                      <w:szCs w:val="26"/>
                      <w:lang w:val="nl-NL"/>
                    </w:rPr>
                  </w:pPr>
                  <w:r w:rsidRPr="00FB778A">
                    <w:rPr>
                      <w:rFonts w:ascii="Times New Roman" w:hAnsi="Times New Roman"/>
                      <w:sz w:val="26"/>
                      <w:szCs w:val="26"/>
                      <w:lang w:val="nl-NL"/>
                    </w:rPr>
                    <w:t>Công chức tại  Trung tâm Hành chính công tỉnh</w:t>
                  </w:r>
                </w:p>
              </w:tc>
              <w:tc>
                <w:tcPr>
                  <w:tcW w:w="796" w:type="pct"/>
                  <w:shd w:val="clear" w:color="auto" w:fill="auto"/>
                  <w:vAlign w:val="center"/>
                </w:tcPr>
                <w:p w:rsidR="00734C11" w:rsidRPr="00FB778A" w:rsidRDefault="00734C11" w:rsidP="0064126E">
                  <w:pPr>
                    <w:pStyle w:val="Header"/>
                    <w:jc w:val="center"/>
                    <w:rPr>
                      <w:rFonts w:ascii="Times New Roman" w:hAnsi="Times New Roman"/>
                      <w:sz w:val="26"/>
                      <w:szCs w:val="26"/>
                      <w:lang w:val="nl-NL"/>
                    </w:rPr>
                  </w:pPr>
                  <w:r w:rsidRPr="00FB778A">
                    <w:rPr>
                      <w:rFonts w:ascii="Times New Roman" w:hAnsi="Times New Roman"/>
                      <w:sz w:val="26"/>
                      <w:szCs w:val="26"/>
                      <w:lang w:val="nl-NL"/>
                    </w:rPr>
                    <w:t xml:space="preserve">0.5 ngày </w:t>
                  </w:r>
                </w:p>
              </w:tc>
            </w:tr>
            <w:tr w:rsidR="00734C11" w:rsidRPr="00FB778A" w:rsidTr="00BF25D6">
              <w:trPr>
                <w:trHeight w:val="533"/>
              </w:trPr>
              <w:tc>
                <w:tcPr>
                  <w:tcW w:w="678" w:type="pct"/>
                  <w:vMerge/>
                  <w:shd w:val="clear" w:color="auto" w:fill="auto"/>
                  <w:vAlign w:val="center"/>
                </w:tcPr>
                <w:p w:rsidR="00734C11" w:rsidRPr="00FB778A" w:rsidRDefault="00734C11" w:rsidP="00BF25D6">
                  <w:pPr>
                    <w:pStyle w:val="Header"/>
                    <w:tabs>
                      <w:tab w:val="clear" w:pos="4320"/>
                      <w:tab w:val="clear" w:pos="8640"/>
                    </w:tabs>
                    <w:rPr>
                      <w:rFonts w:ascii="Times New Roman" w:hAnsi="Times New Roman"/>
                      <w:sz w:val="26"/>
                      <w:szCs w:val="26"/>
                      <w:lang w:val="nl-NL"/>
                    </w:rPr>
                  </w:pPr>
                </w:p>
              </w:tc>
              <w:tc>
                <w:tcPr>
                  <w:tcW w:w="4322" w:type="pct"/>
                  <w:gridSpan w:val="3"/>
                  <w:shd w:val="clear" w:color="auto" w:fill="auto"/>
                  <w:vAlign w:val="center"/>
                </w:tcPr>
                <w:p w:rsidR="00734C11" w:rsidRPr="00FB778A" w:rsidRDefault="00734C11" w:rsidP="00BF25D6">
                  <w:pPr>
                    <w:pStyle w:val="Header"/>
                    <w:jc w:val="center"/>
                    <w:rPr>
                      <w:rFonts w:ascii="Times New Roman" w:hAnsi="Times New Roman"/>
                      <w:b/>
                      <w:sz w:val="26"/>
                      <w:szCs w:val="26"/>
                      <w:lang w:val="nl-NL"/>
                    </w:rPr>
                  </w:pPr>
                  <w:r w:rsidRPr="00FB778A">
                    <w:rPr>
                      <w:rFonts w:ascii="Times New Roman" w:hAnsi="Times New Roman"/>
                      <w:b/>
                      <w:sz w:val="26"/>
                      <w:szCs w:val="26"/>
                      <w:lang w:val="nl-NL"/>
                    </w:rPr>
                    <w:t>Sở Tài chính</w:t>
                  </w:r>
                </w:p>
              </w:tc>
            </w:tr>
            <w:tr w:rsidR="00734C11" w:rsidRPr="00FB778A" w:rsidTr="00BF25D6">
              <w:trPr>
                <w:trHeight w:val="1407"/>
              </w:trPr>
              <w:tc>
                <w:tcPr>
                  <w:tcW w:w="678" w:type="pct"/>
                  <w:vMerge w:val="restart"/>
                  <w:shd w:val="clear" w:color="auto" w:fill="auto"/>
                  <w:vAlign w:val="center"/>
                </w:tcPr>
                <w:p w:rsidR="00734C11" w:rsidRPr="00FB778A" w:rsidRDefault="00734C11" w:rsidP="00BF25D6">
                  <w:pPr>
                    <w:pStyle w:val="Header"/>
                    <w:jc w:val="center"/>
                    <w:rPr>
                      <w:rFonts w:ascii="Times New Roman" w:hAnsi="Times New Roman"/>
                      <w:b/>
                      <w:sz w:val="26"/>
                      <w:szCs w:val="26"/>
                      <w:lang w:val="nl-NL"/>
                    </w:rPr>
                  </w:pPr>
                  <w:r w:rsidRPr="00FB778A">
                    <w:rPr>
                      <w:rFonts w:ascii="Times New Roman" w:hAnsi="Times New Roman"/>
                      <w:b/>
                      <w:sz w:val="26"/>
                      <w:szCs w:val="26"/>
                      <w:lang w:val="nl-NL"/>
                    </w:rPr>
                    <w:t>Bước 2</w:t>
                  </w:r>
                </w:p>
                <w:p w:rsidR="00734C11" w:rsidRPr="00FB778A" w:rsidRDefault="00734C11" w:rsidP="00BF25D6">
                  <w:pPr>
                    <w:pStyle w:val="Header"/>
                    <w:jc w:val="center"/>
                    <w:rPr>
                      <w:rFonts w:ascii="Times New Roman" w:hAnsi="Times New Roman"/>
                      <w:b/>
                      <w:sz w:val="26"/>
                      <w:szCs w:val="26"/>
                      <w:lang w:val="nl-NL"/>
                    </w:rPr>
                  </w:pPr>
                </w:p>
              </w:tc>
              <w:tc>
                <w:tcPr>
                  <w:tcW w:w="2272" w:type="pct"/>
                  <w:shd w:val="clear" w:color="auto" w:fill="auto"/>
                  <w:vAlign w:val="center"/>
                </w:tcPr>
                <w:p w:rsidR="00734C11" w:rsidRPr="00FB778A" w:rsidRDefault="00734C11" w:rsidP="00BF25D6">
                  <w:pPr>
                    <w:pStyle w:val="Header"/>
                    <w:ind w:left="-38"/>
                    <w:jc w:val="both"/>
                    <w:rPr>
                      <w:rFonts w:ascii="Times New Roman" w:hAnsi="Times New Roman"/>
                      <w:spacing w:val="-6"/>
                      <w:sz w:val="26"/>
                      <w:szCs w:val="26"/>
                    </w:rPr>
                  </w:pPr>
                  <w:r w:rsidRPr="00FB778A">
                    <w:rPr>
                      <w:rFonts w:ascii="Times New Roman" w:hAnsi="Times New Roman"/>
                      <w:bCs/>
                      <w:sz w:val="26"/>
                      <w:szCs w:val="26"/>
                      <w:lang w:val="nl-NL"/>
                    </w:rPr>
                    <w:t xml:space="preserve">- Tiếp nhận hồ sơ </w:t>
                  </w:r>
                  <w:r w:rsidRPr="00FB778A">
                    <w:rPr>
                      <w:rFonts w:ascii="Times New Roman" w:hAnsi="Times New Roman"/>
                      <w:spacing w:val="-6"/>
                      <w:sz w:val="26"/>
                      <w:szCs w:val="26"/>
                      <w:lang w:val="vi-VN"/>
                    </w:rPr>
                    <w:t xml:space="preserve">từ </w:t>
                  </w:r>
                  <w:r w:rsidRPr="00FB778A">
                    <w:rPr>
                      <w:rFonts w:ascii="Times New Roman" w:hAnsi="Times New Roman"/>
                      <w:spacing w:val="-6"/>
                      <w:sz w:val="26"/>
                      <w:szCs w:val="26"/>
                    </w:rPr>
                    <w:t>nhân viên bưu điện và</w:t>
                  </w:r>
                  <w:r w:rsidRPr="00FB778A">
                    <w:rPr>
                      <w:rFonts w:ascii="Times New Roman" w:hAnsi="Times New Roman"/>
                      <w:spacing w:val="-6"/>
                      <w:sz w:val="26"/>
                      <w:szCs w:val="26"/>
                      <w:lang w:val="vi-VN"/>
                    </w:rPr>
                    <w:t xml:space="preserve"> </w:t>
                  </w:r>
                  <w:r w:rsidRPr="00FB778A">
                    <w:rPr>
                      <w:rFonts w:ascii="Times New Roman" w:hAnsi="Times New Roman"/>
                      <w:spacing w:val="-6"/>
                      <w:sz w:val="26"/>
                      <w:szCs w:val="26"/>
                    </w:rPr>
                    <w:t>chuyển cho chuyên quản.</w:t>
                  </w:r>
                </w:p>
                <w:p w:rsidR="00734C11" w:rsidRPr="00FB778A" w:rsidRDefault="00734C11" w:rsidP="00BF25D6">
                  <w:pPr>
                    <w:pStyle w:val="Header"/>
                    <w:ind w:left="-38"/>
                    <w:jc w:val="both"/>
                    <w:rPr>
                      <w:rFonts w:ascii="Times New Roman" w:hAnsi="Times New Roman"/>
                      <w:spacing w:val="-6"/>
                      <w:sz w:val="26"/>
                      <w:szCs w:val="26"/>
                    </w:rPr>
                  </w:pPr>
                </w:p>
                <w:p w:rsidR="00734C11" w:rsidRPr="00FB778A" w:rsidRDefault="00734C11" w:rsidP="00BF25D6">
                  <w:pPr>
                    <w:pStyle w:val="Header"/>
                    <w:ind w:left="-38"/>
                    <w:jc w:val="both"/>
                    <w:rPr>
                      <w:rFonts w:ascii="Times New Roman" w:hAnsi="Times New Roman"/>
                      <w:sz w:val="26"/>
                      <w:szCs w:val="26"/>
                    </w:rPr>
                  </w:pPr>
                  <w:r w:rsidRPr="00FB778A">
                    <w:rPr>
                      <w:rFonts w:ascii="Times New Roman" w:hAnsi="Times New Roman"/>
                      <w:spacing w:val="-6"/>
                      <w:sz w:val="26"/>
                      <w:szCs w:val="26"/>
                    </w:rPr>
                    <w:t xml:space="preserve">- Kiểm tra hồ sơ, </w:t>
                  </w:r>
                  <w:r w:rsidRPr="00FB778A">
                    <w:rPr>
                      <w:rFonts w:ascii="Times New Roman" w:hAnsi="Times New Roman"/>
                      <w:sz w:val="26"/>
                      <w:szCs w:val="26"/>
                      <w:lang w:val="vi-VN"/>
                    </w:rPr>
                    <w:t xml:space="preserve"> nếu hồ sơ thiếu </w:t>
                  </w:r>
                  <w:r w:rsidRPr="00FB778A">
                    <w:rPr>
                      <w:rFonts w:ascii="Times New Roman" w:hAnsi="Times New Roman"/>
                      <w:sz w:val="26"/>
                      <w:szCs w:val="26"/>
                    </w:rPr>
                    <w:t xml:space="preserve">đề nghị </w:t>
                  </w:r>
                  <w:r w:rsidRPr="00FB778A">
                    <w:rPr>
                      <w:rFonts w:ascii="Times New Roman" w:hAnsi="Times New Roman"/>
                      <w:sz w:val="26"/>
                      <w:szCs w:val="26"/>
                      <w:lang w:val="nl-NL"/>
                    </w:rPr>
                    <w:t>bổ sung,</w:t>
                  </w:r>
                  <w:r w:rsidRPr="00FB778A">
                    <w:rPr>
                      <w:rFonts w:ascii="Times New Roman" w:hAnsi="Times New Roman"/>
                      <w:sz w:val="26"/>
                      <w:szCs w:val="26"/>
                      <w:lang w:val="vi-VN"/>
                    </w:rPr>
                    <w:t xml:space="preserve"> nếu hồ sơ đầy đủ</w:t>
                  </w:r>
                  <w:r w:rsidRPr="00FB778A">
                    <w:rPr>
                      <w:rFonts w:ascii="Times New Roman" w:hAnsi="Times New Roman"/>
                      <w:sz w:val="26"/>
                      <w:szCs w:val="26"/>
                    </w:rPr>
                    <w:t xml:space="preserve"> ghi ngày nhận chính thức</w:t>
                  </w:r>
                </w:p>
                <w:p w:rsidR="00734C11" w:rsidRPr="00FB778A" w:rsidRDefault="00734C11" w:rsidP="00BF25D6">
                  <w:pPr>
                    <w:pStyle w:val="Header"/>
                    <w:ind w:left="-38"/>
                    <w:jc w:val="both"/>
                    <w:rPr>
                      <w:rFonts w:ascii="Times New Roman" w:hAnsi="Times New Roman"/>
                      <w:spacing w:val="-6"/>
                      <w:sz w:val="26"/>
                      <w:szCs w:val="26"/>
                    </w:rPr>
                  </w:pPr>
                </w:p>
                <w:p w:rsidR="00734C11" w:rsidRPr="00FB778A" w:rsidRDefault="00734C11" w:rsidP="00BF25D6">
                  <w:pPr>
                    <w:pStyle w:val="Header"/>
                    <w:ind w:left="-38"/>
                    <w:jc w:val="both"/>
                    <w:rPr>
                      <w:rFonts w:ascii="Times New Roman" w:hAnsi="Times New Roman"/>
                      <w:bCs/>
                      <w:sz w:val="26"/>
                      <w:szCs w:val="26"/>
                      <w:lang w:val="nl-NL"/>
                    </w:rPr>
                  </w:pPr>
                  <w:r w:rsidRPr="00FB778A">
                    <w:rPr>
                      <w:rFonts w:ascii="Times New Roman" w:hAnsi="Times New Roman"/>
                      <w:spacing w:val="-6"/>
                      <w:sz w:val="26"/>
                      <w:szCs w:val="26"/>
                    </w:rPr>
                    <w:lastRenderedPageBreak/>
                    <w:t xml:space="preserve">- </w:t>
                  </w:r>
                  <w:r w:rsidRPr="00FB778A">
                    <w:rPr>
                      <w:rFonts w:ascii="Times New Roman" w:hAnsi="Times New Roman"/>
                      <w:sz w:val="26"/>
                      <w:szCs w:val="26"/>
                      <w:lang w:val="nl-NL"/>
                    </w:rPr>
                    <w:t>Thẩm định quyết toán kinh phí và trình lãnh đạo phòng có ý kiến.</w:t>
                  </w:r>
                  <w:r w:rsidRPr="00FB778A">
                    <w:rPr>
                      <w:rFonts w:ascii="Times New Roman" w:hAnsi="Times New Roman"/>
                      <w:bCs/>
                      <w:sz w:val="26"/>
                      <w:szCs w:val="26"/>
                      <w:lang w:val="nl-NL"/>
                    </w:rPr>
                    <w:t xml:space="preserve"> </w:t>
                  </w:r>
                </w:p>
                <w:p w:rsidR="00734C11" w:rsidRPr="00FB778A" w:rsidRDefault="00734C11" w:rsidP="00BF25D6">
                  <w:pPr>
                    <w:pStyle w:val="Header"/>
                    <w:ind w:left="-38"/>
                    <w:jc w:val="both"/>
                    <w:rPr>
                      <w:rFonts w:ascii="Times New Roman" w:hAnsi="Times New Roman"/>
                      <w:bCs/>
                      <w:sz w:val="26"/>
                      <w:szCs w:val="26"/>
                      <w:lang w:val="nl-NL"/>
                    </w:rPr>
                  </w:pPr>
                  <w:r w:rsidRPr="00FB778A">
                    <w:rPr>
                      <w:rFonts w:ascii="Times New Roman" w:hAnsi="Times New Roman"/>
                      <w:bCs/>
                      <w:sz w:val="26"/>
                      <w:szCs w:val="26"/>
                      <w:lang w:val="nl-NL"/>
                    </w:rPr>
                    <w:t>- Lãnh đạo phòng có ý kiến và trình Lãnh đạo Sở phê duyệt.</w:t>
                  </w:r>
                </w:p>
                <w:p w:rsidR="00734C11" w:rsidRPr="00FB778A" w:rsidRDefault="00734C11" w:rsidP="00BF25D6">
                  <w:pPr>
                    <w:pStyle w:val="Header"/>
                    <w:ind w:left="-38"/>
                    <w:jc w:val="both"/>
                    <w:rPr>
                      <w:rFonts w:ascii="Times New Roman" w:hAnsi="Times New Roman"/>
                      <w:sz w:val="26"/>
                      <w:szCs w:val="26"/>
                      <w:lang w:val="nl-NL"/>
                    </w:rPr>
                  </w:pPr>
                </w:p>
              </w:tc>
              <w:tc>
                <w:tcPr>
                  <w:tcW w:w="1253" w:type="pct"/>
                  <w:vAlign w:val="center"/>
                </w:tcPr>
                <w:p w:rsidR="00734C11" w:rsidRPr="00FB778A" w:rsidRDefault="00734C11" w:rsidP="00BF25D6">
                  <w:pPr>
                    <w:pStyle w:val="Header"/>
                    <w:ind w:left="-38"/>
                    <w:jc w:val="center"/>
                    <w:rPr>
                      <w:rFonts w:ascii="Times New Roman" w:hAnsi="Times New Roman"/>
                      <w:bCs/>
                      <w:sz w:val="26"/>
                      <w:szCs w:val="26"/>
                      <w:lang w:val="nl-NL"/>
                    </w:rPr>
                  </w:pPr>
                  <w:r w:rsidRPr="00FB778A">
                    <w:rPr>
                      <w:rFonts w:ascii="Times New Roman" w:hAnsi="Times New Roman"/>
                      <w:bCs/>
                      <w:sz w:val="26"/>
                      <w:szCs w:val="26"/>
                      <w:lang w:val="nl-NL"/>
                    </w:rPr>
                    <w:lastRenderedPageBreak/>
                    <w:t>Trưởng phòng TCHCSN</w:t>
                  </w:r>
                </w:p>
                <w:p w:rsidR="00734C11" w:rsidRPr="00FB778A" w:rsidRDefault="00734C11" w:rsidP="00BF25D6">
                  <w:pPr>
                    <w:pStyle w:val="Header"/>
                    <w:ind w:left="-38"/>
                    <w:jc w:val="both"/>
                    <w:rPr>
                      <w:rFonts w:ascii="Times New Roman" w:hAnsi="Times New Roman"/>
                      <w:spacing w:val="-6"/>
                      <w:sz w:val="26"/>
                      <w:szCs w:val="26"/>
                    </w:rPr>
                  </w:pPr>
                </w:p>
                <w:p w:rsidR="00734C11" w:rsidRPr="00FB778A" w:rsidRDefault="00734C11" w:rsidP="00BF25D6">
                  <w:pPr>
                    <w:pStyle w:val="Header"/>
                    <w:ind w:left="-38"/>
                    <w:jc w:val="center"/>
                    <w:rPr>
                      <w:rFonts w:ascii="Times New Roman" w:hAnsi="Times New Roman"/>
                      <w:bCs/>
                      <w:sz w:val="26"/>
                      <w:szCs w:val="26"/>
                      <w:lang w:val="nl-NL"/>
                    </w:rPr>
                  </w:pPr>
                </w:p>
                <w:p w:rsidR="00734C11" w:rsidRPr="00FB778A" w:rsidRDefault="00734C11" w:rsidP="00BF25D6">
                  <w:pPr>
                    <w:pStyle w:val="Header"/>
                    <w:ind w:left="-38"/>
                    <w:jc w:val="center"/>
                    <w:rPr>
                      <w:rFonts w:ascii="Times New Roman" w:hAnsi="Times New Roman"/>
                      <w:bCs/>
                      <w:sz w:val="26"/>
                      <w:szCs w:val="26"/>
                      <w:lang w:val="nl-NL"/>
                    </w:rPr>
                  </w:pPr>
                  <w:r w:rsidRPr="00FB778A">
                    <w:rPr>
                      <w:rFonts w:ascii="Times New Roman" w:hAnsi="Times New Roman"/>
                      <w:bCs/>
                      <w:sz w:val="26"/>
                      <w:szCs w:val="26"/>
                      <w:lang w:val="nl-NL"/>
                    </w:rPr>
                    <w:t>Chuyên viên phòng TCHCSN</w:t>
                  </w:r>
                </w:p>
                <w:p w:rsidR="00734C11" w:rsidRPr="00FB778A" w:rsidRDefault="00734C11" w:rsidP="00BF25D6">
                  <w:pPr>
                    <w:pStyle w:val="Header"/>
                    <w:jc w:val="center"/>
                    <w:rPr>
                      <w:rFonts w:ascii="Times New Roman" w:hAnsi="Times New Roman"/>
                      <w:sz w:val="26"/>
                      <w:szCs w:val="26"/>
                      <w:lang w:val="nl-NL"/>
                    </w:rPr>
                  </w:pPr>
                </w:p>
                <w:p w:rsidR="00734C11" w:rsidRPr="00FB778A" w:rsidRDefault="00734C11" w:rsidP="00BF25D6">
                  <w:pPr>
                    <w:pStyle w:val="Header"/>
                    <w:ind w:left="-38"/>
                    <w:jc w:val="center"/>
                    <w:rPr>
                      <w:rFonts w:ascii="Times New Roman" w:hAnsi="Times New Roman"/>
                      <w:bCs/>
                      <w:sz w:val="26"/>
                      <w:szCs w:val="26"/>
                      <w:lang w:val="nl-NL"/>
                    </w:rPr>
                  </w:pPr>
                </w:p>
                <w:p w:rsidR="00734C11" w:rsidRPr="00FB778A" w:rsidRDefault="00734C11" w:rsidP="00BF25D6">
                  <w:pPr>
                    <w:pStyle w:val="Header"/>
                    <w:ind w:left="-38"/>
                    <w:jc w:val="center"/>
                    <w:rPr>
                      <w:rFonts w:ascii="Times New Roman" w:hAnsi="Times New Roman"/>
                      <w:bCs/>
                      <w:sz w:val="26"/>
                      <w:szCs w:val="26"/>
                      <w:lang w:val="nl-NL"/>
                    </w:rPr>
                  </w:pPr>
                  <w:r w:rsidRPr="00FB778A">
                    <w:rPr>
                      <w:rFonts w:ascii="Times New Roman" w:hAnsi="Times New Roman"/>
                      <w:bCs/>
                      <w:sz w:val="26"/>
                      <w:szCs w:val="26"/>
                      <w:lang w:val="nl-NL"/>
                    </w:rPr>
                    <w:lastRenderedPageBreak/>
                    <w:t>Chuyên viên phòng TCHCSN</w:t>
                  </w:r>
                </w:p>
                <w:p w:rsidR="00734C11" w:rsidRPr="00FB778A" w:rsidRDefault="00734C11" w:rsidP="00BF25D6">
                  <w:pPr>
                    <w:pStyle w:val="Header"/>
                    <w:jc w:val="center"/>
                    <w:rPr>
                      <w:rFonts w:ascii="Times New Roman" w:hAnsi="Times New Roman"/>
                      <w:sz w:val="26"/>
                      <w:szCs w:val="26"/>
                      <w:lang w:val="nl-NL"/>
                    </w:rPr>
                  </w:pPr>
                </w:p>
                <w:p w:rsidR="00734C11" w:rsidRPr="00FB778A" w:rsidRDefault="00734C11" w:rsidP="00BF25D6">
                  <w:pPr>
                    <w:pStyle w:val="Header"/>
                    <w:ind w:left="-38"/>
                    <w:jc w:val="center"/>
                    <w:rPr>
                      <w:rFonts w:ascii="Times New Roman" w:hAnsi="Times New Roman"/>
                      <w:bCs/>
                      <w:sz w:val="26"/>
                      <w:szCs w:val="26"/>
                      <w:lang w:val="nl-NL"/>
                    </w:rPr>
                  </w:pPr>
                  <w:r w:rsidRPr="00FB778A">
                    <w:rPr>
                      <w:rFonts w:ascii="Times New Roman" w:hAnsi="Times New Roman"/>
                      <w:bCs/>
                      <w:sz w:val="26"/>
                      <w:szCs w:val="26"/>
                      <w:lang w:val="nl-NL"/>
                    </w:rPr>
                    <w:t>Trưởng phòng TCHCSN</w:t>
                  </w:r>
                </w:p>
                <w:p w:rsidR="00734C11" w:rsidRPr="00FB778A" w:rsidRDefault="00734C11" w:rsidP="00BF25D6">
                  <w:pPr>
                    <w:pStyle w:val="Header"/>
                    <w:jc w:val="center"/>
                    <w:rPr>
                      <w:rFonts w:ascii="Times New Roman" w:hAnsi="Times New Roman"/>
                      <w:sz w:val="26"/>
                      <w:szCs w:val="26"/>
                      <w:lang w:val="nl-NL"/>
                    </w:rPr>
                  </w:pPr>
                </w:p>
              </w:tc>
              <w:tc>
                <w:tcPr>
                  <w:tcW w:w="796" w:type="pct"/>
                  <w:shd w:val="clear" w:color="auto" w:fill="auto"/>
                  <w:vAlign w:val="center"/>
                </w:tcPr>
                <w:p w:rsidR="00734C11" w:rsidRPr="00FB778A" w:rsidRDefault="00734C11" w:rsidP="00BF25D6">
                  <w:pPr>
                    <w:pStyle w:val="Header"/>
                    <w:ind w:left="-38"/>
                    <w:jc w:val="center"/>
                    <w:rPr>
                      <w:rFonts w:ascii="Times New Roman" w:hAnsi="Times New Roman"/>
                      <w:bCs/>
                      <w:sz w:val="26"/>
                      <w:szCs w:val="26"/>
                      <w:lang w:val="nl-NL"/>
                    </w:rPr>
                  </w:pPr>
                  <w:r w:rsidRPr="00FB778A">
                    <w:rPr>
                      <w:rFonts w:ascii="Times New Roman" w:hAnsi="Times New Roman"/>
                      <w:color w:val="000000" w:themeColor="text1"/>
                      <w:sz w:val="28"/>
                      <w:szCs w:val="28"/>
                      <w:lang w:val="nl-NL"/>
                    </w:rPr>
                    <w:lastRenderedPageBreak/>
                    <w:t>01 ngày</w:t>
                  </w:r>
                </w:p>
                <w:p w:rsidR="00734C11" w:rsidRPr="00FB778A" w:rsidRDefault="00734C11" w:rsidP="00BF25D6">
                  <w:pPr>
                    <w:pStyle w:val="Header"/>
                    <w:ind w:left="-38"/>
                    <w:jc w:val="both"/>
                    <w:rPr>
                      <w:rFonts w:ascii="Times New Roman" w:hAnsi="Times New Roman"/>
                      <w:spacing w:val="-6"/>
                      <w:sz w:val="26"/>
                      <w:szCs w:val="26"/>
                    </w:rPr>
                  </w:pPr>
                </w:p>
                <w:p w:rsidR="00734C11" w:rsidRPr="00FB778A" w:rsidRDefault="00734C11" w:rsidP="00BF25D6">
                  <w:pPr>
                    <w:pStyle w:val="Header"/>
                    <w:ind w:left="-38"/>
                    <w:jc w:val="both"/>
                    <w:rPr>
                      <w:rFonts w:ascii="Times New Roman" w:hAnsi="Times New Roman"/>
                      <w:spacing w:val="-6"/>
                      <w:sz w:val="26"/>
                      <w:szCs w:val="26"/>
                    </w:rPr>
                  </w:pPr>
                </w:p>
                <w:p w:rsidR="00734C11" w:rsidRPr="00FB778A" w:rsidRDefault="00734C11" w:rsidP="00BF25D6">
                  <w:pPr>
                    <w:pStyle w:val="Header"/>
                    <w:ind w:left="-38"/>
                    <w:jc w:val="both"/>
                    <w:rPr>
                      <w:rFonts w:ascii="Times New Roman" w:hAnsi="Times New Roman"/>
                      <w:bCs/>
                      <w:sz w:val="26"/>
                      <w:szCs w:val="26"/>
                      <w:lang w:val="nl-NL"/>
                    </w:rPr>
                  </w:pPr>
                  <w:r w:rsidRPr="00FB778A">
                    <w:rPr>
                      <w:rFonts w:ascii="Times New Roman" w:hAnsi="Times New Roman"/>
                      <w:bCs/>
                      <w:sz w:val="26"/>
                      <w:szCs w:val="26"/>
                      <w:lang w:val="nl-NL"/>
                    </w:rPr>
                    <w:t xml:space="preserve">  </w:t>
                  </w:r>
                </w:p>
                <w:p w:rsidR="00734C11" w:rsidRPr="00FB778A" w:rsidRDefault="00734C11" w:rsidP="00BF25D6">
                  <w:pPr>
                    <w:pStyle w:val="Header"/>
                    <w:ind w:left="-38"/>
                    <w:jc w:val="both"/>
                    <w:rPr>
                      <w:rFonts w:ascii="Times New Roman" w:hAnsi="Times New Roman"/>
                      <w:bCs/>
                      <w:sz w:val="26"/>
                      <w:szCs w:val="26"/>
                      <w:lang w:val="nl-NL"/>
                    </w:rPr>
                  </w:pPr>
                  <w:r w:rsidRPr="00FB778A">
                    <w:rPr>
                      <w:rFonts w:ascii="Times New Roman" w:hAnsi="Times New Roman"/>
                      <w:bCs/>
                      <w:sz w:val="26"/>
                      <w:szCs w:val="26"/>
                      <w:lang w:val="nl-NL"/>
                    </w:rPr>
                    <w:t>02 ngày</w:t>
                  </w:r>
                </w:p>
                <w:p w:rsidR="00734C11" w:rsidRPr="00FB778A" w:rsidRDefault="00734C11" w:rsidP="00BF25D6">
                  <w:pPr>
                    <w:pStyle w:val="Header"/>
                    <w:ind w:left="-38"/>
                    <w:jc w:val="both"/>
                    <w:rPr>
                      <w:rFonts w:ascii="Times New Roman" w:hAnsi="Times New Roman"/>
                      <w:bCs/>
                      <w:sz w:val="26"/>
                      <w:szCs w:val="26"/>
                      <w:lang w:val="nl-NL"/>
                    </w:rPr>
                  </w:pPr>
                </w:p>
                <w:p w:rsidR="00734C11" w:rsidRPr="00FB778A" w:rsidRDefault="00734C11" w:rsidP="00BF25D6">
                  <w:pPr>
                    <w:pStyle w:val="Header"/>
                    <w:ind w:left="-38"/>
                    <w:jc w:val="both"/>
                    <w:rPr>
                      <w:rFonts w:ascii="Times New Roman" w:hAnsi="Times New Roman"/>
                      <w:bCs/>
                      <w:sz w:val="26"/>
                      <w:szCs w:val="26"/>
                      <w:lang w:val="nl-NL"/>
                    </w:rPr>
                  </w:pPr>
                </w:p>
                <w:p w:rsidR="00734C11" w:rsidRPr="00FB778A" w:rsidRDefault="00734C11" w:rsidP="00BF25D6">
                  <w:pPr>
                    <w:pStyle w:val="Header"/>
                    <w:ind w:left="-38"/>
                    <w:jc w:val="both"/>
                    <w:rPr>
                      <w:rFonts w:ascii="Times New Roman" w:hAnsi="Times New Roman"/>
                      <w:bCs/>
                      <w:sz w:val="26"/>
                      <w:szCs w:val="26"/>
                      <w:lang w:val="nl-NL"/>
                    </w:rPr>
                  </w:pPr>
                </w:p>
                <w:p w:rsidR="00734C11" w:rsidRPr="00FB778A" w:rsidRDefault="00734C11" w:rsidP="00BF25D6">
                  <w:pPr>
                    <w:pStyle w:val="Header"/>
                    <w:ind w:left="-38"/>
                    <w:jc w:val="both"/>
                    <w:rPr>
                      <w:rFonts w:ascii="Times New Roman" w:hAnsi="Times New Roman"/>
                      <w:bCs/>
                      <w:sz w:val="26"/>
                      <w:szCs w:val="26"/>
                      <w:lang w:val="nl-NL"/>
                    </w:rPr>
                  </w:pPr>
                  <w:r w:rsidRPr="00FB778A">
                    <w:rPr>
                      <w:rFonts w:ascii="Times New Roman" w:hAnsi="Times New Roman"/>
                      <w:bCs/>
                      <w:sz w:val="26"/>
                      <w:szCs w:val="26"/>
                      <w:lang w:val="nl-NL"/>
                    </w:rPr>
                    <w:lastRenderedPageBreak/>
                    <w:t>17 ngày</w:t>
                  </w:r>
                </w:p>
                <w:p w:rsidR="00734C11" w:rsidRPr="00FB778A" w:rsidRDefault="00734C11" w:rsidP="00BF25D6">
                  <w:pPr>
                    <w:pStyle w:val="Header"/>
                    <w:ind w:left="-38"/>
                    <w:jc w:val="both"/>
                    <w:rPr>
                      <w:rFonts w:ascii="Times New Roman" w:hAnsi="Times New Roman"/>
                      <w:bCs/>
                      <w:sz w:val="26"/>
                      <w:szCs w:val="26"/>
                      <w:lang w:val="nl-NL"/>
                    </w:rPr>
                  </w:pPr>
                </w:p>
                <w:p w:rsidR="00734C11" w:rsidRPr="00FB778A" w:rsidRDefault="00734C11" w:rsidP="00BF25D6">
                  <w:pPr>
                    <w:pStyle w:val="Header"/>
                    <w:ind w:left="-38"/>
                    <w:jc w:val="both"/>
                    <w:rPr>
                      <w:rFonts w:ascii="Times New Roman" w:hAnsi="Times New Roman"/>
                      <w:bCs/>
                      <w:sz w:val="26"/>
                      <w:szCs w:val="26"/>
                      <w:lang w:val="nl-NL"/>
                    </w:rPr>
                  </w:pPr>
                </w:p>
                <w:p w:rsidR="00734C11" w:rsidRPr="00FB778A" w:rsidRDefault="00734C11" w:rsidP="00BF25D6">
                  <w:pPr>
                    <w:pStyle w:val="Header"/>
                    <w:ind w:left="-38"/>
                    <w:jc w:val="both"/>
                    <w:rPr>
                      <w:rFonts w:ascii="Times New Roman" w:hAnsi="Times New Roman"/>
                      <w:bCs/>
                      <w:sz w:val="26"/>
                      <w:szCs w:val="26"/>
                      <w:lang w:val="nl-NL"/>
                    </w:rPr>
                  </w:pPr>
                  <w:r w:rsidRPr="00FB778A">
                    <w:rPr>
                      <w:rFonts w:ascii="Times New Roman" w:hAnsi="Times New Roman"/>
                      <w:bCs/>
                      <w:sz w:val="26"/>
                      <w:szCs w:val="26"/>
                      <w:lang w:val="nl-NL"/>
                    </w:rPr>
                    <w:t>01 ngày</w:t>
                  </w:r>
                </w:p>
                <w:p w:rsidR="00734C11" w:rsidRPr="00FB778A" w:rsidRDefault="00734C11" w:rsidP="00BF25D6">
                  <w:pPr>
                    <w:pStyle w:val="Header"/>
                    <w:ind w:left="-38"/>
                    <w:jc w:val="both"/>
                    <w:rPr>
                      <w:rFonts w:ascii="Times New Roman" w:hAnsi="Times New Roman"/>
                      <w:bCs/>
                      <w:sz w:val="26"/>
                      <w:szCs w:val="26"/>
                      <w:lang w:val="nl-NL"/>
                    </w:rPr>
                  </w:pPr>
                </w:p>
                <w:p w:rsidR="00734C11" w:rsidRPr="00FB778A" w:rsidRDefault="00734C11" w:rsidP="00BF25D6">
                  <w:pPr>
                    <w:pStyle w:val="Header"/>
                    <w:ind w:left="-38"/>
                    <w:jc w:val="both"/>
                    <w:rPr>
                      <w:rFonts w:ascii="Times New Roman" w:hAnsi="Times New Roman"/>
                      <w:bCs/>
                      <w:sz w:val="26"/>
                      <w:szCs w:val="26"/>
                      <w:lang w:val="nl-NL"/>
                    </w:rPr>
                  </w:pPr>
                </w:p>
              </w:tc>
            </w:tr>
            <w:tr w:rsidR="00734C11" w:rsidRPr="00FB778A" w:rsidTr="00BF25D6">
              <w:trPr>
                <w:trHeight w:val="1407"/>
              </w:trPr>
              <w:tc>
                <w:tcPr>
                  <w:tcW w:w="678" w:type="pct"/>
                  <w:vMerge/>
                  <w:shd w:val="clear" w:color="auto" w:fill="auto"/>
                  <w:vAlign w:val="center"/>
                </w:tcPr>
                <w:p w:rsidR="00734C11" w:rsidRPr="00FB778A" w:rsidRDefault="00734C11" w:rsidP="00BF25D6">
                  <w:pPr>
                    <w:pStyle w:val="Header"/>
                    <w:jc w:val="center"/>
                    <w:rPr>
                      <w:rFonts w:ascii="Times New Roman" w:hAnsi="Times New Roman"/>
                      <w:b/>
                      <w:sz w:val="26"/>
                      <w:szCs w:val="26"/>
                      <w:lang w:val="nl-NL"/>
                    </w:rPr>
                  </w:pPr>
                </w:p>
              </w:tc>
              <w:tc>
                <w:tcPr>
                  <w:tcW w:w="2272" w:type="pct"/>
                  <w:shd w:val="clear" w:color="auto" w:fill="auto"/>
                  <w:vAlign w:val="center"/>
                </w:tcPr>
                <w:p w:rsidR="00734C11" w:rsidRPr="00FB778A" w:rsidRDefault="00734C11" w:rsidP="00BF25D6">
                  <w:pPr>
                    <w:pStyle w:val="Header"/>
                    <w:ind w:left="-38"/>
                    <w:jc w:val="both"/>
                    <w:rPr>
                      <w:rFonts w:ascii="Times New Roman" w:hAnsi="Times New Roman"/>
                      <w:bCs/>
                      <w:sz w:val="26"/>
                      <w:szCs w:val="26"/>
                    </w:rPr>
                  </w:pPr>
                  <w:r w:rsidRPr="00FB778A">
                    <w:rPr>
                      <w:rFonts w:ascii="Times New Roman" w:hAnsi="Times New Roman"/>
                      <w:bCs/>
                      <w:sz w:val="26"/>
                      <w:szCs w:val="26"/>
                      <w:lang w:val="nl-NL"/>
                    </w:rPr>
                    <w:t xml:space="preserve">Lãnh đạo Sở </w:t>
                  </w:r>
                  <w:r w:rsidRPr="00FB778A">
                    <w:rPr>
                      <w:rFonts w:ascii="Times New Roman" w:hAnsi="Times New Roman"/>
                      <w:color w:val="000000"/>
                      <w:sz w:val="26"/>
                      <w:szCs w:val="26"/>
                    </w:rPr>
                    <w:t>phê duyệt</w:t>
                  </w:r>
                  <w:r w:rsidRPr="00FB778A">
                    <w:rPr>
                      <w:rFonts w:ascii="Times New Roman" w:hAnsi="Times New Roman"/>
                      <w:color w:val="FF0000"/>
                      <w:spacing w:val="-4"/>
                      <w:sz w:val="26"/>
                      <w:szCs w:val="26"/>
                    </w:rPr>
                    <w:t xml:space="preserve">. </w:t>
                  </w:r>
                  <w:r w:rsidRPr="00FB778A">
                    <w:rPr>
                      <w:rFonts w:ascii="Times New Roman" w:hAnsi="Times New Roman"/>
                      <w:b/>
                      <w:bCs/>
                      <w:color w:val="FF0000"/>
                      <w:sz w:val="20"/>
                      <w:szCs w:val="20"/>
                    </w:rPr>
                    <w:t xml:space="preserve"> </w:t>
                  </w:r>
                  <w:r w:rsidRPr="00A72CF2">
                    <w:rPr>
                      <w:rStyle w:val="Strong"/>
                      <w:rFonts w:ascii="Times New Roman" w:hAnsi="Times New Roman"/>
                      <w:b w:val="0"/>
                      <w:color w:val="FF0000"/>
                      <w:sz w:val="26"/>
                      <w:szCs w:val="26"/>
                    </w:rPr>
                    <w:t>Sau khi có kết quả giải quyết, Sở Tài chính chuyển kết quả cho nhân viên bưu điện để nhân viên bưu điện chuyển cho Trung tâm.</w:t>
                  </w:r>
                </w:p>
              </w:tc>
              <w:tc>
                <w:tcPr>
                  <w:tcW w:w="1253" w:type="pct"/>
                  <w:vAlign w:val="center"/>
                </w:tcPr>
                <w:p w:rsidR="00734C11" w:rsidRPr="00FB778A" w:rsidRDefault="00734C11" w:rsidP="00BF25D6">
                  <w:pPr>
                    <w:pStyle w:val="Header"/>
                    <w:jc w:val="center"/>
                    <w:rPr>
                      <w:rFonts w:ascii="Times New Roman" w:hAnsi="Times New Roman"/>
                      <w:sz w:val="26"/>
                      <w:szCs w:val="26"/>
                      <w:lang w:val="nl-NL"/>
                    </w:rPr>
                  </w:pPr>
                  <w:r w:rsidRPr="00FB778A">
                    <w:rPr>
                      <w:rFonts w:ascii="Times New Roman" w:hAnsi="Times New Roman"/>
                      <w:sz w:val="26"/>
                      <w:szCs w:val="26"/>
                      <w:lang w:val="nl-NL"/>
                    </w:rPr>
                    <w:t>Lãnh đạo Sở</w:t>
                  </w:r>
                </w:p>
              </w:tc>
              <w:tc>
                <w:tcPr>
                  <w:tcW w:w="796" w:type="pct"/>
                  <w:shd w:val="clear" w:color="auto" w:fill="auto"/>
                  <w:vAlign w:val="center"/>
                </w:tcPr>
                <w:p w:rsidR="00734C11" w:rsidRPr="00FB778A" w:rsidRDefault="00734C11" w:rsidP="0064126E">
                  <w:pPr>
                    <w:pStyle w:val="Header"/>
                    <w:jc w:val="center"/>
                    <w:rPr>
                      <w:rFonts w:ascii="Times New Roman" w:hAnsi="Times New Roman"/>
                      <w:sz w:val="26"/>
                      <w:szCs w:val="26"/>
                      <w:lang w:val="nl-NL"/>
                    </w:rPr>
                  </w:pPr>
                  <w:r w:rsidRPr="00FB778A">
                    <w:rPr>
                      <w:rFonts w:ascii="Times New Roman" w:hAnsi="Times New Roman"/>
                      <w:sz w:val="26"/>
                      <w:szCs w:val="26"/>
                      <w:lang w:val="nl-NL"/>
                    </w:rPr>
                    <w:t xml:space="preserve">02 ngày  </w:t>
                  </w:r>
                </w:p>
              </w:tc>
            </w:tr>
            <w:tr w:rsidR="00734C11" w:rsidRPr="00FB778A" w:rsidTr="00BF25D6">
              <w:trPr>
                <w:trHeight w:val="488"/>
              </w:trPr>
              <w:tc>
                <w:tcPr>
                  <w:tcW w:w="678" w:type="pct"/>
                  <w:vMerge w:val="restart"/>
                  <w:shd w:val="clear" w:color="auto" w:fill="auto"/>
                  <w:vAlign w:val="center"/>
                </w:tcPr>
                <w:p w:rsidR="00734C11" w:rsidRPr="00FB778A" w:rsidRDefault="00734C11" w:rsidP="00BF25D6">
                  <w:pPr>
                    <w:pStyle w:val="Header"/>
                    <w:jc w:val="center"/>
                    <w:rPr>
                      <w:rFonts w:ascii="Times New Roman" w:hAnsi="Times New Roman"/>
                      <w:b/>
                      <w:sz w:val="26"/>
                      <w:szCs w:val="26"/>
                      <w:lang w:val="nl-NL"/>
                    </w:rPr>
                  </w:pPr>
                  <w:r w:rsidRPr="00FB778A">
                    <w:rPr>
                      <w:rFonts w:ascii="Times New Roman" w:hAnsi="Times New Roman"/>
                      <w:b/>
                      <w:sz w:val="26"/>
                      <w:szCs w:val="26"/>
                      <w:lang w:val="nl-NL"/>
                    </w:rPr>
                    <w:t>Bước 3</w:t>
                  </w:r>
                </w:p>
                <w:p w:rsidR="00734C11" w:rsidRPr="00FB778A" w:rsidRDefault="00734C11" w:rsidP="00BF25D6">
                  <w:pPr>
                    <w:pStyle w:val="Header"/>
                    <w:jc w:val="center"/>
                    <w:rPr>
                      <w:rFonts w:ascii="Times New Roman" w:hAnsi="Times New Roman"/>
                      <w:b/>
                      <w:sz w:val="26"/>
                      <w:szCs w:val="26"/>
                      <w:lang w:val="nl-NL"/>
                    </w:rPr>
                  </w:pPr>
                </w:p>
              </w:tc>
              <w:tc>
                <w:tcPr>
                  <w:tcW w:w="4322" w:type="pct"/>
                  <w:gridSpan w:val="3"/>
                  <w:shd w:val="clear" w:color="auto" w:fill="auto"/>
                  <w:vAlign w:val="center"/>
                </w:tcPr>
                <w:p w:rsidR="00734C11" w:rsidRPr="00FB778A" w:rsidRDefault="00734C11" w:rsidP="00BF25D6">
                  <w:pPr>
                    <w:pStyle w:val="Header"/>
                    <w:jc w:val="center"/>
                    <w:rPr>
                      <w:rFonts w:ascii="Times New Roman" w:hAnsi="Times New Roman"/>
                      <w:b/>
                      <w:sz w:val="26"/>
                      <w:szCs w:val="26"/>
                      <w:lang w:val="nl-NL"/>
                    </w:rPr>
                  </w:pPr>
                  <w:r w:rsidRPr="00FB778A">
                    <w:rPr>
                      <w:rFonts w:ascii="Times New Roman" w:hAnsi="Times New Roman"/>
                      <w:b/>
                      <w:sz w:val="26"/>
                      <w:szCs w:val="26"/>
                      <w:lang w:val="nl-NL"/>
                    </w:rPr>
                    <w:t>Trung tâm Hành chính công tỉnh</w:t>
                  </w:r>
                </w:p>
              </w:tc>
            </w:tr>
            <w:tr w:rsidR="00734C11" w:rsidRPr="00FB778A" w:rsidTr="00BF25D6">
              <w:trPr>
                <w:trHeight w:val="540"/>
              </w:trPr>
              <w:tc>
                <w:tcPr>
                  <w:tcW w:w="678" w:type="pct"/>
                  <w:vMerge/>
                  <w:shd w:val="clear" w:color="auto" w:fill="auto"/>
                  <w:vAlign w:val="center"/>
                </w:tcPr>
                <w:p w:rsidR="00734C11" w:rsidRPr="00FB778A" w:rsidRDefault="00734C11" w:rsidP="00BF25D6">
                  <w:pPr>
                    <w:pStyle w:val="Header"/>
                    <w:jc w:val="center"/>
                    <w:rPr>
                      <w:rFonts w:ascii="Times New Roman" w:hAnsi="Times New Roman"/>
                      <w:b/>
                      <w:sz w:val="26"/>
                      <w:szCs w:val="26"/>
                      <w:lang w:val="nl-NL"/>
                    </w:rPr>
                  </w:pPr>
                </w:p>
              </w:tc>
              <w:tc>
                <w:tcPr>
                  <w:tcW w:w="2272" w:type="pct"/>
                  <w:shd w:val="clear" w:color="auto" w:fill="auto"/>
                  <w:vAlign w:val="center"/>
                </w:tcPr>
                <w:p w:rsidR="00734C11" w:rsidRPr="00FB778A" w:rsidRDefault="00734C11" w:rsidP="00BF25D6">
                  <w:pPr>
                    <w:pStyle w:val="Header"/>
                    <w:ind w:left="-38"/>
                    <w:jc w:val="both"/>
                    <w:rPr>
                      <w:rFonts w:ascii="Times New Roman" w:hAnsi="Times New Roman"/>
                      <w:color w:val="FF0000"/>
                      <w:sz w:val="26"/>
                      <w:szCs w:val="26"/>
                      <w:lang w:val="nl-NL"/>
                    </w:rPr>
                  </w:pPr>
                  <w:r w:rsidRPr="00FB778A">
                    <w:rPr>
                      <w:rFonts w:ascii="Times New Roman" w:hAnsi="Times New Roman"/>
                      <w:color w:val="FF0000"/>
                      <w:sz w:val="26"/>
                      <w:szCs w:val="26"/>
                      <w:lang w:val="nl-NL"/>
                    </w:rPr>
                    <w:t>Tiếp nhận kết quả giải quyết từ nhân viên bưu điện</w:t>
                  </w:r>
                  <w:r w:rsidRPr="00FB778A">
                    <w:rPr>
                      <w:rFonts w:ascii="Times New Roman" w:hAnsi="Times New Roman"/>
                      <w:b/>
                      <w:bCs/>
                      <w:color w:val="FF0000"/>
                      <w:sz w:val="26"/>
                      <w:szCs w:val="26"/>
                    </w:rPr>
                    <w:t xml:space="preserve"> </w:t>
                  </w:r>
                  <w:r w:rsidRPr="00FB778A">
                    <w:rPr>
                      <w:rFonts w:ascii="Times New Roman" w:hAnsi="Times New Roman"/>
                      <w:bCs/>
                      <w:color w:val="FF0000"/>
                      <w:sz w:val="26"/>
                      <w:szCs w:val="26"/>
                    </w:rPr>
                    <w:t>và</w:t>
                  </w:r>
                  <w:r w:rsidRPr="00FB778A">
                    <w:rPr>
                      <w:rFonts w:ascii="Times New Roman" w:hAnsi="Times New Roman"/>
                      <w:b/>
                      <w:bCs/>
                      <w:color w:val="FF0000"/>
                      <w:sz w:val="26"/>
                      <w:szCs w:val="26"/>
                    </w:rPr>
                    <w:t xml:space="preserve"> </w:t>
                  </w:r>
                  <w:r w:rsidRPr="00A72CF2">
                    <w:rPr>
                      <w:rStyle w:val="Strong"/>
                      <w:rFonts w:ascii="Times New Roman" w:hAnsi="Times New Roman"/>
                      <w:b w:val="0"/>
                      <w:color w:val="FF0000"/>
                      <w:sz w:val="26"/>
                      <w:szCs w:val="26"/>
                    </w:rPr>
                    <w:t>trả kết quả trực tiếp cho người nộp hồ sơ (trường hợp người nộp hồ sơ muốn nhận kết quả trực tiếp) hoặc Trung tâm chuyển kết quả cho nhân viên bưu điện để trả kết quả thông qua dịch vụ bưu chính công ích cho người nộp hồ sơ theo yêu cầu.</w:t>
                  </w:r>
                  <w:r w:rsidRPr="00FB778A">
                    <w:rPr>
                      <w:rFonts w:ascii="Times New Roman" w:hAnsi="Times New Roman"/>
                      <w:color w:val="FF0000"/>
                      <w:sz w:val="26"/>
                      <w:szCs w:val="26"/>
                      <w:lang w:val="nl-NL"/>
                    </w:rPr>
                    <w:t xml:space="preserve"> </w:t>
                  </w:r>
                </w:p>
              </w:tc>
              <w:tc>
                <w:tcPr>
                  <w:tcW w:w="1253" w:type="pct"/>
                  <w:vAlign w:val="center"/>
                </w:tcPr>
                <w:p w:rsidR="00734C11" w:rsidRPr="00FB778A" w:rsidRDefault="00734C11" w:rsidP="00BF25D6">
                  <w:pPr>
                    <w:pStyle w:val="Header"/>
                    <w:jc w:val="center"/>
                    <w:rPr>
                      <w:rFonts w:ascii="Times New Roman" w:hAnsi="Times New Roman"/>
                      <w:sz w:val="26"/>
                      <w:szCs w:val="26"/>
                      <w:lang w:val="nl-NL"/>
                    </w:rPr>
                  </w:pPr>
                  <w:r w:rsidRPr="00FB778A">
                    <w:rPr>
                      <w:rFonts w:ascii="Times New Roman" w:hAnsi="Times New Roman"/>
                      <w:sz w:val="26"/>
                      <w:szCs w:val="26"/>
                      <w:lang w:val="nl-NL"/>
                    </w:rPr>
                    <w:t>Công chức tại  Trung tâm Hành chính công tỉnh</w:t>
                  </w:r>
                </w:p>
              </w:tc>
              <w:tc>
                <w:tcPr>
                  <w:tcW w:w="796" w:type="pct"/>
                  <w:shd w:val="clear" w:color="auto" w:fill="auto"/>
                  <w:vAlign w:val="center"/>
                </w:tcPr>
                <w:p w:rsidR="00734C11" w:rsidRPr="00FB778A" w:rsidRDefault="00734C11" w:rsidP="00BF25D6">
                  <w:pPr>
                    <w:pStyle w:val="Header"/>
                    <w:jc w:val="center"/>
                    <w:rPr>
                      <w:rFonts w:ascii="Times New Roman" w:hAnsi="Times New Roman"/>
                      <w:sz w:val="26"/>
                      <w:szCs w:val="26"/>
                      <w:lang w:val="nl-NL"/>
                    </w:rPr>
                  </w:pPr>
                  <w:r w:rsidRPr="00FB778A">
                    <w:rPr>
                      <w:rFonts w:ascii="Times New Roman" w:hAnsi="Times New Roman"/>
                      <w:sz w:val="26"/>
                      <w:szCs w:val="26"/>
                      <w:lang w:val="nl-NL"/>
                    </w:rPr>
                    <w:t xml:space="preserve">0.5 ngày  </w:t>
                  </w:r>
                </w:p>
                <w:p w:rsidR="00734C11" w:rsidRPr="00FB778A" w:rsidRDefault="00734C11" w:rsidP="00BF25D6">
                  <w:pPr>
                    <w:pStyle w:val="Header"/>
                    <w:jc w:val="center"/>
                    <w:rPr>
                      <w:rFonts w:ascii="Times New Roman" w:hAnsi="Times New Roman"/>
                      <w:sz w:val="26"/>
                      <w:szCs w:val="26"/>
                      <w:lang w:val="nl-NL"/>
                    </w:rPr>
                  </w:pPr>
                </w:p>
              </w:tc>
            </w:tr>
          </w:tbl>
          <w:p w:rsidR="00734C11" w:rsidRPr="00FB778A" w:rsidRDefault="00734C11" w:rsidP="00BF25D6">
            <w:pPr>
              <w:spacing w:before="140" w:after="140"/>
              <w:rPr>
                <w:rFonts w:ascii="Times New Roman" w:hAnsi="Times New Roman" w:cs="Times New Roman"/>
                <w:sz w:val="26"/>
                <w:szCs w:val="26"/>
                <w:lang w:val="nl-NL"/>
              </w:rPr>
            </w:pPr>
          </w:p>
        </w:tc>
      </w:tr>
      <w:tr w:rsidR="00734C11" w:rsidRPr="00FB778A" w:rsidTr="00BF25D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tcPr>
          <w:p w:rsidR="00734C11" w:rsidRPr="00FB778A" w:rsidRDefault="00734C11" w:rsidP="00BF25D6">
            <w:pPr>
              <w:rPr>
                <w:rFonts w:ascii="Times New Roman" w:hAnsi="Times New Roman" w:cs="Times New Roman"/>
                <w:sz w:val="26"/>
                <w:szCs w:val="26"/>
              </w:rPr>
            </w:pPr>
            <w:r w:rsidRPr="00FB778A">
              <w:rPr>
                <w:rFonts w:ascii="Times New Roman" w:hAnsi="Times New Roman" w:cs="Times New Roman"/>
                <w:b/>
                <w:bCs/>
                <w:sz w:val="26"/>
                <w:szCs w:val="26"/>
              </w:rPr>
              <w:lastRenderedPageBreak/>
              <w:t>2. Cách thức thực hiện:</w:t>
            </w:r>
          </w:p>
        </w:tc>
        <w:tc>
          <w:tcPr>
            <w:tcW w:w="7673" w:type="dxa"/>
            <w:tcBorders>
              <w:top w:val="outset" w:sz="6" w:space="0" w:color="auto"/>
              <w:left w:val="outset" w:sz="6" w:space="0" w:color="auto"/>
              <w:bottom w:val="outset" w:sz="6" w:space="0" w:color="auto"/>
              <w:right w:val="outset" w:sz="6" w:space="0" w:color="auto"/>
            </w:tcBorders>
            <w:vAlign w:val="center"/>
          </w:tcPr>
          <w:p w:rsidR="00734C11" w:rsidRPr="00FB778A" w:rsidRDefault="00734C11" w:rsidP="00BF25D6">
            <w:pPr>
              <w:pStyle w:val="BodyTextIndent2"/>
              <w:spacing w:before="0"/>
              <w:ind w:firstLine="0"/>
              <w:rPr>
                <w:rFonts w:ascii="Times New Roman" w:hAnsi="Times New Roman"/>
                <w:bCs/>
                <w:szCs w:val="26"/>
              </w:rPr>
            </w:pPr>
            <w:r w:rsidRPr="00FB778A">
              <w:rPr>
                <w:rFonts w:ascii="Times New Roman" w:hAnsi="Times New Roman"/>
                <w:bCs/>
                <w:szCs w:val="26"/>
                <w:lang w:val="vi-VN"/>
              </w:rPr>
              <w:t xml:space="preserve">Nộp hồ sơ </w:t>
            </w:r>
            <w:r w:rsidRPr="00FB778A">
              <w:rPr>
                <w:rFonts w:ascii="Times New Roman" w:hAnsi="Times New Roman"/>
                <w:bCs/>
                <w:szCs w:val="26"/>
              </w:rPr>
              <w:t xml:space="preserve">một trong các cách thức sau: </w:t>
            </w:r>
          </w:p>
          <w:p w:rsidR="00734C11" w:rsidRPr="00FB778A" w:rsidRDefault="00734C11" w:rsidP="00734C11">
            <w:pPr>
              <w:pStyle w:val="BodyTextIndent2"/>
              <w:numPr>
                <w:ilvl w:val="0"/>
                <w:numId w:val="1"/>
              </w:numPr>
              <w:tabs>
                <w:tab w:val="left" w:pos="185"/>
              </w:tabs>
              <w:spacing w:before="0"/>
              <w:ind w:left="43" w:firstLine="0"/>
              <w:rPr>
                <w:rFonts w:ascii="Times New Roman" w:hAnsi="Times New Roman"/>
                <w:bCs/>
                <w:szCs w:val="26"/>
              </w:rPr>
            </w:pPr>
            <w:r w:rsidRPr="00FB778A">
              <w:rPr>
                <w:rFonts w:ascii="Times New Roman" w:hAnsi="Times New Roman"/>
                <w:bCs/>
                <w:szCs w:val="26"/>
              </w:rPr>
              <w:t xml:space="preserve">Nộp </w:t>
            </w:r>
            <w:r w:rsidRPr="00FB778A">
              <w:rPr>
                <w:rFonts w:ascii="Times New Roman" w:hAnsi="Times New Roman"/>
                <w:bCs/>
                <w:szCs w:val="26"/>
                <w:lang w:val="vi-VN"/>
              </w:rPr>
              <w:t xml:space="preserve">tại các điểm bưu chính gần nhất thuộc hệ thống Bưu điện tỉnh Tây Ninh (Bao gồm bưu điện: tỉnh, huyện, xã) hoặc liên hệ qua số điện thoại </w:t>
            </w:r>
            <w:r w:rsidRPr="00FB778A">
              <w:rPr>
                <w:rFonts w:ascii="Times New Roman" w:hAnsi="Times New Roman"/>
                <w:b/>
                <w:bCs/>
                <w:szCs w:val="26"/>
                <w:lang w:val="vi-VN"/>
              </w:rPr>
              <w:t>1900561563</w:t>
            </w:r>
            <w:r w:rsidRPr="00FB778A">
              <w:rPr>
                <w:rFonts w:ascii="Times New Roman" w:hAnsi="Times New Roman"/>
                <w:bCs/>
                <w:szCs w:val="26"/>
                <w:lang w:val="vi-VN"/>
              </w:rPr>
              <w:t xml:space="preserve"> để được tiếp nhận hồ sơ tại nơi mà cá nhân, tổ chức có yêu cầu</w:t>
            </w:r>
            <w:r w:rsidRPr="00FB778A">
              <w:rPr>
                <w:rFonts w:ascii="Times New Roman" w:hAnsi="Times New Roman"/>
                <w:bCs/>
                <w:szCs w:val="26"/>
              </w:rPr>
              <w:t>.</w:t>
            </w:r>
          </w:p>
          <w:p w:rsidR="00734C11" w:rsidRPr="00FB778A" w:rsidRDefault="00734C11" w:rsidP="00734C11">
            <w:pPr>
              <w:pStyle w:val="BodyTextIndent2"/>
              <w:numPr>
                <w:ilvl w:val="0"/>
                <w:numId w:val="1"/>
              </w:numPr>
              <w:tabs>
                <w:tab w:val="left" w:pos="185"/>
              </w:tabs>
              <w:spacing w:before="0"/>
              <w:ind w:left="43" w:firstLine="0"/>
              <w:rPr>
                <w:rFonts w:ascii="Times New Roman" w:hAnsi="Times New Roman"/>
                <w:bCs/>
                <w:szCs w:val="26"/>
              </w:rPr>
            </w:pPr>
            <w:r w:rsidRPr="00FB778A">
              <w:rPr>
                <w:rFonts w:ascii="Times New Roman" w:hAnsi="Times New Roman"/>
                <w:bCs/>
                <w:szCs w:val="26"/>
              </w:rPr>
              <w:t>Nộp hồ sơ trực tiếp tại Trung tâm Hành chính công tỉnh.</w:t>
            </w:r>
          </w:p>
          <w:p w:rsidR="00734C11" w:rsidRPr="00FB778A" w:rsidRDefault="00734C11" w:rsidP="00BF25D6">
            <w:pPr>
              <w:pStyle w:val="BodyTextIndent2"/>
              <w:tabs>
                <w:tab w:val="left" w:pos="185"/>
              </w:tabs>
              <w:spacing w:before="0"/>
              <w:ind w:left="43" w:firstLine="0"/>
              <w:rPr>
                <w:rFonts w:ascii="Times New Roman" w:hAnsi="Times New Roman"/>
                <w:bCs/>
                <w:szCs w:val="26"/>
              </w:rPr>
            </w:pPr>
          </w:p>
        </w:tc>
      </w:tr>
      <w:tr w:rsidR="00734C11" w:rsidRPr="00FB778A" w:rsidTr="00BF25D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734C11" w:rsidRPr="00FB778A" w:rsidRDefault="00734C11" w:rsidP="00BF25D6">
            <w:pPr>
              <w:rPr>
                <w:rFonts w:ascii="Times New Roman" w:eastAsia="Times New Roman" w:hAnsi="Times New Roman" w:cs="Times New Roman"/>
                <w:sz w:val="26"/>
                <w:szCs w:val="26"/>
              </w:rPr>
            </w:pPr>
            <w:r w:rsidRPr="00FB778A">
              <w:rPr>
                <w:rFonts w:ascii="Times New Roman" w:eastAsia="Times New Roman" w:hAnsi="Times New Roman" w:cs="Times New Roman"/>
                <w:b/>
                <w:bCs/>
                <w:sz w:val="26"/>
                <w:szCs w:val="26"/>
              </w:rPr>
              <w:t>3. Thành phần, số lượng hồ sơ:</w:t>
            </w:r>
          </w:p>
        </w:tc>
        <w:tc>
          <w:tcPr>
            <w:tcW w:w="7673" w:type="dxa"/>
            <w:tcBorders>
              <w:top w:val="outset" w:sz="6" w:space="0" w:color="auto"/>
              <w:left w:val="outset" w:sz="6" w:space="0" w:color="auto"/>
              <w:bottom w:val="outset" w:sz="6" w:space="0" w:color="auto"/>
              <w:right w:val="outset" w:sz="6" w:space="0" w:color="auto"/>
            </w:tcBorders>
            <w:vAlign w:val="center"/>
            <w:hideMark/>
          </w:tcPr>
          <w:p w:rsidR="00734C11" w:rsidRPr="00FB778A" w:rsidRDefault="00734C11" w:rsidP="00BF25D6">
            <w:pPr>
              <w:spacing w:after="140"/>
              <w:rPr>
                <w:rFonts w:ascii="Times New Roman" w:hAnsi="Times New Roman" w:cs="Times New Roman"/>
                <w:b/>
                <w:sz w:val="26"/>
                <w:szCs w:val="26"/>
              </w:rPr>
            </w:pPr>
            <w:r w:rsidRPr="00FB778A">
              <w:rPr>
                <w:rFonts w:ascii="Times New Roman" w:hAnsi="Times New Roman" w:cs="Times New Roman"/>
                <w:b/>
                <w:sz w:val="26"/>
                <w:szCs w:val="26"/>
                <w:lang w:val="nl-NL"/>
              </w:rPr>
              <w:t>Thành phần hồ sơ, bao gồm:</w:t>
            </w:r>
          </w:p>
          <w:p w:rsidR="00734C11" w:rsidRPr="00FB778A" w:rsidRDefault="00734C11" w:rsidP="00BF25D6">
            <w:pPr>
              <w:widowControl w:val="0"/>
              <w:spacing w:before="120"/>
              <w:rPr>
                <w:rFonts w:ascii="Times New Roman" w:eastAsia="Courier New" w:hAnsi="Times New Roman" w:cs="Times New Roman"/>
                <w:color w:val="000000" w:themeColor="text1"/>
                <w:sz w:val="26"/>
                <w:szCs w:val="26"/>
                <w:lang w:val="nl-NL" w:eastAsia="vi-VN"/>
              </w:rPr>
            </w:pPr>
            <w:r w:rsidRPr="00FB778A">
              <w:rPr>
                <w:rFonts w:ascii="Times New Roman" w:eastAsia="Courier New" w:hAnsi="Times New Roman" w:cs="Times New Roman"/>
                <w:color w:val="000000" w:themeColor="text1"/>
                <w:sz w:val="26"/>
                <w:szCs w:val="26"/>
                <w:lang w:val="nl-NL" w:eastAsia="vi-VN"/>
              </w:rPr>
              <w:t>+ Báo cáo kinh phí hỗ trợ của ngân sách nhà nước;</w:t>
            </w:r>
          </w:p>
          <w:p w:rsidR="00734C11" w:rsidRPr="00FB778A" w:rsidRDefault="00734C11" w:rsidP="00BF25D6">
            <w:pPr>
              <w:widowControl w:val="0"/>
              <w:spacing w:before="120"/>
              <w:rPr>
                <w:rFonts w:ascii="Times New Roman" w:eastAsia="Courier New" w:hAnsi="Times New Roman" w:cs="Times New Roman"/>
                <w:color w:val="000000" w:themeColor="text1"/>
                <w:sz w:val="26"/>
                <w:szCs w:val="26"/>
                <w:lang w:val="nl-NL" w:eastAsia="vi-VN"/>
              </w:rPr>
            </w:pPr>
            <w:r w:rsidRPr="00FB778A">
              <w:rPr>
                <w:rFonts w:ascii="Times New Roman" w:eastAsia="Courier New" w:hAnsi="Times New Roman" w:cs="Times New Roman"/>
                <w:color w:val="000000" w:themeColor="text1"/>
                <w:sz w:val="26"/>
                <w:szCs w:val="26"/>
                <w:lang w:val="nl-NL" w:eastAsia="vi-VN"/>
              </w:rPr>
              <w:t>+ Báo cáo tiêu thụ sản phẩm giống nông nghiệp, thủy sản;</w:t>
            </w:r>
          </w:p>
          <w:p w:rsidR="00734C11" w:rsidRPr="00FB778A" w:rsidRDefault="00734C11" w:rsidP="00BF25D6">
            <w:pPr>
              <w:spacing w:before="120"/>
              <w:rPr>
                <w:rFonts w:ascii="Times New Roman" w:eastAsia="Courier New" w:hAnsi="Times New Roman" w:cs="Times New Roman"/>
                <w:color w:val="000000" w:themeColor="text1"/>
                <w:sz w:val="26"/>
                <w:szCs w:val="26"/>
                <w:lang w:val="nl-NL" w:eastAsia="vi-VN"/>
              </w:rPr>
            </w:pPr>
            <w:r w:rsidRPr="00FB778A">
              <w:rPr>
                <w:rFonts w:ascii="Times New Roman" w:eastAsia="Courier New" w:hAnsi="Times New Roman" w:cs="Times New Roman"/>
                <w:color w:val="000000" w:themeColor="text1"/>
                <w:sz w:val="26"/>
                <w:szCs w:val="26"/>
                <w:lang w:val="nl-NL" w:eastAsia="vi-VN"/>
              </w:rPr>
              <w:t>+ Báo cáo tổng hợp chi phí, tính giá thành toàn bộ, giá tiêu thụ và mức trợ giá sản phẩm.</w:t>
            </w:r>
          </w:p>
          <w:p w:rsidR="00734C11" w:rsidRPr="00FB778A" w:rsidRDefault="00734C11" w:rsidP="00BF25D6">
            <w:pPr>
              <w:spacing w:before="120"/>
              <w:rPr>
                <w:rFonts w:ascii="Times New Roman" w:hAnsi="Times New Roman" w:cs="Times New Roman"/>
                <w:color w:val="000000" w:themeColor="text1"/>
                <w:sz w:val="26"/>
                <w:szCs w:val="26"/>
                <w:lang w:val="es-ES"/>
              </w:rPr>
            </w:pPr>
            <w:r w:rsidRPr="00FB778A">
              <w:rPr>
                <w:rFonts w:ascii="Times New Roman" w:eastAsia="Courier New" w:hAnsi="Times New Roman" w:cs="Times New Roman"/>
                <w:color w:val="000000" w:themeColor="text1"/>
                <w:sz w:val="26"/>
                <w:szCs w:val="26"/>
                <w:lang w:val="nl-NL" w:eastAsia="vi-VN"/>
              </w:rPr>
              <w:t>+ Các chứng từ quyết toán từng kinh phí (Sở Tài chính yêu cầu bổ sung sau).</w:t>
            </w:r>
          </w:p>
          <w:p w:rsidR="00734C11" w:rsidRPr="00FB778A" w:rsidRDefault="00734C11" w:rsidP="00BF25D6">
            <w:pPr>
              <w:spacing w:after="140"/>
              <w:ind w:left="43"/>
              <w:jc w:val="both"/>
              <w:rPr>
                <w:rFonts w:ascii="Times New Roman" w:hAnsi="Times New Roman" w:cs="Times New Roman"/>
                <w:sz w:val="26"/>
                <w:szCs w:val="26"/>
                <w:lang w:val="nl-NL"/>
              </w:rPr>
            </w:pPr>
            <w:r w:rsidRPr="00FB778A">
              <w:rPr>
                <w:rFonts w:ascii="Times New Roman" w:hAnsi="Times New Roman" w:cs="Times New Roman"/>
                <w:color w:val="000000" w:themeColor="text1"/>
                <w:sz w:val="26"/>
                <w:szCs w:val="26"/>
                <w:lang w:val="es-ES"/>
              </w:rPr>
              <w:t>- Số lượng hồ sơ: 02 bộ hồ sơ.</w:t>
            </w:r>
            <w:r w:rsidRPr="00FB778A">
              <w:rPr>
                <w:rFonts w:ascii="Times New Roman" w:hAnsi="Times New Roman" w:cs="Times New Roman"/>
                <w:b/>
                <w:sz w:val="26"/>
                <w:szCs w:val="26"/>
                <w:lang w:val="nl-NL"/>
              </w:rPr>
              <w:t xml:space="preserve"> </w:t>
            </w:r>
          </w:p>
        </w:tc>
      </w:tr>
      <w:tr w:rsidR="00734C11" w:rsidRPr="00FB778A" w:rsidTr="00BF25D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734C11" w:rsidRPr="00FB778A" w:rsidRDefault="00734C11" w:rsidP="00BF25D6">
            <w:pPr>
              <w:rPr>
                <w:rFonts w:ascii="Times New Roman" w:eastAsia="Times New Roman" w:hAnsi="Times New Roman" w:cs="Times New Roman"/>
                <w:sz w:val="26"/>
                <w:szCs w:val="26"/>
              </w:rPr>
            </w:pPr>
            <w:r w:rsidRPr="00FB778A">
              <w:rPr>
                <w:rFonts w:ascii="Times New Roman" w:eastAsia="Times New Roman" w:hAnsi="Times New Roman" w:cs="Times New Roman"/>
                <w:b/>
                <w:bCs/>
                <w:sz w:val="26"/>
                <w:szCs w:val="26"/>
              </w:rPr>
              <w:t>4. Thời hạn giải quyết:</w:t>
            </w:r>
          </w:p>
        </w:tc>
        <w:tc>
          <w:tcPr>
            <w:tcW w:w="7673" w:type="dxa"/>
            <w:tcBorders>
              <w:top w:val="outset" w:sz="6" w:space="0" w:color="auto"/>
              <w:left w:val="outset" w:sz="6" w:space="0" w:color="auto"/>
              <w:bottom w:val="outset" w:sz="6" w:space="0" w:color="auto"/>
              <w:right w:val="outset" w:sz="6" w:space="0" w:color="auto"/>
            </w:tcBorders>
            <w:vAlign w:val="center"/>
            <w:hideMark/>
          </w:tcPr>
          <w:p w:rsidR="00734C11" w:rsidRPr="00FB778A" w:rsidRDefault="00734C11" w:rsidP="00BF25D6">
            <w:pPr>
              <w:spacing w:after="100" w:afterAutospacing="1"/>
              <w:jc w:val="both"/>
              <w:rPr>
                <w:rFonts w:ascii="Times New Roman" w:eastAsia="Times New Roman" w:hAnsi="Times New Roman" w:cs="Times New Roman"/>
                <w:sz w:val="26"/>
                <w:szCs w:val="26"/>
              </w:rPr>
            </w:pPr>
            <w:r w:rsidRPr="00FB778A">
              <w:rPr>
                <w:rFonts w:ascii="Times New Roman" w:eastAsia="Times New Roman" w:hAnsi="Times New Roman" w:cs="Times New Roman"/>
                <w:color w:val="000000" w:themeColor="text1"/>
                <w:sz w:val="26"/>
                <w:szCs w:val="26"/>
              </w:rPr>
              <w:t>24 ngày kể từ ngày nhận đủ hồ sơ hợp lệ.</w:t>
            </w:r>
          </w:p>
        </w:tc>
      </w:tr>
      <w:tr w:rsidR="00734C11" w:rsidRPr="00FB778A" w:rsidTr="00BF25D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734C11" w:rsidRPr="00FB778A" w:rsidRDefault="00734C11" w:rsidP="00BF25D6">
            <w:pPr>
              <w:rPr>
                <w:rFonts w:ascii="Times New Roman" w:eastAsia="Times New Roman" w:hAnsi="Times New Roman" w:cs="Times New Roman"/>
                <w:sz w:val="26"/>
                <w:szCs w:val="26"/>
              </w:rPr>
            </w:pPr>
            <w:r w:rsidRPr="00FB778A">
              <w:rPr>
                <w:rFonts w:ascii="Times New Roman" w:eastAsia="Times New Roman" w:hAnsi="Times New Roman" w:cs="Times New Roman"/>
                <w:b/>
                <w:bCs/>
                <w:sz w:val="26"/>
                <w:szCs w:val="26"/>
              </w:rPr>
              <w:t xml:space="preserve">5. Đối tượng </w:t>
            </w:r>
            <w:r w:rsidRPr="00FB778A">
              <w:rPr>
                <w:rFonts w:ascii="Times New Roman" w:eastAsia="Times New Roman" w:hAnsi="Times New Roman" w:cs="Times New Roman"/>
                <w:b/>
                <w:bCs/>
                <w:sz w:val="26"/>
                <w:szCs w:val="26"/>
              </w:rPr>
              <w:lastRenderedPageBreak/>
              <w:t>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734C11" w:rsidRPr="00FB778A" w:rsidRDefault="00734C11" w:rsidP="00BF25D6">
            <w:pPr>
              <w:spacing w:after="100" w:afterAutospacing="1"/>
              <w:jc w:val="both"/>
              <w:rPr>
                <w:rFonts w:ascii="Times New Roman" w:eastAsia="Times New Roman" w:hAnsi="Times New Roman" w:cs="Times New Roman"/>
                <w:sz w:val="26"/>
                <w:szCs w:val="26"/>
              </w:rPr>
            </w:pPr>
            <w:r w:rsidRPr="00FB778A">
              <w:rPr>
                <w:rFonts w:ascii="Times New Roman" w:eastAsia="Courier New" w:hAnsi="Times New Roman" w:cs="Times New Roman"/>
                <w:color w:val="000000" w:themeColor="text1"/>
                <w:sz w:val="26"/>
                <w:szCs w:val="26"/>
                <w:lang w:eastAsia="vi-VN"/>
              </w:rPr>
              <w:lastRenderedPageBreak/>
              <w:t>Tổ chức (Các cơ sở hoạt động công ích)</w:t>
            </w:r>
            <w:r w:rsidRPr="00FB778A">
              <w:rPr>
                <w:rFonts w:ascii="Times New Roman" w:hAnsi="Times New Roman" w:cs="Times New Roman"/>
                <w:color w:val="000000" w:themeColor="text1"/>
                <w:sz w:val="26"/>
                <w:szCs w:val="26"/>
              </w:rPr>
              <w:t>.</w:t>
            </w:r>
          </w:p>
        </w:tc>
      </w:tr>
      <w:tr w:rsidR="00734C11" w:rsidRPr="00FB778A" w:rsidTr="00BF25D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734C11" w:rsidRPr="00FB778A" w:rsidRDefault="00734C11" w:rsidP="00BF25D6">
            <w:pPr>
              <w:spacing w:before="100" w:beforeAutospacing="1" w:after="100" w:afterAutospacing="1"/>
              <w:rPr>
                <w:rFonts w:ascii="Times New Roman" w:eastAsia="Times New Roman" w:hAnsi="Times New Roman" w:cs="Times New Roman"/>
                <w:sz w:val="26"/>
                <w:szCs w:val="26"/>
              </w:rPr>
            </w:pPr>
            <w:r w:rsidRPr="00FB778A">
              <w:rPr>
                <w:rFonts w:ascii="Times New Roman" w:eastAsia="Times New Roman" w:hAnsi="Times New Roman" w:cs="Times New Roman"/>
                <w:b/>
                <w:bCs/>
                <w:sz w:val="26"/>
                <w:szCs w:val="26"/>
              </w:rPr>
              <w:lastRenderedPageBreak/>
              <w:t>6. Cơ quan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734C11" w:rsidRPr="00FB778A" w:rsidRDefault="00734C11" w:rsidP="00BF25D6">
            <w:pPr>
              <w:spacing w:after="100" w:afterAutospacing="1"/>
              <w:jc w:val="both"/>
              <w:rPr>
                <w:rFonts w:ascii="Times New Roman" w:eastAsia="Times New Roman" w:hAnsi="Times New Roman" w:cs="Times New Roman"/>
                <w:sz w:val="26"/>
                <w:szCs w:val="26"/>
              </w:rPr>
            </w:pPr>
            <w:r w:rsidRPr="00FB778A">
              <w:rPr>
                <w:rFonts w:ascii="Times New Roman" w:eastAsia="Times New Roman" w:hAnsi="Times New Roman" w:cs="Times New Roman"/>
                <w:sz w:val="26"/>
                <w:szCs w:val="26"/>
              </w:rPr>
              <w:t xml:space="preserve">Cơ quan có thẩm quyền quyết định: </w:t>
            </w:r>
            <w:r w:rsidRPr="00FB778A">
              <w:rPr>
                <w:rFonts w:ascii="Times New Roman" w:hAnsi="Times New Roman" w:cs="Times New Roman"/>
                <w:sz w:val="26"/>
                <w:szCs w:val="26"/>
              </w:rPr>
              <w:t>Sở Tài chính</w:t>
            </w:r>
          </w:p>
        </w:tc>
      </w:tr>
      <w:tr w:rsidR="00734C11" w:rsidRPr="00FB778A" w:rsidTr="00BF25D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734C11" w:rsidRPr="00FB778A" w:rsidRDefault="00734C11" w:rsidP="00BF25D6">
            <w:pPr>
              <w:spacing w:before="100" w:beforeAutospacing="1" w:after="100" w:afterAutospacing="1"/>
              <w:rPr>
                <w:rFonts w:ascii="Times New Roman" w:eastAsia="Times New Roman" w:hAnsi="Times New Roman" w:cs="Times New Roman"/>
                <w:sz w:val="26"/>
                <w:szCs w:val="26"/>
              </w:rPr>
            </w:pPr>
            <w:r w:rsidRPr="00FB778A">
              <w:rPr>
                <w:rFonts w:ascii="Times New Roman" w:eastAsia="Times New Roman" w:hAnsi="Times New Roman" w:cs="Times New Roman"/>
                <w:b/>
                <w:bCs/>
                <w:sz w:val="26"/>
                <w:szCs w:val="26"/>
              </w:rPr>
              <w:t>7. Kết quả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734C11" w:rsidRPr="00FB778A" w:rsidRDefault="00734C11" w:rsidP="00BF25D6">
            <w:pPr>
              <w:jc w:val="both"/>
              <w:rPr>
                <w:rFonts w:ascii="Times New Roman" w:hAnsi="Times New Roman" w:cs="Times New Roman"/>
                <w:sz w:val="26"/>
                <w:szCs w:val="26"/>
                <w:lang w:val="nl-NL"/>
              </w:rPr>
            </w:pPr>
            <w:r w:rsidRPr="00FB778A">
              <w:rPr>
                <w:rFonts w:ascii="Times New Roman" w:hAnsi="Times New Roman" w:cs="Times New Roman"/>
                <w:color w:val="000000" w:themeColor="text1"/>
                <w:sz w:val="26"/>
                <w:szCs w:val="26"/>
              </w:rPr>
              <w:t>Thông báo quyết toán.</w:t>
            </w:r>
          </w:p>
        </w:tc>
      </w:tr>
      <w:tr w:rsidR="00734C11" w:rsidRPr="00FB778A" w:rsidTr="00BF25D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734C11" w:rsidRPr="00FB778A" w:rsidRDefault="00734C11" w:rsidP="00BF25D6">
            <w:pPr>
              <w:spacing w:before="100" w:beforeAutospacing="1" w:after="100" w:afterAutospacing="1"/>
              <w:rPr>
                <w:rFonts w:ascii="Times New Roman" w:eastAsia="Times New Roman" w:hAnsi="Times New Roman" w:cs="Times New Roman"/>
                <w:sz w:val="26"/>
                <w:szCs w:val="26"/>
              </w:rPr>
            </w:pPr>
            <w:r w:rsidRPr="00FB778A">
              <w:rPr>
                <w:rFonts w:ascii="Times New Roman" w:eastAsia="Times New Roman" w:hAnsi="Times New Roman" w:cs="Times New Roman"/>
                <w:b/>
                <w:bCs/>
                <w:sz w:val="26"/>
                <w:szCs w:val="26"/>
              </w:rPr>
              <w:t>8.   Phí, lệ phí:</w:t>
            </w:r>
          </w:p>
        </w:tc>
        <w:tc>
          <w:tcPr>
            <w:tcW w:w="7673" w:type="dxa"/>
            <w:tcBorders>
              <w:top w:val="outset" w:sz="6" w:space="0" w:color="auto"/>
              <w:left w:val="outset" w:sz="6" w:space="0" w:color="auto"/>
              <w:bottom w:val="outset" w:sz="6" w:space="0" w:color="auto"/>
              <w:right w:val="outset" w:sz="6" w:space="0" w:color="auto"/>
            </w:tcBorders>
            <w:vAlign w:val="center"/>
            <w:hideMark/>
          </w:tcPr>
          <w:p w:rsidR="00734C11" w:rsidRPr="00FB778A" w:rsidRDefault="00734C11" w:rsidP="00BF25D6">
            <w:pPr>
              <w:spacing w:after="100" w:afterAutospacing="1"/>
              <w:ind w:left="43" w:firstLine="327"/>
              <w:jc w:val="both"/>
              <w:rPr>
                <w:rFonts w:ascii="Times New Roman" w:eastAsia="Times New Roman" w:hAnsi="Times New Roman" w:cs="Times New Roman"/>
                <w:sz w:val="26"/>
                <w:szCs w:val="26"/>
              </w:rPr>
            </w:pPr>
            <w:r w:rsidRPr="00FB778A">
              <w:rPr>
                <w:rFonts w:ascii="Times New Roman" w:hAnsi="Times New Roman" w:cs="Times New Roman"/>
                <w:spacing w:val="-8"/>
                <w:sz w:val="26"/>
                <w:szCs w:val="26"/>
              </w:rPr>
              <w:t>Không có</w:t>
            </w:r>
          </w:p>
        </w:tc>
      </w:tr>
      <w:tr w:rsidR="00734C11" w:rsidRPr="00FB778A" w:rsidTr="00BF25D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734C11" w:rsidRPr="00FB778A" w:rsidRDefault="00734C11" w:rsidP="00BF25D6">
            <w:pPr>
              <w:spacing w:before="100" w:beforeAutospacing="1" w:after="100" w:afterAutospacing="1"/>
              <w:rPr>
                <w:rFonts w:ascii="Times New Roman" w:eastAsia="Times New Roman" w:hAnsi="Times New Roman" w:cs="Times New Roman"/>
                <w:sz w:val="26"/>
                <w:szCs w:val="26"/>
              </w:rPr>
            </w:pPr>
            <w:r w:rsidRPr="00FB778A">
              <w:rPr>
                <w:rFonts w:ascii="Times New Roman" w:eastAsia="Times New Roman" w:hAnsi="Times New Roman" w:cs="Times New Roman"/>
                <w:b/>
                <w:bCs/>
                <w:sz w:val="26"/>
                <w:szCs w:val="26"/>
              </w:rPr>
              <w:t>9. Tên mẫu đơn, mẫu tờ khai:</w:t>
            </w:r>
          </w:p>
        </w:tc>
        <w:tc>
          <w:tcPr>
            <w:tcW w:w="7673" w:type="dxa"/>
            <w:tcBorders>
              <w:top w:val="outset" w:sz="6" w:space="0" w:color="auto"/>
              <w:left w:val="outset" w:sz="6" w:space="0" w:color="auto"/>
              <w:bottom w:val="outset" w:sz="6" w:space="0" w:color="auto"/>
              <w:right w:val="outset" w:sz="6" w:space="0" w:color="auto"/>
            </w:tcBorders>
            <w:vAlign w:val="center"/>
            <w:hideMark/>
          </w:tcPr>
          <w:p w:rsidR="00734C11" w:rsidRPr="00FB778A" w:rsidRDefault="00734C11" w:rsidP="00BF25D6">
            <w:pPr>
              <w:pStyle w:val="NormalWeb"/>
              <w:spacing w:before="120" w:beforeAutospacing="0" w:after="0" w:afterAutospacing="0"/>
              <w:jc w:val="both"/>
              <w:rPr>
                <w:rFonts w:eastAsia="Calibri"/>
                <w:color w:val="000000" w:themeColor="text1"/>
                <w:sz w:val="26"/>
                <w:szCs w:val="26"/>
                <w:lang w:val="nl-NL" w:eastAsia="vi-VN"/>
              </w:rPr>
            </w:pPr>
            <w:r w:rsidRPr="00FB778A">
              <w:rPr>
                <w:rFonts w:eastAsia="Courier New"/>
                <w:color w:val="000000" w:themeColor="text1"/>
                <w:sz w:val="26"/>
                <w:szCs w:val="26"/>
                <w:lang w:val="nl-NL" w:eastAsia="vi-VN"/>
              </w:rPr>
              <w:t xml:space="preserve">Phụ lục 01: </w:t>
            </w:r>
            <w:r w:rsidRPr="00FB778A">
              <w:rPr>
                <w:rFonts w:eastAsia="Calibri"/>
                <w:color w:val="000000" w:themeColor="text1"/>
                <w:sz w:val="26"/>
                <w:szCs w:val="26"/>
                <w:lang w:val="nl-NL" w:eastAsia="vi-VN"/>
              </w:rPr>
              <w:t>Báo cáo kinh phí trợ giá của Ngân sách nhà nước năm ...</w:t>
            </w:r>
          </w:p>
          <w:p w:rsidR="00734C11" w:rsidRPr="00FB778A" w:rsidRDefault="00734C11" w:rsidP="00BF25D6">
            <w:pPr>
              <w:widowControl w:val="0"/>
              <w:spacing w:before="120"/>
              <w:rPr>
                <w:rFonts w:ascii="Times New Roman" w:eastAsia="Calibri" w:hAnsi="Times New Roman" w:cs="Times New Roman"/>
                <w:color w:val="000000" w:themeColor="text1"/>
                <w:sz w:val="26"/>
                <w:szCs w:val="26"/>
                <w:lang w:val="nl-NL" w:eastAsia="vi-VN"/>
              </w:rPr>
            </w:pPr>
            <w:r w:rsidRPr="00FB778A">
              <w:rPr>
                <w:rFonts w:ascii="Times New Roman" w:eastAsia="Calibri" w:hAnsi="Times New Roman" w:cs="Times New Roman"/>
                <w:color w:val="000000" w:themeColor="text1"/>
                <w:sz w:val="26"/>
                <w:szCs w:val="26"/>
                <w:lang w:val="nl-NL" w:eastAsia="vi-VN"/>
              </w:rPr>
              <w:t>Phụ lục số 02: Báo cáo tiêu thụ sản phẩm công ích giống nông nghiệp, thủy sản năm...</w:t>
            </w:r>
          </w:p>
          <w:p w:rsidR="00734C11" w:rsidRPr="00FB778A" w:rsidRDefault="00734C11" w:rsidP="00BF25D6">
            <w:pPr>
              <w:spacing w:after="40"/>
              <w:ind w:left="43"/>
              <w:jc w:val="both"/>
              <w:rPr>
                <w:rFonts w:ascii="Times New Roman" w:hAnsi="Times New Roman" w:cs="Times New Roman"/>
                <w:sz w:val="26"/>
                <w:szCs w:val="26"/>
              </w:rPr>
            </w:pPr>
            <w:r w:rsidRPr="00FB778A">
              <w:rPr>
                <w:rFonts w:ascii="Times New Roman" w:eastAsia="Calibri" w:hAnsi="Times New Roman" w:cs="Times New Roman"/>
                <w:color w:val="000000" w:themeColor="text1"/>
                <w:sz w:val="26"/>
                <w:szCs w:val="26"/>
                <w:lang w:val="nl-NL" w:eastAsia="vi-VN"/>
              </w:rPr>
              <w:t>Phụ lục số 03: Bảng tổng hợp chi phí tính giá thành toàn bộ, giá tiêu thụ và mức trợ giá sản</w:t>
            </w:r>
          </w:p>
        </w:tc>
      </w:tr>
      <w:tr w:rsidR="00734C11" w:rsidRPr="00FB778A" w:rsidTr="00BF25D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734C11" w:rsidRPr="00FB778A" w:rsidRDefault="00734C11" w:rsidP="00BF25D6">
            <w:pPr>
              <w:spacing w:before="100" w:beforeAutospacing="1" w:after="100" w:afterAutospacing="1"/>
              <w:rPr>
                <w:rFonts w:ascii="Times New Roman" w:eastAsia="Times New Roman" w:hAnsi="Times New Roman" w:cs="Times New Roman"/>
                <w:sz w:val="26"/>
                <w:szCs w:val="26"/>
              </w:rPr>
            </w:pPr>
            <w:r w:rsidRPr="00FB778A">
              <w:rPr>
                <w:rFonts w:ascii="Times New Roman" w:eastAsia="Times New Roman" w:hAnsi="Times New Roman" w:cs="Times New Roman"/>
                <w:b/>
                <w:bCs/>
                <w:sz w:val="26"/>
                <w:szCs w:val="26"/>
              </w:rPr>
              <w:t>10. Yêu cầu, điều kiện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734C11" w:rsidRPr="00FB778A" w:rsidRDefault="00734C11" w:rsidP="00BF25D6">
            <w:pPr>
              <w:spacing w:before="40" w:after="40"/>
              <w:ind w:left="43"/>
              <w:jc w:val="both"/>
              <w:rPr>
                <w:rFonts w:ascii="Times New Roman" w:hAnsi="Times New Roman" w:cs="Times New Roman"/>
                <w:sz w:val="26"/>
                <w:szCs w:val="26"/>
              </w:rPr>
            </w:pPr>
            <w:r w:rsidRPr="00FB778A">
              <w:rPr>
                <w:rFonts w:ascii="Times New Roman" w:hAnsi="Times New Roman" w:cs="Times New Roman"/>
                <w:sz w:val="26"/>
                <w:szCs w:val="26"/>
              </w:rPr>
              <w:t>Không có</w:t>
            </w:r>
          </w:p>
        </w:tc>
      </w:tr>
      <w:tr w:rsidR="00734C11" w:rsidRPr="00FB778A" w:rsidTr="00BF25D6">
        <w:trPr>
          <w:trHeight w:val="614"/>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734C11" w:rsidRPr="00FB778A" w:rsidRDefault="00734C11" w:rsidP="00BF25D6">
            <w:pPr>
              <w:spacing w:before="100" w:beforeAutospacing="1" w:after="100" w:afterAutospacing="1"/>
              <w:rPr>
                <w:rFonts w:ascii="Times New Roman" w:eastAsia="Times New Roman" w:hAnsi="Times New Roman" w:cs="Times New Roman"/>
                <w:sz w:val="26"/>
                <w:szCs w:val="26"/>
              </w:rPr>
            </w:pPr>
            <w:r w:rsidRPr="00FB778A">
              <w:rPr>
                <w:rFonts w:ascii="Times New Roman" w:eastAsia="Times New Roman" w:hAnsi="Times New Roman" w:cs="Times New Roman"/>
                <w:b/>
                <w:bCs/>
                <w:sz w:val="26"/>
                <w:szCs w:val="26"/>
              </w:rPr>
              <w:t>11. Căn cứ pháp lý của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734C11" w:rsidRPr="00FB778A" w:rsidRDefault="00734C11" w:rsidP="00BF25D6">
            <w:pPr>
              <w:spacing w:before="120"/>
              <w:rPr>
                <w:rFonts w:ascii="Times New Roman" w:hAnsi="Times New Roman" w:cs="Times New Roman"/>
                <w:color w:val="000000" w:themeColor="text1"/>
                <w:sz w:val="26"/>
                <w:szCs w:val="26"/>
                <w:lang w:val="nl-NL"/>
              </w:rPr>
            </w:pPr>
            <w:r w:rsidRPr="00FB778A">
              <w:rPr>
                <w:rFonts w:ascii="Times New Roman" w:hAnsi="Times New Roman" w:cs="Times New Roman"/>
                <w:color w:val="000000" w:themeColor="text1"/>
                <w:sz w:val="26"/>
                <w:szCs w:val="26"/>
                <w:lang w:val="nl-NL"/>
              </w:rPr>
              <w:t>Nghị định số 130/2013/NĐ-CP ngày 16 tháng 10 năm 2013 của Chính phủ về sản xuất và cung ứng sản phẩm, dịch vụ công ích;</w:t>
            </w:r>
          </w:p>
          <w:p w:rsidR="00734C11" w:rsidRPr="00FB778A" w:rsidRDefault="00734C11" w:rsidP="00BF25D6">
            <w:pPr>
              <w:pStyle w:val="NormalWeb"/>
              <w:spacing w:before="120" w:beforeAutospacing="0" w:after="0" w:afterAutospacing="0"/>
              <w:jc w:val="both"/>
              <w:rPr>
                <w:color w:val="000000" w:themeColor="text1"/>
                <w:sz w:val="26"/>
                <w:szCs w:val="26"/>
              </w:rPr>
            </w:pPr>
            <w:r w:rsidRPr="00FB778A">
              <w:rPr>
                <w:color w:val="000000" w:themeColor="text1"/>
                <w:sz w:val="26"/>
                <w:szCs w:val="26"/>
              </w:rPr>
              <w:t>- Quyết định số 45/2016/QĐ-TTg của Thủ tướng Chính phủ về việc tiếp nhận hồ sơ, trả kết quả giải quyết thủ tục hành chính qua dịch vụ bưu chính công ích.</w:t>
            </w:r>
          </w:p>
          <w:p w:rsidR="00734C11" w:rsidRPr="00FB778A" w:rsidRDefault="00734C11" w:rsidP="00BF25D6">
            <w:pPr>
              <w:spacing w:before="40" w:after="40"/>
              <w:ind w:left="43"/>
              <w:jc w:val="both"/>
              <w:rPr>
                <w:rFonts w:ascii="Times New Roman" w:hAnsi="Times New Roman" w:cs="Times New Roman"/>
                <w:sz w:val="26"/>
                <w:szCs w:val="26"/>
              </w:rPr>
            </w:pPr>
            <w:r w:rsidRPr="00FB778A">
              <w:rPr>
                <w:rFonts w:ascii="Times New Roman" w:hAnsi="Times New Roman" w:cs="Times New Roman"/>
                <w:color w:val="000000" w:themeColor="text1"/>
                <w:sz w:val="26"/>
                <w:szCs w:val="26"/>
                <w:lang w:val="nl-NL"/>
              </w:rPr>
              <w:t>- Thông tư số 116/2016/TT-BTC ngày 30 tháng 06 năm 2016 của Bộ Tài chính hướng dẫn lập, phân bổ dự toán, thanh toán, quyết toán kinh phí sản phẩm công ích giống nông nghiệp, thủy sản.</w:t>
            </w:r>
          </w:p>
        </w:tc>
      </w:tr>
      <w:tr w:rsidR="00734C11" w:rsidRPr="00FB778A" w:rsidTr="00BF25D6">
        <w:trPr>
          <w:trHeight w:val="390"/>
          <w:tblCellSpacing w:w="0" w:type="dxa"/>
        </w:trPr>
        <w:tc>
          <w:tcPr>
            <w:tcW w:w="9898" w:type="dxa"/>
            <w:gridSpan w:val="2"/>
            <w:tcBorders>
              <w:top w:val="outset" w:sz="6" w:space="0" w:color="auto"/>
              <w:left w:val="outset" w:sz="6" w:space="0" w:color="auto"/>
              <w:bottom w:val="outset" w:sz="6" w:space="0" w:color="auto"/>
              <w:right w:val="outset" w:sz="6" w:space="0" w:color="auto"/>
            </w:tcBorders>
            <w:vAlign w:val="center"/>
            <w:hideMark/>
          </w:tcPr>
          <w:p w:rsidR="00734C11" w:rsidRPr="00FB778A" w:rsidRDefault="00734C11" w:rsidP="00BF25D6">
            <w:pPr>
              <w:tabs>
                <w:tab w:val="left" w:pos="0"/>
              </w:tabs>
              <w:ind w:left="43"/>
              <w:jc w:val="both"/>
              <w:rPr>
                <w:rFonts w:ascii="Times New Roman" w:hAnsi="Times New Roman" w:cs="Times New Roman"/>
                <w:sz w:val="26"/>
                <w:szCs w:val="26"/>
                <w:lang w:val="da-DK"/>
              </w:rPr>
            </w:pPr>
            <w:r w:rsidRPr="00FB778A">
              <w:rPr>
                <w:rFonts w:ascii="Times New Roman" w:eastAsia="Times New Roman" w:hAnsi="Times New Roman" w:cs="Times New Roman"/>
                <w:b/>
                <w:bCs/>
                <w:sz w:val="26"/>
                <w:szCs w:val="26"/>
              </w:rPr>
              <w:t>Ghi chú:</w:t>
            </w:r>
          </w:p>
        </w:tc>
      </w:tr>
      <w:tr w:rsidR="00734C11" w:rsidRPr="00FB778A" w:rsidTr="00BF25D6">
        <w:trPr>
          <w:trHeight w:val="614"/>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734C11" w:rsidRPr="00FB778A" w:rsidRDefault="00734C11" w:rsidP="00BF25D6">
            <w:pPr>
              <w:jc w:val="center"/>
              <w:rPr>
                <w:rFonts w:ascii="Times New Roman" w:eastAsia="Times New Roman" w:hAnsi="Times New Roman" w:cs="Times New Roman"/>
                <w:b/>
                <w:bCs/>
                <w:sz w:val="26"/>
                <w:szCs w:val="26"/>
              </w:rPr>
            </w:pPr>
            <w:r w:rsidRPr="00FB778A">
              <w:rPr>
                <w:rFonts w:ascii="Times New Roman" w:eastAsia="Times New Roman" w:hAnsi="Times New Roman" w:cs="Times New Roman"/>
                <w:b/>
                <w:bCs/>
                <w:sz w:val="26"/>
                <w:szCs w:val="26"/>
              </w:rPr>
              <w:t xml:space="preserve">Thành phần </w:t>
            </w:r>
          </w:p>
          <w:p w:rsidR="00734C11" w:rsidRPr="00FB778A" w:rsidRDefault="00734C11" w:rsidP="00BF25D6">
            <w:pPr>
              <w:jc w:val="center"/>
              <w:rPr>
                <w:rFonts w:ascii="Times New Roman" w:eastAsia="Times New Roman" w:hAnsi="Times New Roman" w:cs="Times New Roman"/>
                <w:b/>
                <w:bCs/>
                <w:sz w:val="26"/>
                <w:szCs w:val="26"/>
              </w:rPr>
            </w:pPr>
            <w:r w:rsidRPr="00FB778A">
              <w:rPr>
                <w:rFonts w:ascii="Times New Roman" w:eastAsia="Times New Roman" w:hAnsi="Times New Roman" w:cs="Times New Roman"/>
                <w:b/>
                <w:bCs/>
                <w:sz w:val="26"/>
                <w:szCs w:val="26"/>
              </w:rPr>
              <w:t>hồ sơ lưu</w:t>
            </w:r>
          </w:p>
        </w:tc>
        <w:tc>
          <w:tcPr>
            <w:tcW w:w="7673" w:type="dxa"/>
            <w:tcBorders>
              <w:top w:val="outset" w:sz="6" w:space="0" w:color="auto"/>
              <w:left w:val="outset" w:sz="6" w:space="0" w:color="auto"/>
              <w:bottom w:val="outset" w:sz="6" w:space="0" w:color="auto"/>
              <w:right w:val="outset" w:sz="6" w:space="0" w:color="auto"/>
            </w:tcBorders>
            <w:vAlign w:val="center"/>
            <w:hideMark/>
          </w:tcPr>
          <w:p w:rsidR="00734C11" w:rsidRPr="00FB778A" w:rsidRDefault="00734C11" w:rsidP="00BF25D6">
            <w:pPr>
              <w:pStyle w:val="ListParagraph"/>
              <w:spacing w:before="140" w:after="140"/>
              <w:ind w:left="43"/>
              <w:jc w:val="both"/>
              <w:rPr>
                <w:rFonts w:ascii="Times New Roman" w:hAnsi="Times New Roman"/>
                <w:sz w:val="26"/>
                <w:szCs w:val="26"/>
                <w:lang w:val="nl-NL"/>
              </w:rPr>
            </w:pPr>
            <w:r w:rsidRPr="00FB778A">
              <w:rPr>
                <w:rFonts w:ascii="Times New Roman" w:hAnsi="Times New Roman"/>
                <w:sz w:val="26"/>
                <w:szCs w:val="26"/>
                <w:lang w:val="nl-NL"/>
              </w:rPr>
              <w:t>- Lưu theo thành phần hồ sơ theo TTHC quy định;</w:t>
            </w:r>
          </w:p>
          <w:p w:rsidR="00734C11" w:rsidRPr="00FB778A" w:rsidRDefault="00734C11" w:rsidP="00BF25D6">
            <w:pPr>
              <w:pStyle w:val="ListParagraph"/>
              <w:spacing w:before="140" w:after="140"/>
              <w:ind w:left="43"/>
              <w:jc w:val="both"/>
              <w:rPr>
                <w:rFonts w:ascii="Times New Roman" w:hAnsi="Times New Roman"/>
                <w:sz w:val="26"/>
                <w:szCs w:val="26"/>
                <w:lang w:val="nl-NL"/>
              </w:rPr>
            </w:pPr>
            <w:r w:rsidRPr="00FB778A">
              <w:rPr>
                <w:rFonts w:ascii="Times New Roman" w:hAnsi="Times New Roman"/>
                <w:sz w:val="26"/>
                <w:szCs w:val="26"/>
                <w:lang w:val="nl-NL"/>
              </w:rPr>
              <w:t>- Kết quả giải quyết Thủ tục hành chính.</w:t>
            </w:r>
          </w:p>
        </w:tc>
      </w:tr>
      <w:tr w:rsidR="00734C11" w:rsidRPr="00FB778A" w:rsidTr="00BF25D6">
        <w:trPr>
          <w:trHeight w:val="614"/>
          <w:tblCellSpacing w:w="0" w:type="dxa"/>
        </w:trPr>
        <w:tc>
          <w:tcPr>
            <w:tcW w:w="2225" w:type="dxa"/>
            <w:tcBorders>
              <w:top w:val="outset" w:sz="6" w:space="0" w:color="auto"/>
              <w:left w:val="outset" w:sz="6" w:space="0" w:color="auto"/>
              <w:bottom w:val="single" w:sz="4" w:space="0" w:color="auto"/>
              <w:right w:val="outset" w:sz="6" w:space="0" w:color="auto"/>
            </w:tcBorders>
            <w:vAlign w:val="center"/>
            <w:hideMark/>
          </w:tcPr>
          <w:p w:rsidR="00734C11" w:rsidRPr="00FB778A" w:rsidRDefault="00734C11" w:rsidP="00BF25D6">
            <w:pPr>
              <w:jc w:val="center"/>
              <w:rPr>
                <w:rFonts w:ascii="Times New Roman" w:eastAsia="Times New Roman" w:hAnsi="Times New Roman" w:cs="Times New Roman"/>
                <w:b/>
                <w:bCs/>
                <w:sz w:val="26"/>
                <w:szCs w:val="26"/>
              </w:rPr>
            </w:pPr>
            <w:r w:rsidRPr="00FB778A">
              <w:rPr>
                <w:rFonts w:ascii="Times New Roman" w:eastAsia="Times New Roman" w:hAnsi="Times New Roman" w:cs="Times New Roman"/>
                <w:b/>
                <w:bCs/>
                <w:sz w:val="26"/>
                <w:szCs w:val="26"/>
              </w:rPr>
              <w:t xml:space="preserve">Thời gian lưu </w:t>
            </w:r>
          </w:p>
          <w:p w:rsidR="00734C11" w:rsidRPr="00FB778A" w:rsidRDefault="00734C11" w:rsidP="00BF25D6">
            <w:pPr>
              <w:jc w:val="center"/>
              <w:rPr>
                <w:rFonts w:ascii="Times New Roman" w:eastAsia="Times New Roman" w:hAnsi="Times New Roman" w:cs="Times New Roman"/>
                <w:b/>
                <w:bCs/>
                <w:sz w:val="26"/>
                <w:szCs w:val="26"/>
              </w:rPr>
            </w:pPr>
            <w:r w:rsidRPr="00FB778A">
              <w:rPr>
                <w:rFonts w:ascii="Times New Roman" w:eastAsia="Times New Roman" w:hAnsi="Times New Roman" w:cs="Times New Roman"/>
                <w:b/>
                <w:bCs/>
                <w:sz w:val="26"/>
                <w:szCs w:val="26"/>
              </w:rPr>
              <w:t>và nơi lưu</w:t>
            </w:r>
          </w:p>
        </w:tc>
        <w:tc>
          <w:tcPr>
            <w:tcW w:w="7673" w:type="dxa"/>
            <w:tcBorders>
              <w:top w:val="outset" w:sz="6" w:space="0" w:color="auto"/>
              <w:left w:val="outset" w:sz="6" w:space="0" w:color="auto"/>
              <w:bottom w:val="single" w:sz="4" w:space="0" w:color="auto"/>
              <w:right w:val="outset" w:sz="6" w:space="0" w:color="auto"/>
            </w:tcBorders>
            <w:vAlign w:val="center"/>
            <w:hideMark/>
          </w:tcPr>
          <w:p w:rsidR="00734C11" w:rsidRPr="00FB778A" w:rsidRDefault="00734C11" w:rsidP="00BF25D6">
            <w:pPr>
              <w:spacing w:before="140" w:after="140"/>
              <w:jc w:val="both"/>
              <w:rPr>
                <w:rFonts w:ascii="Times New Roman" w:hAnsi="Times New Roman" w:cs="Times New Roman"/>
                <w:sz w:val="26"/>
                <w:szCs w:val="26"/>
                <w:lang w:val="nl-NL"/>
              </w:rPr>
            </w:pPr>
            <w:r w:rsidRPr="00FB778A">
              <w:rPr>
                <w:rFonts w:ascii="Times New Roman" w:hAnsi="Times New Roman" w:cs="Times New Roman"/>
                <w:sz w:val="26"/>
                <w:szCs w:val="26"/>
                <w:lang w:val="nl-NL"/>
              </w:rPr>
              <w:t xml:space="preserve"> Hồ sơ đã giải quyết xong được lưu tại Phòng Tài chính Hành chính sự nghiệp, thời gian lưu 01 năm. Sau khi hết hạn, chuyển hồ sơ đến Kho lưu trữ của cơ quan để lưu trữ theo quy định hiện hành.</w:t>
            </w:r>
          </w:p>
        </w:tc>
      </w:tr>
    </w:tbl>
    <w:p w:rsidR="00734C11" w:rsidRPr="00FB778A" w:rsidRDefault="00734C11" w:rsidP="00734C11">
      <w:pPr>
        <w:rPr>
          <w:rFonts w:ascii="Times New Roman" w:hAnsi="Times New Roman" w:cs="Times New Roman"/>
        </w:rPr>
      </w:pPr>
    </w:p>
    <w:p w:rsidR="005B55B3" w:rsidRPr="003F0F25" w:rsidRDefault="00734C11" w:rsidP="0064126E">
      <w:pPr>
        <w:rPr>
          <w:rFonts w:ascii="Times New Roman" w:eastAsia="Calibri" w:hAnsi="Times New Roman" w:cs="Times New Roman"/>
          <w:b/>
          <w:color w:val="000000" w:themeColor="text1"/>
          <w:sz w:val="24"/>
          <w:szCs w:val="24"/>
          <w:lang w:val="nl-NL" w:eastAsia="vi-VN"/>
        </w:rPr>
      </w:pPr>
      <w:r w:rsidRPr="00FB778A">
        <w:rPr>
          <w:rFonts w:ascii="Times New Roman" w:hAnsi="Times New Roman" w:cs="Times New Roman"/>
        </w:rPr>
        <w:br w:type="page"/>
      </w:r>
      <w:r w:rsidR="005B55B3" w:rsidRPr="003F0F25">
        <w:rPr>
          <w:rFonts w:ascii="Times New Roman" w:eastAsia="Calibri" w:hAnsi="Times New Roman" w:cs="Times New Roman"/>
          <w:b/>
          <w:color w:val="000000" w:themeColor="text1"/>
          <w:sz w:val="24"/>
          <w:szCs w:val="24"/>
          <w:lang w:val="nl-NL" w:eastAsia="vi-VN"/>
        </w:rPr>
        <w:lastRenderedPageBreak/>
        <w:t>Phụ lục số 01: Báo cáo kinh phí trợ giá của Ngân sách nhà nước năm ...</w:t>
      </w:r>
    </w:p>
    <w:p w:rsidR="005B55B3" w:rsidRPr="003F0F25" w:rsidRDefault="005B55B3" w:rsidP="005B55B3">
      <w:pPr>
        <w:widowControl w:val="0"/>
        <w:adjustRightInd w:val="0"/>
        <w:spacing w:before="120"/>
        <w:jc w:val="center"/>
        <w:rPr>
          <w:rFonts w:ascii="Times New Roman" w:eastAsia="Calibri" w:hAnsi="Times New Roman" w:cs="Times New Roman"/>
          <w:i/>
          <w:iCs/>
          <w:color w:val="000000" w:themeColor="text1"/>
          <w:sz w:val="24"/>
          <w:szCs w:val="24"/>
          <w:lang w:val="nl-NL" w:eastAsia="vi-VN"/>
        </w:rPr>
      </w:pPr>
      <w:r w:rsidRPr="003F0F25">
        <w:rPr>
          <w:rFonts w:ascii="Times New Roman" w:eastAsia="Calibri" w:hAnsi="Times New Roman" w:cs="Times New Roman"/>
          <w:i/>
          <w:iCs/>
          <w:color w:val="000000" w:themeColor="text1"/>
          <w:sz w:val="24"/>
          <w:szCs w:val="24"/>
          <w:lang w:val="nl-NL" w:eastAsia="vi-VN"/>
        </w:rPr>
        <w:t>(Kèm theo Thông tư số 116/2016/TT-BTC ngày 30 tháng 06 năm 2016 của Bộ Tài chính)</w:t>
      </w:r>
    </w:p>
    <w:p w:rsidR="005B55B3" w:rsidRPr="003F0F25" w:rsidRDefault="005B55B3" w:rsidP="005B55B3">
      <w:pPr>
        <w:widowControl w:val="0"/>
        <w:adjustRightInd w:val="0"/>
        <w:spacing w:before="120"/>
        <w:jc w:val="right"/>
        <w:rPr>
          <w:rFonts w:ascii="Times New Roman" w:eastAsia="Calibri" w:hAnsi="Times New Roman" w:cs="Times New Roman"/>
          <w:i/>
          <w:color w:val="000000" w:themeColor="text1"/>
          <w:sz w:val="24"/>
          <w:szCs w:val="24"/>
          <w:lang w:val="nl-NL" w:eastAsia="vi-VN"/>
        </w:rPr>
      </w:pPr>
      <w:r w:rsidRPr="003F0F25">
        <w:rPr>
          <w:rFonts w:ascii="Times New Roman" w:eastAsia="Calibri" w:hAnsi="Times New Roman" w:cs="Times New Roman"/>
          <w:i/>
          <w:color w:val="000000" w:themeColor="text1"/>
          <w:sz w:val="24"/>
          <w:szCs w:val="24"/>
          <w:lang w:val="nl-NL" w:eastAsia="vi-VN"/>
        </w:rPr>
        <w:t>Đơn vị tính: Triệu đồng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2"/>
        <w:gridCol w:w="1466"/>
        <w:gridCol w:w="1650"/>
        <w:gridCol w:w="1192"/>
        <w:gridCol w:w="1192"/>
        <w:gridCol w:w="1466"/>
        <w:gridCol w:w="1167"/>
      </w:tblGrid>
      <w:tr w:rsidR="005B55B3" w:rsidRPr="003F0F25" w:rsidTr="00F76845">
        <w:tc>
          <w:tcPr>
            <w:tcW w:w="873" w:type="pct"/>
            <w:vMerge w:val="restart"/>
          </w:tcPr>
          <w:p w:rsidR="005B55B3" w:rsidRPr="003F0F25" w:rsidRDefault="005B55B3" w:rsidP="00F76845">
            <w:pPr>
              <w:widowControl w:val="0"/>
              <w:spacing w:before="120"/>
              <w:jc w:val="center"/>
              <w:rPr>
                <w:rFonts w:ascii="Times New Roman" w:eastAsia="Calibri" w:hAnsi="Times New Roman" w:cs="Times New Roman"/>
                <w:b/>
                <w:color w:val="000000" w:themeColor="text1"/>
                <w:sz w:val="24"/>
                <w:szCs w:val="24"/>
                <w:lang w:val="nl-NL" w:eastAsia="vi-VN"/>
              </w:rPr>
            </w:pPr>
            <w:r w:rsidRPr="003F0F25">
              <w:rPr>
                <w:rFonts w:ascii="Times New Roman" w:eastAsia="Calibri" w:hAnsi="Times New Roman" w:cs="Times New Roman"/>
                <w:b/>
                <w:color w:val="000000" w:themeColor="text1"/>
                <w:sz w:val="24"/>
                <w:szCs w:val="24"/>
                <w:lang w:val="nl-NL" w:eastAsia="vi-VN"/>
              </w:rPr>
              <w:t>Tên sản phẩm</w:t>
            </w:r>
          </w:p>
        </w:tc>
        <w:tc>
          <w:tcPr>
            <w:tcW w:w="744" w:type="pct"/>
          </w:tcPr>
          <w:p w:rsidR="005B55B3" w:rsidRPr="003F0F25" w:rsidRDefault="005B55B3" w:rsidP="00F76845">
            <w:pPr>
              <w:widowControl w:val="0"/>
              <w:spacing w:before="120"/>
              <w:jc w:val="center"/>
              <w:rPr>
                <w:rFonts w:ascii="Times New Roman" w:eastAsia="Calibri" w:hAnsi="Times New Roman" w:cs="Times New Roman"/>
                <w:b/>
                <w:color w:val="000000" w:themeColor="text1"/>
                <w:sz w:val="24"/>
                <w:szCs w:val="24"/>
                <w:lang w:val="nl-NL" w:eastAsia="vi-VN"/>
              </w:rPr>
            </w:pPr>
            <w:r w:rsidRPr="003F0F25">
              <w:rPr>
                <w:rFonts w:ascii="Times New Roman" w:eastAsia="Calibri" w:hAnsi="Times New Roman" w:cs="Times New Roman"/>
                <w:b/>
                <w:color w:val="000000" w:themeColor="text1"/>
                <w:sz w:val="24"/>
                <w:szCs w:val="24"/>
                <w:lang w:val="nl-NL" w:eastAsia="vi-VN"/>
              </w:rPr>
              <w:t>Kế hoạch kinh phí trợ giá năm...</w:t>
            </w:r>
          </w:p>
        </w:tc>
        <w:tc>
          <w:tcPr>
            <w:tcW w:w="837" w:type="pct"/>
          </w:tcPr>
          <w:p w:rsidR="005B55B3" w:rsidRPr="003F0F25" w:rsidRDefault="005B55B3" w:rsidP="00F76845">
            <w:pPr>
              <w:widowControl w:val="0"/>
              <w:spacing w:before="120"/>
              <w:jc w:val="center"/>
              <w:rPr>
                <w:rFonts w:ascii="Times New Roman" w:eastAsia="Calibri" w:hAnsi="Times New Roman" w:cs="Times New Roman"/>
                <w:b/>
                <w:color w:val="000000" w:themeColor="text1"/>
                <w:sz w:val="24"/>
                <w:szCs w:val="24"/>
                <w:lang w:val="nl-NL" w:eastAsia="vi-VN"/>
              </w:rPr>
            </w:pPr>
            <w:r w:rsidRPr="003F0F25">
              <w:rPr>
                <w:rFonts w:ascii="Times New Roman" w:eastAsia="Calibri" w:hAnsi="Times New Roman" w:cs="Times New Roman"/>
                <w:b/>
                <w:color w:val="000000" w:themeColor="text1"/>
                <w:sz w:val="24"/>
                <w:szCs w:val="24"/>
                <w:lang w:val="nl-NL" w:eastAsia="vi-VN"/>
              </w:rPr>
              <w:t>Kinh phí năm trước chuyển sang</w:t>
            </w:r>
          </w:p>
        </w:tc>
        <w:tc>
          <w:tcPr>
            <w:tcW w:w="605" w:type="pct"/>
          </w:tcPr>
          <w:p w:rsidR="005B55B3" w:rsidRPr="003F0F25" w:rsidRDefault="005B55B3" w:rsidP="00F76845">
            <w:pPr>
              <w:widowControl w:val="0"/>
              <w:spacing w:before="120"/>
              <w:jc w:val="center"/>
              <w:rPr>
                <w:rFonts w:ascii="Times New Roman" w:eastAsia="Calibri" w:hAnsi="Times New Roman" w:cs="Times New Roman"/>
                <w:b/>
                <w:color w:val="000000" w:themeColor="text1"/>
                <w:sz w:val="24"/>
                <w:szCs w:val="24"/>
                <w:lang w:val="nl-NL" w:eastAsia="vi-VN"/>
              </w:rPr>
            </w:pPr>
            <w:r w:rsidRPr="003F0F25">
              <w:rPr>
                <w:rFonts w:ascii="Times New Roman" w:eastAsia="Calibri" w:hAnsi="Times New Roman" w:cs="Times New Roman"/>
                <w:b/>
                <w:color w:val="000000" w:themeColor="text1"/>
                <w:sz w:val="24"/>
                <w:szCs w:val="24"/>
                <w:lang w:val="nl-NL" w:eastAsia="vi-VN"/>
              </w:rPr>
              <w:t>Kinh phí quyết toán</w:t>
            </w:r>
          </w:p>
        </w:tc>
        <w:tc>
          <w:tcPr>
            <w:tcW w:w="605" w:type="pct"/>
          </w:tcPr>
          <w:p w:rsidR="005B55B3" w:rsidRPr="003F0F25" w:rsidRDefault="005B55B3" w:rsidP="00F76845">
            <w:pPr>
              <w:widowControl w:val="0"/>
              <w:spacing w:before="120"/>
              <w:jc w:val="center"/>
              <w:rPr>
                <w:rFonts w:ascii="Times New Roman" w:eastAsia="Calibri" w:hAnsi="Times New Roman" w:cs="Times New Roman"/>
                <w:b/>
                <w:color w:val="000000" w:themeColor="text1"/>
                <w:sz w:val="24"/>
                <w:szCs w:val="24"/>
                <w:lang w:val="nl-NL" w:eastAsia="vi-VN"/>
              </w:rPr>
            </w:pPr>
            <w:r w:rsidRPr="003F0F25">
              <w:rPr>
                <w:rFonts w:ascii="Times New Roman" w:eastAsia="Calibri" w:hAnsi="Times New Roman" w:cs="Times New Roman"/>
                <w:b/>
                <w:color w:val="000000" w:themeColor="text1"/>
                <w:sz w:val="24"/>
                <w:szCs w:val="24"/>
                <w:lang w:val="nl-NL" w:eastAsia="vi-VN"/>
              </w:rPr>
              <w:t>Kinh phí đã thanh toán</w:t>
            </w:r>
          </w:p>
        </w:tc>
        <w:tc>
          <w:tcPr>
            <w:tcW w:w="744" w:type="pct"/>
          </w:tcPr>
          <w:p w:rsidR="005B55B3" w:rsidRPr="003F0F25" w:rsidRDefault="005B55B3" w:rsidP="00F76845">
            <w:pPr>
              <w:widowControl w:val="0"/>
              <w:spacing w:before="120"/>
              <w:jc w:val="center"/>
              <w:rPr>
                <w:rFonts w:ascii="Times New Roman" w:eastAsia="Calibri" w:hAnsi="Times New Roman" w:cs="Times New Roman"/>
                <w:b/>
                <w:color w:val="000000" w:themeColor="text1"/>
                <w:sz w:val="24"/>
                <w:szCs w:val="24"/>
                <w:lang w:val="nl-NL" w:eastAsia="vi-VN"/>
              </w:rPr>
            </w:pPr>
            <w:r w:rsidRPr="003F0F25">
              <w:rPr>
                <w:rFonts w:ascii="Times New Roman" w:eastAsia="Calibri" w:hAnsi="Times New Roman" w:cs="Times New Roman"/>
                <w:b/>
                <w:color w:val="000000" w:themeColor="text1"/>
                <w:sz w:val="24"/>
                <w:szCs w:val="24"/>
                <w:lang w:val="nl-NL" w:eastAsia="vi-VN"/>
              </w:rPr>
              <w:t>Kinh phí thừa (+), thiếu (-)</w:t>
            </w:r>
          </w:p>
        </w:tc>
        <w:tc>
          <w:tcPr>
            <w:tcW w:w="592" w:type="pct"/>
          </w:tcPr>
          <w:p w:rsidR="005B55B3" w:rsidRPr="003F0F25" w:rsidRDefault="005B55B3" w:rsidP="00F76845">
            <w:pPr>
              <w:widowControl w:val="0"/>
              <w:spacing w:before="120"/>
              <w:jc w:val="center"/>
              <w:rPr>
                <w:rFonts w:ascii="Times New Roman" w:eastAsia="Calibri" w:hAnsi="Times New Roman" w:cs="Times New Roman"/>
                <w:b/>
                <w:color w:val="000000" w:themeColor="text1"/>
                <w:sz w:val="24"/>
                <w:szCs w:val="24"/>
                <w:lang w:val="nl-NL" w:eastAsia="vi-VN"/>
              </w:rPr>
            </w:pPr>
            <w:r w:rsidRPr="003F0F25">
              <w:rPr>
                <w:rFonts w:ascii="Times New Roman" w:eastAsia="Calibri" w:hAnsi="Times New Roman" w:cs="Times New Roman"/>
                <w:b/>
                <w:color w:val="000000" w:themeColor="text1"/>
                <w:sz w:val="24"/>
                <w:szCs w:val="24"/>
                <w:lang w:val="nl-NL" w:eastAsia="vi-VN"/>
              </w:rPr>
              <w:t>Ghi chú</w:t>
            </w:r>
          </w:p>
        </w:tc>
      </w:tr>
      <w:tr w:rsidR="005B55B3" w:rsidRPr="003F0F25" w:rsidTr="00F76845">
        <w:tc>
          <w:tcPr>
            <w:tcW w:w="873" w:type="pct"/>
            <w:vMerge/>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p>
        </w:tc>
        <w:tc>
          <w:tcPr>
            <w:tcW w:w="744"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r w:rsidRPr="003F0F25">
              <w:rPr>
                <w:rFonts w:ascii="Times New Roman" w:eastAsia="Calibri" w:hAnsi="Times New Roman" w:cs="Times New Roman"/>
                <w:color w:val="000000" w:themeColor="text1"/>
                <w:sz w:val="24"/>
                <w:szCs w:val="24"/>
                <w:lang w:val="nl-NL" w:eastAsia="vi-VN"/>
              </w:rPr>
              <w:t>1</w:t>
            </w:r>
          </w:p>
        </w:tc>
        <w:tc>
          <w:tcPr>
            <w:tcW w:w="837"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r w:rsidRPr="003F0F25">
              <w:rPr>
                <w:rFonts w:ascii="Times New Roman" w:eastAsia="Calibri" w:hAnsi="Times New Roman" w:cs="Times New Roman"/>
                <w:color w:val="000000" w:themeColor="text1"/>
                <w:sz w:val="24"/>
                <w:szCs w:val="24"/>
                <w:lang w:val="nl-NL" w:eastAsia="vi-VN"/>
              </w:rPr>
              <w:t>2</w:t>
            </w:r>
          </w:p>
        </w:tc>
        <w:tc>
          <w:tcPr>
            <w:tcW w:w="605"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r w:rsidRPr="003F0F25">
              <w:rPr>
                <w:rFonts w:ascii="Times New Roman" w:eastAsia="Calibri" w:hAnsi="Times New Roman" w:cs="Times New Roman"/>
                <w:color w:val="000000" w:themeColor="text1"/>
                <w:sz w:val="24"/>
                <w:szCs w:val="24"/>
                <w:lang w:val="nl-NL" w:eastAsia="vi-VN"/>
              </w:rPr>
              <w:t>3</w:t>
            </w:r>
          </w:p>
        </w:tc>
        <w:tc>
          <w:tcPr>
            <w:tcW w:w="605"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r w:rsidRPr="003F0F25">
              <w:rPr>
                <w:rFonts w:ascii="Times New Roman" w:eastAsia="Calibri" w:hAnsi="Times New Roman" w:cs="Times New Roman"/>
                <w:color w:val="000000" w:themeColor="text1"/>
                <w:sz w:val="24"/>
                <w:szCs w:val="24"/>
                <w:lang w:val="nl-NL" w:eastAsia="vi-VN"/>
              </w:rPr>
              <w:t>4</w:t>
            </w:r>
          </w:p>
        </w:tc>
        <w:tc>
          <w:tcPr>
            <w:tcW w:w="744"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r w:rsidRPr="003F0F25">
              <w:rPr>
                <w:rFonts w:ascii="Times New Roman" w:eastAsia="Calibri" w:hAnsi="Times New Roman" w:cs="Times New Roman"/>
                <w:color w:val="000000" w:themeColor="text1"/>
                <w:sz w:val="24"/>
                <w:szCs w:val="24"/>
                <w:lang w:val="nl-NL" w:eastAsia="vi-VN"/>
              </w:rPr>
              <w:t>5 = 3 - 4</w:t>
            </w:r>
          </w:p>
        </w:tc>
        <w:tc>
          <w:tcPr>
            <w:tcW w:w="592"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r w:rsidRPr="003F0F25">
              <w:rPr>
                <w:rFonts w:ascii="Times New Roman" w:eastAsia="Calibri" w:hAnsi="Times New Roman" w:cs="Times New Roman"/>
                <w:color w:val="000000" w:themeColor="text1"/>
                <w:sz w:val="24"/>
                <w:szCs w:val="24"/>
                <w:lang w:val="nl-NL" w:eastAsia="vi-VN"/>
              </w:rPr>
              <w:t>6</w:t>
            </w:r>
          </w:p>
        </w:tc>
      </w:tr>
      <w:tr w:rsidR="005B55B3" w:rsidRPr="003F0F25" w:rsidTr="00F76845">
        <w:tc>
          <w:tcPr>
            <w:tcW w:w="873" w:type="pct"/>
          </w:tcPr>
          <w:p w:rsidR="005B55B3" w:rsidRPr="003F0F25" w:rsidRDefault="005B55B3" w:rsidP="005B55B3">
            <w:pPr>
              <w:widowControl w:val="0"/>
              <w:numPr>
                <w:ilvl w:val="0"/>
                <w:numId w:val="6"/>
              </w:numPr>
              <w:spacing w:before="120" w:after="0" w:line="240" w:lineRule="auto"/>
              <w:rPr>
                <w:rFonts w:ascii="Times New Roman" w:eastAsia="Calibri" w:hAnsi="Times New Roman" w:cs="Times New Roman"/>
                <w:color w:val="000000" w:themeColor="text1"/>
                <w:sz w:val="24"/>
                <w:szCs w:val="24"/>
                <w:lang w:val="nl-NL" w:eastAsia="vi-VN"/>
              </w:rPr>
            </w:pPr>
            <w:r w:rsidRPr="003F0F25">
              <w:rPr>
                <w:rFonts w:ascii="Times New Roman" w:eastAsia="Calibri" w:hAnsi="Times New Roman" w:cs="Times New Roman"/>
                <w:color w:val="000000" w:themeColor="text1"/>
                <w:sz w:val="24"/>
                <w:szCs w:val="24"/>
                <w:lang w:val="nl-NL" w:eastAsia="vi-VN"/>
              </w:rPr>
              <w:t>Sản phẩm A</w:t>
            </w:r>
          </w:p>
        </w:tc>
        <w:tc>
          <w:tcPr>
            <w:tcW w:w="744"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p>
        </w:tc>
        <w:tc>
          <w:tcPr>
            <w:tcW w:w="837"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p>
        </w:tc>
        <w:tc>
          <w:tcPr>
            <w:tcW w:w="605"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p>
        </w:tc>
        <w:tc>
          <w:tcPr>
            <w:tcW w:w="605"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p>
        </w:tc>
        <w:tc>
          <w:tcPr>
            <w:tcW w:w="744"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p>
        </w:tc>
        <w:tc>
          <w:tcPr>
            <w:tcW w:w="592"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p>
        </w:tc>
      </w:tr>
      <w:tr w:rsidR="005B55B3" w:rsidRPr="003F0F25" w:rsidTr="00F76845">
        <w:tc>
          <w:tcPr>
            <w:tcW w:w="873" w:type="pct"/>
          </w:tcPr>
          <w:p w:rsidR="005B55B3" w:rsidRPr="003F0F25" w:rsidRDefault="005B55B3" w:rsidP="005B55B3">
            <w:pPr>
              <w:widowControl w:val="0"/>
              <w:numPr>
                <w:ilvl w:val="0"/>
                <w:numId w:val="6"/>
              </w:numPr>
              <w:spacing w:before="120" w:after="0" w:line="240" w:lineRule="auto"/>
              <w:rPr>
                <w:rFonts w:ascii="Times New Roman" w:eastAsia="Calibri" w:hAnsi="Times New Roman" w:cs="Times New Roman"/>
                <w:color w:val="000000" w:themeColor="text1"/>
                <w:sz w:val="24"/>
                <w:szCs w:val="24"/>
                <w:lang w:val="nl-NL" w:eastAsia="vi-VN"/>
              </w:rPr>
            </w:pPr>
            <w:r w:rsidRPr="003F0F25">
              <w:rPr>
                <w:rFonts w:ascii="Times New Roman" w:eastAsia="Calibri" w:hAnsi="Times New Roman" w:cs="Times New Roman"/>
                <w:color w:val="000000" w:themeColor="text1"/>
                <w:sz w:val="24"/>
                <w:szCs w:val="24"/>
                <w:lang w:val="nl-NL" w:eastAsia="vi-VN"/>
              </w:rPr>
              <w:t>Sản phẩm B</w:t>
            </w:r>
          </w:p>
        </w:tc>
        <w:tc>
          <w:tcPr>
            <w:tcW w:w="744"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p>
        </w:tc>
        <w:tc>
          <w:tcPr>
            <w:tcW w:w="837"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p>
        </w:tc>
        <w:tc>
          <w:tcPr>
            <w:tcW w:w="605"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p>
        </w:tc>
        <w:tc>
          <w:tcPr>
            <w:tcW w:w="605"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p>
        </w:tc>
        <w:tc>
          <w:tcPr>
            <w:tcW w:w="744"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p>
        </w:tc>
        <w:tc>
          <w:tcPr>
            <w:tcW w:w="592"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p>
        </w:tc>
      </w:tr>
      <w:tr w:rsidR="005B55B3" w:rsidRPr="003F0F25" w:rsidTr="00F76845">
        <w:tc>
          <w:tcPr>
            <w:tcW w:w="873"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r w:rsidRPr="003F0F25">
              <w:rPr>
                <w:rFonts w:ascii="Times New Roman" w:eastAsia="Calibri" w:hAnsi="Times New Roman" w:cs="Times New Roman"/>
                <w:color w:val="000000" w:themeColor="text1"/>
                <w:sz w:val="24"/>
                <w:szCs w:val="24"/>
                <w:lang w:val="nl-NL" w:eastAsia="vi-VN"/>
              </w:rPr>
              <w:t>.......</w:t>
            </w:r>
          </w:p>
        </w:tc>
        <w:tc>
          <w:tcPr>
            <w:tcW w:w="744"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p>
        </w:tc>
        <w:tc>
          <w:tcPr>
            <w:tcW w:w="837"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p>
        </w:tc>
        <w:tc>
          <w:tcPr>
            <w:tcW w:w="605"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p>
        </w:tc>
        <w:tc>
          <w:tcPr>
            <w:tcW w:w="605"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p>
        </w:tc>
        <w:tc>
          <w:tcPr>
            <w:tcW w:w="744"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p>
        </w:tc>
        <w:tc>
          <w:tcPr>
            <w:tcW w:w="592"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p>
        </w:tc>
      </w:tr>
      <w:tr w:rsidR="005B55B3" w:rsidRPr="003F0F25" w:rsidTr="00F76845">
        <w:tc>
          <w:tcPr>
            <w:tcW w:w="873" w:type="pct"/>
          </w:tcPr>
          <w:p w:rsidR="005B55B3" w:rsidRPr="003F0F25" w:rsidRDefault="005B55B3" w:rsidP="00F76845">
            <w:pPr>
              <w:widowControl w:val="0"/>
              <w:spacing w:before="120"/>
              <w:jc w:val="center"/>
              <w:rPr>
                <w:rFonts w:ascii="Times New Roman" w:eastAsia="Calibri" w:hAnsi="Times New Roman" w:cs="Times New Roman"/>
                <w:b/>
                <w:color w:val="000000" w:themeColor="text1"/>
                <w:sz w:val="24"/>
                <w:szCs w:val="24"/>
                <w:lang w:val="nl-NL" w:eastAsia="vi-VN"/>
              </w:rPr>
            </w:pPr>
            <w:r w:rsidRPr="003F0F25">
              <w:rPr>
                <w:rFonts w:ascii="Times New Roman" w:eastAsia="Calibri" w:hAnsi="Times New Roman" w:cs="Times New Roman"/>
                <w:b/>
                <w:color w:val="000000" w:themeColor="text1"/>
                <w:sz w:val="24"/>
                <w:szCs w:val="24"/>
                <w:lang w:val="nl-NL" w:eastAsia="vi-VN"/>
              </w:rPr>
              <w:t>Tổng</w:t>
            </w:r>
          </w:p>
        </w:tc>
        <w:tc>
          <w:tcPr>
            <w:tcW w:w="744"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p>
        </w:tc>
        <w:tc>
          <w:tcPr>
            <w:tcW w:w="837"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p>
        </w:tc>
        <w:tc>
          <w:tcPr>
            <w:tcW w:w="605"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p>
        </w:tc>
        <w:tc>
          <w:tcPr>
            <w:tcW w:w="605"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p>
        </w:tc>
        <w:tc>
          <w:tcPr>
            <w:tcW w:w="744"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p>
        </w:tc>
        <w:tc>
          <w:tcPr>
            <w:tcW w:w="592"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p>
        </w:tc>
      </w:tr>
    </w:tbl>
    <w:p w:rsidR="005B55B3" w:rsidRPr="003F0F25" w:rsidRDefault="005B55B3" w:rsidP="005B55B3">
      <w:pPr>
        <w:widowControl w:val="0"/>
        <w:spacing w:before="120"/>
        <w:jc w:val="center"/>
        <w:rPr>
          <w:rFonts w:ascii="Times New Roman" w:eastAsia="Calibri" w:hAnsi="Times New Roman" w:cs="Times New Roman"/>
          <w:color w:val="000000" w:themeColor="text1"/>
          <w:sz w:val="24"/>
          <w:szCs w:val="24"/>
          <w:lang w:val="nl-NL" w:eastAsia="vi-VN"/>
        </w:rPr>
      </w:pPr>
    </w:p>
    <w:tbl>
      <w:tblPr>
        <w:tblW w:w="15868" w:type="dxa"/>
        <w:tblInd w:w="108" w:type="dxa"/>
        <w:tblCellMar>
          <w:left w:w="0" w:type="dxa"/>
          <w:right w:w="0" w:type="dxa"/>
        </w:tblCellMar>
        <w:tblLook w:val="0000" w:firstRow="0" w:lastRow="0" w:firstColumn="0" w:lastColumn="0" w:noHBand="0" w:noVBand="0"/>
      </w:tblPr>
      <w:tblGrid>
        <w:gridCol w:w="8175"/>
        <w:gridCol w:w="7693"/>
      </w:tblGrid>
      <w:tr w:rsidR="005B55B3" w:rsidRPr="003F0F25" w:rsidTr="00F76845">
        <w:trPr>
          <w:trHeight w:val="1976"/>
        </w:trPr>
        <w:tc>
          <w:tcPr>
            <w:tcW w:w="8175" w:type="dxa"/>
            <w:tcMar>
              <w:top w:w="0" w:type="dxa"/>
              <w:left w:w="108" w:type="dxa"/>
              <w:bottom w:w="0" w:type="dxa"/>
              <w:right w:w="108" w:type="dxa"/>
            </w:tcMar>
          </w:tcPr>
          <w:p w:rsidR="005B55B3" w:rsidRPr="003F0F25" w:rsidRDefault="005B55B3" w:rsidP="00F76845">
            <w:pPr>
              <w:widowControl w:val="0"/>
              <w:spacing w:before="120"/>
              <w:rPr>
                <w:rFonts w:ascii="Times New Roman" w:eastAsia="Calibri" w:hAnsi="Times New Roman" w:cs="Times New Roman"/>
                <w:color w:val="000000" w:themeColor="text1"/>
                <w:sz w:val="24"/>
                <w:szCs w:val="24"/>
              </w:rPr>
            </w:pPr>
            <w:r w:rsidRPr="003F0F25">
              <w:rPr>
                <w:rFonts w:ascii="Times New Roman" w:eastAsia="Calibri" w:hAnsi="Times New Roman" w:cs="Times New Roman"/>
                <w:color w:val="000000" w:themeColor="text1"/>
                <w:sz w:val="24"/>
                <w:szCs w:val="24"/>
                <w:lang w:val="nl-NL" w:eastAsia="vi-VN"/>
              </w:rPr>
              <w:tab/>
            </w:r>
          </w:p>
        </w:tc>
        <w:tc>
          <w:tcPr>
            <w:tcW w:w="7693" w:type="dxa"/>
            <w:tcMar>
              <w:top w:w="0" w:type="dxa"/>
              <w:left w:w="108" w:type="dxa"/>
              <w:bottom w:w="0" w:type="dxa"/>
              <w:right w:w="108" w:type="dxa"/>
            </w:tcMar>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rPr>
            </w:pPr>
            <w:r w:rsidRPr="003F0F25">
              <w:rPr>
                <w:rFonts w:ascii="Times New Roman" w:eastAsia="Calibri" w:hAnsi="Times New Roman" w:cs="Times New Roman"/>
                <w:b/>
                <w:bCs/>
                <w:color w:val="000000" w:themeColor="text1"/>
                <w:sz w:val="24"/>
                <w:szCs w:val="24"/>
              </w:rPr>
              <w:t xml:space="preserve">                                  THỦ TRƯỞNG ĐƠN VỊ </w:t>
            </w:r>
            <w:r w:rsidRPr="003F0F25">
              <w:rPr>
                <w:rFonts w:ascii="Times New Roman" w:eastAsia="Calibri" w:hAnsi="Times New Roman" w:cs="Times New Roman"/>
                <w:b/>
                <w:bCs/>
                <w:color w:val="000000" w:themeColor="text1"/>
                <w:sz w:val="24"/>
                <w:szCs w:val="24"/>
              </w:rPr>
              <w:br/>
            </w:r>
            <w:r w:rsidRPr="003F0F25">
              <w:rPr>
                <w:rFonts w:ascii="Times New Roman" w:eastAsia="Calibri" w:hAnsi="Times New Roman" w:cs="Times New Roman"/>
                <w:color w:val="000000" w:themeColor="text1"/>
                <w:sz w:val="24"/>
                <w:szCs w:val="24"/>
              </w:rPr>
              <w:t xml:space="preserve">                                 (</w:t>
            </w:r>
            <w:r w:rsidRPr="003F0F25">
              <w:rPr>
                <w:rFonts w:ascii="Times New Roman" w:eastAsia="Calibri" w:hAnsi="Times New Roman" w:cs="Times New Roman"/>
                <w:i/>
                <w:iCs/>
                <w:color w:val="000000" w:themeColor="text1"/>
                <w:sz w:val="24"/>
                <w:szCs w:val="24"/>
              </w:rPr>
              <w:t>Ký tên, đóng dấu</w:t>
            </w:r>
            <w:r w:rsidRPr="003F0F25">
              <w:rPr>
                <w:rFonts w:ascii="Times New Roman" w:eastAsia="Calibri" w:hAnsi="Times New Roman" w:cs="Times New Roman"/>
                <w:color w:val="000000" w:themeColor="text1"/>
                <w:sz w:val="24"/>
                <w:szCs w:val="24"/>
              </w:rPr>
              <w:t>)</w:t>
            </w:r>
          </w:p>
        </w:tc>
      </w:tr>
    </w:tbl>
    <w:p w:rsidR="005B55B3" w:rsidRPr="003F0F25" w:rsidRDefault="005B55B3" w:rsidP="005B55B3">
      <w:pPr>
        <w:widowControl w:val="0"/>
        <w:spacing w:before="120"/>
        <w:rPr>
          <w:rFonts w:ascii="Times New Roman" w:eastAsia="Calibri" w:hAnsi="Times New Roman" w:cs="Times New Roman"/>
          <w:color w:val="000000" w:themeColor="text1"/>
          <w:sz w:val="24"/>
          <w:szCs w:val="24"/>
        </w:rPr>
        <w:sectPr w:rsidR="005B55B3" w:rsidRPr="003F0F25" w:rsidSect="00F76845">
          <w:pgSz w:w="11907" w:h="16840" w:code="9"/>
          <w:pgMar w:top="1134" w:right="1134" w:bottom="1418" w:left="1134" w:header="720" w:footer="6" w:gutter="0"/>
          <w:cols w:space="720"/>
          <w:docGrid w:linePitch="360"/>
        </w:sectPr>
      </w:pPr>
      <w:r w:rsidRPr="003F0F25">
        <w:rPr>
          <w:rFonts w:ascii="Times New Roman" w:eastAsia="Calibri" w:hAnsi="Times New Roman" w:cs="Times New Roman"/>
          <w:color w:val="000000" w:themeColor="text1"/>
          <w:sz w:val="24"/>
          <w:szCs w:val="24"/>
        </w:rPr>
        <w:t> </w:t>
      </w:r>
    </w:p>
    <w:p w:rsidR="005B55B3" w:rsidRPr="003F0F25" w:rsidRDefault="005B55B3" w:rsidP="005B55B3">
      <w:pPr>
        <w:widowControl w:val="0"/>
        <w:spacing w:before="120"/>
        <w:jc w:val="center"/>
        <w:rPr>
          <w:rFonts w:ascii="Times New Roman" w:eastAsia="Calibri" w:hAnsi="Times New Roman" w:cs="Times New Roman"/>
          <w:b/>
          <w:color w:val="000000" w:themeColor="text1"/>
          <w:sz w:val="24"/>
          <w:szCs w:val="24"/>
          <w:lang w:val="nl-NL" w:eastAsia="vi-VN"/>
        </w:rPr>
      </w:pPr>
      <w:r w:rsidRPr="003F0F25">
        <w:rPr>
          <w:rFonts w:ascii="Times New Roman" w:eastAsia="Calibri" w:hAnsi="Times New Roman" w:cs="Times New Roman"/>
          <w:b/>
          <w:color w:val="000000" w:themeColor="text1"/>
          <w:sz w:val="24"/>
          <w:szCs w:val="24"/>
          <w:lang w:val="nl-NL" w:eastAsia="vi-VN"/>
        </w:rPr>
        <w:lastRenderedPageBreak/>
        <w:t>Phụ lục số 02: Báo cáo tiêu thụ sản phẩm công ích giống nông nghiệp, thủy sản năm...</w:t>
      </w:r>
    </w:p>
    <w:p w:rsidR="005B55B3" w:rsidRPr="003F0F25" w:rsidRDefault="005B55B3" w:rsidP="005B55B3">
      <w:pPr>
        <w:widowControl w:val="0"/>
        <w:adjustRightInd w:val="0"/>
        <w:spacing w:before="120"/>
        <w:jc w:val="right"/>
        <w:rPr>
          <w:rFonts w:ascii="Times New Roman" w:eastAsia="Calibri" w:hAnsi="Times New Roman" w:cs="Times New Roman"/>
          <w:i/>
          <w:color w:val="000000" w:themeColor="text1"/>
          <w:sz w:val="24"/>
          <w:szCs w:val="24"/>
          <w:lang w:val="nl-NL" w:eastAsia="vi-VN"/>
        </w:rPr>
      </w:pPr>
      <w:r w:rsidRPr="003F0F25">
        <w:rPr>
          <w:rFonts w:ascii="Times New Roman" w:eastAsia="Calibri" w:hAnsi="Times New Roman" w:cs="Times New Roman"/>
          <w:i/>
          <w:iCs/>
          <w:color w:val="000000" w:themeColor="text1"/>
          <w:sz w:val="24"/>
          <w:szCs w:val="24"/>
          <w:lang w:val="nl-NL" w:eastAsia="vi-VN"/>
        </w:rPr>
        <w:t>(Kèm theo Thông tư số 116/2016/TT-BTC ngày 30 tháng 06 năm 2016 của Bộ Tài chính)</w:t>
      </w:r>
      <w:r w:rsidRPr="003F0F25">
        <w:rPr>
          <w:rFonts w:ascii="Times New Roman" w:eastAsia="Calibri" w:hAnsi="Times New Roman" w:cs="Times New Roman"/>
          <w:i/>
          <w:color w:val="000000" w:themeColor="text1"/>
          <w:sz w:val="24"/>
          <w:szCs w:val="24"/>
          <w:lang w:val="nl-NL" w:eastAsia="vi-VN"/>
        </w:rPr>
        <w:t xml:space="preserve"> Đơn vị tính: đồng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633"/>
        <w:gridCol w:w="783"/>
        <w:gridCol w:w="583"/>
        <w:gridCol w:w="722"/>
        <w:gridCol w:w="733"/>
        <w:gridCol w:w="545"/>
        <w:gridCol w:w="748"/>
        <w:gridCol w:w="760"/>
        <w:gridCol w:w="735"/>
        <w:gridCol w:w="669"/>
      </w:tblGrid>
      <w:tr w:rsidR="005B55B3" w:rsidRPr="003F0F25" w:rsidTr="00F76845">
        <w:tc>
          <w:tcPr>
            <w:tcW w:w="1059" w:type="pct"/>
            <w:vMerge w:val="restart"/>
          </w:tcPr>
          <w:p w:rsidR="005B55B3" w:rsidRPr="003F0F25" w:rsidRDefault="005B55B3" w:rsidP="00F76845">
            <w:pPr>
              <w:widowControl w:val="0"/>
              <w:spacing w:before="120"/>
              <w:jc w:val="center"/>
              <w:rPr>
                <w:rFonts w:ascii="Times New Roman" w:eastAsia="Calibri" w:hAnsi="Times New Roman" w:cs="Times New Roman"/>
                <w:b/>
                <w:color w:val="000000" w:themeColor="text1"/>
                <w:sz w:val="24"/>
                <w:szCs w:val="24"/>
                <w:lang w:val="nl-NL" w:eastAsia="vi-VN"/>
              </w:rPr>
            </w:pPr>
            <w:r w:rsidRPr="003F0F25">
              <w:rPr>
                <w:rFonts w:ascii="Times New Roman" w:eastAsia="Calibri" w:hAnsi="Times New Roman" w:cs="Times New Roman"/>
                <w:b/>
                <w:color w:val="000000" w:themeColor="text1"/>
                <w:sz w:val="24"/>
                <w:szCs w:val="24"/>
                <w:lang w:val="nl-NL" w:eastAsia="vi-VN"/>
              </w:rPr>
              <w:t>Tên sản phẩm</w:t>
            </w:r>
          </w:p>
        </w:tc>
        <w:tc>
          <w:tcPr>
            <w:tcW w:w="325" w:type="pct"/>
            <w:vMerge w:val="restart"/>
          </w:tcPr>
          <w:p w:rsidR="005B55B3" w:rsidRPr="003F0F25" w:rsidRDefault="005B55B3" w:rsidP="00F76845">
            <w:pPr>
              <w:widowControl w:val="0"/>
              <w:spacing w:before="120"/>
              <w:jc w:val="center"/>
              <w:rPr>
                <w:rFonts w:ascii="Times New Roman" w:eastAsia="Calibri" w:hAnsi="Times New Roman" w:cs="Times New Roman"/>
                <w:b/>
                <w:color w:val="000000" w:themeColor="text1"/>
                <w:sz w:val="24"/>
                <w:szCs w:val="24"/>
                <w:lang w:val="nl-NL" w:eastAsia="vi-VN"/>
              </w:rPr>
            </w:pPr>
            <w:r w:rsidRPr="003F0F25">
              <w:rPr>
                <w:rFonts w:ascii="Times New Roman" w:eastAsia="Calibri" w:hAnsi="Times New Roman" w:cs="Times New Roman"/>
                <w:b/>
                <w:color w:val="000000" w:themeColor="text1"/>
                <w:sz w:val="24"/>
                <w:szCs w:val="24"/>
                <w:lang w:val="nl-NL" w:eastAsia="vi-VN"/>
              </w:rPr>
              <w:t>Đơn vị tính</w:t>
            </w:r>
          </w:p>
        </w:tc>
        <w:tc>
          <w:tcPr>
            <w:tcW w:w="419" w:type="pct"/>
            <w:vMerge w:val="restart"/>
          </w:tcPr>
          <w:p w:rsidR="005B55B3" w:rsidRPr="003F0F25" w:rsidRDefault="005B55B3" w:rsidP="00F76845">
            <w:pPr>
              <w:widowControl w:val="0"/>
              <w:spacing w:before="120"/>
              <w:jc w:val="center"/>
              <w:rPr>
                <w:rFonts w:ascii="Times New Roman" w:eastAsia="Calibri" w:hAnsi="Times New Roman" w:cs="Times New Roman"/>
                <w:b/>
                <w:color w:val="000000" w:themeColor="text1"/>
                <w:sz w:val="24"/>
                <w:szCs w:val="24"/>
                <w:lang w:val="nl-NL" w:eastAsia="vi-VN"/>
              </w:rPr>
            </w:pPr>
            <w:r w:rsidRPr="003F0F25">
              <w:rPr>
                <w:rFonts w:ascii="Times New Roman" w:eastAsia="Calibri" w:hAnsi="Times New Roman" w:cs="Times New Roman"/>
                <w:b/>
                <w:color w:val="000000" w:themeColor="text1"/>
                <w:sz w:val="24"/>
                <w:szCs w:val="24"/>
                <w:lang w:val="nl-NL" w:eastAsia="vi-VN"/>
              </w:rPr>
              <w:t>Số lượng tiêu thụ</w:t>
            </w:r>
          </w:p>
        </w:tc>
        <w:tc>
          <w:tcPr>
            <w:tcW w:w="325" w:type="pct"/>
            <w:vMerge w:val="restart"/>
          </w:tcPr>
          <w:p w:rsidR="005B55B3" w:rsidRPr="003F0F25" w:rsidRDefault="005B55B3" w:rsidP="00F76845">
            <w:pPr>
              <w:widowControl w:val="0"/>
              <w:spacing w:before="120"/>
              <w:jc w:val="center"/>
              <w:rPr>
                <w:rFonts w:ascii="Times New Roman" w:eastAsia="Calibri" w:hAnsi="Times New Roman" w:cs="Times New Roman"/>
                <w:b/>
                <w:color w:val="000000" w:themeColor="text1"/>
                <w:sz w:val="24"/>
                <w:szCs w:val="24"/>
                <w:lang w:val="nl-NL" w:eastAsia="vi-VN"/>
              </w:rPr>
            </w:pPr>
            <w:r w:rsidRPr="003F0F25">
              <w:rPr>
                <w:rFonts w:ascii="Times New Roman" w:eastAsia="Calibri" w:hAnsi="Times New Roman" w:cs="Times New Roman"/>
                <w:b/>
                <w:color w:val="000000" w:themeColor="text1"/>
                <w:sz w:val="24"/>
                <w:szCs w:val="24"/>
                <w:lang w:val="nl-NL" w:eastAsia="vi-VN"/>
              </w:rPr>
              <w:t>Giá bán</w:t>
            </w:r>
          </w:p>
        </w:tc>
        <w:tc>
          <w:tcPr>
            <w:tcW w:w="2474" w:type="pct"/>
            <w:gridSpan w:val="6"/>
          </w:tcPr>
          <w:p w:rsidR="005B55B3" w:rsidRPr="003F0F25" w:rsidRDefault="005B55B3" w:rsidP="00F76845">
            <w:pPr>
              <w:widowControl w:val="0"/>
              <w:spacing w:before="120"/>
              <w:jc w:val="center"/>
              <w:rPr>
                <w:rFonts w:ascii="Times New Roman" w:eastAsia="Calibri" w:hAnsi="Times New Roman" w:cs="Times New Roman"/>
                <w:b/>
                <w:color w:val="000000" w:themeColor="text1"/>
                <w:sz w:val="24"/>
                <w:szCs w:val="24"/>
                <w:lang w:val="nl-NL" w:eastAsia="vi-VN"/>
              </w:rPr>
            </w:pPr>
            <w:r w:rsidRPr="003F0F25">
              <w:rPr>
                <w:rFonts w:ascii="Times New Roman" w:eastAsia="Calibri" w:hAnsi="Times New Roman" w:cs="Times New Roman"/>
                <w:b/>
                <w:color w:val="000000" w:themeColor="text1"/>
                <w:sz w:val="24"/>
                <w:szCs w:val="24"/>
                <w:lang w:val="nl-NL" w:eastAsia="vi-VN"/>
              </w:rPr>
              <w:t>Giá vốn</w:t>
            </w:r>
          </w:p>
        </w:tc>
        <w:tc>
          <w:tcPr>
            <w:tcW w:w="398" w:type="pct"/>
            <w:vMerge w:val="restart"/>
          </w:tcPr>
          <w:p w:rsidR="005B55B3" w:rsidRPr="003F0F25" w:rsidRDefault="005B55B3" w:rsidP="00F76845">
            <w:pPr>
              <w:widowControl w:val="0"/>
              <w:spacing w:before="120"/>
              <w:jc w:val="center"/>
              <w:rPr>
                <w:rFonts w:ascii="Times New Roman" w:eastAsia="Calibri" w:hAnsi="Times New Roman" w:cs="Times New Roman"/>
                <w:b/>
                <w:color w:val="000000" w:themeColor="text1"/>
                <w:sz w:val="24"/>
                <w:szCs w:val="24"/>
                <w:lang w:val="nl-NL" w:eastAsia="vi-VN"/>
              </w:rPr>
            </w:pPr>
            <w:r w:rsidRPr="003F0F25">
              <w:rPr>
                <w:rFonts w:ascii="Times New Roman" w:eastAsia="Calibri" w:hAnsi="Times New Roman" w:cs="Times New Roman"/>
                <w:b/>
                <w:color w:val="000000" w:themeColor="text1"/>
                <w:sz w:val="24"/>
                <w:szCs w:val="24"/>
                <w:lang w:val="nl-NL" w:eastAsia="vi-VN"/>
              </w:rPr>
              <w:t>Mức trợ giá</w:t>
            </w:r>
          </w:p>
        </w:tc>
      </w:tr>
      <w:tr w:rsidR="005B55B3" w:rsidRPr="003F0F25" w:rsidTr="00F76845">
        <w:tc>
          <w:tcPr>
            <w:tcW w:w="1059" w:type="pct"/>
            <w:vMerge/>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p>
        </w:tc>
        <w:tc>
          <w:tcPr>
            <w:tcW w:w="325" w:type="pct"/>
            <w:vMerge/>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p>
        </w:tc>
        <w:tc>
          <w:tcPr>
            <w:tcW w:w="419" w:type="pct"/>
            <w:vMerge/>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p>
        </w:tc>
        <w:tc>
          <w:tcPr>
            <w:tcW w:w="325" w:type="pct"/>
            <w:vMerge/>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p>
        </w:tc>
        <w:tc>
          <w:tcPr>
            <w:tcW w:w="419" w:type="pct"/>
          </w:tcPr>
          <w:p w:rsidR="005B55B3" w:rsidRPr="003F0F25" w:rsidRDefault="005B55B3" w:rsidP="00F76845">
            <w:pPr>
              <w:widowControl w:val="0"/>
              <w:spacing w:before="120"/>
              <w:jc w:val="center"/>
              <w:rPr>
                <w:rFonts w:ascii="Times New Roman" w:eastAsia="Calibri" w:hAnsi="Times New Roman" w:cs="Times New Roman"/>
                <w:b/>
                <w:color w:val="000000" w:themeColor="text1"/>
                <w:sz w:val="24"/>
                <w:szCs w:val="24"/>
                <w:lang w:val="nl-NL" w:eastAsia="vi-VN"/>
              </w:rPr>
            </w:pPr>
            <w:r w:rsidRPr="003F0F25">
              <w:rPr>
                <w:rFonts w:ascii="Times New Roman" w:eastAsia="Calibri" w:hAnsi="Times New Roman" w:cs="Times New Roman"/>
                <w:b/>
                <w:color w:val="000000" w:themeColor="text1"/>
                <w:sz w:val="24"/>
                <w:szCs w:val="24"/>
                <w:lang w:val="nl-NL" w:eastAsia="vi-VN"/>
              </w:rPr>
              <w:t>Tổng số</w:t>
            </w:r>
          </w:p>
        </w:tc>
        <w:tc>
          <w:tcPr>
            <w:tcW w:w="418" w:type="pct"/>
          </w:tcPr>
          <w:p w:rsidR="005B55B3" w:rsidRPr="003F0F25" w:rsidRDefault="005B55B3" w:rsidP="00F76845">
            <w:pPr>
              <w:widowControl w:val="0"/>
              <w:spacing w:before="120"/>
              <w:jc w:val="center"/>
              <w:rPr>
                <w:rFonts w:ascii="Times New Roman" w:eastAsia="Calibri" w:hAnsi="Times New Roman" w:cs="Times New Roman"/>
                <w:b/>
                <w:color w:val="000000" w:themeColor="text1"/>
                <w:sz w:val="24"/>
                <w:szCs w:val="24"/>
                <w:lang w:val="nl-NL" w:eastAsia="vi-VN"/>
              </w:rPr>
            </w:pPr>
            <w:r w:rsidRPr="003F0F25">
              <w:rPr>
                <w:rFonts w:ascii="Times New Roman" w:eastAsia="Calibri" w:hAnsi="Times New Roman" w:cs="Times New Roman"/>
                <w:b/>
                <w:color w:val="000000" w:themeColor="text1"/>
                <w:sz w:val="24"/>
                <w:szCs w:val="24"/>
                <w:lang w:val="nl-NL" w:eastAsia="vi-VN"/>
              </w:rPr>
              <w:t>Thức ăn</w:t>
            </w:r>
          </w:p>
        </w:tc>
        <w:tc>
          <w:tcPr>
            <w:tcW w:w="419" w:type="pct"/>
          </w:tcPr>
          <w:p w:rsidR="005B55B3" w:rsidRPr="003F0F25" w:rsidRDefault="005B55B3" w:rsidP="00F76845">
            <w:pPr>
              <w:widowControl w:val="0"/>
              <w:spacing w:before="120"/>
              <w:jc w:val="center"/>
              <w:rPr>
                <w:rFonts w:ascii="Times New Roman" w:eastAsia="Calibri" w:hAnsi="Times New Roman" w:cs="Times New Roman"/>
                <w:b/>
                <w:color w:val="000000" w:themeColor="text1"/>
                <w:sz w:val="24"/>
                <w:szCs w:val="24"/>
                <w:lang w:val="nl-NL" w:eastAsia="vi-VN"/>
              </w:rPr>
            </w:pPr>
            <w:r w:rsidRPr="003F0F25">
              <w:rPr>
                <w:rFonts w:ascii="Times New Roman" w:eastAsia="Calibri" w:hAnsi="Times New Roman" w:cs="Times New Roman"/>
                <w:b/>
                <w:color w:val="000000" w:themeColor="text1"/>
                <w:sz w:val="24"/>
                <w:szCs w:val="24"/>
                <w:lang w:val="nl-NL" w:eastAsia="vi-VN"/>
              </w:rPr>
              <w:t xml:space="preserve"> thú y</w:t>
            </w:r>
          </w:p>
        </w:tc>
        <w:tc>
          <w:tcPr>
            <w:tcW w:w="465" w:type="pct"/>
          </w:tcPr>
          <w:p w:rsidR="005B55B3" w:rsidRPr="003F0F25" w:rsidRDefault="005B55B3" w:rsidP="00F76845">
            <w:pPr>
              <w:widowControl w:val="0"/>
              <w:spacing w:before="120"/>
              <w:jc w:val="center"/>
              <w:rPr>
                <w:rFonts w:ascii="Times New Roman" w:eastAsia="Calibri" w:hAnsi="Times New Roman" w:cs="Times New Roman"/>
                <w:b/>
                <w:color w:val="000000" w:themeColor="text1"/>
                <w:sz w:val="24"/>
                <w:szCs w:val="24"/>
                <w:lang w:val="nl-NL" w:eastAsia="vi-VN"/>
              </w:rPr>
            </w:pPr>
            <w:r w:rsidRPr="003F0F25">
              <w:rPr>
                <w:rFonts w:ascii="Times New Roman" w:eastAsia="Calibri" w:hAnsi="Times New Roman" w:cs="Times New Roman"/>
                <w:b/>
                <w:color w:val="000000" w:themeColor="text1"/>
                <w:sz w:val="24"/>
                <w:szCs w:val="24"/>
                <w:lang w:val="nl-NL" w:eastAsia="vi-VN"/>
              </w:rPr>
              <w:t>Nhân công</w:t>
            </w:r>
          </w:p>
        </w:tc>
        <w:tc>
          <w:tcPr>
            <w:tcW w:w="465" w:type="pct"/>
          </w:tcPr>
          <w:p w:rsidR="005B55B3" w:rsidRPr="003F0F25" w:rsidRDefault="005B55B3" w:rsidP="00F76845">
            <w:pPr>
              <w:widowControl w:val="0"/>
              <w:spacing w:before="120"/>
              <w:jc w:val="center"/>
              <w:rPr>
                <w:rFonts w:ascii="Times New Roman" w:eastAsia="Calibri" w:hAnsi="Times New Roman" w:cs="Times New Roman"/>
                <w:b/>
                <w:color w:val="000000" w:themeColor="text1"/>
                <w:sz w:val="24"/>
                <w:szCs w:val="24"/>
                <w:lang w:val="nl-NL" w:eastAsia="vi-VN"/>
              </w:rPr>
            </w:pPr>
            <w:r w:rsidRPr="003F0F25">
              <w:rPr>
                <w:rFonts w:ascii="Times New Roman" w:eastAsia="Calibri" w:hAnsi="Times New Roman" w:cs="Times New Roman"/>
                <w:b/>
                <w:color w:val="000000" w:themeColor="text1"/>
                <w:sz w:val="24"/>
                <w:szCs w:val="24"/>
                <w:lang w:val="nl-NL" w:eastAsia="vi-VN"/>
              </w:rPr>
              <w:t>Khấu hao</w:t>
            </w:r>
          </w:p>
        </w:tc>
        <w:tc>
          <w:tcPr>
            <w:tcW w:w="289" w:type="pct"/>
          </w:tcPr>
          <w:p w:rsidR="005B55B3" w:rsidRPr="003F0F25" w:rsidRDefault="005B55B3" w:rsidP="00F76845">
            <w:pPr>
              <w:widowControl w:val="0"/>
              <w:spacing w:before="120"/>
              <w:jc w:val="center"/>
              <w:rPr>
                <w:rFonts w:ascii="Times New Roman" w:eastAsia="Calibri" w:hAnsi="Times New Roman" w:cs="Times New Roman"/>
                <w:b/>
                <w:color w:val="000000" w:themeColor="text1"/>
                <w:sz w:val="24"/>
                <w:szCs w:val="24"/>
                <w:lang w:val="nl-NL" w:eastAsia="vi-VN"/>
              </w:rPr>
            </w:pPr>
            <w:r w:rsidRPr="003F0F25">
              <w:rPr>
                <w:rFonts w:ascii="Times New Roman" w:eastAsia="Calibri" w:hAnsi="Times New Roman" w:cs="Times New Roman"/>
                <w:b/>
                <w:color w:val="000000" w:themeColor="text1"/>
                <w:sz w:val="24"/>
                <w:szCs w:val="24"/>
                <w:lang w:val="nl-NL" w:eastAsia="vi-VN"/>
              </w:rPr>
              <w:t>Khác</w:t>
            </w:r>
          </w:p>
        </w:tc>
        <w:tc>
          <w:tcPr>
            <w:tcW w:w="398" w:type="pct"/>
            <w:vMerge/>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p>
        </w:tc>
      </w:tr>
      <w:tr w:rsidR="005B55B3" w:rsidRPr="003F0F25" w:rsidTr="00F76845">
        <w:tc>
          <w:tcPr>
            <w:tcW w:w="1059" w:type="pct"/>
            <w:vMerge/>
          </w:tcPr>
          <w:p w:rsidR="005B55B3" w:rsidRPr="003F0F25" w:rsidRDefault="005B55B3" w:rsidP="00F76845">
            <w:pPr>
              <w:widowControl w:val="0"/>
              <w:spacing w:before="120"/>
              <w:rPr>
                <w:rFonts w:ascii="Times New Roman" w:eastAsia="Calibri" w:hAnsi="Times New Roman" w:cs="Times New Roman"/>
                <w:color w:val="000000" w:themeColor="text1"/>
                <w:sz w:val="24"/>
                <w:szCs w:val="24"/>
                <w:lang w:val="nl-NL" w:eastAsia="vi-VN"/>
              </w:rPr>
            </w:pPr>
          </w:p>
        </w:tc>
        <w:tc>
          <w:tcPr>
            <w:tcW w:w="325" w:type="pct"/>
            <w:vMerge/>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p>
        </w:tc>
        <w:tc>
          <w:tcPr>
            <w:tcW w:w="419"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r w:rsidRPr="003F0F25">
              <w:rPr>
                <w:rFonts w:ascii="Times New Roman" w:eastAsia="Calibri" w:hAnsi="Times New Roman" w:cs="Times New Roman"/>
                <w:color w:val="000000" w:themeColor="text1"/>
                <w:sz w:val="24"/>
                <w:szCs w:val="24"/>
                <w:lang w:val="nl-NL" w:eastAsia="vi-VN"/>
              </w:rPr>
              <w:t>1</w:t>
            </w:r>
          </w:p>
        </w:tc>
        <w:tc>
          <w:tcPr>
            <w:tcW w:w="325"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r w:rsidRPr="003F0F25">
              <w:rPr>
                <w:rFonts w:ascii="Times New Roman" w:eastAsia="Calibri" w:hAnsi="Times New Roman" w:cs="Times New Roman"/>
                <w:color w:val="000000" w:themeColor="text1"/>
                <w:sz w:val="24"/>
                <w:szCs w:val="24"/>
                <w:lang w:val="nl-NL" w:eastAsia="vi-VN"/>
              </w:rPr>
              <w:t>2</w:t>
            </w:r>
          </w:p>
        </w:tc>
        <w:tc>
          <w:tcPr>
            <w:tcW w:w="419"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r w:rsidRPr="003F0F25">
              <w:rPr>
                <w:rFonts w:ascii="Times New Roman" w:eastAsia="Calibri" w:hAnsi="Times New Roman" w:cs="Times New Roman"/>
                <w:color w:val="000000" w:themeColor="text1"/>
                <w:sz w:val="24"/>
                <w:szCs w:val="24"/>
                <w:lang w:val="nl-NL" w:eastAsia="vi-VN"/>
              </w:rPr>
              <w:t>3</w:t>
            </w:r>
          </w:p>
        </w:tc>
        <w:tc>
          <w:tcPr>
            <w:tcW w:w="418"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r w:rsidRPr="003F0F25">
              <w:rPr>
                <w:rFonts w:ascii="Times New Roman" w:eastAsia="Calibri" w:hAnsi="Times New Roman" w:cs="Times New Roman"/>
                <w:color w:val="000000" w:themeColor="text1"/>
                <w:sz w:val="24"/>
                <w:szCs w:val="24"/>
                <w:lang w:val="nl-NL" w:eastAsia="vi-VN"/>
              </w:rPr>
              <w:t>4</w:t>
            </w:r>
          </w:p>
        </w:tc>
        <w:tc>
          <w:tcPr>
            <w:tcW w:w="419"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r w:rsidRPr="003F0F25">
              <w:rPr>
                <w:rFonts w:ascii="Times New Roman" w:eastAsia="Calibri" w:hAnsi="Times New Roman" w:cs="Times New Roman"/>
                <w:color w:val="000000" w:themeColor="text1"/>
                <w:sz w:val="24"/>
                <w:szCs w:val="24"/>
                <w:lang w:val="nl-NL" w:eastAsia="vi-VN"/>
              </w:rPr>
              <w:t>5</w:t>
            </w:r>
          </w:p>
        </w:tc>
        <w:tc>
          <w:tcPr>
            <w:tcW w:w="465"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r w:rsidRPr="003F0F25">
              <w:rPr>
                <w:rFonts w:ascii="Times New Roman" w:eastAsia="Calibri" w:hAnsi="Times New Roman" w:cs="Times New Roman"/>
                <w:color w:val="000000" w:themeColor="text1"/>
                <w:sz w:val="24"/>
                <w:szCs w:val="24"/>
                <w:lang w:val="nl-NL" w:eastAsia="vi-VN"/>
              </w:rPr>
              <w:t>6</w:t>
            </w:r>
          </w:p>
        </w:tc>
        <w:tc>
          <w:tcPr>
            <w:tcW w:w="465"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r w:rsidRPr="003F0F25">
              <w:rPr>
                <w:rFonts w:ascii="Times New Roman" w:eastAsia="Calibri" w:hAnsi="Times New Roman" w:cs="Times New Roman"/>
                <w:color w:val="000000" w:themeColor="text1"/>
                <w:sz w:val="24"/>
                <w:szCs w:val="24"/>
                <w:lang w:val="nl-NL" w:eastAsia="vi-VN"/>
              </w:rPr>
              <w:t>7</w:t>
            </w:r>
          </w:p>
        </w:tc>
        <w:tc>
          <w:tcPr>
            <w:tcW w:w="289"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r w:rsidRPr="003F0F25">
              <w:rPr>
                <w:rFonts w:ascii="Times New Roman" w:eastAsia="Calibri" w:hAnsi="Times New Roman" w:cs="Times New Roman"/>
                <w:color w:val="000000" w:themeColor="text1"/>
                <w:sz w:val="24"/>
                <w:szCs w:val="24"/>
                <w:lang w:val="nl-NL" w:eastAsia="vi-VN"/>
              </w:rPr>
              <w:t>8</w:t>
            </w:r>
          </w:p>
        </w:tc>
        <w:tc>
          <w:tcPr>
            <w:tcW w:w="398"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r w:rsidRPr="003F0F25">
              <w:rPr>
                <w:rFonts w:ascii="Times New Roman" w:eastAsia="Calibri" w:hAnsi="Times New Roman" w:cs="Times New Roman"/>
                <w:color w:val="000000" w:themeColor="text1"/>
                <w:sz w:val="24"/>
                <w:szCs w:val="24"/>
                <w:lang w:val="nl-NL" w:eastAsia="vi-VN"/>
              </w:rPr>
              <w:t>9</w:t>
            </w:r>
          </w:p>
        </w:tc>
      </w:tr>
      <w:tr w:rsidR="005B55B3" w:rsidRPr="003F0F25" w:rsidTr="00F76845">
        <w:tc>
          <w:tcPr>
            <w:tcW w:w="1059" w:type="pct"/>
          </w:tcPr>
          <w:p w:rsidR="005B55B3" w:rsidRPr="003F0F25" w:rsidRDefault="005B55B3" w:rsidP="00F76845">
            <w:pPr>
              <w:widowControl w:val="0"/>
              <w:spacing w:before="120"/>
              <w:rPr>
                <w:rFonts w:ascii="Times New Roman" w:eastAsia="Calibri" w:hAnsi="Times New Roman" w:cs="Times New Roman"/>
                <w:color w:val="000000" w:themeColor="text1"/>
                <w:sz w:val="24"/>
                <w:szCs w:val="24"/>
                <w:lang w:val="nl-NL" w:eastAsia="vi-VN"/>
              </w:rPr>
            </w:pPr>
            <w:r w:rsidRPr="003F0F25">
              <w:rPr>
                <w:rFonts w:ascii="Times New Roman" w:eastAsia="Calibri" w:hAnsi="Times New Roman" w:cs="Times New Roman"/>
                <w:color w:val="000000" w:themeColor="text1"/>
                <w:sz w:val="24"/>
                <w:szCs w:val="24"/>
                <w:lang w:val="nl-NL" w:eastAsia="vi-VN"/>
              </w:rPr>
              <w:t>A/ Nguồn giống trong nước</w:t>
            </w:r>
          </w:p>
        </w:tc>
        <w:tc>
          <w:tcPr>
            <w:tcW w:w="325"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p>
        </w:tc>
        <w:tc>
          <w:tcPr>
            <w:tcW w:w="419"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p>
        </w:tc>
        <w:tc>
          <w:tcPr>
            <w:tcW w:w="325"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p>
        </w:tc>
        <w:tc>
          <w:tcPr>
            <w:tcW w:w="419"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p>
        </w:tc>
        <w:tc>
          <w:tcPr>
            <w:tcW w:w="418"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p>
        </w:tc>
        <w:tc>
          <w:tcPr>
            <w:tcW w:w="419"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p>
        </w:tc>
        <w:tc>
          <w:tcPr>
            <w:tcW w:w="465"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p>
        </w:tc>
        <w:tc>
          <w:tcPr>
            <w:tcW w:w="465"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p>
        </w:tc>
        <w:tc>
          <w:tcPr>
            <w:tcW w:w="289"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p>
        </w:tc>
        <w:tc>
          <w:tcPr>
            <w:tcW w:w="398"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p>
        </w:tc>
      </w:tr>
      <w:tr w:rsidR="005B55B3" w:rsidRPr="003F0F25" w:rsidTr="00F76845">
        <w:tc>
          <w:tcPr>
            <w:tcW w:w="1059" w:type="pct"/>
          </w:tcPr>
          <w:p w:rsidR="005B55B3" w:rsidRPr="003F0F25" w:rsidRDefault="005B55B3" w:rsidP="005B55B3">
            <w:pPr>
              <w:widowControl w:val="0"/>
              <w:numPr>
                <w:ilvl w:val="0"/>
                <w:numId w:val="4"/>
              </w:numPr>
              <w:spacing w:before="120" w:after="0" w:line="240" w:lineRule="auto"/>
              <w:jc w:val="center"/>
              <w:rPr>
                <w:rFonts w:ascii="Times New Roman" w:eastAsia="Calibri" w:hAnsi="Times New Roman" w:cs="Times New Roman"/>
                <w:color w:val="000000" w:themeColor="text1"/>
                <w:sz w:val="24"/>
                <w:szCs w:val="24"/>
                <w:lang w:val="nl-NL" w:eastAsia="vi-VN"/>
              </w:rPr>
            </w:pPr>
            <w:r w:rsidRPr="003F0F25">
              <w:rPr>
                <w:rFonts w:ascii="Times New Roman" w:eastAsia="Calibri" w:hAnsi="Times New Roman" w:cs="Times New Roman"/>
                <w:color w:val="000000" w:themeColor="text1"/>
                <w:sz w:val="24"/>
                <w:szCs w:val="24"/>
                <w:lang w:val="nl-NL" w:eastAsia="vi-VN"/>
              </w:rPr>
              <w:t>Sản phẩm chính</w:t>
            </w:r>
          </w:p>
        </w:tc>
        <w:tc>
          <w:tcPr>
            <w:tcW w:w="325"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p>
        </w:tc>
        <w:tc>
          <w:tcPr>
            <w:tcW w:w="419"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p>
        </w:tc>
        <w:tc>
          <w:tcPr>
            <w:tcW w:w="325"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p>
        </w:tc>
        <w:tc>
          <w:tcPr>
            <w:tcW w:w="419"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p>
        </w:tc>
        <w:tc>
          <w:tcPr>
            <w:tcW w:w="418"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p>
        </w:tc>
        <w:tc>
          <w:tcPr>
            <w:tcW w:w="419"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p>
        </w:tc>
        <w:tc>
          <w:tcPr>
            <w:tcW w:w="465"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p>
        </w:tc>
        <w:tc>
          <w:tcPr>
            <w:tcW w:w="465"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p>
        </w:tc>
        <w:tc>
          <w:tcPr>
            <w:tcW w:w="289"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p>
        </w:tc>
        <w:tc>
          <w:tcPr>
            <w:tcW w:w="398"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p>
        </w:tc>
      </w:tr>
      <w:tr w:rsidR="005B55B3" w:rsidRPr="003F0F25" w:rsidTr="00F76845">
        <w:tc>
          <w:tcPr>
            <w:tcW w:w="1059" w:type="pct"/>
          </w:tcPr>
          <w:p w:rsidR="005B55B3" w:rsidRPr="003F0F25" w:rsidRDefault="005B55B3" w:rsidP="005B55B3">
            <w:pPr>
              <w:widowControl w:val="0"/>
              <w:numPr>
                <w:ilvl w:val="0"/>
                <w:numId w:val="5"/>
              </w:numPr>
              <w:spacing w:before="120" w:after="0" w:line="240" w:lineRule="auto"/>
              <w:jc w:val="center"/>
              <w:rPr>
                <w:rFonts w:ascii="Times New Roman" w:eastAsia="Calibri" w:hAnsi="Times New Roman" w:cs="Times New Roman"/>
                <w:color w:val="000000" w:themeColor="text1"/>
                <w:sz w:val="24"/>
                <w:szCs w:val="24"/>
                <w:lang w:val="nl-NL" w:eastAsia="vi-VN"/>
              </w:rPr>
            </w:pPr>
            <w:r w:rsidRPr="003F0F25">
              <w:rPr>
                <w:rFonts w:ascii="Times New Roman" w:eastAsia="Calibri" w:hAnsi="Times New Roman" w:cs="Times New Roman"/>
                <w:color w:val="000000" w:themeColor="text1"/>
                <w:sz w:val="24"/>
                <w:szCs w:val="24"/>
                <w:lang w:val="nl-NL" w:eastAsia="vi-VN"/>
              </w:rPr>
              <w:t>Sản phẩm A</w:t>
            </w:r>
          </w:p>
        </w:tc>
        <w:tc>
          <w:tcPr>
            <w:tcW w:w="325"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p>
        </w:tc>
        <w:tc>
          <w:tcPr>
            <w:tcW w:w="419"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p>
        </w:tc>
        <w:tc>
          <w:tcPr>
            <w:tcW w:w="325"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p>
        </w:tc>
        <w:tc>
          <w:tcPr>
            <w:tcW w:w="419"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p>
        </w:tc>
        <w:tc>
          <w:tcPr>
            <w:tcW w:w="418"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p>
        </w:tc>
        <w:tc>
          <w:tcPr>
            <w:tcW w:w="419"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p>
        </w:tc>
        <w:tc>
          <w:tcPr>
            <w:tcW w:w="465"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p>
        </w:tc>
        <w:tc>
          <w:tcPr>
            <w:tcW w:w="465"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p>
        </w:tc>
        <w:tc>
          <w:tcPr>
            <w:tcW w:w="289"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p>
        </w:tc>
        <w:tc>
          <w:tcPr>
            <w:tcW w:w="398"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p>
        </w:tc>
      </w:tr>
      <w:tr w:rsidR="005B55B3" w:rsidRPr="003F0F25" w:rsidTr="00F76845">
        <w:tc>
          <w:tcPr>
            <w:tcW w:w="1059" w:type="pct"/>
          </w:tcPr>
          <w:p w:rsidR="005B55B3" w:rsidRPr="003F0F25" w:rsidRDefault="005B55B3" w:rsidP="005B55B3">
            <w:pPr>
              <w:widowControl w:val="0"/>
              <w:numPr>
                <w:ilvl w:val="0"/>
                <w:numId w:val="5"/>
              </w:numPr>
              <w:spacing w:before="120" w:after="0" w:line="240" w:lineRule="auto"/>
              <w:jc w:val="center"/>
              <w:rPr>
                <w:rFonts w:ascii="Times New Roman" w:eastAsia="Calibri" w:hAnsi="Times New Roman" w:cs="Times New Roman"/>
                <w:color w:val="000000" w:themeColor="text1"/>
                <w:sz w:val="24"/>
                <w:szCs w:val="24"/>
                <w:lang w:val="nl-NL" w:eastAsia="vi-VN"/>
              </w:rPr>
            </w:pPr>
            <w:r w:rsidRPr="003F0F25">
              <w:rPr>
                <w:rFonts w:ascii="Times New Roman" w:eastAsia="Calibri" w:hAnsi="Times New Roman" w:cs="Times New Roman"/>
                <w:color w:val="000000" w:themeColor="text1"/>
                <w:sz w:val="24"/>
                <w:szCs w:val="24"/>
                <w:lang w:val="nl-NL" w:eastAsia="vi-VN"/>
              </w:rPr>
              <w:t>Sản phẩm B</w:t>
            </w:r>
          </w:p>
        </w:tc>
        <w:tc>
          <w:tcPr>
            <w:tcW w:w="325"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p>
        </w:tc>
        <w:tc>
          <w:tcPr>
            <w:tcW w:w="419"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p>
        </w:tc>
        <w:tc>
          <w:tcPr>
            <w:tcW w:w="325"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p>
        </w:tc>
        <w:tc>
          <w:tcPr>
            <w:tcW w:w="419"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p>
        </w:tc>
        <w:tc>
          <w:tcPr>
            <w:tcW w:w="418"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p>
        </w:tc>
        <w:tc>
          <w:tcPr>
            <w:tcW w:w="419"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p>
        </w:tc>
        <w:tc>
          <w:tcPr>
            <w:tcW w:w="465"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p>
        </w:tc>
        <w:tc>
          <w:tcPr>
            <w:tcW w:w="465"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p>
        </w:tc>
        <w:tc>
          <w:tcPr>
            <w:tcW w:w="289"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p>
        </w:tc>
        <w:tc>
          <w:tcPr>
            <w:tcW w:w="398"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p>
        </w:tc>
      </w:tr>
      <w:tr w:rsidR="005B55B3" w:rsidRPr="003F0F25" w:rsidTr="00F76845">
        <w:tc>
          <w:tcPr>
            <w:tcW w:w="1059" w:type="pct"/>
          </w:tcPr>
          <w:p w:rsidR="005B55B3" w:rsidRPr="003F0F25" w:rsidRDefault="005B55B3" w:rsidP="00F76845">
            <w:pPr>
              <w:widowControl w:val="0"/>
              <w:spacing w:before="120"/>
              <w:ind w:left="720"/>
              <w:jc w:val="center"/>
              <w:rPr>
                <w:rFonts w:ascii="Times New Roman" w:eastAsia="Calibri" w:hAnsi="Times New Roman" w:cs="Times New Roman"/>
                <w:color w:val="000000" w:themeColor="text1"/>
                <w:sz w:val="24"/>
                <w:szCs w:val="24"/>
                <w:lang w:val="nl-NL" w:eastAsia="vi-VN"/>
              </w:rPr>
            </w:pPr>
            <w:r w:rsidRPr="003F0F25">
              <w:rPr>
                <w:rFonts w:ascii="Times New Roman" w:eastAsia="Calibri" w:hAnsi="Times New Roman" w:cs="Times New Roman"/>
                <w:color w:val="000000" w:themeColor="text1"/>
                <w:sz w:val="24"/>
                <w:szCs w:val="24"/>
                <w:lang w:val="nl-NL" w:eastAsia="vi-VN"/>
              </w:rPr>
              <w:t>..........................</w:t>
            </w:r>
          </w:p>
        </w:tc>
        <w:tc>
          <w:tcPr>
            <w:tcW w:w="325"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p>
        </w:tc>
        <w:tc>
          <w:tcPr>
            <w:tcW w:w="419"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p>
        </w:tc>
        <w:tc>
          <w:tcPr>
            <w:tcW w:w="325"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p>
        </w:tc>
        <w:tc>
          <w:tcPr>
            <w:tcW w:w="419"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p>
        </w:tc>
        <w:tc>
          <w:tcPr>
            <w:tcW w:w="418"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p>
        </w:tc>
        <w:tc>
          <w:tcPr>
            <w:tcW w:w="419"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p>
        </w:tc>
        <w:tc>
          <w:tcPr>
            <w:tcW w:w="465"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p>
        </w:tc>
        <w:tc>
          <w:tcPr>
            <w:tcW w:w="465"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p>
        </w:tc>
        <w:tc>
          <w:tcPr>
            <w:tcW w:w="289"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p>
        </w:tc>
        <w:tc>
          <w:tcPr>
            <w:tcW w:w="398"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p>
        </w:tc>
      </w:tr>
      <w:tr w:rsidR="005B55B3" w:rsidRPr="003F0F25" w:rsidTr="00F76845">
        <w:tc>
          <w:tcPr>
            <w:tcW w:w="1059" w:type="pct"/>
          </w:tcPr>
          <w:p w:rsidR="005B55B3" w:rsidRPr="003F0F25" w:rsidRDefault="005B55B3" w:rsidP="005B55B3">
            <w:pPr>
              <w:widowControl w:val="0"/>
              <w:numPr>
                <w:ilvl w:val="0"/>
                <w:numId w:val="4"/>
              </w:numPr>
              <w:spacing w:before="120" w:after="0" w:line="240" w:lineRule="auto"/>
              <w:rPr>
                <w:rFonts w:ascii="Times New Roman" w:eastAsia="Calibri" w:hAnsi="Times New Roman" w:cs="Times New Roman"/>
                <w:color w:val="000000" w:themeColor="text1"/>
                <w:sz w:val="24"/>
                <w:szCs w:val="24"/>
                <w:lang w:val="nl-NL" w:eastAsia="vi-VN"/>
              </w:rPr>
            </w:pPr>
            <w:r w:rsidRPr="003F0F25">
              <w:rPr>
                <w:rFonts w:ascii="Times New Roman" w:eastAsia="Calibri" w:hAnsi="Times New Roman" w:cs="Times New Roman"/>
                <w:color w:val="000000" w:themeColor="text1"/>
                <w:sz w:val="24"/>
                <w:szCs w:val="24"/>
                <w:lang w:val="nl-NL" w:eastAsia="vi-VN"/>
              </w:rPr>
              <w:t xml:space="preserve">Sản phẩm phụ khác </w:t>
            </w:r>
          </w:p>
          <w:p w:rsidR="005B55B3" w:rsidRPr="003F0F25" w:rsidRDefault="005B55B3" w:rsidP="00F76845">
            <w:pPr>
              <w:widowControl w:val="0"/>
              <w:spacing w:before="120"/>
              <w:ind w:left="720"/>
              <w:rPr>
                <w:rFonts w:ascii="Times New Roman" w:eastAsia="Calibri" w:hAnsi="Times New Roman" w:cs="Times New Roman"/>
                <w:color w:val="000000" w:themeColor="text1"/>
                <w:sz w:val="24"/>
                <w:szCs w:val="24"/>
                <w:lang w:val="nl-NL" w:eastAsia="vi-VN"/>
              </w:rPr>
            </w:pPr>
            <w:r w:rsidRPr="003F0F25">
              <w:rPr>
                <w:rFonts w:ascii="Times New Roman" w:eastAsia="Calibri" w:hAnsi="Times New Roman" w:cs="Times New Roman"/>
                <w:color w:val="000000" w:themeColor="text1"/>
                <w:sz w:val="24"/>
                <w:szCs w:val="24"/>
                <w:lang w:val="nl-NL" w:eastAsia="vi-VN"/>
              </w:rPr>
              <w:t>( nguồn gốc từ sản phẩm chính)</w:t>
            </w:r>
          </w:p>
        </w:tc>
        <w:tc>
          <w:tcPr>
            <w:tcW w:w="325"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p>
        </w:tc>
        <w:tc>
          <w:tcPr>
            <w:tcW w:w="419"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p>
        </w:tc>
        <w:tc>
          <w:tcPr>
            <w:tcW w:w="325"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p>
        </w:tc>
        <w:tc>
          <w:tcPr>
            <w:tcW w:w="419"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p>
        </w:tc>
        <w:tc>
          <w:tcPr>
            <w:tcW w:w="418"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p>
        </w:tc>
        <w:tc>
          <w:tcPr>
            <w:tcW w:w="419"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p>
        </w:tc>
        <w:tc>
          <w:tcPr>
            <w:tcW w:w="465"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p>
        </w:tc>
        <w:tc>
          <w:tcPr>
            <w:tcW w:w="465"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p>
        </w:tc>
        <w:tc>
          <w:tcPr>
            <w:tcW w:w="289"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p>
        </w:tc>
        <w:tc>
          <w:tcPr>
            <w:tcW w:w="398"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p>
        </w:tc>
      </w:tr>
      <w:tr w:rsidR="005B55B3" w:rsidRPr="003F0F25" w:rsidTr="00F76845">
        <w:tc>
          <w:tcPr>
            <w:tcW w:w="1059" w:type="pct"/>
          </w:tcPr>
          <w:p w:rsidR="005B55B3" w:rsidRPr="003F0F25" w:rsidRDefault="005B55B3" w:rsidP="00F76845">
            <w:pPr>
              <w:widowControl w:val="0"/>
              <w:spacing w:before="120"/>
              <w:rPr>
                <w:rFonts w:ascii="Times New Roman" w:eastAsia="Calibri" w:hAnsi="Times New Roman" w:cs="Times New Roman"/>
                <w:color w:val="000000" w:themeColor="text1"/>
                <w:sz w:val="24"/>
                <w:szCs w:val="24"/>
                <w:lang w:val="nl-NL" w:eastAsia="vi-VN"/>
              </w:rPr>
            </w:pPr>
            <w:r w:rsidRPr="003F0F25">
              <w:rPr>
                <w:rFonts w:ascii="Times New Roman" w:eastAsia="Calibri" w:hAnsi="Times New Roman" w:cs="Times New Roman"/>
                <w:color w:val="000000" w:themeColor="text1"/>
                <w:sz w:val="24"/>
                <w:szCs w:val="24"/>
                <w:lang w:val="nl-NL" w:eastAsia="vi-VN"/>
              </w:rPr>
              <w:t>B/  Nguồn giống nhập khẩu</w:t>
            </w:r>
          </w:p>
        </w:tc>
        <w:tc>
          <w:tcPr>
            <w:tcW w:w="325"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p>
        </w:tc>
        <w:tc>
          <w:tcPr>
            <w:tcW w:w="419"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p>
        </w:tc>
        <w:tc>
          <w:tcPr>
            <w:tcW w:w="325"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p>
        </w:tc>
        <w:tc>
          <w:tcPr>
            <w:tcW w:w="419"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p>
        </w:tc>
        <w:tc>
          <w:tcPr>
            <w:tcW w:w="418"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p>
        </w:tc>
        <w:tc>
          <w:tcPr>
            <w:tcW w:w="419"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p>
        </w:tc>
        <w:tc>
          <w:tcPr>
            <w:tcW w:w="465"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p>
        </w:tc>
        <w:tc>
          <w:tcPr>
            <w:tcW w:w="465"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p>
        </w:tc>
        <w:tc>
          <w:tcPr>
            <w:tcW w:w="289"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p>
        </w:tc>
        <w:tc>
          <w:tcPr>
            <w:tcW w:w="398" w:type="pct"/>
          </w:tcPr>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eastAsia="vi-VN"/>
              </w:rPr>
            </w:pPr>
          </w:p>
        </w:tc>
      </w:tr>
    </w:tbl>
    <w:p w:rsidR="005B55B3" w:rsidRPr="003F0F25" w:rsidRDefault="005B55B3" w:rsidP="005B55B3">
      <w:pPr>
        <w:widowControl w:val="0"/>
        <w:spacing w:before="120"/>
        <w:jc w:val="center"/>
        <w:rPr>
          <w:rFonts w:ascii="Times New Roman" w:eastAsia="Calibri" w:hAnsi="Times New Roman" w:cs="Times New Roman"/>
          <w:color w:val="000000" w:themeColor="text1"/>
          <w:lang w:val="nl-NL" w:eastAsia="vi-VN"/>
        </w:rPr>
      </w:pPr>
    </w:p>
    <w:p w:rsidR="005B55B3" w:rsidRPr="003F0F25" w:rsidRDefault="005B55B3" w:rsidP="005B55B3">
      <w:pPr>
        <w:widowControl w:val="0"/>
        <w:spacing w:before="120"/>
        <w:rPr>
          <w:rFonts w:ascii="Times New Roman" w:eastAsia="Calibri" w:hAnsi="Times New Roman" w:cs="Times New Roman"/>
          <w:i/>
          <w:color w:val="000000" w:themeColor="text1"/>
          <w:sz w:val="24"/>
          <w:szCs w:val="24"/>
          <w:lang w:val="nl-NL" w:eastAsia="vi-VN"/>
        </w:rPr>
      </w:pPr>
      <w:r w:rsidRPr="003F0F25">
        <w:rPr>
          <w:rFonts w:ascii="Times New Roman" w:eastAsia="Calibri" w:hAnsi="Times New Roman" w:cs="Times New Roman"/>
          <w:i/>
          <w:color w:val="000000" w:themeColor="text1"/>
          <w:lang w:val="nl-NL" w:eastAsia="vi-VN"/>
        </w:rPr>
        <w:t>(Ghi chú: Cột 3 = Cột 4+ Cột 5 + Cột 6 + Cột 7 + Cột 8)</w:t>
      </w:r>
    </w:p>
    <w:p w:rsidR="005B55B3" w:rsidRPr="003F0F25" w:rsidRDefault="005B55B3" w:rsidP="005B55B3">
      <w:pPr>
        <w:widowControl w:val="0"/>
        <w:tabs>
          <w:tab w:val="left" w:pos="12973"/>
        </w:tabs>
        <w:spacing w:before="120"/>
        <w:rPr>
          <w:rFonts w:ascii="Times New Roman" w:eastAsia="Calibri" w:hAnsi="Times New Roman" w:cs="Times New Roman"/>
          <w:color w:val="000000" w:themeColor="text1"/>
          <w:sz w:val="24"/>
          <w:szCs w:val="24"/>
          <w:lang w:val="nl-NL" w:eastAsia="vi-VN"/>
        </w:rPr>
      </w:pPr>
      <w:r w:rsidRPr="003F0F25">
        <w:rPr>
          <w:rFonts w:ascii="Times New Roman" w:eastAsia="Calibri" w:hAnsi="Times New Roman" w:cs="Times New Roman"/>
          <w:color w:val="000000" w:themeColor="text1"/>
          <w:sz w:val="24"/>
          <w:szCs w:val="24"/>
          <w:lang w:val="nl-NL" w:eastAsia="vi-VN"/>
        </w:rPr>
        <w:tab/>
      </w:r>
    </w:p>
    <w:tbl>
      <w:tblPr>
        <w:tblW w:w="14895" w:type="dxa"/>
        <w:tblInd w:w="108" w:type="dxa"/>
        <w:tblCellMar>
          <w:left w:w="0" w:type="dxa"/>
          <w:right w:w="0" w:type="dxa"/>
        </w:tblCellMar>
        <w:tblLook w:val="0000" w:firstRow="0" w:lastRow="0" w:firstColumn="0" w:lastColumn="0" w:noHBand="0" w:noVBand="0"/>
      </w:tblPr>
      <w:tblGrid>
        <w:gridCol w:w="14895"/>
      </w:tblGrid>
      <w:tr w:rsidR="005B55B3" w:rsidRPr="003F0F25" w:rsidTr="00F76845">
        <w:trPr>
          <w:trHeight w:val="887"/>
        </w:trPr>
        <w:tc>
          <w:tcPr>
            <w:tcW w:w="14895" w:type="dxa"/>
            <w:tcMar>
              <w:top w:w="0" w:type="dxa"/>
              <w:left w:w="108" w:type="dxa"/>
              <w:bottom w:w="0" w:type="dxa"/>
              <w:right w:w="108" w:type="dxa"/>
            </w:tcMar>
          </w:tcPr>
          <w:p w:rsidR="005B55B3" w:rsidRPr="003F0F25" w:rsidRDefault="005B55B3" w:rsidP="00F76845">
            <w:pPr>
              <w:widowControl w:val="0"/>
              <w:spacing w:before="120"/>
              <w:jc w:val="right"/>
              <w:rPr>
                <w:rFonts w:ascii="Times New Roman" w:eastAsia="Calibri" w:hAnsi="Times New Roman" w:cs="Times New Roman"/>
                <w:b/>
                <w:bCs/>
                <w:color w:val="000000" w:themeColor="text1"/>
                <w:sz w:val="24"/>
                <w:szCs w:val="24"/>
                <w:lang w:val="nl-NL"/>
              </w:rPr>
            </w:pPr>
            <w:r w:rsidRPr="003F0F25">
              <w:rPr>
                <w:rFonts w:ascii="Times New Roman" w:eastAsia="Calibri" w:hAnsi="Times New Roman" w:cs="Times New Roman"/>
                <w:b/>
                <w:bCs/>
                <w:color w:val="000000" w:themeColor="text1"/>
                <w:sz w:val="24"/>
                <w:szCs w:val="24"/>
                <w:lang w:val="nl-NL"/>
              </w:rPr>
              <w:t xml:space="preserve">THỦ TRƯỞNG ĐƠN VỊ </w:t>
            </w:r>
          </w:p>
          <w:p w:rsidR="005B55B3" w:rsidRPr="003F0F25" w:rsidRDefault="005B55B3" w:rsidP="00F76845">
            <w:pPr>
              <w:widowControl w:val="0"/>
              <w:spacing w:before="120"/>
              <w:jc w:val="center"/>
              <w:rPr>
                <w:rFonts w:ascii="Times New Roman" w:eastAsia="Calibri" w:hAnsi="Times New Roman" w:cs="Times New Roman"/>
                <w:color w:val="000000" w:themeColor="text1"/>
                <w:sz w:val="24"/>
                <w:szCs w:val="24"/>
                <w:lang w:val="nl-NL"/>
              </w:rPr>
            </w:pPr>
            <w:r w:rsidRPr="003F0F25">
              <w:rPr>
                <w:rFonts w:ascii="Times New Roman" w:eastAsia="Calibri" w:hAnsi="Times New Roman" w:cs="Times New Roman"/>
                <w:color w:val="000000" w:themeColor="text1"/>
                <w:sz w:val="24"/>
                <w:szCs w:val="24"/>
                <w:lang w:val="nl-NL"/>
              </w:rPr>
              <w:t xml:space="preserve">                                                                                                                                                                                      (</w:t>
            </w:r>
            <w:r w:rsidRPr="003F0F25">
              <w:rPr>
                <w:rFonts w:ascii="Times New Roman" w:eastAsia="Calibri" w:hAnsi="Times New Roman" w:cs="Times New Roman"/>
                <w:i/>
                <w:iCs/>
                <w:color w:val="000000" w:themeColor="text1"/>
                <w:sz w:val="24"/>
                <w:szCs w:val="24"/>
                <w:lang w:val="nl-NL"/>
              </w:rPr>
              <w:t>Ký tên, đóng dấu</w:t>
            </w:r>
            <w:r w:rsidRPr="003F0F25">
              <w:rPr>
                <w:rFonts w:ascii="Times New Roman" w:eastAsia="Calibri" w:hAnsi="Times New Roman" w:cs="Times New Roman"/>
                <w:color w:val="000000" w:themeColor="text1"/>
                <w:sz w:val="24"/>
                <w:szCs w:val="24"/>
                <w:lang w:val="nl-NL"/>
              </w:rPr>
              <w:t>)</w:t>
            </w:r>
          </w:p>
        </w:tc>
      </w:tr>
    </w:tbl>
    <w:p w:rsidR="005B55B3" w:rsidRPr="003F0F25" w:rsidRDefault="005B55B3" w:rsidP="005B55B3">
      <w:pPr>
        <w:widowControl w:val="0"/>
        <w:tabs>
          <w:tab w:val="left" w:pos="12973"/>
        </w:tabs>
        <w:spacing w:before="120"/>
        <w:rPr>
          <w:rFonts w:ascii="Times New Roman" w:eastAsia="Calibri" w:hAnsi="Times New Roman" w:cs="Times New Roman"/>
          <w:color w:val="000000" w:themeColor="text1"/>
          <w:sz w:val="24"/>
          <w:szCs w:val="24"/>
          <w:lang w:val="nl-NL" w:eastAsia="vi-VN"/>
        </w:rPr>
      </w:pPr>
    </w:p>
    <w:p w:rsidR="005B55B3" w:rsidRPr="003F0F25" w:rsidRDefault="005B55B3" w:rsidP="005B55B3">
      <w:pPr>
        <w:spacing w:before="120"/>
        <w:rPr>
          <w:rFonts w:ascii="Times New Roman" w:eastAsia="Calibri" w:hAnsi="Times New Roman" w:cs="Times New Roman"/>
          <w:b/>
          <w:color w:val="000000" w:themeColor="text1"/>
          <w:sz w:val="24"/>
          <w:szCs w:val="24"/>
          <w:lang w:val="nl-NL" w:eastAsia="vi-VN"/>
        </w:rPr>
      </w:pPr>
      <w:r w:rsidRPr="003F0F25">
        <w:rPr>
          <w:rFonts w:ascii="Times New Roman" w:eastAsia="Calibri" w:hAnsi="Times New Roman" w:cs="Times New Roman"/>
          <w:b/>
          <w:color w:val="000000" w:themeColor="text1"/>
          <w:sz w:val="24"/>
          <w:szCs w:val="24"/>
          <w:lang w:val="nl-NL" w:eastAsia="vi-VN"/>
        </w:rPr>
        <w:br w:type="page"/>
      </w:r>
    </w:p>
    <w:p w:rsidR="005B55B3" w:rsidRPr="003F0F25" w:rsidRDefault="005B55B3" w:rsidP="005B55B3">
      <w:pPr>
        <w:widowControl w:val="0"/>
        <w:spacing w:before="120"/>
        <w:jc w:val="center"/>
        <w:rPr>
          <w:rFonts w:ascii="Times New Roman" w:eastAsia="Calibri" w:hAnsi="Times New Roman" w:cs="Times New Roman"/>
          <w:b/>
          <w:color w:val="000000" w:themeColor="text1"/>
          <w:sz w:val="24"/>
          <w:szCs w:val="24"/>
          <w:lang w:val="nl-NL" w:eastAsia="vi-VN"/>
        </w:rPr>
      </w:pPr>
      <w:r w:rsidRPr="003F0F25">
        <w:rPr>
          <w:rFonts w:ascii="Times New Roman" w:eastAsia="Calibri" w:hAnsi="Times New Roman" w:cs="Times New Roman"/>
          <w:b/>
          <w:color w:val="000000" w:themeColor="text1"/>
          <w:sz w:val="24"/>
          <w:szCs w:val="24"/>
          <w:lang w:val="nl-NL" w:eastAsia="vi-VN"/>
        </w:rPr>
        <w:lastRenderedPageBreak/>
        <w:t>Phụ lục số 03: Bảng tổng hợp chi phí tính giá thành toàn bộ, giá tiêu thụ và mức trợ giá sản phẩm</w:t>
      </w:r>
    </w:p>
    <w:p w:rsidR="005B55B3" w:rsidRPr="003F0F25" w:rsidRDefault="005B55B3" w:rsidP="005B55B3">
      <w:pPr>
        <w:widowControl w:val="0"/>
        <w:adjustRightInd w:val="0"/>
        <w:spacing w:before="120"/>
        <w:jc w:val="center"/>
        <w:rPr>
          <w:rFonts w:ascii="Times New Roman" w:eastAsia="Calibri" w:hAnsi="Times New Roman" w:cs="Times New Roman"/>
          <w:i/>
          <w:iCs/>
          <w:color w:val="000000" w:themeColor="text1"/>
          <w:sz w:val="24"/>
          <w:szCs w:val="24"/>
          <w:lang w:val="nl-NL" w:eastAsia="vi-VN"/>
        </w:rPr>
      </w:pPr>
      <w:r w:rsidRPr="003F0F25">
        <w:rPr>
          <w:rFonts w:ascii="Times New Roman" w:eastAsia="Calibri" w:hAnsi="Times New Roman" w:cs="Times New Roman"/>
          <w:i/>
          <w:iCs/>
          <w:color w:val="000000" w:themeColor="text1"/>
          <w:sz w:val="24"/>
          <w:szCs w:val="24"/>
          <w:lang w:val="nl-NL" w:eastAsia="vi-VN"/>
        </w:rPr>
        <w:t xml:space="preserve">(Kèm theo Thông tư số 116/2016/TT-BTC ngày 30 tháng 06 năm 2016 </w:t>
      </w:r>
    </w:p>
    <w:p w:rsidR="005B55B3" w:rsidRPr="003F0F25" w:rsidRDefault="005B55B3" w:rsidP="005B55B3">
      <w:pPr>
        <w:widowControl w:val="0"/>
        <w:adjustRightInd w:val="0"/>
        <w:spacing w:before="120"/>
        <w:jc w:val="center"/>
        <w:rPr>
          <w:rFonts w:ascii="Times New Roman" w:eastAsia="Calibri" w:hAnsi="Times New Roman" w:cs="Times New Roman"/>
          <w:i/>
          <w:iCs/>
          <w:color w:val="000000" w:themeColor="text1"/>
          <w:sz w:val="24"/>
          <w:szCs w:val="24"/>
          <w:lang w:val="nl-NL" w:eastAsia="vi-VN"/>
        </w:rPr>
      </w:pPr>
      <w:r w:rsidRPr="003F0F25">
        <w:rPr>
          <w:rFonts w:ascii="Times New Roman" w:eastAsia="Calibri" w:hAnsi="Times New Roman" w:cs="Times New Roman"/>
          <w:i/>
          <w:iCs/>
          <w:color w:val="000000" w:themeColor="text1"/>
          <w:sz w:val="24"/>
          <w:szCs w:val="24"/>
          <w:lang w:val="nl-NL" w:eastAsia="vi-VN"/>
        </w:rPr>
        <w:t>của Bộ Tài chính)</w:t>
      </w:r>
    </w:p>
    <w:p w:rsidR="005B55B3" w:rsidRPr="003F0F25" w:rsidRDefault="005B55B3" w:rsidP="005B55B3">
      <w:pPr>
        <w:widowControl w:val="0"/>
        <w:adjustRightInd w:val="0"/>
        <w:spacing w:before="120"/>
        <w:jc w:val="center"/>
        <w:rPr>
          <w:rFonts w:ascii="Times New Roman" w:eastAsia="Calibri" w:hAnsi="Times New Roman" w:cs="Times New Roman"/>
          <w:i/>
          <w:color w:val="000000" w:themeColor="text1"/>
          <w:sz w:val="24"/>
          <w:szCs w:val="24"/>
          <w:lang w:val="nl-NL" w:eastAsia="vi-VN"/>
        </w:rPr>
      </w:pPr>
      <w:r w:rsidRPr="003F0F25">
        <w:rPr>
          <w:rFonts w:ascii="Times New Roman" w:eastAsia="Calibri" w:hAnsi="Times New Roman" w:cs="Times New Roman"/>
          <w:i/>
          <w:color w:val="000000" w:themeColor="text1"/>
          <w:sz w:val="24"/>
          <w:szCs w:val="24"/>
          <w:lang w:val="nl-NL" w:eastAsia="vi-VN"/>
        </w:rPr>
        <w:tab/>
      </w:r>
      <w:r w:rsidRPr="003F0F25">
        <w:rPr>
          <w:rFonts w:ascii="Times New Roman" w:eastAsia="Calibri" w:hAnsi="Times New Roman" w:cs="Times New Roman"/>
          <w:i/>
          <w:color w:val="000000" w:themeColor="text1"/>
          <w:sz w:val="24"/>
          <w:szCs w:val="24"/>
          <w:lang w:val="nl-NL" w:eastAsia="vi-VN"/>
        </w:rPr>
        <w:tab/>
      </w:r>
      <w:r w:rsidRPr="003F0F25">
        <w:rPr>
          <w:rFonts w:ascii="Times New Roman" w:eastAsia="Calibri" w:hAnsi="Times New Roman" w:cs="Times New Roman"/>
          <w:i/>
          <w:color w:val="000000" w:themeColor="text1"/>
          <w:sz w:val="24"/>
          <w:szCs w:val="24"/>
          <w:lang w:val="nl-NL" w:eastAsia="vi-VN"/>
        </w:rPr>
        <w:tab/>
      </w:r>
      <w:r w:rsidRPr="003F0F25">
        <w:rPr>
          <w:rFonts w:ascii="Times New Roman" w:eastAsia="Calibri" w:hAnsi="Times New Roman" w:cs="Times New Roman"/>
          <w:i/>
          <w:color w:val="000000" w:themeColor="text1"/>
          <w:sz w:val="24"/>
          <w:szCs w:val="24"/>
          <w:lang w:val="nl-NL" w:eastAsia="vi-VN"/>
        </w:rPr>
        <w:tab/>
      </w:r>
      <w:r w:rsidRPr="003F0F25">
        <w:rPr>
          <w:rFonts w:ascii="Times New Roman" w:eastAsia="Calibri" w:hAnsi="Times New Roman" w:cs="Times New Roman"/>
          <w:i/>
          <w:color w:val="000000" w:themeColor="text1"/>
          <w:sz w:val="24"/>
          <w:szCs w:val="24"/>
          <w:lang w:val="nl-NL" w:eastAsia="vi-VN"/>
        </w:rPr>
        <w:tab/>
      </w:r>
      <w:r w:rsidRPr="003F0F25">
        <w:rPr>
          <w:rFonts w:ascii="Times New Roman" w:eastAsia="Calibri" w:hAnsi="Times New Roman" w:cs="Times New Roman"/>
          <w:i/>
          <w:color w:val="000000" w:themeColor="text1"/>
          <w:sz w:val="24"/>
          <w:szCs w:val="24"/>
          <w:lang w:val="nl-NL" w:eastAsia="vi-VN"/>
        </w:rPr>
        <w:tab/>
      </w:r>
      <w:r w:rsidRPr="003F0F25">
        <w:rPr>
          <w:rFonts w:ascii="Times New Roman" w:eastAsia="Calibri" w:hAnsi="Times New Roman" w:cs="Times New Roman"/>
          <w:i/>
          <w:color w:val="000000" w:themeColor="text1"/>
          <w:sz w:val="24"/>
          <w:szCs w:val="24"/>
          <w:lang w:val="nl-NL" w:eastAsia="vi-VN"/>
        </w:rPr>
        <w:tab/>
      </w:r>
      <w:r w:rsidRPr="003F0F25">
        <w:rPr>
          <w:rFonts w:ascii="Times New Roman" w:eastAsia="Calibri" w:hAnsi="Times New Roman" w:cs="Times New Roman"/>
          <w:i/>
          <w:color w:val="000000" w:themeColor="text1"/>
          <w:sz w:val="24"/>
          <w:szCs w:val="24"/>
          <w:lang w:val="nl-NL" w:eastAsia="vi-VN"/>
        </w:rPr>
        <w:tab/>
      </w:r>
      <w:r w:rsidRPr="003F0F25">
        <w:rPr>
          <w:rFonts w:ascii="Times New Roman" w:eastAsia="Calibri" w:hAnsi="Times New Roman" w:cs="Times New Roman"/>
          <w:i/>
          <w:color w:val="000000" w:themeColor="text1"/>
          <w:sz w:val="24"/>
          <w:szCs w:val="24"/>
          <w:lang w:val="nl-NL" w:eastAsia="vi-VN"/>
        </w:rPr>
        <w:tab/>
        <w:t>Đơn vị tính: đồng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6"/>
        <w:gridCol w:w="1115"/>
        <w:gridCol w:w="1526"/>
        <w:gridCol w:w="1576"/>
      </w:tblGrid>
      <w:tr w:rsidR="005B55B3" w:rsidRPr="003F0F25" w:rsidTr="00F76845">
        <w:tc>
          <w:tcPr>
            <w:tcW w:w="675" w:type="dxa"/>
          </w:tcPr>
          <w:p w:rsidR="005B55B3" w:rsidRPr="003F0F25" w:rsidRDefault="005B55B3" w:rsidP="00F76845">
            <w:pPr>
              <w:widowControl w:val="0"/>
              <w:spacing w:before="120"/>
              <w:rPr>
                <w:rFonts w:ascii="Times New Roman" w:eastAsia="Calibri" w:hAnsi="Times New Roman" w:cs="Times New Roman"/>
                <w:b/>
                <w:color w:val="000000" w:themeColor="text1"/>
                <w:sz w:val="24"/>
                <w:szCs w:val="24"/>
                <w:lang w:val="nl-NL"/>
              </w:rPr>
            </w:pPr>
            <w:r w:rsidRPr="003F0F25">
              <w:rPr>
                <w:rFonts w:ascii="Times New Roman" w:eastAsia="Calibri" w:hAnsi="Times New Roman" w:cs="Times New Roman"/>
                <w:b/>
                <w:color w:val="000000" w:themeColor="text1"/>
                <w:sz w:val="24"/>
                <w:szCs w:val="24"/>
                <w:lang w:val="nl-NL"/>
              </w:rPr>
              <w:t>STT</w:t>
            </w:r>
          </w:p>
        </w:tc>
        <w:tc>
          <w:tcPr>
            <w:tcW w:w="4536" w:type="dxa"/>
          </w:tcPr>
          <w:p w:rsidR="005B55B3" w:rsidRPr="003F0F25" w:rsidRDefault="005B55B3" w:rsidP="00F76845">
            <w:pPr>
              <w:widowControl w:val="0"/>
              <w:spacing w:before="120"/>
              <w:rPr>
                <w:rFonts w:ascii="Times New Roman" w:eastAsia="Calibri" w:hAnsi="Times New Roman" w:cs="Times New Roman"/>
                <w:b/>
                <w:color w:val="000000" w:themeColor="text1"/>
                <w:sz w:val="24"/>
                <w:szCs w:val="24"/>
                <w:lang w:val="nl-NL"/>
              </w:rPr>
            </w:pPr>
            <w:r w:rsidRPr="003F0F25">
              <w:rPr>
                <w:rFonts w:ascii="Times New Roman" w:eastAsia="Calibri" w:hAnsi="Times New Roman" w:cs="Times New Roman"/>
                <w:b/>
                <w:color w:val="000000" w:themeColor="text1"/>
                <w:sz w:val="24"/>
                <w:szCs w:val="24"/>
                <w:lang w:val="nl-NL"/>
              </w:rPr>
              <w:t>Nội dung khoản mục chi phí</w:t>
            </w:r>
          </w:p>
        </w:tc>
        <w:tc>
          <w:tcPr>
            <w:tcW w:w="1134" w:type="dxa"/>
          </w:tcPr>
          <w:p w:rsidR="005B55B3" w:rsidRPr="003F0F25" w:rsidRDefault="005B55B3" w:rsidP="00F76845">
            <w:pPr>
              <w:widowControl w:val="0"/>
              <w:spacing w:before="120"/>
              <w:rPr>
                <w:rFonts w:ascii="Times New Roman" w:eastAsia="Calibri" w:hAnsi="Times New Roman" w:cs="Times New Roman"/>
                <w:b/>
                <w:color w:val="000000" w:themeColor="text1"/>
                <w:sz w:val="24"/>
                <w:szCs w:val="24"/>
                <w:lang w:val="nl-NL"/>
              </w:rPr>
            </w:pPr>
            <w:r w:rsidRPr="003F0F25">
              <w:rPr>
                <w:rFonts w:ascii="Times New Roman" w:eastAsia="Calibri" w:hAnsi="Times New Roman" w:cs="Times New Roman"/>
                <w:b/>
                <w:color w:val="000000" w:themeColor="text1"/>
                <w:sz w:val="24"/>
                <w:szCs w:val="24"/>
                <w:lang w:val="nl-NL"/>
              </w:rPr>
              <w:t>Đơn vị tính</w:t>
            </w:r>
          </w:p>
        </w:tc>
        <w:tc>
          <w:tcPr>
            <w:tcW w:w="1560" w:type="dxa"/>
          </w:tcPr>
          <w:p w:rsidR="005B55B3" w:rsidRPr="003F0F25" w:rsidRDefault="005B55B3" w:rsidP="00F76845">
            <w:pPr>
              <w:widowControl w:val="0"/>
              <w:spacing w:before="120"/>
              <w:rPr>
                <w:rFonts w:ascii="Times New Roman" w:eastAsia="Calibri" w:hAnsi="Times New Roman" w:cs="Times New Roman"/>
                <w:b/>
                <w:color w:val="000000" w:themeColor="text1"/>
                <w:sz w:val="24"/>
                <w:szCs w:val="24"/>
                <w:lang w:val="nl-NL"/>
              </w:rPr>
            </w:pPr>
            <w:r w:rsidRPr="003F0F25">
              <w:rPr>
                <w:rFonts w:ascii="Times New Roman" w:eastAsia="Calibri" w:hAnsi="Times New Roman" w:cs="Times New Roman"/>
                <w:b/>
                <w:color w:val="000000" w:themeColor="text1"/>
                <w:sz w:val="24"/>
                <w:szCs w:val="24"/>
                <w:lang w:val="nl-NL"/>
              </w:rPr>
              <w:t>Số theo hợp đồng đặt hàng</w:t>
            </w:r>
          </w:p>
        </w:tc>
        <w:tc>
          <w:tcPr>
            <w:tcW w:w="1609" w:type="dxa"/>
          </w:tcPr>
          <w:p w:rsidR="005B55B3" w:rsidRPr="003F0F25" w:rsidRDefault="005B55B3" w:rsidP="00F76845">
            <w:pPr>
              <w:widowControl w:val="0"/>
              <w:spacing w:before="120"/>
              <w:rPr>
                <w:rFonts w:ascii="Times New Roman" w:eastAsia="Calibri" w:hAnsi="Times New Roman" w:cs="Times New Roman"/>
                <w:b/>
                <w:color w:val="000000" w:themeColor="text1"/>
                <w:sz w:val="24"/>
                <w:szCs w:val="24"/>
                <w:lang w:val="nl-NL"/>
              </w:rPr>
            </w:pPr>
            <w:r w:rsidRPr="003F0F25">
              <w:rPr>
                <w:rFonts w:ascii="Times New Roman" w:eastAsia="Calibri" w:hAnsi="Times New Roman" w:cs="Times New Roman"/>
                <w:b/>
                <w:color w:val="000000" w:themeColor="text1"/>
                <w:sz w:val="24"/>
                <w:szCs w:val="24"/>
                <w:lang w:val="nl-NL"/>
              </w:rPr>
              <w:t>Số quyết toán</w:t>
            </w:r>
          </w:p>
        </w:tc>
      </w:tr>
      <w:tr w:rsidR="005B55B3" w:rsidRPr="003F0F25" w:rsidTr="00F76845">
        <w:tc>
          <w:tcPr>
            <w:tcW w:w="675" w:type="dxa"/>
          </w:tcPr>
          <w:p w:rsidR="005B55B3" w:rsidRPr="003F0F25" w:rsidRDefault="005B55B3" w:rsidP="00F76845">
            <w:pPr>
              <w:widowControl w:val="0"/>
              <w:spacing w:before="120"/>
              <w:rPr>
                <w:rFonts w:ascii="Times New Roman" w:eastAsia="Calibri" w:hAnsi="Times New Roman" w:cs="Times New Roman"/>
                <w:b/>
                <w:color w:val="000000" w:themeColor="text1"/>
                <w:sz w:val="24"/>
                <w:szCs w:val="24"/>
                <w:lang w:val="nl-NL"/>
              </w:rPr>
            </w:pPr>
            <w:r w:rsidRPr="003F0F25">
              <w:rPr>
                <w:rFonts w:ascii="Times New Roman" w:eastAsia="Calibri" w:hAnsi="Times New Roman" w:cs="Times New Roman"/>
                <w:b/>
                <w:color w:val="000000" w:themeColor="text1"/>
                <w:sz w:val="24"/>
                <w:szCs w:val="24"/>
                <w:lang w:val="nl-NL"/>
              </w:rPr>
              <w:t xml:space="preserve">I </w:t>
            </w:r>
          </w:p>
        </w:tc>
        <w:tc>
          <w:tcPr>
            <w:tcW w:w="4536" w:type="dxa"/>
          </w:tcPr>
          <w:p w:rsidR="005B55B3" w:rsidRPr="003F0F25" w:rsidRDefault="005B55B3" w:rsidP="00F76845">
            <w:pPr>
              <w:widowControl w:val="0"/>
              <w:spacing w:before="120"/>
              <w:rPr>
                <w:rFonts w:ascii="Times New Roman" w:eastAsia="Calibri" w:hAnsi="Times New Roman" w:cs="Times New Roman"/>
                <w:b/>
                <w:color w:val="000000" w:themeColor="text1"/>
                <w:sz w:val="24"/>
                <w:szCs w:val="24"/>
                <w:lang w:val="nl-NL"/>
              </w:rPr>
            </w:pPr>
            <w:r w:rsidRPr="003F0F25">
              <w:rPr>
                <w:rFonts w:ascii="Times New Roman" w:eastAsia="Calibri" w:hAnsi="Times New Roman" w:cs="Times New Roman"/>
                <w:b/>
                <w:color w:val="000000" w:themeColor="text1"/>
                <w:sz w:val="24"/>
                <w:szCs w:val="24"/>
                <w:lang w:val="nl-NL"/>
              </w:rPr>
              <w:t>Phần chi</w:t>
            </w:r>
          </w:p>
        </w:tc>
        <w:tc>
          <w:tcPr>
            <w:tcW w:w="1134" w:type="dxa"/>
          </w:tcPr>
          <w:p w:rsidR="005B55B3" w:rsidRPr="003F0F25" w:rsidRDefault="005B55B3" w:rsidP="00F76845">
            <w:pPr>
              <w:widowControl w:val="0"/>
              <w:spacing w:before="120"/>
              <w:rPr>
                <w:rFonts w:ascii="Times New Roman" w:eastAsia="Calibri" w:hAnsi="Times New Roman" w:cs="Times New Roman"/>
                <w:color w:val="000000" w:themeColor="text1"/>
                <w:sz w:val="24"/>
                <w:szCs w:val="24"/>
                <w:lang w:val="nl-NL"/>
              </w:rPr>
            </w:pPr>
          </w:p>
        </w:tc>
        <w:tc>
          <w:tcPr>
            <w:tcW w:w="1560" w:type="dxa"/>
          </w:tcPr>
          <w:p w:rsidR="005B55B3" w:rsidRPr="003F0F25" w:rsidRDefault="005B55B3" w:rsidP="00F76845">
            <w:pPr>
              <w:widowControl w:val="0"/>
              <w:spacing w:before="120"/>
              <w:rPr>
                <w:rFonts w:ascii="Times New Roman" w:eastAsia="Calibri" w:hAnsi="Times New Roman" w:cs="Times New Roman"/>
                <w:color w:val="000000" w:themeColor="text1"/>
                <w:sz w:val="24"/>
                <w:szCs w:val="24"/>
                <w:lang w:val="nl-NL"/>
              </w:rPr>
            </w:pPr>
          </w:p>
        </w:tc>
        <w:tc>
          <w:tcPr>
            <w:tcW w:w="1609" w:type="dxa"/>
          </w:tcPr>
          <w:p w:rsidR="005B55B3" w:rsidRPr="003F0F25" w:rsidRDefault="005B55B3" w:rsidP="00F76845">
            <w:pPr>
              <w:widowControl w:val="0"/>
              <w:spacing w:before="120"/>
              <w:rPr>
                <w:rFonts w:ascii="Times New Roman" w:eastAsia="Calibri" w:hAnsi="Times New Roman" w:cs="Times New Roman"/>
                <w:color w:val="000000" w:themeColor="text1"/>
                <w:sz w:val="24"/>
                <w:szCs w:val="24"/>
                <w:lang w:val="nl-NL"/>
              </w:rPr>
            </w:pPr>
          </w:p>
        </w:tc>
      </w:tr>
      <w:tr w:rsidR="005B55B3" w:rsidRPr="003F0F25" w:rsidTr="00F76845">
        <w:tc>
          <w:tcPr>
            <w:tcW w:w="675" w:type="dxa"/>
          </w:tcPr>
          <w:p w:rsidR="005B55B3" w:rsidRPr="003F0F25" w:rsidRDefault="005B55B3" w:rsidP="00F76845">
            <w:pPr>
              <w:widowControl w:val="0"/>
              <w:spacing w:before="120"/>
              <w:rPr>
                <w:rFonts w:ascii="Times New Roman" w:eastAsia="Calibri" w:hAnsi="Times New Roman" w:cs="Times New Roman"/>
                <w:color w:val="000000" w:themeColor="text1"/>
                <w:sz w:val="24"/>
                <w:szCs w:val="24"/>
                <w:lang w:val="nl-NL"/>
              </w:rPr>
            </w:pPr>
            <w:r w:rsidRPr="003F0F25">
              <w:rPr>
                <w:rFonts w:ascii="Times New Roman" w:eastAsia="Calibri" w:hAnsi="Times New Roman" w:cs="Times New Roman"/>
                <w:color w:val="000000" w:themeColor="text1"/>
                <w:sz w:val="24"/>
                <w:szCs w:val="24"/>
                <w:lang w:val="nl-NL"/>
              </w:rPr>
              <w:t>1</w:t>
            </w:r>
          </w:p>
        </w:tc>
        <w:tc>
          <w:tcPr>
            <w:tcW w:w="4536" w:type="dxa"/>
          </w:tcPr>
          <w:p w:rsidR="005B55B3" w:rsidRPr="003F0F25" w:rsidRDefault="005B55B3" w:rsidP="00F76845">
            <w:pPr>
              <w:widowControl w:val="0"/>
              <w:spacing w:before="120"/>
              <w:rPr>
                <w:rFonts w:ascii="Times New Roman" w:eastAsia="Calibri" w:hAnsi="Times New Roman" w:cs="Times New Roman"/>
                <w:color w:val="000000" w:themeColor="text1"/>
                <w:sz w:val="24"/>
                <w:szCs w:val="24"/>
                <w:lang w:val="nl-NL"/>
              </w:rPr>
            </w:pPr>
            <w:r w:rsidRPr="003F0F25">
              <w:rPr>
                <w:rFonts w:ascii="Times New Roman" w:eastAsia="Calibri" w:hAnsi="Times New Roman" w:cs="Times New Roman"/>
                <w:color w:val="000000" w:themeColor="text1"/>
                <w:sz w:val="24"/>
                <w:szCs w:val="24"/>
                <w:lang w:val="nl-NL"/>
              </w:rPr>
              <w:t>Nguyên vật liệu, trong đó:</w:t>
            </w:r>
          </w:p>
        </w:tc>
        <w:tc>
          <w:tcPr>
            <w:tcW w:w="1134" w:type="dxa"/>
          </w:tcPr>
          <w:p w:rsidR="005B55B3" w:rsidRPr="003F0F25" w:rsidRDefault="005B55B3" w:rsidP="00F76845">
            <w:pPr>
              <w:widowControl w:val="0"/>
              <w:spacing w:before="120"/>
              <w:rPr>
                <w:rFonts w:ascii="Times New Roman" w:eastAsia="Calibri" w:hAnsi="Times New Roman" w:cs="Times New Roman"/>
                <w:color w:val="000000" w:themeColor="text1"/>
                <w:sz w:val="24"/>
                <w:szCs w:val="24"/>
                <w:lang w:val="nl-NL"/>
              </w:rPr>
            </w:pPr>
          </w:p>
        </w:tc>
        <w:tc>
          <w:tcPr>
            <w:tcW w:w="1560" w:type="dxa"/>
          </w:tcPr>
          <w:p w:rsidR="005B55B3" w:rsidRPr="003F0F25" w:rsidRDefault="005B55B3" w:rsidP="00F76845">
            <w:pPr>
              <w:widowControl w:val="0"/>
              <w:spacing w:before="120"/>
              <w:rPr>
                <w:rFonts w:ascii="Times New Roman" w:eastAsia="Calibri" w:hAnsi="Times New Roman" w:cs="Times New Roman"/>
                <w:color w:val="000000" w:themeColor="text1"/>
                <w:sz w:val="24"/>
                <w:szCs w:val="24"/>
                <w:lang w:val="nl-NL"/>
              </w:rPr>
            </w:pPr>
          </w:p>
        </w:tc>
        <w:tc>
          <w:tcPr>
            <w:tcW w:w="1609" w:type="dxa"/>
          </w:tcPr>
          <w:p w:rsidR="005B55B3" w:rsidRPr="003F0F25" w:rsidRDefault="005B55B3" w:rsidP="00F76845">
            <w:pPr>
              <w:widowControl w:val="0"/>
              <w:spacing w:before="120"/>
              <w:rPr>
                <w:rFonts w:ascii="Times New Roman" w:eastAsia="Calibri" w:hAnsi="Times New Roman" w:cs="Times New Roman"/>
                <w:color w:val="000000" w:themeColor="text1"/>
                <w:sz w:val="24"/>
                <w:szCs w:val="24"/>
                <w:lang w:val="nl-NL"/>
              </w:rPr>
            </w:pPr>
          </w:p>
        </w:tc>
      </w:tr>
      <w:tr w:rsidR="005B55B3" w:rsidRPr="003F0F25" w:rsidTr="00F76845">
        <w:tc>
          <w:tcPr>
            <w:tcW w:w="675" w:type="dxa"/>
          </w:tcPr>
          <w:p w:rsidR="005B55B3" w:rsidRPr="003F0F25" w:rsidRDefault="005B55B3" w:rsidP="00F76845">
            <w:pPr>
              <w:widowControl w:val="0"/>
              <w:spacing w:before="120"/>
              <w:rPr>
                <w:rFonts w:ascii="Times New Roman" w:eastAsia="Calibri" w:hAnsi="Times New Roman" w:cs="Times New Roman"/>
                <w:color w:val="000000" w:themeColor="text1"/>
                <w:sz w:val="24"/>
                <w:szCs w:val="24"/>
              </w:rPr>
            </w:pPr>
            <w:r w:rsidRPr="003F0F25">
              <w:rPr>
                <w:rFonts w:ascii="Times New Roman" w:eastAsia="Calibri" w:hAnsi="Times New Roman" w:cs="Times New Roman"/>
                <w:color w:val="000000" w:themeColor="text1"/>
                <w:sz w:val="24"/>
                <w:szCs w:val="24"/>
              </w:rPr>
              <w:t>a</w:t>
            </w:r>
          </w:p>
        </w:tc>
        <w:tc>
          <w:tcPr>
            <w:tcW w:w="4536" w:type="dxa"/>
          </w:tcPr>
          <w:p w:rsidR="005B55B3" w:rsidRPr="003F0F25" w:rsidRDefault="005B55B3" w:rsidP="00F76845">
            <w:pPr>
              <w:widowControl w:val="0"/>
              <w:spacing w:before="120"/>
              <w:rPr>
                <w:rFonts w:ascii="Times New Roman" w:eastAsia="Calibri" w:hAnsi="Times New Roman" w:cs="Times New Roman"/>
                <w:color w:val="000000" w:themeColor="text1"/>
                <w:sz w:val="24"/>
                <w:szCs w:val="24"/>
              </w:rPr>
            </w:pPr>
            <w:r w:rsidRPr="003F0F25">
              <w:rPr>
                <w:rFonts w:ascii="Times New Roman" w:eastAsia="Calibri" w:hAnsi="Times New Roman" w:cs="Times New Roman"/>
                <w:color w:val="000000" w:themeColor="text1"/>
                <w:sz w:val="24"/>
                <w:szCs w:val="24"/>
              </w:rPr>
              <w:t>Thức ăn</w:t>
            </w:r>
          </w:p>
        </w:tc>
        <w:tc>
          <w:tcPr>
            <w:tcW w:w="1134" w:type="dxa"/>
          </w:tcPr>
          <w:p w:rsidR="005B55B3" w:rsidRPr="003F0F25" w:rsidRDefault="005B55B3" w:rsidP="00F76845">
            <w:pPr>
              <w:widowControl w:val="0"/>
              <w:spacing w:before="120"/>
              <w:rPr>
                <w:rFonts w:ascii="Times New Roman" w:eastAsia="Calibri" w:hAnsi="Times New Roman" w:cs="Times New Roman"/>
                <w:color w:val="000000" w:themeColor="text1"/>
                <w:sz w:val="24"/>
                <w:szCs w:val="24"/>
              </w:rPr>
            </w:pPr>
          </w:p>
        </w:tc>
        <w:tc>
          <w:tcPr>
            <w:tcW w:w="1560" w:type="dxa"/>
          </w:tcPr>
          <w:p w:rsidR="005B55B3" w:rsidRPr="003F0F25" w:rsidRDefault="005B55B3" w:rsidP="00F76845">
            <w:pPr>
              <w:widowControl w:val="0"/>
              <w:spacing w:before="120"/>
              <w:rPr>
                <w:rFonts w:ascii="Times New Roman" w:eastAsia="Calibri" w:hAnsi="Times New Roman" w:cs="Times New Roman"/>
                <w:color w:val="000000" w:themeColor="text1"/>
                <w:sz w:val="24"/>
                <w:szCs w:val="24"/>
              </w:rPr>
            </w:pPr>
          </w:p>
        </w:tc>
        <w:tc>
          <w:tcPr>
            <w:tcW w:w="1609" w:type="dxa"/>
          </w:tcPr>
          <w:p w:rsidR="005B55B3" w:rsidRPr="003F0F25" w:rsidRDefault="005B55B3" w:rsidP="00F76845">
            <w:pPr>
              <w:widowControl w:val="0"/>
              <w:spacing w:before="120"/>
              <w:rPr>
                <w:rFonts w:ascii="Times New Roman" w:eastAsia="Calibri" w:hAnsi="Times New Roman" w:cs="Times New Roman"/>
                <w:color w:val="000000" w:themeColor="text1"/>
                <w:sz w:val="24"/>
                <w:szCs w:val="24"/>
              </w:rPr>
            </w:pPr>
          </w:p>
        </w:tc>
      </w:tr>
      <w:tr w:rsidR="005B55B3" w:rsidRPr="003F0F25" w:rsidTr="00F76845">
        <w:tc>
          <w:tcPr>
            <w:tcW w:w="675" w:type="dxa"/>
          </w:tcPr>
          <w:p w:rsidR="005B55B3" w:rsidRPr="003F0F25" w:rsidRDefault="005B55B3" w:rsidP="00F76845">
            <w:pPr>
              <w:widowControl w:val="0"/>
              <w:spacing w:before="120"/>
              <w:rPr>
                <w:rFonts w:ascii="Times New Roman" w:eastAsia="Calibri" w:hAnsi="Times New Roman" w:cs="Times New Roman"/>
                <w:color w:val="000000" w:themeColor="text1"/>
                <w:sz w:val="24"/>
                <w:szCs w:val="24"/>
              </w:rPr>
            </w:pPr>
            <w:r w:rsidRPr="003F0F25">
              <w:rPr>
                <w:rFonts w:ascii="Times New Roman" w:eastAsia="Calibri" w:hAnsi="Times New Roman" w:cs="Times New Roman"/>
                <w:color w:val="000000" w:themeColor="text1"/>
                <w:sz w:val="24"/>
                <w:szCs w:val="24"/>
              </w:rPr>
              <w:t>b</w:t>
            </w:r>
          </w:p>
        </w:tc>
        <w:tc>
          <w:tcPr>
            <w:tcW w:w="4536" w:type="dxa"/>
          </w:tcPr>
          <w:p w:rsidR="005B55B3" w:rsidRPr="003F0F25" w:rsidRDefault="005B55B3" w:rsidP="00F76845">
            <w:pPr>
              <w:widowControl w:val="0"/>
              <w:spacing w:before="120"/>
              <w:rPr>
                <w:rFonts w:ascii="Times New Roman" w:eastAsia="Calibri" w:hAnsi="Times New Roman" w:cs="Times New Roman"/>
                <w:color w:val="000000" w:themeColor="text1"/>
                <w:sz w:val="24"/>
                <w:szCs w:val="24"/>
              </w:rPr>
            </w:pPr>
            <w:r w:rsidRPr="003F0F25">
              <w:rPr>
                <w:rFonts w:ascii="Times New Roman" w:eastAsia="Calibri" w:hAnsi="Times New Roman" w:cs="Times New Roman"/>
                <w:color w:val="000000" w:themeColor="text1"/>
                <w:sz w:val="24"/>
                <w:szCs w:val="24"/>
              </w:rPr>
              <w:t>Thuốc thú y và vacxin</w:t>
            </w:r>
          </w:p>
        </w:tc>
        <w:tc>
          <w:tcPr>
            <w:tcW w:w="1134" w:type="dxa"/>
          </w:tcPr>
          <w:p w:rsidR="005B55B3" w:rsidRPr="003F0F25" w:rsidRDefault="005B55B3" w:rsidP="00F76845">
            <w:pPr>
              <w:widowControl w:val="0"/>
              <w:spacing w:before="120"/>
              <w:rPr>
                <w:rFonts w:ascii="Times New Roman" w:eastAsia="Calibri" w:hAnsi="Times New Roman" w:cs="Times New Roman"/>
                <w:color w:val="000000" w:themeColor="text1"/>
                <w:sz w:val="24"/>
                <w:szCs w:val="24"/>
              </w:rPr>
            </w:pPr>
          </w:p>
        </w:tc>
        <w:tc>
          <w:tcPr>
            <w:tcW w:w="1560" w:type="dxa"/>
          </w:tcPr>
          <w:p w:rsidR="005B55B3" w:rsidRPr="003F0F25" w:rsidRDefault="005B55B3" w:rsidP="00F76845">
            <w:pPr>
              <w:widowControl w:val="0"/>
              <w:spacing w:before="120"/>
              <w:rPr>
                <w:rFonts w:ascii="Times New Roman" w:eastAsia="Calibri" w:hAnsi="Times New Roman" w:cs="Times New Roman"/>
                <w:color w:val="000000" w:themeColor="text1"/>
                <w:sz w:val="24"/>
                <w:szCs w:val="24"/>
              </w:rPr>
            </w:pPr>
          </w:p>
        </w:tc>
        <w:tc>
          <w:tcPr>
            <w:tcW w:w="1609" w:type="dxa"/>
          </w:tcPr>
          <w:p w:rsidR="005B55B3" w:rsidRPr="003F0F25" w:rsidRDefault="005B55B3" w:rsidP="00F76845">
            <w:pPr>
              <w:widowControl w:val="0"/>
              <w:spacing w:before="120"/>
              <w:rPr>
                <w:rFonts w:ascii="Times New Roman" w:eastAsia="Calibri" w:hAnsi="Times New Roman" w:cs="Times New Roman"/>
                <w:color w:val="000000" w:themeColor="text1"/>
                <w:sz w:val="24"/>
                <w:szCs w:val="24"/>
              </w:rPr>
            </w:pPr>
          </w:p>
        </w:tc>
      </w:tr>
      <w:tr w:rsidR="005B55B3" w:rsidRPr="003F0F25" w:rsidTr="00F76845">
        <w:tc>
          <w:tcPr>
            <w:tcW w:w="675" w:type="dxa"/>
          </w:tcPr>
          <w:p w:rsidR="005B55B3" w:rsidRPr="003F0F25" w:rsidRDefault="005B55B3" w:rsidP="00F76845">
            <w:pPr>
              <w:widowControl w:val="0"/>
              <w:spacing w:before="120"/>
              <w:rPr>
                <w:rFonts w:ascii="Times New Roman" w:eastAsia="Calibri" w:hAnsi="Times New Roman" w:cs="Times New Roman"/>
                <w:color w:val="000000" w:themeColor="text1"/>
                <w:sz w:val="24"/>
                <w:szCs w:val="24"/>
              </w:rPr>
            </w:pPr>
            <w:r w:rsidRPr="003F0F25">
              <w:rPr>
                <w:rFonts w:ascii="Times New Roman" w:eastAsia="Calibri" w:hAnsi="Times New Roman" w:cs="Times New Roman"/>
                <w:color w:val="000000" w:themeColor="text1"/>
                <w:sz w:val="24"/>
                <w:szCs w:val="24"/>
              </w:rPr>
              <w:t>2</w:t>
            </w:r>
          </w:p>
        </w:tc>
        <w:tc>
          <w:tcPr>
            <w:tcW w:w="4536" w:type="dxa"/>
          </w:tcPr>
          <w:p w:rsidR="005B55B3" w:rsidRPr="003F0F25" w:rsidRDefault="005B55B3" w:rsidP="00F76845">
            <w:pPr>
              <w:widowControl w:val="0"/>
              <w:spacing w:before="120"/>
              <w:rPr>
                <w:rFonts w:ascii="Times New Roman" w:eastAsia="Calibri" w:hAnsi="Times New Roman" w:cs="Times New Roman"/>
                <w:color w:val="000000" w:themeColor="text1"/>
                <w:sz w:val="24"/>
                <w:szCs w:val="24"/>
              </w:rPr>
            </w:pPr>
            <w:r w:rsidRPr="003F0F25">
              <w:rPr>
                <w:rFonts w:ascii="Times New Roman" w:eastAsia="Calibri" w:hAnsi="Times New Roman" w:cs="Times New Roman"/>
                <w:color w:val="000000" w:themeColor="text1"/>
                <w:sz w:val="24"/>
                <w:szCs w:val="24"/>
              </w:rPr>
              <w:t>Nhân công (BHXH, BHYT, BHTN)</w:t>
            </w:r>
          </w:p>
        </w:tc>
        <w:tc>
          <w:tcPr>
            <w:tcW w:w="1134" w:type="dxa"/>
          </w:tcPr>
          <w:p w:rsidR="005B55B3" w:rsidRPr="003F0F25" w:rsidRDefault="005B55B3" w:rsidP="00F76845">
            <w:pPr>
              <w:widowControl w:val="0"/>
              <w:spacing w:before="120"/>
              <w:rPr>
                <w:rFonts w:ascii="Times New Roman" w:eastAsia="Calibri" w:hAnsi="Times New Roman" w:cs="Times New Roman"/>
                <w:color w:val="000000" w:themeColor="text1"/>
                <w:sz w:val="24"/>
                <w:szCs w:val="24"/>
              </w:rPr>
            </w:pPr>
          </w:p>
        </w:tc>
        <w:tc>
          <w:tcPr>
            <w:tcW w:w="1560" w:type="dxa"/>
          </w:tcPr>
          <w:p w:rsidR="005B55B3" w:rsidRPr="003F0F25" w:rsidRDefault="005B55B3" w:rsidP="00F76845">
            <w:pPr>
              <w:widowControl w:val="0"/>
              <w:spacing w:before="120"/>
              <w:rPr>
                <w:rFonts w:ascii="Times New Roman" w:eastAsia="Calibri" w:hAnsi="Times New Roman" w:cs="Times New Roman"/>
                <w:color w:val="000000" w:themeColor="text1"/>
                <w:sz w:val="24"/>
                <w:szCs w:val="24"/>
              </w:rPr>
            </w:pPr>
          </w:p>
        </w:tc>
        <w:tc>
          <w:tcPr>
            <w:tcW w:w="1609" w:type="dxa"/>
          </w:tcPr>
          <w:p w:rsidR="005B55B3" w:rsidRPr="003F0F25" w:rsidRDefault="005B55B3" w:rsidP="00F76845">
            <w:pPr>
              <w:widowControl w:val="0"/>
              <w:spacing w:before="120"/>
              <w:rPr>
                <w:rFonts w:ascii="Times New Roman" w:eastAsia="Calibri" w:hAnsi="Times New Roman" w:cs="Times New Roman"/>
                <w:color w:val="000000" w:themeColor="text1"/>
                <w:sz w:val="24"/>
                <w:szCs w:val="24"/>
              </w:rPr>
            </w:pPr>
          </w:p>
        </w:tc>
      </w:tr>
      <w:tr w:rsidR="005B55B3" w:rsidRPr="003F0F25" w:rsidTr="00F76845">
        <w:tc>
          <w:tcPr>
            <w:tcW w:w="675" w:type="dxa"/>
          </w:tcPr>
          <w:p w:rsidR="005B55B3" w:rsidRPr="003F0F25" w:rsidRDefault="005B55B3" w:rsidP="00F76845">
            <w:pPr>
              <w:widowControl w:val="0"/>
              <w:spacing w:before="120"/>
              <w:rPr>
                <w:rFonts w:ascii="Times New Roman" w:eastAsia="Calibri" w:hAnsi="Times New Roman" w:cs="Times New Roman"/>
                <w:color w:val="000000" w:themeColor="text1"/>
                <w:sz w:val="24"/>
                <w:szCs w:val="24"/>
              </w:rPr>
            </w:pPr>
            <w:r w:rsidRPr="003F0F25">
              <w:rPr>
                <w:rFonts w:ascii="Times New Roman" w:eastAsia="Calibri" w:hAnsi="Times New Roman" w:cs="Times New Roman"/>
                <w:color w:val="000000" w:themeColor="text1"/>
                <w:sz w:val="24"/>
                <w:szCs w:val="24"/>
              </w:rPr>
              <w:t>3</w:t>
            </w:r>
          </w:p>
        </w:tc>
        <w:tc>
          <w:tcPr>
            <w:tcW w:w="4536" w:type="dxa"/>
          </w:tcPr>
          <w:p w:rsidR="005B55B3" w:rsidRPr="003F0F25" w:rsidRDefault="005B55B3" w:rsidP="00F76845">
            <w:pPr>
              <w:widowControl w:val="0"/>
              <w:spacing w:before="120"/>
              <w:rPr>
                <w:rFonts w:ascii="Times New Roman" w:eastAsia="Calibri" w:hAnsi="Times New Roman" w:cs="Times New Roman"/>
                <w:color w:val="000000" w:themeColor="text1"/>
                <w:sz w:val="24"/>
                <w:szCs w:val="24"/>
              </w:rPr>
            </w:pPr>
            <w:r w:rsidRPr="003F0F25">
              <w:rPr>
                <w:rFonts w:ascii="Times New Roman" w:eastAsia="Calibri" w:hAnsi="Times New Roman" w:cs="Times New Roman"/>
                <w:color w:val="000000" w:themeColor="text1"/>
                <w:sz w:val="24"/>
                <w:szCs w:val="24"/>
              </w:rPr>
              <w:t>Khấu hao tài sản cố định</w:t>
            </w:r>
          </w:p>
        </w:tc>
        <w:tc>
          <w:tcPr>
            <w:tcW w:w="1134" w:type="dxa"/>
          </w:tcPr>
          <w:p w:rsidR="005B55B3" w:rsidRPr="003F0F25" w:rsidRDefault="005B55B3" w:rsidP="00F76845">
            <w:pPr>
              <w:widowControl w:val="0"/>
              <w:spacing w:before="120"/>
              <w:rPr>
                <w:rFonts w:ascii="Times New Roman" w:eastAsia="Calibri" w:hAnsi="Times New Roman" w:cs="Times New Roman"/>
                <w:color w:val="000000" w:themeColor="text1"/>
                <w:sz w:val="24"/>
                <w:szCs w:val="24"/>
              </w:rPr>
            </w:pPr>
          </w:p>
        </w:tc>
        <w:tc>
          <w:tcPr>
            <w:tcW w:w="1560" w:type="dxa"/>
          </w:tcPr>
          <w:p w:rsidR="005B55B3" w:rsidRPr="003F0F25" w:rsidRDefault="005B55B3" w:rsidP="00F76845">
            <w:pPr>
              <w:widowControl w:val="0"/>
              <w:spacing w:before="120"/>
              <w:rPr>
                <w:rFonts w:ascii="Times New Roman" w:eastAsia="Calibri" w:hAnsi="Times New Roman" w:cs="Times New Roman"/>
                <w:color w:val="000000" w:themeColor="text1"/>
                <w:sz w:val="24"/>
                <w:szCs w:val="24"/>
              </w:rPr>
            </w:pPr>
          </w:p>
        </w:tc>
        <w:tc>
          <w:tcPr>
            <w:tcW w:w="1609" w:type="dxa"/>
          </w:tcPr>
          <w:p w:rsidR="005B55B3" w:rsidRPr="003F0F25" w:rsidRDefault="005B55B3" w:rsidP="00F76845">
            <w:pPr>
              <w:widowControl w:val="0"/>
              <w:spacing w:before="120"/>
              <w:rPr>
                <w:rFonts w:ascii="Times New Roman" w:eastAsia="Calibri" w:hAnsi="Times New Roman" w:cs="Times New Roman"/>
                <w:color w:val="000000" w:themeColor="text1"/>
                <w:sz w:val="24"/>
                <w:szCs w:val="24"/>
              </w:rPr>
            </w:pPr>
          </w:p>
        </w:tc>
      </w:tr>
      <w:tr w:rsidR="005B55B3" w:rsidRPr="003F0F25" w:rsidTr="00F76845">
        <w:tc>
          <w:tcPr>
            <w:tcW w:w="675" w:type="dxa"/>
          </w:tcPr>
          <w:p w:rsidR="005B55B3" w:rsidRPr="003F0F25" w:rsidRDefault="005B55B3" w:rsidP="00F76845">
            <w:pPr>
              <w:widowControl w:val="0"/>
              <w:spacing w:before="120"/>
              <w:rPr>
                <w:rFonts w:ascii="Times New Roman" w:eastAsia="Calibri" w:hAnsi="Times New Roman" w:cs="Times New Roman"/>
                <w:color w:val="000000" w:themeColor="text1"/>
                <w:sz w:val="24"/>
                <w:szCs w:val="24"/>
              </w:rPr>
            </w:pPr>
            <w:r w:rsidRPr="003F0F25">
              <w:rPr>
                <w:rFonts w:ascii="Times New Roman" w:eastAsia="Calibri" w:hAnsi="Times New Roman" w:cs="Times New Roman"/>
                <w:color w:val="000000" w:themeColor="text1"/>
                <w:sz w:val="24"/>
                <w:szCs w:val="24"/>
              </w:rPr>
              <w:t>4</w:t>
            </w:r>
          </w:p>
        </w:tc>
        <w:tc>
          <w:tcPr>
            <w:tcW w:w="4536" w:type="dxa"/>
          </w:tcPr>
          <w:p w:rsidR="005B55B3" w:rsidRPr="003F0F25" w:rsidRDefault="005B55B3" w:rsidP="00F76845">
            <w:pPr>
              <w:widowControl w:val="0"/>
              <w:spacing w:before="120"/>
              <w:rPr>
                <w:rFonts w:ascii="Times New Roman" w:eastAsia="Calibri" w:hAnsi="Times New Roman" w:cs="Times New Roman"/>
                <w:color w:val="000000" w:themeColor="text1"/>
                <w:sz w:val="24"/>
                <w:szCs w:val="24"/>
              </w:rPr>
            </w:pPr>
            <w:r w:rsidRPr="003F0F25">
              <w:rPr>
                <w:rFonts w:ascii="Times New Roman" w:eastAsia="Calibri" w:hAnsi="Times New Roman" w:cs="Times New Roman"/>
                <w:color w:val="000000" w:themeColor="text1"/>
                <w:sz w:val="24"/>
                <w:szCs w:val="24"/>
              </w:rPr>
              <w:t>Chi khác</w:t>
            </w:r>
          </w:p>
        </w:tc>
        <w:tc>
          <w:tcPr>
            <w:tcW w:w="1134" w:type="dxa"/>
          </w:tcPr>
          <w:p w:rsidR="005B55B3" w:rsidRPr="003F0F25" w:rsidRDefault="005B55B3" w:rsidP="00F76845">
            <w:pPr>
              <w:widowControl w:val="0"/>
              <w:spacing w:before="120"/>
              <w:rPr>
                <w:rFonts w:ascii="Times New Roman" w:eastAsia="Calibri" w:hAnsi="Times New Roman" w:cs="Times New Roman"/>
                <w:color w:val="000000" w:themeColor="text1"/>
                <w:sz w:val="24"/>
                <w:szCs w:val="24"/>
              </w:rPr>
            </w:pPr>
          </w:p>
        </w:tc>
        <w:tc>
          <w:tcPr>
            <w:tcW w:w="1560" w:type="dxa"/>
          </w:tcPr>
          <w:p w:rsidR="005B55B3" w:rsidRPr="003F0F25" w:rsidRDefault="005B55B3" w:rsidP="00F76845">
            <w:pPr>
              <w:widowControl w:val="0"/>
              <w:spacing w:before="120"/>
              <w:rPr>
                <w:rFonts w:ascii="Times New Roman" w:eastAsia="Calibri" w:hAnsi="Times New Roman" w:cs="Times New Roman"/>
                <w:color w:val="000000" w:themeColor="text1"/>
                <w:sz w:val="24"/>
                <w:szCs w:val="24"/>
              </w:rPr>
            </w:pPr>
          </w:p>
        </w:tc>
        <w:tc>
          <w:tcPr>
            <w:tcW w:w="1609" w:type="dxa"/>
          </w:tcPr>
          <w:p w:rsidR="005B55B3" w:rsidRPr="003F0F25" w:rsidRDefault="005B55B3" w:rsidP="00F76845">
            <w:pPr>
              <w:widowControl w:val="0"/>
              <w:spacing w:before="120"/>
              <w:rPr>
                <w:rFonts w:ascii="Times New Roman" w:eastAsia="Calibri" w:hAnsi="Times New Roman" w:cs="Times New Roman"/>
                <w:color w:val="000000" w:themeColor="text1"/>
                <w:sz w:val="24"/>
                <w:szCs w:val="24"/>
              </w:rPr>
            </w:pPr>
          </w:p>
        </w:tc>
      </w:tr>
      <w:tr w:rsidR="005B55B3" w:rsidRPr="003F0F25" w:rsidTr="00F76845">
        <w:tc>
          <w:tcPr>
            <w:tcW w:w="675" w:type="dxa"/>
          </w:tcPr>
          <w:p w:rsidR="005B55B3" w:rsidRPr="003F0F25" w:rsidRDefault="005B55B3" w:rsidP="00F76845">
            <w:pPr>
              <w:widowControl w:val="0"/>
              <w:spacing w:before="120"/>
              <w:rPr>
                <w:rFonts w:ascii="Times New Roman" w:eastAsia="Calibri" w:hAnsi="Times New Roman" w:cs="Times New Roman"/>
                <w:b/>
                <w:color w:val="000000" w:themeColor="text1"/>
                <w:sz w:val="24"/>
                <w:szCs w:val="24"/>
              </w:rPr>
            </w:pPr>
            <w:r w:rsidRPr="003F0F25">
              <w:rPr>
                <w:rFonts w:ascii="Times New Roman" w:eastAsia="Calibri" w:hAnsi="Times New Roman" w:cs="Times New Roman"/>
                <w:b/>
                <w:color w:val="000000" w:themeColor="text1"/>
                <w:sz w:val="24"/>
                <w:szCs w:val="24"/>
              </w:rPr>
              <w:t>II</w:t>
            </w:r>
          </w:p>
        </w:tc>
        <w:tc>
          <w:tcPr>
            <w:tcW w:w="4536" w:type="dxa"/>
          </w:tcPr>
          <w:p w:rsidR="005B55B3" w:rsidRPr="003F0F25" w:rsidRDefault="005B55B3" w:rsidP="00F76845">
            <w:pPr>
              <w:widowControl w:val="0"/>
              <w:spacing w:before="120"/>
              <w:rPr>
                <w:rFonts w:ascii="Times New Roman" w:eastAsia="Calibri" w:hAnsi="Times New Roman" w:cs="Times New Roman"/>
                <w:b/>
                <w:color w:val="000000" w:themeColor="text1"/>
                <w:sz w:val="24"/>
                <w:szCs w:val="24"/>
              </w:rPr>
            </w:pPr>
            <w:r w:rsidRPr="003F0F25">
              <w:rPr>
                <w:rFonts w:ascii="Times New Roman" w:eastAsia="Calibri" w:hAnsi="Times New Roman" w:cs="Times New Roman"/>
                <w:b/>
                <w:color w:val="000000" w:themeColor="text1"/>
                <w:sz w:val="24"/>
                <w:szCs w:val="24"/>
              </w:rPr>
              <w:t>Phần thu</w:t>
            </w:r>
          </w:p>
        </w:tc>
        <w:tc>
          <w:tcPr>
            <w:tcW w:w="1134" w:type="dxa"/>
          </w:tcPr>
          <w:p w:rsidR="005B55B3" w:rsidRPr="003F0F25" w:rsidRDefault="005B55B3" w:rsidP="00F76845">
            <w:pPr>
              <w:widowControl w:val="0"/>
              <w:spacing w:before="120"/>
              <w:rPr>
                <w:rFonts w:ascii="Times New Roman" w:eastAsia="Calibri" w:hAnsi="Times New Roman" w:cs="Times New Roman"/>
                <w:color w:val="000000" w:themeColor="text1"/>
                <w:sz w:val="24"/>
                <w:szCs w:val="24"/>
              </w:rPr>
            </w:pPr>
          </w:p>
        </w:tc>
        <w:tc>
          <w:tcPr>
            <w:tcW w:w="1560" w:type="dxa"/>
          </w:tcPr>
          <w:p w:rsidR="005B55B3" w:rsidRPr="003F0F25" w:rsidRDefault="005B55B3" w:rsidP="00F76845">
            <w:pPr>
              <w:widowControl w:val="0"/>
              <w:spacing w:before="120"/>
              <w:rPr>
                <w:rFonts w:ascii="Times New Roman" w:eastAsia="Calibri" w:hAnsi="Times New Roman" w:cs="Times New Roman"/>
                <w:color w:val="000000" w:themeColor="text1"/>
                <w:sz w:val="24"/>
                <w:szCs w:val="24"/>
              </w:rPr>
            </w:pPr>
          </w:p>
        </w:tc>
        <w:tc>
          <w:tcPr>
            <w:tcW w:w="1609" w:type="dxa"/>
          </w:tcPr>
          <w:p w:rsidR="005B55B3" w:rsidRPr="003F0F25" w:rsidRDefault="005B55B3" w:rsidP="00F76845">
            <w:pPr>
              <w:widowControl w:val="0"/>
              <w:spacing w:before="120"/>
              <w:rPr>
                <w:rFonts w:ascii="Times New Roman" w:eastAsia="Calibri" w:hAnsi="Times New Roman" w:cs="Times New Roman"/>
                <w:color w:val="000000" w:themeColor="text1"/>
                <w:sz w:val="24"/>
                <w:szCs w:val="24"/>
              </w:rPr>
            </w:pPr>
          </w:p>
        </w:tc>
      </w:tr>
      <w:tr w:rsidR="005B55B3" w:rsidRPr="003F0F25" w:rsidTr="00F76845">
        <w:tc>
          <w:tcPr>
            <w:tcW w:w="675" w:type="dxa"/>
          </w:tcPr>
          <w:p w:rsidR="005B55B3" w:rsidRPr="003F0F25" w:rsidRDefault="005B55B3" w:rsidP="00F76845">
            <w:pPr>
              <w:widowControl w:val="0"/>
              <w:spacing w:before="120"/>
              <w:rPr>
                <w:rFonts w:ascii="Times New Roman" w:eastAsia="Calibri" w:hAnsi="Times New Roman" w:cs="Times New Roman"/>
                <w:color w:val="000000" w:themeColor="text1"/>
                <w:sz w:val="24"/>
                <w:szCs w:val="24"/>
              </w:rPr>
            </w:pPr>
            <w:r w:rsidRPr="003F0F25">
              <w:rPr>
                <w:rFonts w:ascii="Times New Roman" w:eastAsia="Calibri" w:hAnsi="Times New Roman" w:cs="Times New Roman"/>
                <w:color w:val="000000" w:themeColor="text1"/>
                <w:sz w:val="24"/>
                <w:szCs w:val="24"/>
              </w:rPr>
              <w:t>1</w:t>
            </w:r>
          </w:p>
        </w:tc>
        <w:tc>
          <w:tcPr>
            <w:tcW w:w="4536" w:type="dxa"/>
          </w:tcPr>
          <w:p w:rsidR="005B55B3" w:rsidRPr="003F0F25" w:rsidRDefault="005B55B3" w:rsidP="00F76845">
            <w:pPr>
              <w:widowControl w:val="0"/>
              <w:spacing w:before="120"/>
              <w:rPr>
                <w:rFonts w:ascii="Times New Roman" w:eastAsia="Calibri" w:hAnsi="Times New Roman" w:cs="Times New Roman"/>
                <w:color w:val="000000" w:themeColor="text1"/>
                <w:sz w:val="24"/>
                <w:szCs w:val="24"/>
              </w:rPr>
            </w:pPr>
            <w:r w:rsidRPr="003F0F25">
              <w:rPr>
                <w:rFonts w:ascii="Times New Roman" w:eastAsia="Calibri" w:hAnsi="Times New Roman" w:cs="Times New Roman"/>
                <w:color w:val="000000" w:themeColor="text1"/>
                <w:sz w:val="24"/>
                <w:szCs w:val="24"/>
              </w:rPr>
              <w:t>Sản phẩm chính</w:t>
            </w:r>
          </w:p>
        </w:tc>
        <w:tc>
          <w:tcPr>
            <w:tcW w:w="1134" w:type="dxa"/>
          </w:tcPr>
          <w:p w:rsidR="005B55B3" w:rsidRPr="003F0F25" w:rsidRDefault="005B55B3" w:rsidP="00F76845">
            <w:pPr>
              <w:widowControl w:val="0"/>
              <w:spacing w:before="120"/>
              <w:rPr>
                <w:rFonts w:ascii="Times New Roman" w:eastAsia="Calibri" w:hAnsi="Times New Roman" w:cs="Times New Roman"/>
                <w:color w:val="000000" w:themeColor="text1"/>
                <w:sz w:val="24"/>
                <w:szCs w:val="24"/>
              </w:rPr>
            </w:pPr>
          </w:p>
        </w:tc>
        <w:tc>
          <w:tcPr>
            <w:tcW w:w="1560" w:type="dxa"/>
          </w:tcPr>
          <w:p w:rsidR="005B55B3" w:rsidRPr="003F0F25" w:rsidRDefault="005B55B3" w:rsidP="00F76845">
            <w:pPr>
              <w:widowControl w:val="0"/>
              <w:spacing w:before="120"/>
              <w:rPr>
                <w:rFonts w:ascii="Times New Roman" w:eastAsia="Calibri" w:hAnsi="Times New Roman" w:cs="Times New Roman"/>
                <w:color w:val="000000" w:themeColor="text1"/>
                <w:sz w:val="24"/>
                <w:szCs w:val="24"/>
              </w:rPr>
            </w:pPr>
          </w:p>
        </w:tc>
        <w:tc>
          <w:tcPr>
            <w:tcW w:w="1609" w:type="dxa"/>
          </w:tcPr>
          <w:p w:rsidR="005B55B3" w:rsidRPr="003F0F25" w:rsidRDefault="005B55B3" w:rsidP="00F76845">
            <w:pPr>
              <w:widowControl w:val="0"/>
              <w:spacing w:before="120"/>
              <w:rPr>
                <w:rFonts w:ascii="Times New Roman" w:eastAsia="Calibri" w:hAnsi="Times New Roman" w:cs="Times New Roman"/>
                <w:color w:val="000000" w:themeColor="text1"/>
                <w:sz w:val="24"/>
                <w:szCs w:val="24"/>
              </w:rPr>
            </w:pPr>
          </w:p>
        </w:tc>
      </w:tr>
      <w:tr w:rsidR="005B55B3" w:rsidRPr="003F0F25" w:rsidTr="00F76845">
        <w:tc>
          <w:tcPr>
            <w:tcW w:w="675" w:type="dxa"/>
          </w:tcPr>
          <w:p w:rsidR="005B55B3" w:rsidRPr="003F0F25" w:rsidRDefault="005B55B3" w:rsidP="00F76845">
            <w:pPr>
              <w:widowControl w:val="0"/>
              <w:spacing w:before="120"/>
              <w:rPr>
                <w:rFonts w:ascii="Times New Roman" w:eastAsia="Calibri" w:hAnsi="Times New Roman" w:cs="Times New Roman"/>
                <w:color w:val="000000" w:themeColor="text1"/>
                <w:sz w:val="24"/>
                <w:szCs w:val="24"/>
              </w:rPr>
            </w:pPr>
            <w:r w:rsidRPr="003F0F25">
              <w:rPr>
                <w:rFonts w:ascii="Times New Roman" w:eastAsia="Calibri" w:hAnsi="Times New Roman" w:cs="Times New Roman"/>
                <w:color w:val="000000" w:themeColor="text1"/>
                <w:sz w:val="24"/>
                <w:szCs w:val="24"/>
              </w:rPr>
              <w:t>2</w:t>
            </w:r>
          </w:p>
        </w:tc>
        <w:tc>
          <w:tcPr>
            <w:tcW w:w="4536" w:type="dxa"/>
          </w:tcPr>
          <w:p w:rsidR="005B55B3" w:rsidRPr="003F0F25" w:rsidRDefault="005B55B3" w:rsidP="00F76845">
            <w:pPr>
              <w:widowControl w:val="0"/>
              <w:spacing w:before="120"/>
              <w:rPr>
                <w:rFonts w:ascii="Times New Roman" w:eastAsia="Calibri" w:hAnsi="Times New Roman" w:cs="Times New Roman"/>
                <w:color w:val="000000" w:themeColor="text1"/>
                <w:sz w:val="24"/>
                <w:szCs w:val="24"/>
              </w:rPr>
            </w:pPr>
            <w:r w:rsidRPr="003F0F25">
              <w:rPr>
                <w:rFonts w:ascii="Times New Roman" w:eastAsia="Calibri" w:hAnsi="Times New Roman" w:cs="Times New Roman"/>
                <w:color w:val="000000" w:themeColor="text1"/>
                <w:sz w:val="24"/>
                <w:szCs w:val="24"/>
              </w:rPr>
              <w:t>Sản phẩm phụ</w:t>
            </w:r>
          </w:p>
        </w:tc>
        <w:tc>
          <w:tcPr>
            <w:tcW w:w="1134" w:type="dxa"/>
          </w:tcPr>
          <w:p w:rsidR="005B55B3" w:rsidRPr="003F0F25" w:rsidRDefault="005B55B3" w:rsidP="00F76845">
            <w:pPr>
              <w:widowControl w:val="0"/>
              <w:spacing w:before="120"/>
              <w:rPr>
                <w:rFonts w:ascii="Times New Roman" w:eastAsia="Calibri" w:hAnsi="Times New Roman" w:cs="Times New Roman"/>
                <w:color w:val="000000" w:themeColor="text1"/>
                <w:sz w:val="24"/>
                <w:szCs w:val="24"/>
              </w:rPr>
            </w:pPr>
          </w:p>
        </w:tc>
        <w:tc>
          <w:tcPr>
            <w:tcW w:w="1560" w:type="dxa"/>
          </w:tcPr>
          <w:p w:rsidR="005B55B3" w:rsidRPr="003F0F25" w:rsidRDefault="005B55B3" w:rsidP="00F76845">
            <w:pPr>
              <w:widowControl w:val="0"/>
              <w:spacing w:before="120"/>
              <w:rPr>
                <w:rFonts w:ascii="Times New Roman" w:eastAsia="Calibri" w:hAnsi="Times New Roman" w:cs="Times New Roman"/>
                <w:color w:val="000000" w:themeColor="text1"/>
                <w:sz w:val="24"/>
                <w:szCs w:val="24"/>
              </w:rPr>
            </w:pPr>
          </w:p>
        </w:tc>
        <w:tc>
          <w:tcPr>
            <w:tcW w:w="1609" w:type="dxa"/>
          </w:tcPr>
          <w:p w:rsidR="005B55B3" w:rsidRPr="003F0F25" w:rsidRDefault="005B55B3" w:rsidP="00F76845">
            <w:pPr>
              <w:widowControl w:val="0"/>
              <w:spacing w:before="120"/>
              <w:rPr>
                <w:rFonts w:ascii="Times New Roman" w:eastAsia="Calibri" w:hAnsi="Times New Roman" w:cs="Times New Roman"/>
                <w:color w:val="000000" w:themeColor="text1"/>
                <w:sz w:val="24"/>
                <w:szCs w:val="24"/>
              </w:rPr>
            </w:pPr>
          </w:p>
        </w:tc>
      </w:tr>
      <w:tr w:rsidR="005B55B3" w:rsidRPr="003F0F25" w:rsidTr="00F76845">
        <w:tc>
          <w:tcPr>
            <w:tcW w:w="675" w:type="dxa"/>
          </w:tcPr>
          <w:p w:rsidR="005B55B3" w:rsidRPr="003F0F25" w:rsidRDefault="005B55B3" w:rsidP="00F76845">
            <w:pPr>
              <w:widowControl w:val="0"/>
              <w:spacing w:before="120"/>
              <w:rPr>
                <w:rFonts w:ascii="Times New Roman" w:eastAsia="Calibri" w:hAnsi="Times New Roman" w:cs="Times New Roman"/>
                <w:color w:val="000000" w:themeColor="text1"/>
                <w:sz w:val="24"/>
                <w:szCs w:val="24"/>
              </w:rPr>
            </w:pPr>
            <w:r w:rsidRPr="003F0F25">
              <w:rPr>
                <w:rFonts w:ascii="Times New Roman" w:eastAsia="Calibri" w:hAnsi="Times New Roman" w:cs="Times New Roman"/>
                <w:color w:val="000000" w:themeColor="text1"/>
                <w:sz w:val="24"/>
                <w:szCs w:val="24"/>
              </w:rPr>
              <w:t>3</w:t>
            </w:r>
          </w:p>
        </w:tc>
        <w:tc>
          <w:tcPr>
            <w:tcW w:w="4536" w:type="dxa"/>
          </w:tcPr>
          <w:p w:rsidR="005B55B3" w:rsidRPr="003F0F25" w:rsidRDefault="005B55B3" w:rsidP="00F76845">
            <w:pPr>
              <w:widowControl w:val="0"/>
              <w:spacing w:before="120"/>
              <w:rPr>
                <w:rFonts w:ascii="Times New Roman" w:eastAsia="Calibri" w:hAnsi="Times New Roman" w:cs="Times New Roman"/>
                <w:color w:val="000000" w:themeColor="text1"/>
                <w:sz w:val="24"/>
                <w:szCs w:val="24"/>
              </w:rPr>
            </w:pPr>
            <w:r w:rsidRPr="003F0F25">
              <w:rPr>
                <w:rFonts w:ascii="Times New Roman" w:eastAsia="Calibri" w:hAnsi="Times New Roman" w:cs="Times New Roman"/>
                <w:color w:val="000000" w:themeColor="text1"/>
                <w:sz w:val="24"/>
                <w:szCs w:val="24"/>
              </w:rPr>
              <w:t>Sản phẩm loại thải</w:t>
            </w:r>
          </w:p>
        </w:tc>
        <w:tc>
          <w:tcPr>
            <w:tcW w:w="1134" w:type="dxa"/>
          </w:tcPr>
          <w:p w:rsidR="005B55B3" w:rsidRPr="003F0F25" w:rsidRDefault="005B55B3" w:rsidP="00F76845">
            <w:pPr>
              <w:widowControl w:val="0"/>
              <w:spacing w:before="120"/>
              <w:rPr>
                <w:rFonts w:ascii="Times New Roman" w:eastAsia="Calibri" w:hAnsi="Times New Roman" w:cs="Times New Roman"/>
                <w:color w:val="000000" w:themeColor="text1"/>
                <w:sz w:val="24"/>
                <w:szCs w:val="24"/>
              </w:rPr>
            </w:pPr>
          </w:p>
        </w:tc>
        <w:tc>
          <w:tcPr>
            <w:tcW w:w="1560" w:type="dxa"/>
          </w:tcPr>
          <w:p w:rsidR="005B55B3" w:rsidRPr="003F0F25" w:rsidRDefault="005B55B3" w:rsidP="00F76845">
            <w:pPr>
              <w:widowControl w:val="0"/>
              <w:spacing w:before="120"/>
              <w:rPr>
                <w:rFonts w:ascii="Times New Roman" w:eastAsia="Calibri" w:hAnsi="Times New Roman" w:cs="Times New Roman"/>
                <w:color w:val="000000" w:themeColor="text1"/>
                <w:sz w:val="24"/>
                <w:szCs w:val="24"/>
              </w:rPr>
            </w:pPr>
          </w:p>
        </w:tc>
        <w:tc>
          <w:tcPr>
            <w:tcW w:w="1609" w:type="dxa"/>
          </w:tcPr>
          <w:p w:rsidR="005B55B3" w:rsidRPr="003F0F25" w:rsidRDefault="005B55B3" w:rsidP="00F76845">
            <w:pPr>
              <w:widowControl w:val="0"/>
              <w:spacing w:before="120"/>
              <w:rPr>
                <w:rFonts w:ascii="Times New Roman" w:eastAsia="Calibri" w:hAnsi="Times New Roman" w:cs="Times New Roman"/>
                <w:color w:val="000000" w:themeColor="text1"/>
                <w:sz w:val="24"/>
                <w:szCs w:val="24"/>
              </w:rPr>
            </w:pPr>
          </w:p>
        </w:tc>
      </w:tr>
      <w:tr w:rsidR="005B55B3" w:rsidRPr="003F0F25" w:rsidTr="00F76845">
        <w:tc>
          <w:tcPr>
            <w:tcW w:w="675" w:type="dxa"/>
          </w:tcPr>
          <w:p w:rsidR="005B55B3" w:rsidRPr="003F0F25" w:rsidRDefault="005B55B3" w:rsidP="00F76845">
            <w:pPr>
              <w:widowControl w:val="0"/>
              <w:spacing w:before="120"/>
              <w:rPr>
                <w:rFonts w:ascii="Times New Roman" w:eastAsia="Calibri" w:hAnsi="Times New Roman" w:cs="Times New Roman"/>
                <w:b/>
                <w:color w:val="000000" w:themeColor="text1"/>
                <w:sz w:val="24"/>
                <w:szCs w:val="24"/>
              </w:rPr>
            </w:pPr>
            <w:r w:rsidRPr="003F0F25">
              <w:rPr>
                <w:rFonts w:ascii="Times New Roman" w:eastAsia="Calibri" w:hAnsi="Times New Roman" w:cs="Times New Roman"/>
                <w:b/>
                <w:color w:val="000000" w:themeColor="text1"/>
                <w:sz w:val="24"/>
                <w:szCs w:val="24"/>
              </w:rPr>
              <w:t>III</w:t>
            </w:r>
          </w:p>
        </w:tc>
        <w:tc>
          <w:tcPr>
            <w:tcW w:w="4536" w:type="dxa"/>
          </w:tcPr>
          <w:p w:rsidR="005B55B3" w:rsidRPr="003F0F25" w:rsidRDefault="005B55B3" w:rsidP="00F76845">
            <w:pPr>
              <w:widowControl w:val="0"/>
              <w:spacing w:before="120"/>
              <w:rPr>
                <w:rFonts w:ascii="Times New Roman" w:eastAsia="Calibri" w:hAnsi="Times New Roman" w:cs="Times New Roman"/>
                <w:b/>
                <w:color w:val="000000" w:themeColor="text1"/>
                <w:sz w:val="24"/>
                <w:szCs w:val="24"/>
              </w:rPr>
            </w:pPr>
            <w:r w:rsidRPr="003F0F25">
              <w:rPr>
                <w:rFonts w:ascii="Times New Roman" w:eastAsia="Calibri" w:hAnsi="Times New Roman" w:cs="Times New Roman"/>
                <w:b/>
                <w:color w:val="000000" w:themeColor="text1"/>
                <w:sz w:val="24"/>
                <w:szCs w:val="24"/>
              </w:rPr>
              <w:t>Cân đối thu chi</w:t>
            </w:r>
          </w:p>
        </w:tc>
        <w:tc>
          <w:tcPr>
            <w:tcW w:w="1134" w:type="dxa"/>
          </w:tcPr>
          <w:p w:rsidR="005B55B3" w:rsidRPr="003F0F25" w:rsidRDefault="005B55B3" w:rsidP="00F76845">
            <w:pPr>
              <w:widowControl w:val="0"/>
              <w:spacing w:before="120"/>
              <w:rPr>
                <w:rFonts w:ascii="Times New Roman" w:eastAsia="Calibri" w:hAnsi="Times New Roman" w:cs="Times New Roman"/>
                <w:color w:val="000000" w:themeColor="text1"/>
                <w:sz w:val="24"/>
                <w:szCs w:val="24"/>
              </w:rPr>
            </w:pPr>
          </w:p>
        </w:tc>
        <w:tc>
          <w:tcPr>
            <w:tcW w:w="1560" w:type="dxa"/>
          </w:tcPr>
          <w:p w:rsidR="005B55B3" w:rsidRPr="003F0F25" w:rsidRDefault="005B55B3" w:rsidP="00F76845">
            <w:pPr>
              <w:widowControl w:val="0"/>
              <w:spacing w:before="120"/>
              <w:rPr>
                <w:rFonts w:ascii="Times New Roman" w:eastAsia="Calibri" w:hAnsi="Times New Roman" w:cs="Times New Roman"/>
                <w:color w:val="000000" w:themeColor="text1"/>
                <w:sz w:val="24"/>
                <w:szCs w:val="24"/>
              </w:rPr>
            </w:pPr>
          </w:p>
        </w:tc>
        <w:tc>
          <w:tcPr>
            <w:tcW w:w="1609" w:type="dxa"/>
          </w:tcPr>
          <w:p w:rsidR="005B55B3" w:rsidRPr="003F0F25" w:rsidRDefault="005B55B3" w:rsidP="00F76845">
            <w:pPr>
              <w:widowControl w:val="0"/>
              <w:spacing w:before="120"/>
              <w:rPr>
                <w:rFonts w:ascii="Times New Roman" w:eastAsia="Calibri" w:hAnsi="Times New Roman" w:cs="Times New Roman"/>
                <w:color w:val="000000" w:themeColor="text1"/>
                <w:sz w:val="24"/>
                <w:szCs w:val="24"/>
              </w:rPr>
            </w:pPr>
          </w:p>
        </w:tc>
      </w:tr>
      <w:tr w:rsidR="005B55B3" w:rsidRPr="003F0F25" w:rsidTr="00F76845">
        <w:tc>
          <w:tcPr>
            <w:tcW w:w="675" w:type="dxa"/>
          </w:tcPr>
          <w:p w:rsidR="005B55B3" w:rsidRPr="003F0F25" w:rsidRDefault="005B55B3" w:rsidP="00F76845">
            <w:pPr>
              <w:widowControl w:val="0"/>
              <w:spacing w:before="120"/>
              <w:rPr>
                <w:rFonts w:ascii="Times New Roman" w:eastAsia="Calibri" w:hAnsi="Times New Roman" w:cs="Times New Roman"/>
                <w:b/>
                <w:color w:val="000000" w:themeColor="text1"/>
                <w:sz w:val="24"/>
                <w:szCs w:val="24"/>
              </w:rPr>
            </w:pPr>
            <w:r w:rsidRPr="003F0F25">
              <w:rPr>
                <w:rFonts w:ascii="Times New Roman" w:eastAsia="Calibri" w:hAnsi="Times New Roman" w:cs="Times New Roman"/>
                <w:b/>
                <w:color w:val="000000" w:themeColor="text1"/>
                <w:sz w:val="24"/>
                <w:szCs w:val="24"/>
              </w:rPr>
              <w:t>IV</w:t>
            </w:r>
          </w:p>
        </w:tc>
        <w:tc>
          <w:tcPr>
            <w:tcW w:w="4536" w:type="dxa"/>
          </w:tcPr>
          <w:p w:rsidR="005B55B3" w:rsidRPr="003F0F25" w:rsidRDefault="005B55B3" w:rsidP="00F76845">
            <w:pPr>
              <w:widowControl w:val="0"/>
              <w:spacing w:before="120"/>
              <w:rPr>
                <w:rFonts w:ascii="Times New Roman" w:eastAsia="Calibri" w:hAnsi="Times New Roman" w:cs="Times New Roman"/>
                <w:b/>
                <w:color w:val="000000" w:themeColor="text1"/>
                <w:sz w:val="24"/>
                <w:szCs w:val="24"/>
              </w:rPr>
            </w:pPr>
            <w:r w:rsidRPr="003F0F25">
              <w:rPr>
                <w:rFonts w:ascii="Times New Roman" w:eastAsia="Calibri" w:hAnsi="Times New Roman" w:cs="Times New Roman"/>
                <w:b/>
                <w:color w:val="000000" w:themeColor="text1"/>
                <w:sz w:val="24"/>
                <w:szCs w:val="24"/>
              </w:rPr>
              <w:t>Mức hỗ trợ của nhà nước</w:t>
            </w:r>
          </w:p>
        </w:tc>
        <w:tc>
          <w:tcPr>
            <w:tcW w:w="1134" w:type="dxa"/>
          </w:tcPr>
          <w:p w:rsidR="005B55B3" w:rsidRPr="003F0F25" w:rsidRDefault="005B55B3" w:rsidP="00F76845">
            <w:pPr>
              <w:widowControl w:val="0"/>
              <w:spacing w:before="120"/>
              <w:rPr>
                <w:rFonts w:ascii="Times New Roman" w:eastAsia="Calibri" w:hAnsi="Times New Roman" w:cs="Times New Roman"/>
                <w:color w:val="000000" w:themeColor="text1"/>
                <w:sz w:val="24"/>
                <w:szCs w:val="24"/>
              </w:rPr>
            </w:pPr>
          </w:p>
        </w:tc>
        <w:tc>
          <w:tcPr>
            <w:tcW w:w="1560" w:type="dxa"/>
          </w:tcPr>
          <w:p w:rsidR="005B55B3" w:rsidRPr="003F0F25" w:rsidRDefault="005B55B3" w:rsidP="00F76845">
            <w:pPr>
              <w:widowControl w:val="0"/>
              <w:spacing w:before="120"/>
              <w:rPr>
                <w:rFonts w:ascii="Times New Roman" w:eastAsia="Calibri" w:hAnsi="Times New Roman" w:cs="Times New Roman"/>
                <w:color w:val="000000" w:themeColor="text1"/>
                <w:sz w:val="24"/>
                <w:szCs w:val="24"/>
              </w:rPr>
            </w:pPr>
          </w:p>
        </w:tc>
        <w:tc>
          <w:tcPr>
            <w:tcW w:w="1609" w:type="dxa"/>
          </w:tcPr>
          <w:p w:rsidR="005B55B3" w:rsidRPr="003F0F25" w:rsidRDefault="005B55B3" w:rsidP="00F76845">
            <w:pPr>
              <w:widowControl w:val="0"/>
              <w:spacing w:before="120"/>
              <w:rPr>
                <w:rFonts w:ascii="Times New Roman" w:eastAsia="Calibri" w:hAnsi="Times New Roman" w:cs="Times New Roman"/>
                <w:color w:val="000000" w:themeColor="text1"/>
                <w:sz w:val="24"/>
                <w:szCs w:val="24"/>
              </w:rPr>
            </w:pPr>
          </w:p>
        </w:tc>
      </w:tr>
    </w:tbl>
    <w:p w:rsidR="005B55B3" w:rsidRPr="003F0F25" w:rsidRDefault="005B55B3" w:rsidP="005B55B3">
      <w:pPr>
        <w:widowControl w:val="0"/>
        <w:spacing w:before="120"/>
        <w:rPr>
          <w:rFonts w:ascii="Times New Roman" w:eastAsia="Calibri" w:hAnsi="Times New Roman" w:cs="Times New Roman"/>
          <w:color w:val="000000" w:themeColor="text1"/>
          <w:sz w:val="24"/>
          <w:szCs w:val="24"/>
        </w:rPr>
      </w:pPr>
      <w:r w:rsidRPr="003F0F25">
        <w:rPr>
          <w:rFonts w:ascii="Times New Roman" w:eastAsia="Calibri" w:hAnsi="Times New Roman" w:cs="Times New Roman"/>
          <w:color w:val="000000" w:themeColor="text1"/>
          <w:sz w:val="24"/>
          <w:szCs w:val="24"/>
        </w:rPr>
        <w:tab/>
      </w:r>
      <w:r w:rsidRPr="003F0F25">
        <w:rPr>
          <w:rFonts w:ascii="Times New Roman" w:eastAsia="Calibri" w:hAnsi="Times New Roman" w:cs="Times New Roman"/>
          <w:color w:val="000000" w:themeColor="text1"/>
          <w:sz w:val="24"/>
          <w:szCs w:val="24"/>
        </w:rPr>
        <w:tab/>
      </w:r>
      <w:r w:rsidRPr="003F0F25">
        <w:rPr>
          <w:rFonts w:ascii="Times New Roman" w:eastAsia="Calibri" w:hAnsi="Times New Roman" w:cs="Times New Roman"/>
          <w:color w:val="000000" w:themeColor="text1"/>
          <w:sz w:val="24"/>
          <w:szCs w:val="24"/>
        </w:rPr>
        <w:tab/>
      </w:r>
      <w:r w:rsidRPr="003F0F25">
        <w:rPr>
          <w:rFonts w:ascii="Times New Roman" w:eastAsia="Calibri" w:hAnsi="Times New Roman" w:cs="Times New Roman"/>
          <w:color w:val="000000" w:themeColor="text1"/>
          <w:sz w:val="24"/>
          <w:szCs w:val="24"/>
        </w:rPr>
        <w:tab/>
      </w:r>
      <w:r w:rsidRPr="003F0F25">
        <w:rPr>
          <w:rFonts w:ascii="Times New Roman" w:eastAsia="Calibri" w:hAnsi="Times New Roman" w:cs="Times New Roman"/>
          <w:color w:val="000000" w:themeColor="text1"/>
          <w:sz w:val="24"/>
          <w:szCs w:val="24"/>
        </w:rPr>
        <w:tab/>
      </w:r>
      <w:r w:rsidRPr="003F0F25">
        <w:rPr>
          <w:rFonts w:ascii="Times New Roman" w:eastAsia="Calibri" w:hAnsi="Times New Roman" w:cs="Times New Roman"/>
          <w:color w:val="000000" w:themeColor="text1"/>
          <w:sz w:val="24"/>
          <w:szCs w:val="24"/>
        </w:rPr>
        <w:tab/>
      </w:r>
      <w:r w:rsidRPr="003F0F25">
        <w:rPr>
          <w:rFonts w:ascii="Times New Roman" w:eastAsia="Calibri" w:hAnsi="Times New Roman" w:cs="Times New Roman"/>
          <w:color w:val="000000" w:themeColor="text1"/>
          <w:sz w:val="24"/>
          <w:szCs w:val="24"/>
        </w:rPr>
        <w:tab/>
      </w:r>
      <w:r w:rsidRPr="003F0F25">
        <w:rPr>
          <w:rFonts w:ascii="Times New Roman" w:eastAsia="Calibri" w:hAnsi="Times New Roman" w:cs="Times New Roman"/>
          <w:color w:val="000000" w:themeColor="text1"/>
          <w:sz w:val="24"/>
          <w:szCs w:val="24"/>
        </w:rPr>
        <w:tab/>
      </w:r>
      <w:r w:rsidRPr="003F0F25">
        <w:rPr>
          <w:rFonts w:ascii="Times New Roman" w:eastAsia="Calibri" w:hAnsi="Times New Roman" w:cs="Times New Roman"/>
          <w:color w:val="000000" w:themeColor="text1"/>
          <w:sz w:val="24"/>
          <w:szCs w:val="24"/>
        </w:rPr>
        <w:tab/>
      </w:r>
    </w:p>
    <w:p w:rsidR="005B55B3" w:rsidRPr="003F0F25" w:rsidRDefault="005B55B3" w:rsidP="005B55B3">
      <w:pPr>
        <w:widowControl w:val="0"/>
        <w:spacing w:before="120"/>
        <w:ind w:left="5760"/>
        <w:jc w:val="center"/>
        <w:rPr>
          <w:rFonts w:ascii="Times New Roman" w:eastAsia="Calibri" w:hAnsi="Times New Roman" w:cs="Times New Roman"/>
          <w:color w:val="000000" w:themeColor="text1"/>
          <w:sz w:val="24"/>
          <w:szCs w:val="24"/>
        </w:rPr>
      </w:pPr>
      <w:r w:rsidRPr="003F0F25">
        <w:rPr>
          <w:rFonts w:ascii="Times New Roman" w:eastAsia="Calibri" w:hAnsi="Times New Roman" w:cs="Times New Roman"/>
          <w:b/>
          <w:bCs/>
          <w:color w:val="000000" w:themeColor="text1"/>
          <w:sz w:val="24"/>
          <w:szCs w:val="24"/>
        </w:rPr>
        <w:t xml:space="preserve">THỦ TRƯỞNG ĐƠN VỊ </w:t>
      </w:r>
      <w:r w:rsidRPr="003F0F25">
        <w:rPr>
          <w:rFonts w:ascii="Times New Roman" w:eastAsia="Calibri" w:hAnsi="Times New Roman" w:cs="Times New Roman"/>
          <w:b/>
          <w:bCs/>
          <w:color w:val="000000" w:themeColor="text1"/>
          <w:sz w:val="24"/>
          <w:szCs w:val="24"/>
        </w:rPr>
        <w:br/>
      </w:r>
      <w:r w:rsidRPr="003F0F25">
        <w:rPr>
          <w:rFonts w:ascii="Times New Roman" w:eastAsia="Calibri" w:hAnsi="Times New Roman" w:cs="Times New Roman"/>
          <w:color w:val="000000" w:themeColor="text1"/>
          <w:sz w:val="24"/>
          <w:szCs w:val="24"/>
        </w:rPr>
        <w:t xml:space="preserve">      (</w:t>
      </w:r>
      <w:r w:rsidRPr="003F0F25">
        <w:rPr>
          <w:rFonts w:ascii="Times New Roman" w:eastAsia="Calibri" w:hAnsi="Times New Roman" w:cs="Times New Roman"/>
          <w:i/>
          <w:iCs/>
          <w:color w:val="000000" w:themeColor="text1"/>
          <w:sz w:val="24"/>
          <w:szCs w:val="24"/>
        </w:rPr>
        <w:t>Ký tên, đóng dấu</w:t>
      </w:r>
      <w:r w:rsidRPr="003F0F25">
        <w:rPr>
          <w:rFonts w:ascii="Times New Roman" w:eastAsia="Calibri" w:hAnsi="Times New Roman" w:cs="Times New Roman"/>
          <w:color w:val="000000" w:themeColor="text1"/>
          <w:sz w:val="24"/>
          <w:szCs w:val="24"/>
        </w:rPr>
        <w:t>)</w:t>
      </w:r>
    </w:p>
    <w:p w:rsidR="005B55B3" w:rsidRPr="003F0F25" w:rsidRDefault="005B55B3" w:rsidP="005B55B3">
      <w:pPr>
        <w:spacing w:before="120"/>
        <w:rPr>
          <w:rFonts w:ascii="Times New Roman" w:hAnsi="Times New Roman" w:cs="Times New Roman"/>
          <w:color w:val="000000" w:themeColor="text1"/>
          <w:sz w:val="24"/>
          <w:szCs w:val="24"/>
        </w:rPr>
      </w:pPr>
    </w:p>
    <w:p w:rsidR="005B55B3" w:rsidRPr="003F0F25" w:rsidRDefault="005B55B3" w:rsidP="005B55B3">
      <w:pPr>
        <w:spacing w:before="120"/>
        <w:rPr>
          <w:rFonts w:ascii="Times New Roman" w:hAnsi="Times New Roman" w:cs="Times New Roman"/>
          <w:color w:val="000000" w:themeColor="text1"/>
          <w:sz w:val="24"/>
          <w:szCs w:val="24"/>
        </w:rPr>
      </w:pPr>
    </w:p>
    <w:tbl>
      <w:tblPr>
        <w:tblW w:w="10031" w:type="dxa"/>
        <w:tblCellSpacing w:w="0" w:type="dxa"/>
        <w:tblInd w:w="-37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031"/>
        <w:gridCol w:w="945"/>
        <w:gridCol w:w="4503"/>
        <w:gridCol w:w="1551"/>
        <w:gridCol w:w="1001"/>
      </w:tblGrid>
      <w:tr w:rsidR="00734C11" w:rsidRPr="0075665F" w:rsidTr="00CD7D6C">
        <w:trPr>
          <w:tblCellSpacing w:w="0" w:type="dxa"/>
        </w:trPr>
        <w:tc>
          <w:tcPr>
            <w:tcW w:w="2031" w:type="dxa"/>
            <w:tcBorders>
              <w:top w:val="outset" w:sz="6" w:space="0" w:color="auto"/>
              <w:left w:val="outset" w:sz="6" w:space="0" w:color="auto"/>
              <w:bottom w:val="outset" w:sz="6" w:space="0" w:color="auto"/>
              <w:right w:val="outset" w:sz="6" w:space="0" w:color="auto"/>
            </w:tcBorders>
            <w:vAlign w:val="center"/>
            <w:hideMark/>
          </w:tcPr>
          <w:p w:rsidR="00734C11" w:rsidRPr="0075665F" w:rsidRDefault="00734C11" w:rsidP="00BF25D6">
            <w:pPr>
              <w:spacing w:before="100" w:beforeAutospacing="1" w:after="100" w:afterAutospacing="1"/>
              <w:jc w:val="center"/>
              <w:rPr>
                <w:rFonts w:ascii="Times New Roman" w:eastAsia="Times New Roman" w:hAnsi="Times New Roman" w:cs="Times New Roman"/>
                <w:color w:val="000000"/>
                <w:sz w:val="26"/>
                <w:szCs w:val="26"/>
              </w:rPr>
            </w:pPr>
            <w:r w:rsidRPr="0075665F">
              <w:rPr>
                <w:rFonts w:ascii="Times New Roman" w:eastAsia="Times New Roman" w:hAnsi="Times New Roman" w:cs="Times New Roman"/>
                <w:b/>
                <w:bCs/>
                <w:color w:val="000000"/>
                <w:sz w:val="26"/>
                <w:szCs w:val="26"/>
              </w:rPr>
              <w:lastRenderedPageBreak/>
              <w:t>Thủ tục 03</w:t>
            </w:r>
          </w:p>
        </w:tc>
        <w:tc>
          <w:tcPr>
            <w:tcW w:w="8000" w:type="dxa"/>
            <w:gridSpan w:val="4"/>
            <w:tcBorders>
              <w:top w:val="outset" w:sz="6" w:space="0" w:color="auto"/>
              <w:left w:val="outset" w:sz="6" w:space="0" w:color="auto"/>
              <w:bottom w:val="outset" w:sz="6" w:space="0" w:color="auto"/>
              <w:right w:val="outset" w:sz="6" w:space="0" w:color="auto"/>
            </w:tcBorders>
          </w:tcPr>
          <w:p w:rsidR="00734C11" w:rsidRPr="0075665F" w:rsidRDefault="00734C11" w:rsidP="00BF25D6">
            <w:pPr>
              <w:spacing w:before="40" w:after="100" w:afterAutospacing="1"/>
              <w:ind w:left="57" w:right="57"/>
              <w:rPr>
                <w:rFonts w:ascii="Times New Roman" w:eastAsia="Batang" w:hAnsi="Times New Roman" w:cs="Times New Roman"/>
                <w:b/>
                <w:color w:val="000000" w:themeColor="text1"/>
                <w:sz w:val="26"/>
                <w:szCs w:val="26"/>
                <w:lang w:eastAsia="ko-KR"/>
              </w:rPr>
            </w:pPr>
            <w:r w:rsidRPr="0075665F">
              <w:rPr>
                <w:rFonts w:ascii="Times New Roman" w:eastAsia="Batang" w:hAnsi="Times New Roman" w:cs="Times New Roman"/>
                <w:b/>
                <w:color w:val="000000" w:themeColor="text1"/>
                <w:sz w:val="26"/>
                <w:szCs w:val="26"/>
                <w:lang w:eastAsia="ko-KR"/>
              </w:rPr>
              <w:t>Thủ tục tạm ứng kinh phí đào tạo nguồn nhân lực</w:t>
            </w:r>
          </w:p>
        </w:tc>
      </w:tr>
      <w:tr w:rsidR="00734C11" w:rsidRPr="0075665F" w:rsidTr="00CD7D6C">
        <w:trPr>
          <w:tblCellSpacing w:w="0" w:type="dxa"/>
        </w:trPr>
        <w:tc>
          <w:tcPr>
            <w:tcW w:w="2031" w:type="dxa"/>
            <w:vMerge w:val="restart"/>
            <w:tcBorders>
              <w:top w:val="outset" w:sz="6" w:space="0" w:color="auto"/>
              <w:left w:val="outset" w:sz="6" w:space="0" w:color="auto"/>
              <w:right w:val="outset" w:sz="6" w:space="0" w:color="auto"/>
            </w:tcBorders>
            <w:vAlign w:val="center"/>
          </w:tcPr>
          <w:p w:rsidR="00734C11" w:rsidRPr="0075665F" w:rsidRDefault="00734C11" w:rsidP="00BF25D6">
            <w:pPr>
              <w:spacing w:before="100" w:beforeAutospacing="1" w:after="100" w:afterAutospacing="1"/>
              <w:ind w:left="57" w:right="57"/>
              <w:rPr>
                <w:rFonts w:ascii="Times New Roman" w:eastAsia="Times New Roman" w:hAnsi="Times New Roman" w:cs="Times New Roman"/>
                <w:b/>
                <w:bCs/>
                <w:color w:val="000000"/>
                <w:sz w:val="26"/>
                <w:szCs w:val="26"/>
              </w:rPr>
            </w:pPr>
            <w:r w:rsidRPr="0075665F">
              <w:rPr>
                <w:rFonts w:ascii="Times New Roman" w:eastAsia="Times New Roman" w:hAnsi="Times New Roman" w:cs="Times New Roman"/>
                <w:b/>
                <w:bCs/>
                <w:color w:val="000000"/>
                <w:sz w:val="26"/>
                <w:szCs w:val="26"/>
              </w:rPr>
              <w:t>1. Trình tự thực hiện:</w:t>
            </w:r>
          </w:p>
        </w:tc>
        <w:tc>
          <w:tcPr>
            <w:tcW w:w="8000" w:type="dxa"/>
            <w:gridSpan w:val="4"/>
            <w:tcBorders>
              <w:top w:val="outset" w:sz="6" w:space="0" w:color="auto"/>
              <w:left w:val="outset" w:sz="6" w:space="0" w:color="auto"/>
              <w:right w:val="outset" w:sz="6" w:space="0" w:color="auto"/>
            </w:tcBorders>
          </w:tcPr>
          <w:p w:rsidR="00734C11" w:rsidRPr="0075665F" w:rsidRDefault="00734C11" w:rsidP="0004110B">
            <w:pPr>
              <w:pStyle w:val="Header"/>
              <w:ind w:left="57" w:right="57"/>
              <w:jc w:val="both"/>
              <w:rPr>
                <w:rFonts w:ascii="Times New Roman" w:hAnsi="Times New Roman"/>
                <w:bCs/>
                <w:sz w:val="26"/>
                <w:szCs w:val="26"/>
              </w:rPr>
            </w:pPr>
            <w:r w:rsidRPr="0075665F">
              <w:rPr>
                <w:rFonts w:ascii="Times New Roman" w:hAnsi="Times New Roman"/>
                <w:sz w:val="26"/>
                <w:szCs w:val="26"/>
              </w:rPr>
              <w:t xml:space="preserve">- Tổ chức (Doanh nghiệp) </w:t>
            </w:r>
            <w:r w:rsidRPr="0075665F">
              <w:rPr>
                <w:rFonts w:ascii="Times New Roman" w:hAnsi="Times New Roman"/>
                <w:bCs/>
                <w:sz w:val="26"/>
                <w:szCs w:val="26"/>
                <w:lang w:val="vi-VN"/>
              </w:rPr>
              <w:t xml:space="preserve">có </w:t>
            </w:r>
            <w:r w:rsidRPr="0075665F">
              <w:rPr>
                <w:rFonts w:ascii="Times New Roman" w:hAnsi="Times New Roman"/>
                <w:bCs/>
                <w:sz w:val="26"/>
                <w:szCs w:val="26"/>
              </w:rPr>
              <w:t xml:space="preserve">dự án đầu tư thuộc đối tượng được hỗ trợ theo quy định tại </w:t>
            </w:r>
            <w:r w:rsidRPr="0075665F">
              <w:rPr>
                <w:rFonts w:ascii="Times New Roman" w:hAnsi="Times New Roman"/>
                <w:color w:val="000000"/>
                <w:sz w:val="26"/>
                <w:szCs w:val="26"/>
              </w:rPr>
              <w:t>Nghị định số 210/2013/NĐ-CP của Chính phủ</w:t>
            </w:r>
            <w:r w:rsidRPr="0075665F">
              <w:rPr>
                <w:rFonts w:ascii="Times New Roman" w:eastAsia="Arial" w:hAnsi="Times New Roman"/>
                <w:sz w:val="26"/>
                <w:szCs w:val="26"/>
              </w:rPr>
              <w:t xml:space="preserve"> thì chuẩn bị (01) bộ </w:t>
            </w:r>
            <w:r w:rsidRPr="0075665F">
              <w:rPr>
                <w:rFonts w:ascii="Times New Roman" w:hAnsi="Times New Roman"/>
                <w:bCs/>
                <w:sz w:val="26"/>
                <w:szCs w:val="26"/>
                <w:lang w:val="vi-VN"/>
              </w:rPr>
              <w:t xml:space="preserve">hồ sơ </w:t>
            </w:r>
            <w:r w:rsidRPr="0075665F">
              <w:rPr>
                <w:rFonts w:ascii="Times New Roman" w:hAnsi="Times New Roman"/>
                <w:bCs/>
                <w:sz w:val="26"/>
                <w:szCs w:val="26"/>
              </w:rPr>
              <w:t xml:space="preserve">nộp </w:t>
            </w:r>
            <w:r w:rsidRPr="0075665F">
              <w:rPr>
                <w:rFonts w:ascii="Times New Roman" w:hAnsi="Times New Roman"/>
                <w:bCs/>
                <w:sz w:val="26"/>
                <w:szCs w:val="26"/>
                <w:lang w:val="vi-VN"/>
              </w:rPr>
              <w:t xml:space="preserve">trực tiếp tại </w:t>
            </w:r>
            <w:r w:rsidRPr="0075665F">
              <w:rPr>
                <w:rFonts w:ascii="Times New Roman" w:hAnsi="Times New Roman"/>
                <w:sz w:val="26"/>
                <w:szCs w:val="26"/>
                <w:lang w:val="nl-NL"/>
              </w:rPr>
              <w:t>Trung tâm Hành chính công tỉnh</w:t>
            </w:r>
            <w:r w:rsidRPr="0075665F">
              <w:rPr>
                <w:rFonts w:ascii="Times New Roman" w:hAnsi="Times New Roman"/>
                <w:bCs/>
                <w:sz w:val="26"/>
                <w:szCs w:val="26"/>
                <w:lang w:val="vi-VN"/>
              </w:rPr>
              <w:t xml:space="preserve"> (số </w:t>
            </w:r>
            <w:r w:rsidRPr="0075665F">
              <w:rPr>
                <w:rFonts w:ascii="Times New Roman" w:hAnsi="Times New Roman"/>
                <w:bCs/>
                <w:sz w:val="26"/>
                <w:szCs w:val="26"/>
              </w:rPr>
              <w:t>83</w:t>
            </w:r>
            <w:r w:rsidRPr="0075665F">
              <w:rPr>
                <w:rFonts w:ascii="Times New Roman" w:hAnsi="Times New Roman"/>
                <w:bCs/>
                <w:sz w:val="26"/>
                <w:szCs w:val="26"/>
                <w:lang w:val="vi-VN"/>
              </w:rPr>
              <w:t xml:space="preserve">, đường </w:t>
            </w:r>
            <w:r w:rsidRPr="0075665F">
              <w:rPr>
                <w:rFonts w:ascii="Times New Roman" w:hAnsi="Times New Roman"/>
                <w:bCs/>
                <w:sz w:val="26"/>
                <w:szCs w:val="26"/>
              </w:rPr>
              <w:t>Phạm Tung</w:t>
            </w:r>
            <w:r w:rsidRPr="0075665F">
              <w:rPr>
                <w:rFonts w:ascii="Times New Roman" w:hAnsi="Times New Roman"/>
                <w:bCs/>
                <w:sz w:val="26"/>
                <w:szCs w:val="26"/>
                <w:lang w:val="vi-VN"/>
              </w:rPr>
              <w:t xml:space="preserve">, </w:t>
            </w:r>
            <w:r w:rsidRPr="0075665F">
              <w:rPr>
                <w:rFonts w:ascii="Times New Roman" w:hAnsi="Times New Roman"/>
                <w:bCs/>
                <w:sz w:val="26"/>
                <w:szCs w:val="26"/>
              </w:rPr>
              <w:t>P</w:t>
            </w:r>
            <w:r w:rsidRPr="0075665F">
              <w:rPr>
                <w:rFonts w:ascii="Times New Roman" w:hAnsi="Times New Roman"/>
                <w:bCs/>
                <w:sz w:val="26"/>
                <w:szCs w:val="26"/>
                <w:lang w:val="vi-VN"/>
              </w:rPr>
              <w:t xml:space="preserve">hường </w:t>
            </w:r>
            <w:r w:rsidRPr="0075665F">
              <w:rPr>
                <w:rFonts w:ascii="Times New Roman" w:hAnsi="Times New Roman"/>
                <w:bCs/>
                <w:sz w:val="26"/>
                <w:szCs w:val="26"/>
              </w:rPr>
              <w:t>3</w:t>
            </w:r>
            <w:r w:rsidRPr="0075665F">
              <w:rPr>
                <w:rFonts w:ascii="Times New Roman" w:hAnsi="Times New Roman"/>
                <w:bCs/>
                <w:sz w:val="26"/>
                <w:szCs w:val="26"/>
                <w:lang w:val="vi-VN"/>
              </w:rPr>
              <w:t>, Thành phố Tây Ninh, tỉnh Tây Ninh) để được tiếp nhận và giải quyết theo quy định.</w:t>
            </w:r>
          </w:p>
          <w:p w:rsidR="00734C11" w:rsidRPr="0075665F" w:rsidRDefault="00734C11" w:rsidP="0004110B">
            <w:pPr>
              <w:ind w:left="57" w:right="57"/>
              <w:jc w:val="both"/>
              <w:rPr>
                <w:rFonts w:ascii="Times New Roman" w:hAnsi="Times New Roman" w:cs="Times New Roman"/>
                <w:bCs/>
                <w:sz w:val="26"/>
                <w:szCs w:val="26"/>
              </w:rPr>
            </w:pPr>
            <w:r w:rsidRPr="0075665F">
              <w:rPr>
                <w:rFonts w:ascii="Times New Roman" w:hAnsi="Times New Roman" w:cs="Times New Roman"/>
                <w:sz w:val="26"/>
                <w:szCs w:val="26"/>
              </w:rPr>
              <w:t xml:space="preserve">- </w:t>
            </w:r>
            <w:r w:rsidRPr="0075665F">
              <w:rPr>
                <w:rFonts w:ascii="Times New Roman" w:hAnsi="Times New Roman" w:cs="Times New Roman"/>
                <w:sz w:val="26"/>
                <w:szCs w:val="26"/>
                <w:lang w:val="vi-VN"/>
              </w:rPr>
              <w:t>Thời gian tiếp nhận và trả kết quả: Từ thứ hai đến thứ sáu hàng tuần; Sáng từ 7 giờ đến 11 giờ 30 phút, chiều từ 13 giờ 30 phút đến 17 giờ (trừ ngày lễ, ngày nghỉ</w:t>
            </w:r>
            <w:r w:rsidRPr="0075665F">
              <w:rPr>
                <w:rFonts w:ascii="Times New Roman" w:hAnsi="Times New Roman" w:cs="Times New Roman"/>
                <w:sz w:val="26"/>
                <w:szCs w:val="26"/>
              </w:rPr>
              <w:t xml:space="preserve"> theo quy định</w:t>
            </w:r>
            <w:r w:rsidRPr="0075665F">
              <w:rPr>
                <w:rFonts w:ascii="Times New Roman" w:hAnsi="Times New Roman" w:cs="Times New Roman"/>
                <w:sz w:val="26"/>
                <w:szCs w:val="26"/>
                <w:lang w:val="vi-VN"/>
              </w:rPr>
              <w:t>).</w:t>
            </w:r>
          </w:p>
        </w:tc>
      </w:tr>
      <w:tr w:rsidR="00734C11" w:rsidRPr="0075665F" w:rsidTr="00CD7D6C">
        <w:trPr>
          <w:tblCellSpacing w:w="0" w:type="dxa"/>
        </w:trPr>
        <w:tc>
          <w:tcPr>
            <w:tcW w:w="2031" w:type="dxa"/>
            <w:vMerge/>
            <w:tcBorders>
              <w:left w:val="outset" w:sz="6" w:space="0" w:color="auto"/>
              <w:right w:val="outset" w:sz="6" w:space="0" w:color="auto"/>
            </w:tcBorders>
            <w:vAlign w:val="center"/>
            <w:hideMark/>
          </w:tcPr>
          <w:p w:rsidR="00734C11" w:rsidRPr="0075665F" w:rsidRDefault="00734C11" w:rsidP="00BF25D6">
            <w:pPr>
              <w:spacing w:before="100" w:beforeAutospacing="1" w:after="100" w:afterAutospacing="1"/>
              <w:ind w:left="57" w:right="57"/>
              <w:rPr>
                <w:rFonts w:ascii="Times New Roman" w:eastAsia="Times New Roman" w:hAnsi="Times New Roman" w:cs="Times New Roman"/>
                <w:color w:val="000000"/>
                <w:sz w:val="26"/>
                <w:szCs w:val="26"/>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734C11" w:rsidRPr="0075665F" w:rsidRDefault="00734C11" w:rsidP="00BF25D6">
            <w:pPr>
              <w:spacing w:before="120" w:after="120"/>
              <w:ind w:left="57" w:right="57"/>
              <w:jc w:val="center"/>
              <w:rPr>
                <w:rFonts w:ascii="Times New Roman" w:hAnsi="Times New Roman" w:cs="Times New Roman"/>
                <w:b/>
                <w:color w:val="000000" w:themeColor="text1"/>
                <w:sz w:val="26"/>
                <w:szCs w:val="26"/>
                <w:lang w:val="es-ES"/>
              </w:rPr>
            </w:pPr>
            <w:r w:rsidRPr="0075665F">
              <w:rPr>
                <w:rFonts w:ascii="Times New Roman" w:hAnsi="Times New Roman" w:cs="Times New Roman"/>
                <w:b/>
                <w:color w:val="000000" w:themeColor="text1"/>
                <w:sz w:val="26"/>
                <w:szCs w:val="26"/>
                <w:lang w:val="es-ES"/>
              </w:rPr>
              <w:t>STT</w:t>
            </w:r>
          </w:p>
        </w:tc>
        <w:tc>
          <w:tcPr>
            <w:tcW w:w="4503" w:type="dxa"/>
            <w:tcBorders>
              <w:top w:val="outset" w:sz="6" w:space="0" w:color="auto"/>
              <w:left w:val="outset" w:sz="6" w:space="0" w:color="auto"/>
              <w:bottom w:val="outset" w:sz="6" w:space="0" w:color="auto"/>
              <w:right w:val="outset" w:sz="6" w:space="0" w:color="auto"/>
            </w:tcBorders>
          </w:tcPr>
          <w:p w:rsidR="00734C11" w:rsidRPr="0075665F" w:rsidRDefault="00734C11" w:rsidP="00BF25D6">
            <w:pPr>
              <w:spacing w:before="120" w:after="120"/>
              <w:ind w:left="57" w:right="57"/>
              <w:jc w:val="center"/>
              <w:rPr>
                <w:rFonts w:ascii="Times New Roman" w:hAnsi="Times New Roman" w:cs="Times New Roman"/>
                <w:b/>
                <w:color w:val="000000" w:themeColor="text1"/>
                <w:sz w:val="26"/>
                <w:szCs w:val="26"/>
                <w:lang w:val="es-ES"/>
              </w:rPr>
            </w:pPr>
          </w:p>
          <w:p w:rsidR="00734C11" w:rsidRPr="0075665F" w:rsidRDefault="00734C11" w:rsidP="00BF25D6">
            <w:pPr>
              <w:spacing w:before="120" w:after="120"/>
              <w:ind w:left="57" w:right="57"/>
              <w:jc w:val="center"/>
              <w:rPr>
                <w:rFonts w:ascii="Times New Roman" w:hAnsi="Times New Roman" w:cs="Times New Roman"/>
                <w:b/>
                <w:color w:val="000000" w:themeColor="text1"/>
                <w:sz w:val="26"/>
                <w:szCs w:val="26"/>
                <w:lang w:val="es-ES"/>
              </w:rPr>
            </w:pPr>
            <w:r w:rsidRPr="0075665F">
              <w:rPr>
                <w:rFonts w:ascii="Times New Roman" w:hAnsi="Times New Roman" w:cs="Times New Roman"/>
                <w:b/>
                <w:color w:val="000000" w:themeColor="text1"/>
                <w:sz w:val="26"/>
                <w:szCs w:val="26"/>
                <w:lang w:val="es-ES"/>
              </w:rPr>
              <w:t>Nội dung công việc</w:t>
            </w:r>
          </w:p>
        </w:tc>
        <w:tc>
          <w:tcPr>
            <w:tcW w:w="1551" w:type="dxa"/>
            <w:tcBorders>
              <w:top w:val="outset" w:sz="6" w:space="0" w:color="auto"/>
              <w:left w:val="outset" w:sz="6" w:space="0" w:color="auto"/>
              <w:bottom w:val="outset" w:sz="6" w:space="0" w:color="auto"/>
              <w:right w:val="outset" w:sz="6" w:space="0" w:color="auto"/>
            </w:tcBorders>
          </w:tcPr>
          <w:p w:rsidR="00734C11" w:rsidRPr="0075665F" w:rsidRDefault="00734C11" w:rsidP="00BF25D6">
            <w:pPr>
              <w:spacing w:before="120" w:after="120"/>
              <w:ind w:left="57" w:right="57"/>
              <w:jc w:val="center"/>
              <w:rPr>
                <w:rFonts w:ascii="Times New Roman" w:hAnsi="Times New Roman" w:cs="Times New Roman"/>
                <w:b/>
                <w:color w:val="000000" w:themeColor="text1"/>
                <w:sz w:val="26"/>
                <w:szCs w:val="26"/>
                <w:lang w:val="es-ES"/>
              </w:rPr>
            </w:pPr>
          </w:p>
          <w:p w:rsidR="00734C11" w:rsidRPr="0075665F" w:rsidRDefault="00734C11" w:rsidP="00BF25D6">
            <w:pPr>
              <w:spacing w:before="120" w:after="120"/>
              <w:ind w:left="57" w:right="57"/>
              <w:jc w:val="center"/>
              <w:rPr>
                <w:rFonts w:ascii="Times New Roman" w:hAnsi="Times New Roman" w:cs="Times New Roman"/>
                <w:b/>
                <w:color w:val="000000" w:themeColor="text1"/>
                <w:sz w:val="26"/>
                <w:szCs w:val="26"/>
                <w:lang w:val="es-ES"/>
              </w:rPr>
            </w:pPr>
            <w:r w:rsidRPr="0075665F">
              <w:rPr>
                <w:rFonts w:ascii="Times New Roman" w:hAnsi="Times New Roman" w:cs="Times New Roman"/>
                <w:b/>
                <w:color w:val="000000" w:themeColor="text1"/>
                <w:sz w:val="26"/>
                <w:szCs w:val="26"/>
                <w:lang w:val="es-ES"/>
              </w:rPr>
              <w:t>Trách nhiệm</w:t>
            </w:r>
          </w:p>
        </w:tc>
        <w:tc>
          <w:tcPr>
            <w:tcW w:w="1001" w:type="dxa"/>
            <w:tcBorders>
              <w:top w:val="outset" w:sz="6" w:space="0" w:color="auto"/>
              <w:left w:val="outset" w:sz="6" w:space="0" w:color="auto"/>
              <w:bottom w:val="outset" w:sz="6" w:space="0" w:color="auto"/>
              <w:right w:val="outset" w:sz="6" w:space="0" w:color="auto"/>
            </w:tcBorders>
          </w:tcPr>
          <w:p w:rsidR="00734C11" w:rsidRPr="0075665F" w:rsidRDefault="00734C11" w:rsidP="00EB55AE">
            <w:pPr>
              <w:ind w:left="57" w:right="57"/>
              <w:jc w:val="center"/>
              <w:rPr>
                <w:rFonts w:ascii="Times New Roman" w:hAnsi="Times New Roman" w:cs="Times New Roman"/>
                <w:b/>
                <w:color w:val="000000" w:themeColor="text1"/>
                <w:sz w:val="26"/>
                <w:szCs w:val="26"/>
                <w:lang w:val="es-ES"/>
              </w:rPr>
            </w:pPr>
            <w:r w:rsidRPr="0075665F">
              <w:rPr>
                <w:rFonts w:ascii="Times New Roman" w:hAnsi="Times New Roman" w:cs="Times New Roman"/>
                <w:b/>
                <w:color w:val="000000" w:themeColor="text1"/>
                <w:sz w:val="26"/>
                <w:szCs w:val="26"/>
                <w:lang w:val="es-ES"/>
              </w:rPr>
              <w:t xml:space="preserve">Thời gian 15 ngày </w:t>
            </w:r>
          </w:p>
        </w:tc>
      </w:tr>
      <w:tr w:rsidR="00734C11" w:rsidRPr="0075665F" w:rsidTr="00CD7D6C">
        <w:trPr>
          <w:trHeight w:val="286"/>
          <w:tblCellSpacing w:w="0" w:type="dxa"/>
        </w:trPr>
        <w:tc>
          <w:tcPr>
            <w:tcW w:w="2031" w:type="dxa"/>
            <w:vMerge/>
            <w:tcBorders>
              <w:left w:val="outset" w:sz="6" w:space="0" w:color="auto"/>
              <w:right w:val="outset" w:sz="6" w:space="0" w:color="auto"/>
            </w:tcBorders>
            <w:vAlign w:val="center"/>
          </w:tcPr>
          <w:p w:rsidR="00734C11" w:rsidRPr="0075665F" w:rsidRDefault="00734C11" w:rsidP="00BF25D6">
            <w:pPr>
              <w:spacing w:before="100" w:beforeAutospacing="1" w:after="100" w:afterAutospacing="1"/>
              <w:ind w:left="57" w:right="57"/>
              <w:rPr>
                <w:rFonts w:ascii="Times New Roman" w:eastAsia="Times New Roman" w:hAnsi="Times New Roman" w:cs="Times New Roman"/>
                <w:color w:val="000000"/>
                <w:sz w:val="26"/>
                <w:szCs w:val="26"/>
              </w:rPr>
            </w:pPr>
          </w:p>
        </w:tc>
        <w:tc>
          <w:tcPr>
            <w:tcW w:w="945" w:type="dxa"/>
            <w:tcBorders>
              <w:top w:val="outset" w:sz="6" w:space="0" w:color="auto"/>
              <w:left w:val="outset" w:sz="6" w:space="0" w:color="auto"/>
              <w:bottom w:val="outset" w:sz="6" w:space="0" w:color="auto"/>
              <w:right w:val="outset" w:sz="6" w:space="0" w:color="auto"/>
            </w:tcBorders>
            <w:vAlign w:val="center"/>
          </w:tcPr>
          <w:p w:rsidR="00734C11" w:rsidRPr="0075665F" w:rsidRDefault="00734C11" w:rsidP="00BF25D6">
            <w:pPr>
              <w:spacing w:after="120"/>
              <w:ind w:left="57" w:right="57"/>
              <w:rPr>
                <w:rFonts w:ascii="Times New Roman" w:hAnsi="Times New Roman" w:cs="Times New Roman"/>
                <w:color w:val="000000" w:themeColor="text1"/>
                <w:sz w:val="26"/>
                <w:szCs w:val="26"/>
                <w:lang w:val="es-ES"/>
              </w:rPr>
            </w:pPr>
          </w:p>
        </w:tc>
        <w:tc>
          <w:tcPr>
            <w:tcW w:w="7055" w:type="dxa"/>
            <w:gridSpan w:val="3"/>
            <w:tcBorders>
              <w:top w:val="outset" w:sz="6" w:space="0" w:color="auto"/>
              <w:left w:val="outset" w:sz="6" w:space="0" w:color="auto"/>
              <w:bottom w:val="outset" w:sz="6" w:space="0" w:color="auto"/>
              <w:right w:val="outset" w:sz="6" w:space="0" w:color="auto"/>
            </w:tcBorders>
          </w:tcPr>
          <w:p w:rsidR="00734C11" w:rsidRPr="0075665F" w:rsidRDefault="00734C11" w:rsidP="00BF25D6">
            <w:pPr>
              <w:ind w:left="57" w:right="57"/>
              <w:jc w:val="center"/>
              <w:rPr>
                <w:rFonts w:ascii="Times New Roman" w:hAnsi="Times New Roman" w:cs="Times New Roman"/>
                <w:b/>
                <w:color w:val="000000" w:themeColor="text1"/>
                <w:sz w:val="26"/>
                <w:szCs w:val="26"/>
                <w:lang w:val="es-ES"/>
              </w:rPr>
            </w:pPr>
            <w:r w:rsidRPr="0075665F">
              <w:rPr>
                <w:rFonts w:ascii="Times New Roman" w:hAnsi="Times New Roman" w:cs="Times New Roman"/>
                <w:b/>
                <w:color w:val="000000" w:themeColor="text1"/>
                <w:sz w:val="26"/>
                <w:szCs w:val="26"/>
                <w:lang w:val="es-ES"/>
              </w:rPr>
              <w:t>Trung tâm hành chính công</w:t>
            </w:r>
          </w:p>
        </w:tc>
      </w:tr>
      <w:tr w:rsidR="00734C11" w:rsidRPr="0075665F" w:rsidTr="00CD7D6C">
        <w:trPr>
          <w:tblCellSpacing w:w="0" w:type="dxa"/>
        </w:trPr>
        <w:tc>
          <w:tcPr>
            <w:tcW w:w="2031" w:type="dxa"/>
            <w:vMerge/>
            <w:tcBorders>
              <w:left w:val="outset" w:sz="6" w:space="0" w:color="auto"/>
              <w:right w:val="outset" w:sz="6" w:space="0" w:color="auto"/>
            </w:tcBorders>
            <w:vAlign w:val="center"/>
          </w:tcPr>
          <w:p w:rsidR="00734C11" w:rsidRPr="0075665F" w:rsidRDefault="00734C11" w:rsidP="00BF25D6">
            <w:pPr>
              <w:spacing w:before="100" w:beforeAutospacing="1" w:after="100" w:afterAutospacing="1"/>
              <w:ind w:left="57" w:right="57"/>
              <w:rPr>
                <w:rFonts w:ascii="Times New Roman" w:eastAsia="Times New Roman" w:hAnsi="Times New Roman" w:cs="Times New Roman"/>
                <w:color w:val="000000"/>
                <w:sz w:val="26"/>
                <w:szCs w:val="26"/>
              </w:rPr>
            </w:pPr>
          </w:p>
        </w:tc>
        <w:tc>
          <w:tcPr>
            <w:tcW w:w="945" w:type="dxa"/>
            <w:tcBorders>
              <w:top w:val="outset" w:sz="6" w:space="0" w:color="auto"/>
              <w:left w:val="outset" w:sz="6" w:space="0" w:color="auto"/>
              <w:bottom w:val="outset" w:sz="6" w:space="0" w:color="auto"/>
              <w:right w:val="outset" w:sz="6" w:space="0" w:color="auto"/>
            </w:tcBorders>
            <w:vAlign w:val="center"/>
          </w:tcPr>
          <w:p w:rsidR="00734C11" w:rsidRPr="0075665F" w:rsidRDefault="00734C11" w:rsidP="00BF25D6">
            <w:pPr>
              <w:spacing w:after="120"/>
              <w:ind w:left="57" w:right="57"/>
              <w:jc w:val="center"/>
              <w:rPr>
                <w:rFonts w:ascii="Times New Roman" w:hAnsi="Times New Roman" w:cs="Times New Roman"/>
                <w:b/>
                <w:color w:val="000000" w:themeColor="text1"/>
                <w:sz w:val="26"/>
                <w:szCs w:val="26"/>
                <w:lang w:val="es-ES"/>
              </w:rPr>
            </w:pPr>
            <w:r w:rsidRPr="0075665F">
              <w:rPr>
                <w:rFonts w:ascii="Times New Roman" w:hAnsi="Times New Roman" w:cs="Times New Roman"/>
                <w:b/>
                <w:color w:val="000000" w:themeColor="text1"/>
                <w:sz w:val="26"/>
                <w:szCs w:val="26"/>
                <w:lang w:val="es-ES"/>
              </w:rPr>
              <w:t>Bước 1</w:t>
            </w:r>
          </w:p>
        </w:tc>
        <w:tc>
          <w:tcPr>
            <w:tcW w:w="4503" w:type="dxa"/>
            <w:tcBorders>
              <w:top w:val="outset" w:sz="6" w:space="0" w:color="auto"/>
              <w:left w:val="outset" w:sz="6" w:space="0" w:color="auto"/>
              <w:bottom w:val="outset" w:sz="6" w:space="0" w:color="auto"/>
              <w:right w:val="outset" w:sz="6" w:space="0" w:color="auto"/>
            </w:tcBorders>
            <w:vAlign w:val="center"/>
          </w:tcPr>
          <w:p w:rsidR="00734C11" w:rsidRPr="0075665F" w:rsidRDefault="00734C11" w:rsidP="00BF25D6">
            <w:pPr>
              <w:pStyle w:val="Header"/>
              <w:ind w:left="57" w:right="57"/>
              <w:jc w:val="both"/>
              <w:rPr>
                <w:rFonts w:ascii="Times New Roman" w:hAnsi="Times New Roman"/>
                <w:color w:val="000000" w:themeColor="text1"/>
                <w:sz w:val="26"/>
                <w:szCs w:val="26"/>
                <w:lang w:val="nl-NL"/>
              </w:rPr>
            </w:pPr>
            <w:r w:rsidRPr="0075665F">
              <w:rPr>
                <w:rFonts w:ascii="Times New Roman" w:hAnsi="Times New Roman"/>
                <w:color w:val="000000" w:themeColor="text1"/>
                <w:sz w:val="26"/>
                <w:szCs w:val="26"/>
                <w:lang w:val="nl-NL"/>
              </w:rPr>
              <w:t>- Thực hiện tiếp nhận hồ sơ: Hồ sơ được Doanh nghiệp nộp trực tiếp tại Trung tâm.</w:t>
            </w:r>
          </w:p>
          <w:p w:rsidR="00734C11" w:rsidRPr="0075665F" w:rsidRDefault="00734C11" w:rsidP="00BF25D6">
            <w:pPr>
              <w:pStyle w:val="Header"/>
              <w:spacing w:line="256" w:lineRule="auto"/>
              <w:ind w:left="57" w:right="57"/>
              <w:jc w:val="both"/>
              <w:rPr>
                <w:rFonts w:ascii="Times New Roman" w:hAnsi="Times New Roman"/>
                <w:sz w:val="26"/>
                <w:szCs w:val="26"/>
                <w:lang w:val="nl-NL"/>
              </w:rPr>
            </w:pPr>
            <w:r w:rsidRPr="0075665F">
              <w:rPr>
                <w:rFonts w:ascii="Times New Roman" w:hAnsi="Times New Roman"/>
                <w:color w:val="000000" w:themeColor="text1"/>
                <w:sz w:val="26"/>
                <w:szCs w:val="26"/>
                <w:lang w:val="nl-NL"/>
              </w:rPr>
              <w:t>- Thực hiện kiểm tra hồ sơ,</w:t>
            </w:r>
            <w:r w:rsidRPr="0075665F">
              <w:rPr>
                <w:rFonts w:ascii="Times New Roman" w:hAnsi="Times New Roman"/>
                <w:color w:val="000000" w:themeColor="text1"/>
                <w:sz w:val="26"/>
                <w:szCs w:val="26"/>
                <w:lang w:val="vi-VN"/>
              </w:rPr>
              <w:t xml:space="preserve"> nếu hồ sơ thiếu </w:t>
            </w:r>
            <w:r w:rsidRPr="0075665F">
              <w:rPr>
                <w:rFonts w:ascii="Times New Roman" w:hAnsi="Times New Roman"/>
                <w:color w:val="000000" w:themeColor="text1"/>
                <w:sz w:val="26"/>
                <w:szCs w:val="26"/>
              </w:rPr>
              <w:t xml:space="preserve">đề nghị </w:t>
            </w:r>
            <w:r w:rsidRPr="0075665F">
              <w:rPr>
                <w:rFonts w:ascii="Times New Roman" w:hAnsi="Times New Roman"/>
                <w:color w:val="000000" w:themeColor="text1"/>
                <w:sz w:val="26"/>
                <w:szCs w:val="26"/>
                <w:lang w:val="nl-NL"/>
              </w:rPr>
              <w:t>bổ sung,</w:t>
            </w:r>
            <w:r w:rsidRPr="0075665F">
              <w:rPr>
                <w:rFonts w:ascii="Times New Roman" w:hAnsi="Times New Roman"/>
                <w:color w:val="000000" w:themeColor="text1"/>
                <w:sz w:val="26"/>
                <w:szCs w:val="26"/>
                <w:lang w:val="vi-VN"/>
              </w:rPr>
              <w:t xml:space="preserve"> nếu hồ sơ đầy đủviết phiếu hẹn trao cho người nộp </w:t>
            </w:r>
            <w:r w:rsidRPr="0075665F">
              <w:rPr>
                <w:rFonts w:ascii="Times New Roman" w:hAnsi="Times New Roman"/>
                <w:color w:val="000000" w:themeColor="text1"/>
                <w:sz w:val="26"/>
                <w:szCs w:val="26"/>
              </w:rPr>
              <w:t>và</w:t>
            </w:r>
            <w:r w:rsidR="00FB778A" w:rsidRPr="0075665F">
              <w:rPr>
                <w:rFonts w:ascii="Times New Roman" w:hAnsi="Times New Roman"/>
                <w:color w:val="000000" w:themeColor="text1"/>
                <w:sz w:val="26"/>
                <w:szCs w:val="26"/>
              </w:rPr>
              <w:t xml:space="preserve"> </w:t>
            </w:r>
            <w:r w:rsidRPr="0075665F">
              <w:rPr>
                <w:rStyle w:val="Strong"/>
                <w:rFonts w:ascii="Times New Roman" w:hAnsi="Times New Roman"/>
                <w:b w:val="0"/>
                <w:color w:val="000000" w:themeColor="text1"/>
                <w:sz w:val="26"/>
                <w:szCs w:val="26"/>
              </w:rPr>
              <w:t>hồ sơ sẽ được nhân viên bưu điện chuyển cho Sở Tài chính thẩm định, giải quyết</w:t>
            </w:r>
          </w:p>
        </w:tc>
        <w:tc>
          <w:tcPr>
            <w:tcW w:w="1551" w:type="dxa"/>
            <w:tcBorders>
              <w:top w:val="outset" w:sz="6" w:space="0" w:color="auto"/>
              <w:left w:val="outset" w:sz="6" w:space="0" w:color="auto"/>
              <w:bottom w:val="outset" w:sz="6" w:space="0" w:color="auto"/>
              <w:right w:val="outset" w:sz="6" w:space="0" w:color="auto"/>
            </w:tcBorders>
            <w:vAlign w:val="center"/>
          </w:tcPr>
          <w:p w:rsidR="00734C11" w:rsidRPr="0075665F" w:rsidRDefault="00734C11" w:rsidP="00BF25D6">
            <w:pPr>
              <w:pStyle w:val="Header"/>
              <w:spacing w:line="256" w:lineRule="auto"/>
              <w:ind w:left="57" w:right="57"/>
              <w:jc w:val="center"/>
              <w:rPr>
                <w:rFonts w:ascii="Times New Roman" w:hAnsi="Times New Roman"/>
                <w:sz w:val="26"/>
                <w:szCs w:val="26"/>
                <w:lang w:val="nl-NL"/>
              </w:rPr>
            </w:pPr>
            <w:r w:rsidRPr="0075665F">
              <w:rPr>
                <w:rFonts w:ascii="Times New Roman" w:hAnsi="Times New Roman"/>
                <w:sz w:val="26"/>
                <w:szCs w:val="26"/>
                <w:lang w:val="nl-NL"/>
              </w:rPr>
              <w:t>Công chức tại Trung tâm Hành chính công tỉnh</w:t>
            </w:r>
          </w:p>
        </w:tc>
        <w:tc>
          <w:tcPr>
            <w:tcW w:w="1001" w:type="dxa"/>
            <w:tcBorders>
              <w:top w:val="outset" w:sz="6" w:space="0" w:color="auto"/>
              <w:left w:val="outset" w:sz="6" w:space="0" w:color="auto"/>
              <w:bottom w:val="outset" w:sz="6" w:space="0" w:color="auto"/>
              <w:right w:val="outset" w:sz="6" w:space="0" w:color="auto"/>
            </w:tcBorders>
            <w:vAlign w:val="center"/>
          </w:tcPr>
          <w:p w:rsidR="00734C11" w:rsidRPr="0075665F" w:rsidRDefault="00734C11" w:rsidP="00BF25D6">
            <w:pPr>
              <w:pStyle w:val="Header"/>
              <w:spacing w:line="256" w:lineRule="auto"/>
              <w:ind w:left="57" w:right="57"/>
              <w:jc w:val="center"/>
              <w:rPr>
                <w:rFonts w:ascii="Times New Roman" w:hAnsi="Times New Roman"/>
                <w:sz w:val="26"/>
                <w:szCs w:val="26"/>
                <w:lang w:val="nl-NL"/>
              </w:rPr>
            </w:pPr>
            <w:r w:rsidRPr="0075665F">
              <w:rPr>
                <w:rFonts w:ascii="Times New Roman" w:hAnsi="Times New Roman"/>
                <w:sz w:val="26"/>
                <w:szCs w:val="26"/>
                <w:lang w:val="nl-NL"/>
              </w:rPr>
              <w:t xml:space="preserve">0,5 ngày </w:t>
            </w:r>
          </w:p>
        </w:tc>
      </w:tr>
      <w:tr w:rsidR="00734C11" w:rsidRPr="0075665F" w:rsidTr="00CD7D6C">
        <w:trPr>
          <w:tblCellSpacing w:w="0" w:type="dxa"/>
        </w:trPr>
        <w:tc>
          <w:tcPr>
            <w:tcW w:w="2031" w:type="dxa"/>
            <w:vMerge/>
            <w:tcBorders>
              <w:left w:val="outset" w:sz="6" w:space="0" w:color="auto"/>
              <w:right w:val="outset" w:sz="6" w:space="0" w:color="auto"/>
            </w:tcBorders>
            <w:vAlign w:val="center"/>
          </w:tcPr>
          <w:p w:rsidR="00734C11" w:rsidRPr="0075665F" w:rsidRDefault="00734C11" w:rsidP="00BF25D6">
            <w:pPr>
              <w:spacing w:before="100" w:beforeAutospacing="1" w:after="100" w:afterAutospacing="1"/>
              <w:ind w:left="57" w:right="57"/>
              <w:rPr>
                <w:rFonts w:ascii="Times New Roman" w:eastAsia="Times New Roman" w:hAnsi="Times New Roman" w:cs="Times New Roman"/>
                <w:b/>
                <w:bCs/>
                <w:color w:val="000000"/>
                <w:sz w:val="26"/>
                <w:szCs w:val="26"/>
              </w:rPr>
            </w:pPr>
          </w:p>
        </w:tc>
        <w:tc>
          <w:tcPr>
            <w:tcW w:w="945" w:type="dxa"/>
            <w:tcBorders>
              <w:top w:val="outset" w:sz="6" w:space="0" w:color="auto"/>
              <w:left w:val="outset" w:sz="6" w:space="0" w:color="auto"/>
              <w:bottom w:val="outset" w:sz="6" w:space="0" w:color="auto"/>
              <w:right w:val="outset" w:sz="6" w:space="0" w:color="auto"/>
            </w:tcBorders>
            <w:vAlign w:val="center"/>
          </w:tcPr>
          <w:p w:rsidR="00734C11" w:rsidRPr="0075665F" w:rsidRDefault="00734C11" w:rsidP="00BF25D6">
            <w:pPr>
              <w:spacing w:before="100" w:beforeAutospacing="1" w:after="100" w:afterAutospacing="1"/>
              <w:ind w:left="57" w:right="57"/>
              <w:jc w:val="center"/>
              <w:rPr>
                <w:rFonts w:ascii="Times New Roman" w:eastAsia="Times New Roman" w:hAnsi="Times New Roman" w:cs="Times New Roman"/>
                <w:color w:val="000000"/>
                <w:sz w:val="26"/>
                <w:szCs w:val="26"/>
              </w:rPr>
            </w:pPr>
          </w:p>
        </w:tc>
        <w:tc>
          <w:tcPr>
            <w:tcW w:w="7055" w:type="dxa"/>
            <w:gridSpan w:val="3"/>
            <w:tcBorders>
              <w:top w:val="outset" w:sz="6" w:space="0" w:color="auto"/>
              <w:left w:val="outset" w:sz="6" w:space="0" w:color="auto"/>
              <w:bottom w:val="outset" w:sz="6" w:space="0" w:color="auto"/>
              <w:right w:val="outset" w:sz="6" w:space="0" w:color="auto"/>
            </w:tcBorders>
            <w:vAlign w:val="center"/>
          </w:tcPr>
          <w:p w:rsidR="00734C11" w:rsidRPr="0075665F" w:rsidRDefault="00734C11" w:rsidP="00BF25D6">
            <w:pPr>
              <w:spacing w:before="100" w:beforeAutospacing="1" w:after="100" w:afterAutospacing="1"/>
              <w:ind w:left="57" w:right="57"/>
              <w:jc w:val="center"/>
              <w:rPr>
                <w:rFonts w:ascii="Times New Roman" w:hAnsi="Times New Roman" w:cs="Times New Roman"/>
                <w:b/>
                <w:color w:val="000000" w:themeColor="text1"/>
                <w:sz w:val="26"/>
                <w:szCs w:val="26"/>
                <w:lang w:val="es-ES"/>
              </w:rPr>
            </w:pPr>
            <w:r w:rsidRPr="0075665F">
              <w:rPr>
                <w:rFonts w:ascii="Times New Roman" w:hAnsi="Times New Roman" w:cs="Times New Roman"/>
                <w:b/>
                <w:color w:val="000000" w:themeColor="text1"/>
                <w:sz w:val="26"/>
                <w:szCs w:val="26"/>
                <w:lang w:val="es-ES"/>
              </w:rPr>
              <w:t>Sở Tài chính</w:t>
            </w:r>
          </w:p>
        </w:tc>
      </w:tr>
      <w:tr w:rsidR="00734C11" w:rsidRPr="0075665F" w:rsidTr="00CD7D6C">
        <w:trPr>
          <w:trHeight w:val="278"/>
          <w:tblCellSpacing w:w="0" w:type="dxa"/>
        </w:trPr>
        <w:tc>
          <w:tcPr>
            <w:tcW w:w="2031" w:type="dxa"/>
            <w:vMerge/>
            <w:tcBorders>
              <w:left w:val="outset" w:sz="6" w:space="0" w:color="auto"/>
              <w:right w:val="outset" w:sz="6" w:space="0" w:color="auto"/>
            </w:tcBorders>
            <w:vAlign w:val="center"/>
          </w:tcPr>
          <w:p w:rsidR="00734C11" w:rsidRPr="0075665F" w:rsidRDefault="00734C11" w:rsidP="00BF25D6">
            <w:pPr>
              <w:spacing w:before="100" w:beforeAutospacing="1" w:after="100" w:afterAutospacing="1"/>
              <w:ind w:left="57" w:right="57"/>
              <w:rPr>
                <w:rFonts w:ascii="Times New Roman" w:eastAsia="Times New Roman" w:hAnsi="Times New Roman" w:cs="Times New Roman"/>
                <w:b/>
                <w:bCs/>
                <w:color w:val="000000"/>
                <w:sz w:val="26"/>
                <w:szCs w:val="26"/>
              </w:rPr>
            </w:pPr>
          </w:p>
        </w:tc>
        <w:tc>
          <w:tcPr>
            <w:tcW w:w="945" w:type="dxa"/>
            <w:vMerge w:val="restart"/>
            <w:tcBorders>
              <w:top w:val="outset" w:sz="6" w:space="0" w:color="auto"/>
              <w:left w:val="outset" w:sz="6" w:space="0" w:color="auto"/>
              <w:right w:val="outset" w:sz="6" w:space="0" w:color="auto"/>
            </w:tcBorders>
            <w:vAlign w:val="center"/>
          </w:tcPr>
          <w:p w:rsidR="00734C11" w:rsidRPr="0075665F" w:rsidRDefault="00734C11" w:rsidP="00BF25D6">
            <w:pPr>
              <w:spacing w:before="100" w:beforeAutospacing="1" w:after="100" w:afterAutospacing="1"/>
              <w:ind w:left="57" w:right="57"/>
              <w:jc w:val="center"/>
              <w:rPr>
                <w:rFonts w:ascii="Times New Roman" w:eastAsia="Times New Roman" w:hAnsi="Times New Roman" w:cs="Times New Roman"/>
                <w:color w:val="000000"/>
                <w:sz w:val="26"/>
                <w:szCs w:val="26"/>
              </w:rPr>
            </w:pPr>
            <w:r w:rsidRPr="0075665F">
              <w:rPr>
                <w:rFonts w:ascii="Times New Roman" w:hAnsi="Times New Roman" w:cs="Times New Roman"/>
                <w:b/>
                <w:color w:val="000000" w:themeColor="text1"/>
                <w:sz w:val="26"/>
                <w:szCs w:val="26"/>
                <w:lang w:val="es-ES"/>
              </w:rPr>
              <w:t>Bước 2</w:t>
            </w:r>
          </w:p>
        </w:tc>
        <w:tc>
          <w:tcPr>
            <w:tcW w:w="4503" w:type="dxa"/>
            <w:tcBorders>
              <w:top w:val="outset" w:sz="6" w:space="0" w:color="auto"/>
              <w:left w:val="outset" w:sz="6" w:space="0" w:color="auto"/>
              <w:right w:val="outset" w:sz="6" w:space="0" w:color="auto"/>
            </w:tcBorders>
            <w:vAlign w:val="center"/>
          </w:tcPr>
          <w:p w:rsidR="00734C11" w:rsidRPr="0075665F" w:rsidRDefault="00734C11" w:rsidP="00BF25D6">
            <w:pPr>
              <w:pStyle w:val="Header"/>
              <w:ind w:left="57" w:right="57"/>
              <w:rPr>
                <w:rFonts w:ascii="Times New Roman" w:hAnsi="Times New Roman"/>
                <w:bCs/>
                <w:sz w:val="26"/>
                <w:szCs w:val="26"/>
                <w:lang w:val="nl-NL"/>
              </w:rPr>
            </w:pPr>
            <w:r w:rsidRPr="0075665F">
              <w:rPr>
                <w:rFonts w:ascii="Times New Roman" w:hAnsi="Times New Roman"/>
                <w:bCs/>
                <w:sz w:val="26"/>
                <w:szCs w:val="26"/>
                <w:lang w:val="nl-NL"/>
              </w:rPr>
              <w:t>- Tiếp nhận hồ sơ từ Trung tâm hành chính công và chuyển cho chuyên viên chuyên quản.</w:t>
            </w:r>
          </w:p>
          <w:p w:rsidR="0067473D" w:rsidRPr="0075665F" w:rsidRDefault="0067473D" w:rsidP="00BF25D6">
            <w:pPr>
              <w:pStyle w:val="Header"/>
              <w:ind w:left="57" w:right="57"/>
              <w:rPr>
                <w:rFonts w:ascii="Times New Roman" w:hAnsi="Times New Roman"/>
                <w:bCs/>
                <w:sz w:val="26"/>
                <w:szCs w:val="26"/>
                <w:lang w:val="nl-NL"/>
              </w:rPr>
            </w:pPr>
          </w:p>
        </w:tc>
        <w:tc>
          <w:tcPr>
            <w:tcW w:w="1551" w:type="dxa"/>
            <w:tcBorders>
              <w:top w:val="outset" w:sz="6" w:space="0" w:color="auto"/>
              <w:left w:val="outset" w:sz="6" w:space="0" w:color="auto"/>
              <w:right w:val="outset" w:sz="6" w:space="0" w:color="auto"/>
            </w:tcBorders>
            <w:vAlign w:val="center"/>
          </w:tcPr>
          <w:p w:rsidR="00734C11" w:rsidRPr="0075665F" w:rsidRDefault="00734C11" w:rsidP="00BF25D6">
            <w:pPr>
              <w:pStyle w:val="Header"/>
              <w:ind w:left="57" w:right="57"/>
              <w:jc w:val="center"/>
              <w:rPr>
                <w:rFonts w:ascii="Times New Roman" w:hAnsi="Times New Roman"/>
                <w:bCs/>
                <w:sz w:val="26"/>
                <w:szCs w:val="26"/>
                <w:lang w:val="nl-NL"/>
              </w:rPr>
            </w:pPr>
            <w:r w:rsidRPr="0075665F">
              <w:rPr>
                <w:rFonts w:ascii="Times New Roman" w:hAnsi="Times New Roman"/>
                <w:bCs/>
                <w:sz w:val="26"/>
                <w:szCs w:val="26"/>
                <w:lang w:val="nl-NL"/>
              </w:rPr>
              <w:t>Lãnh đạo phòng QLNS</w:t>
            </w:r>
          </w:p>
        </w:tc>
        <w:tc>
          <w:tcPr>
            <w:tcW w:w="1001" w:type="dxa"/>
            <w:tcBorders>
              <w:top w:val="outset" w:sz="6" w:space="0" w:color="auto"/>
              <w:left w:val="outset" w:sz="6" w:space="0" w:color="auto"/>
              <w:right w:val="outset" w:sz="6" w:space="0" w:color="auto"/>
            </w:tcBorders>
            <w:vAlign w:val="center"/>
          </w:tcPr>
          <w:p w:rsidR="00734C11" w:rsidRPr="0075665F" w:rsidRDefault="00734C11" w:rsidP="00BF25D6">
            <w:pPr>
              <w:pStyle w:val="Header"/>
              <w:ind w:left="57" w:right="57"/>
              <w:jc w:val="both"/>
              <w:rPr>
                <w:rFonts w:ascii="Times New Roman" w:hAnsi="Times New Roman"/>
                <w:bCs/>
                <w:sz w:val="26"/>
                <w:szCs w:val="26"/>
                <w:lang w:val="nl-NL"/>
              </w:rPr>
            </w:pPr>
            <w:r w:rsidRPr="0075665F">
              <w:rPr>
                <w:rFonts w:ascii="Times New Roman" w:hAnsi="Times New Roman"/>
                <w:bCs/>
                <w:sz w:val="26"/>
                <w:szCs w:val="26"/>
                <w:lang w:val="nl-NL"/>
              </w:rPr>
              <w:t>01 ngày</w:t>
            </w:r>
          </w:p>
        </w:tc>
      </w:tr>
      <w:tr w:rsidR="00734C11" w:rsidRPr="0075665F" w:rsidTr="00CD7D6C">
        <w:trPr>
          <w:trHeight w:val="276"/>
          <w:tblCellSpacing w:w="0" w:type="dxa"/>
        </w:trPr>
        <w:tc>
          <w:tcPr>
            <w:tcW w:w="2031" w:type="dxa"/>
            <w:vMerge/>
            <w:tcBorders>
              <w:left w:val="outset" w:sz="6" w:space="0" w:color="auto"/>
              <w:right w:val="outset" w:sz="6" w:space="0" w:color="auto"/>
            </w:tcBorders>
            <w:vAlign w:val="center"/>
          </w:tcPr>
          <w:p w:rsidR="00734C11" w:rsidRPr="0075665F" w:rsidRDefault="00734C11" w:rsidP="00BF25D6">
            <w:pPr>
              <w:spacing w:before="100" w:beforeAutospacing="1" w:after="100" w:afterAutospacing="1"/>
              <w:ind w:left="57" w:right="57"/>
              <w:rPr>
                <w:rFonts w:ascii="Times New Roman" w:eastAsia="Times New Roman" w:hAnsi="Times New Roman" w:cs="Times New Roman"/>
                <w:b/>
                <w:bCs/>
                <w:color w:val="000000"/>
                <w:sz w:val="26"/>
                <w:szCs w:val="26"/>
              </w:rPr>
            </w:pPr>
          </w:p>
        </w:tc>
        <w:tc>
          <w:tcPr>
            <w:tcW w:w="945" w:type="dxa"/>
            <w:vMerge/>
            <w:tcBorders>
              <w:left w:val="outset" w:sz="6" w:space="0" w:color="auto"/>
              <w:right w:val="outset" w:sz="6" w:space="0" w:color="auto"/>
            </w:tcBorders>
            <w:vAlign w:val="center"/>
          </w:tcPr>
          <w:p w:rsidR="00734C11" w:rsidRPr="0075665F" w:rsidRDefault="00734C11" w:rsidP="00BF25D6">
            <w:pPr>
              <w:spacing w:before="100" w:beforeAutospacing="1" w:after="100" w:afterAutospacing="1"/>
              <w:ind w:left="57" w:right="57"/>
              <w:jc w:val="center"/>
              <w:rPr>
                <w:rFonts w:ascii="Times New Roman" w:hAnsi="Times New Roman" w:cs="Times New Roman"/>
                <w:b/>
                <w:color w:val="000000" w:themeColor="text1"/>
                <w:sz w:val="26"/>
                <w:szCs w:val="26"/>
                <w:lang w:val="es-ES"/>
              </w:rPr>
            </w:pPr>
          </w:p>
        </w:tc>
        <w:tc>
          <w:tcPr>
            <w:tcW w:w="4503" w:type="dxa"/>
            <w:tcBorders>
              <w:left w:val="outset" w:sz="6" w:space="0" w:color="auto"/>
              <w:right w:val="outset" w:sz="6" w:space="0" w:color="auto"/>
            </w:tcBorders>
            <w:vAlign w:val="center"/>
          </w:tcPr>
          <w:p w:rsidR="00734C11" w:rsidRPr="0075665F" w:rsidRDefault="00734C11" w:rsidP="00BF25D6">
            <w:pPr>
              <w:pStyle w:val="Header"/>
              <w:ind w:left="57" w:right="57"/>
              <w:rPr>
                <w:rFonts w:ascii="Times New Roman" w:hAnsi="Times New Roman"/>
                <w:sz w:val="26"/>
                <w:szCs w:val="26"/>
              </w:rPr>
            </w:pPr>
            <w:r w:rsidRPr="0075665F">
              <w:rPr>
                <w:rFonts w:ascii="Times New Roman" w:hAnsi="Times New Roman"/>
                <w:bCs/>
                <w:sz w:val="26"/>
                <w:szCs w:val="26"/>
                <w:lang w:val="nl-NL"/>
              </w:rPr>
              <w:t xml:space="preserve">- </w:t>
            </w:r>
            <w:r w:rsidRPr="0075665F">
              <w:rPr>
                <w:rFonts w:ascii="Times New Roman" w:hAnsi="Times New Roman"/>
                <w:spacing w:val="-6"/>
                <w:sz w:val="26"/>
                <w:szCs w:val="26"/>
              </w:rPr>
              <w:t xml:space="preserve">Kiểm tra hồ sơ, </w:t>
            </w:r>
            <w:r w:rsidRPr="0075665F">
              <w:rPr>
                <w:rFonts w:ascii="Times New Roman" w:hAnsi="Times New Roman"/>
                <w:sz w:val="26"/>
                <w:szCs w:val="26"/>
                <w:lang w:val="vi-VN"/>
              </w:rPr>
              <w:t xml:space="preserve"> nếu hồ sơ thiếu </w:t>
            </w:r>
            <w:r w:rsidRPr="0075665F">
              <w:rPr>
                <w:rFonts w:ascii="Times New Roman" w:hAnsi="Times New Roman"/>
                <w:sz w:val="26"/>
                <w:szCs w:val="26"/>
              </w:rPr>
              <w:t xml:space="preserve">đề nghị </w:t>
            </w:r>
            <w:r w:rsidRPr="0075665F">
              <w:rPr>
                <w:rFonts w:ascii="Times New Roman" w:hAnsi="Times New Roman"/>
                <w:sz w:val="26"/>
                <w:szCs w:val="26"/>
                <w:lang w:val="nl-NL"/>
              </w:rPr>
              <w:t>bổ sung,</w:t>
            </w:r>
            <w:r w:rsidRPr="0075665F">
              <w:rPr>
                <w:rFonts w:ascii="Times New Roman" w:hAnsi="Times New Roman"/>
                <w:sz w:val="26"/>
                <w:szCs w:val="26"/>
                <w:lang w:val="vi-VN"/>
              </w:rPr>
              <w:t xml:space="preserve"> nếu hồ sơ đầy đủ</w:t>
            </w:r>
            <w:r w:rsidRPr="0075665F">
              <w:rPr>
                <w:rFonts w:ascii="Times New Roman" w:hAnsi="Times New Roman"/>
                <w:sz w:val="26"/>
                <w:szCs w:val="26"/>
              </w:rPr>
              <w:t xml:space="preserve"> ghi ngày nhận chính thức.</w:t>
            </w:r>
          </w:p>
          <w:p w:rsidR="0067473D" w:rsidRPr="0075665F" w:rsidRDefault="0067473D" w:rsidP="00BF25D6">
            <w:pPr>
              <w:pStyle w:val="Header"/>
              <w:ind w:left="57" w:right="57"/>
              <w:rPr>
                <w:rFonts w:ascii="Times New Roman" w:hAnsi="Times New Roman"/>
                <w:bCs/>
                <w:sz w:val="26"/>
                <w:szCs w:val="26"/>
                <w:lang w:val="nl-NL"/>
              </w:rPr>
            </w:pPr>
          </w:p>
        </w:tc>
        <w:tc>
          <w:tcPr>
            <w:tcW w:w="1551" w:type="dxa"/>
            <w:tcBorders>
              <w:left w:val="outset" w:sz="6" w:space="0" w:color="auto"/>
              <w:right w:val="outset" w:sz="6" w:space="0" w:color="auto"/>
            </w:tcBorders>
            <w:vAlign w:val="center"/>
          </w:tcPr>
          <w:p w:rsidR="00734C11" w:rsidRPr="0075665F" w:rsidRDefault="00734C11" w:rsidP="00BF25D6">
            <w:pPr>
              <w:pStyle w:val="Header"/>
              <w:ind w:left="57" w:right="57"/>
              <w:jc w:val="center"/>
              <w:rPr>
                <w:rFonts w:ascii="Times New Roman" w:hAnsi="Times New Roman"/>
                <w:bCs/>
                <w:sz w:val="26"/>
                <w:szCs w:val="26"/>
                <w:lang w:val="nl-NL"/>
              </w:rPr>
            </w:pPr>
            <w:r w:rsidRPr="0075665F">
              <w:rPr>
                <w:rFonts w:ascii="Times New Roman" w:hAnsi="Times New Roman"/>
                <w:bCs/>
                <w:sz w:val="26"/>
                <w:szCs w:val="26"/>
                <w:lang w:val="nl-NL"/>
              </w:rPr>
              <w:t>Chuyên viên phòng QLNS</w:t>
            </w:r>
          </w:p>
        </w:tc>
        <w:tc>
          <w:tcPr>
            <w:tcW w:w="1001" w:type="dxa"/>
            <w:tcBorders>
              <w:left w:val="outset" w:sz="6" w:space="0" w:color="auto"/>
              <w:right w:val="outset" w:sz="6" w:space="0" w:color="auto"/>
            </w:tcBorders>
            <w:vAlign w:val="center"/>
          </w:tcPr>
          <w:p w:rsidR="00734C11" w:rsidRPr="0075665F" w:rsidRDefault="00734C11" w:rsidP="00BF25D6">
            <w:pPr>
              <w:pStyle w:val="Header"/>
              <w:ind w:left="57" w:right="57"/>
              <w:jc w:val="both"/>
              <w:rPr>
                <w:rFonts w:ascii="Times New Roman" w:hAnsi="Times New Roman"/>
                <w:bCs/>
                <w:sz w:val="26"/>
                <w:szCs w:val="26"/>
                <w:lang w:val="nl-NL"/>
              </w:rPr>
            </w:pPr>
            <w:r w:rsidRPr="0075665F">
              <w:rPr>
                <w:rFonts w:ascii="Times New Roman" w:hAnsi="Times New Roman"/>
                <w:bCs/>
                <w:sz w:val="26"/>
                <w:szCs w:val="26"/>
                <w:lang w:val="nl-NL"/>
              </w:rPr>
              <w:t>02 ngày</w:t>
            </w:r>
          </w:p>
        </w:tc>
      </w:tr>
      <w:tr w:rsidR="00734C11" w:rsidRPr="0075665F" w:rsidTr="00CD7D6C">
        <w:trPr>
          <w:trHeight w:val="276"/>
          <w:tblCellSpacing w:w="0" w:type="dxa"/>
        </w:trPr>
        <w:tc>
          <w:tcPr>
            <w:tcW w:w="2031" w:type="dxa"/>
            <w:vMerge/>
            <w:tcBorders>
              <w:left w:val="outset" w:sz="6" w:space="0" w:color="auto"/>
              <w:right w:val="outset" w:sz="6" w:space="0" w:color="auto"/>
            </w:tcBorders>
            <w:vAlign w:val="center"/>
          </w:tcPr>
          <w:p w:rsidR="00734C11" w:rsidRPr="0075665F" w:rsidRDefault="00734C11" w:rsidP="00BF25D6">
            <w:pPr>
              <w:spacing w:before="100" w:beforeAutospacing="1" w:after="100" w:afterAutospacing="1"/>
              <w:ind w:left="57" w:right="57"/>
              <w:rPr>
                <w:rFonts w:ascii="Times New Roman" w:eastAsia="Times New Roman" w:hAnsi="Times New Roman" w:cs="Times New Roman"/>
                <w:b/>
                <w:bCs/>
                <w:color w:val="000000"/>
                <w:sz w:val="26"/>
                <w:szCs w:val="26"/>
              </w:rPr>
            </w:pPr>
          </w:p>
        </w:tc>
        <w:tc>
          <w:tcPr>
            <w:tcW w:w="945" w:type="dxa"/>
            <w:vMerge/>
            <w:tcBorders>
              <w:left w:val="outset" w:sz="6" w:space="0" w:color="auto"/>
              <w:right w:val="outset" w:sz="6" w:space="0" w:color="auto"/>
            </w:tcBorders>
            <w:vAlign w:val="center"/>
          </w:tcPr>
          <w:p w:rsidR="00734C11" w:rsidRPr="0075665F" w:rsidRDefault="00734C11" w:rsidP="00BF25D6">
            <w:pPr>
              <w:spacing w:before="100" w:beforeAutospacing="1" w:after="100" w:afterAutospacing="1"/>
              <w:ind w:left="57" w:right="57"/>
              <w:jc w:val="center"/>
              <w:rPr>
                <w:rFonts w:ascii="Times New Roman" w:hAnsi="Times New Roman" w:cs="Times New Roman"/>
                <w:b/>
                <w:color w:val="000000" w:themeColor="text1"/>
                <w:sz w:val="26"/>
                <w:szCs w:val="26"/>
                <w:lang w:val="es-ES"/>
              </w:rPr>
            </w:pPr>
          </w:p>
        </w:tc>
        <w:tc>
          <w:tcPr>
            <w:tcW w:w="4503" w:type="dxa"/>
            <w:tcBorders>
              <w:left w:val="outset" w:sz="6" w:space="0" w:color="auto"/>
              <w:right w:val="outset" w:sz="6" w:space="0" w:color="auto"/>
            </w:tcBorders>
            <w:vAlign w:val="center"/>
          </w:tcPr>
          <w:p w:rsidR="00734C11" w:rsidRPr="0075665F" w:rsidRDefault="00734C11" w:rsidP="00BF25D6">
            <w:pPr>
              <w:pStyle w:val="Header"/>
              <w:ind w:left="57" w:right="57"/>
              <w:rPr>
                <w:rFonts w:ascii="Times New Roman" w:hAnsi="Times New Roman"/>
                <w:bCs/>
                <w:sz w:val="26"/>
                <w:szCs w:val="26"/>
                <w:lang w:val="nl-NL"/>
              </w:rPr>
            </w:pPr>
            <w:r w:rsidRPr="0075665F">
              <w:rPr>
                <w:rFonts w:ascii="Times New Roman" w:hAnsi="Times New Roman"/>
                <w:bCs/>
                <w:sz w:val="26"/>
                <w:szCs w:val="26"/>
                <w:lang w:val="nl-NL"/>
              </w:rPr>
              <w:t>- Lập lệnh chi tiền trên hệ thống TABMIS trình lãnh đạo phòng duyệt.</w:t>
            </w:r>
          </w:p>
          <w:p w:rsidR="00CD7D6C" w:rsidRPr="0075665F" w:rsidRDefault="00CD7D6C" w:rsidP="00BF25D6">
            <w:pPr>
              <w:pStyle w:val="Header"/>
              <w:ind w:left="57" w:right="57"/>
              <w:rPr>
                <w:rFonts w:ascii="Times New Roman" w:hAnsi="Times New Roman"/>
                <w:bCs/>
                <w:sz w:val="26"/>
                <w:szCs w:val="26"/>
                <w:lang w:val="nl-NL"/>
              </w:rPr>
            </w:pPr>
          </w:p>
        </w:tc>
        <w:tc>
          <w:tcPr>
            <w:tcW w:w="1551" w:type="dxa"/>
            <w:tcBorders>
              <w:left w:val="outset" w:sz="6" w:space="0" w:color="auto"/>
              <w:right w:val="outset" w:sz="6" w:space="0" w:color="auto"/>
            </w:tcBorders>
            <w:vAlign w:val="center"/>
          </w:tcPr>
          <w:p w:rsidR="00734C11" w:rsidRPr="0075665F" w:rsidRDefault="00734C11" w:rsidP="00BF25D6">
            <w:pPr>
              <w:pStyle w:val="Header"/>
              <w:ind w:left="57" w:right="57"/>
              <w:jc w:val="center"/>
              <w:rPr>
                <w:rFonts w:ascii="Times New Roman" w:hAnsi="Times New Roman"/>
                <w:bCs/>
                <w:sz w:val="26"/>
                <w:szCs w:val="26"/>
                <w:lang w:val="nl-NL"/>
              </w:rPr>
            </w:pPr>
            <w:r w:rsidRPr="0075665F">
              <w:rPr>
                <w:rFonts w:ascii="Times New Roman" w:hAnsi="Times New Roman"/>
                <w:bCs/>
                <w:sz w:val="26"/>
                <w:szCs w:val="26"/>
                <w:lang w:val="nl-NL"/>
              </w:rPr>
              <w:t>Chuyên viên phòng QLNS</w:t>
            </w:r>
          </w:p>
          <w:p w:rsidR="00CD7D6C" w:rsidRPr="0075665F" w:rsidRDefault="00CD7D6C" w:rsidP="00BF25D6">
            <w:pPr>
              <w:pStyle w:val="Header"/>
              <w:ind w:left="57" w:right="57"/>
              <w:jc w:val="center"/>
              <w:rPr>
                <w:rFonts w:ascii="Times New Roman" w:hAnsi="Times New Roman"/>
                <w:bCs/>
                <w:sz w:val="26"/>
                <w:szCs w:val="26"/>
                <w:lang w:val="nl-NL"/>
              </w:rPr>
            </w:pPr>
          </w:p>
        </w:tc>
        <w:tc>
          <w:tcPr>
            <w:tcW w:w="1001" w:type="dxa"/>
            <w:tcBorders>
              <w:left w:val="outset" w:sz="6" w:space="0" w:color="auto"/>
              <w:right w:val="outset" w:sz="6" w:space="0" w:color="auto"/>
            </w:tcBorders>
            <w:vAlign w:val="center"/>
          </w:tcPr>
          <w:p w:rsidR="00734C11" w:rsidRPr="0075665F" w:rsidRDefault="00734C11" w:rsidP="00BF25D6">
            <w:pPr>
              <w:pStyle w:val="Header"/>
              <w:ind w:left="57" w:right="57"/>
              <w:jc w:val="both"/>
              <w:rPr>
                <w:rFonts w:ascii="Times New Roman" w:hAnsi="Times New Roman"/>
                <w:bCs/>
                <w:sz w:val="26"/>
                <w:szCs w:val="26"/>
                <w:lang w:val="nl-NL"/>
              </w:rPr>
            </w:pPr>
            <w:r w:rsidRPr="0075665F">
              <w:rPr>
                <w:rFonts w:ascii="Times New Roman" w:hAnsi="Times New Roman"/>
                <w:bCs/>
                <w:sz w:val="26"/>
                <w:szCs w:val="26"/>
                <w:lang w:val="nl-NL"/>
              </w:rPr>
              <w:t>04 ngày</w:t>
            </w:r>
          </w:p>
        </w:tc>
      </w:tr>
      <w:tr w:rsidR="00734C11" w:rsidRPr="0075665F" w:rsidTr="00CD7D6C">
        <w:trPr>
          <w:trHeight w:val="276"/>
          <w:tblCellSpacing w:w="0" w:type="dxa"/>
        </w:trPr>
        <w:tc>
          <w:tcPr>
            <w:tcW w:w="2031" w:type="dxa"/>
            <w:vMerge/>
            <w:tcBorders>
              <w:left w:val="outset" w:sz="6" w:space="0" w:color="auto"/>
              <w:right w:val="outset" w:sz="6" w:space="0" w:color="auto"/>
            </w:tcBorders>
            <w:vAlign w:val="center"/>
          </w:tcPr>
          <w:p w:rsidR="00734C11" w:rsidRPr="0075665F" w:rsidRDefault="00734C11" w:rsidP="00BF25D6">
            <w:pPr>
              <w:spacing w:before="100" w:beforeAutospacing="1" w:after="100" w:afterAutospacing="1"/>
              <w:ind w:left="57" w:right="57"/>
              <w:rPr>
                <w:rFonts w:ascii="Times New Roman" w:eastAsia="Times New Roman" w:hAnsi="Times New Roman" w:cs="Times New Roman"/>
                <w:b/>
                <w:bCs/>
                <w:color w:val="000000"/>
                <w:sz w:val="26"/>
                <w:szCs w:val="26"/>
              </w:rPr>
            </w:pPr>
          </w:p>
        </w:tc>
        <w:tc>
          <w:tcPr>
            <w:tcW w:w="945" w:type="dxa"/>
            <w:vMerge/>
            <w:tcBorders>
              <w:left w:val="outset" w:sz="6" w:space="0" w:color="auto"/>
              <w:right w:val="outset" w:sz="6" w:space="0" w:color="auto"/>
            </w:tcBorders>
            <w:vAlign w:val="center"/>
          </w:tcPr>
          <w:p w:rsidR="00734C11" w:rsidRPr="0075665F" w:rsidRDefault="00734C11" w:rsidP="00BF25D6">
            <w:pPr>
              <w:spacing w:before="100" w:beforeAutospacing="1" w:after="100" w:afterAutospacing="1"/>
              <w:ind w:left="57" w:right="57"/>
              <w:jc w:val="center"/>
              <w:rPr>
                <w:rFonts w:ascii="Times New Roman" w:hAnsi="Times New Roman" w:cs="Times New Roman"/>
                <w:b/>
                <w:color w:val="000000" w:themeColor="text1"/>
                <w:sz w:val="26"/>
                <w:szCs w:val="26"/>
                <w:lang w:val="es-ES"/>
              </w:rPr>
            </w:pPr>
          </w:p>
        </w:tc>
        <w:tc>
          <w:tcPr>
            <w:tcW w:w="4503" w:type="dxa"/>
            <w:tcBorders>
              <w:left w:val="outset" w:sz="6" w:space="0" w:color="auto"/>
              <w:right w:val="outset" w:sz="6" w:space="0" w:color="auto"/>
            </w:tcBorders>
            <w:vAlign w:val="center"/>
          </w:tcPr>
          <w:p w:rsidR="00CD7D6C" w:rsidRPr="0075665F" w:rsidRDefault="00734C11" w:rsidP="00CD7D6C">
            <w:pPr>
              <w:pStyle w:val="Header"/>
              <w:ind w:left="57" w:right="57"/>
              <w:rPr>
                <w:rFonts w:ascii="Times New Roman" w:hAnsi="Times New Roman"/>
                <w:bCs/>
                <w:sz w:val="26"/>
                <w:szCs w:val="26"/>
                <w:lang w:val="nl-NL"/>
              </w:rPr>
            </w:pPr>
            <w:r w:rsidRPr="0075665F">
              <w:rPr>
                <w:rFonts w:ascii="Times New Roman" w:hAnsi="Times New Roman"/>
                <w:bCs/>
                <w:sz w:val="26"/>
                <w:szCs w:val="26"/>
                <w:lang w:val="nl-NL"/>
              </w:rPr>
              <w:t>- Lãnh đạo phòng duyệt lệnh chi tiền trình lãnh đạo Sở phê duyệt lệnh chi tiền.</w:t>
            </w:r>
          </w:p>
        </w:tc>
        <w:tc>
          <w:tcPr>
            <w:tcW w:w="1551" w:type="dxa"/>
            <w:tcBorders>
              <w:left w:val="outset" w:sz="6" w:space="0" w:color="auto"/>
              <w:right w:val="outset" w:sz="6" w:space="0" w:color="auto"/>
            </w:tcBorders>
            <w:vAlign w:val="center"/>
          </w:tcPr>
          <w:p w:rsidR="00734C11" w:rsidRPr="0075665F" w:rsidRDefault="00734C11" w:rsidP="00BF25D6">
            <w:pPr>
              <w:pStyle w:val="Header"/>
              <w:ind w:left="57" w:right="57"/>
              <w:jc w:val="center"/>
              <w:rPr>
                <w:rFonts w:ascii="Times New Roman" w:hAnsi="Times New Roman"/>
                <w:bCs/>
                <w:sz w:val="26"/>
                <w:szCs w:val="26"/>
                <w:lang w:val="nl-NL"/>
              </w:rPr>
            </w:pPr>
            <w:r w:rsidRPr="0075665F">
              <w:rPr>
                <w:rFonts w:ascii="Times New Roman" w:hAnsi="Times New Roman"/>
                <w:bCs/>
                <w:sz w:val="26"/>
                <w:szCs w:val="26"/>
                <w:lang w:val="nl-NL"/>
              </w:rPr>
              <w:t>Lãnh đạo phòng QLNS</w:t>
            </w:r>
          </w:p>
        </w:tc>
        <w:tc>
          <w:tcPr>
            <w:tcW w:w="1001" w:type="dxa"/>
            <w:tcBorders>
              <w:left w:val="outset" w:sz="6" w:space="0" w:color="auto"/>
              <w:right w:val="outset" w:sz="6" w:space="0" w:color="auto"/>
            </w:tcBorders>
            <w:vAlign w:val="center"/>
          </w:tcPr>
          <w:p w:rsidR="00734C11" w:rsidRPr="0075665F" w:rsidRDefault="00734C11" w:rsidP="00BF25D6">
            <w:pPr>
              <w:pStyle w:val="Header"/>
              <w:ind w:left="57" w:right="57"/>
              <w:jc w:val="both"/>
              <w:rPr>
                <w:rFonts w:ascii="Times New Roman" w:hAnsi="Times New Roman"/>
                <w:bCs/>
                <w:sz w:val="26"/>
                <w:szCs w:val="26"/>
                <w:lang w:val="nl-NL"/>
              </w:rPr>
            </w:pPr>
            <w:r w:rsidRPr="0075665F">
              <w:rPr>
                <w:rFonts w:ascii="Times New Roman" w:hAnsi="Times New Roman"/>
                <w:bCs/>
                <w:sz w:val="26"/>
                <w:szCs w:val="26"/>
                <w:lang w:val="nl-NL"/>
              </w:rPr>
              <w:t>02 ngày</w:t>
            </w:r>
          </w:p>
        </w:tc>
      </w:tr>
      <w:tr w:rsidR="00734C11" w:rsidRPr="0075665F" w:rsidTr="00CD7D6C">
        <w:trPr>
          <w:trHeight w:val="276"/>
          <w:tblCellSpacing w:w="0" w:type="dxa"/>
        </w:trPr>
        <w:tc>
          <w:tcPr>
            <w:tcW w:w="2031" w:type="dxa"/>
            <w:vMerge/>
            <w:tcBorders>
              <w:left w:val="outset" w:sz="6" w:space="0" w:color="auto"/>
              <w:right w:val="outset" w:sz="6" w:space="0" w:color="auto"/>
            </w:tcBorders>
            <w:vAlign w:val="center"/>
          </w:tcPr>
          <w:p w:rsidR="00734C11" w:rsidRPr="0075665F" w:rsidRDefault="00734C11" w:rsidP="00BF25D6">
            <w:pPr>
              <w:spacing w:before="100" w:beforeAutospacing="1" w:after="100" w:afterAutospacing="1"/>
              <w:ind w:left="57" w:right="57"/>
              <w:rPr>
                <w:rFonts w:ascii="Times New Roman" w:eastAsia="Times New Roman" w:hAnsi="Times New Roman" w:cs="Times New Roman"/>
                <w:b/>
                <w:bCs/>
                <w:color w:val="000000"/>
                <w:sz w:val="26"/>
                <w:szCs w:val="26"/>
              </w:rPr>
            </w:pPr>
          </w:p>
        </w:tc>
        <w:tc>
          <w:tcPr>
            <w:tcW w:w="945" w:type="dxa"/>
            <w:vMerge/>
            <w:tcBorders>
              <w:left w:val="outset" w:sz="6" w:space="0" w:color="auto"/>
              <w:right w:val="outset" w:sz="6" w:space="0" w:color="auto"/>
            </w:tcBorders>
            <w:vAlign w:val="center"/>
          </w:tcPr>
          <w:p w:rsidR="00734C11" w:rsidRPr="0075665F" w:rsidRDefault="00734C11" w:rsidP="00BF25D6">
            <w:pPr>
              <w:spacing w:before="100" w:beforeAutospacing="1" w:after="100" w:afterAutospacing="1"/>
              <w:ind w:left="57" w:right="57"/>
              <w:jc w:val="center"/>
              <w:rPr>
                <w:rFonts w:ascii="Times New Roman" w:hAnsi="Times New Roman" w:cs="Times New Roman"/>
                <w:b/>
                <w:color w:val="000000" w:themeColor="text1"/>
                <w:sz w:val="26"/>
                <w:szCs w:val="26"/>
                <w:lang w:val="es-ES"/>
              </w:rPr>
            </w:pPr>
          </w:p>
        </w:tc>
        <w:tc>
          <w:tcPr>
            <w:tcW w:w="4503" w:type="dxa"/>
            <w:tcBorders>
              <w:left w:val="outset" w:sz="6" w:space="0" w:color="auto"/>
              <w:right w:val="outset" w:sz="6" w:space="0" w:color="auto"/>
            </w:tcBorders>
            <w:vAlign w:val="center"/>
          </w:tcPr>
          <w:p w:rsidR="00CD7D6C" w:rsidRPr="0075665F" w:rsidRDefault="00CD7D6C" w:rsidP="00BF25D6">
            <w:pPr>
              <w:pStyle w:val="Header"/>
              <w:ind w:left="57" w:right="57"/>
              <w:rPr>
                <w:rFonts w:ascii="Times New Roman" w:hAnsi="Times New Roman"/>
                <w:bCs/>
                <w:sz w:val="26"/>
                <w:szCs w:val="26"/>
                <w:lang w:val="nl-NL"/>
              </w:rPr>
            </w:pPr>
          </w:p>
          <w:p w:rsidR="00CD7D6C" w:rsidRPr="0075665F" w:rsidRDefault="00734C11" w:rsidP="0067473D">
            <w:pPr>
              <w:pStyle w:val="Header"/>
              <w:ind w:left="57" w:right="57"/>
              <w:rPr>
                <w:rFonts w:ascii="Times New Roman" w:hAnsi="Times New Roman"/>
                <w:bCs/>
                <w:sz w:val="26"/>
                <w:szCs w:val="26"/>
                <w:lang w:val="nl-NL"/>
              </w:rPr>
            </w:pPr>
            <w:r w:rsidRPr="0075665F">
              <w:rPr>
                <w:rFonts w:ascii="Times New Roman" w:hAnsi="Times New Roman"/>
                <w:bCs/>
                <w:sz w:val="26"/>
                <w:szCs w:val="26"/>
                <w:lang w:val="nl-NL"/>
              </w:rPr>
              <w:t>- Lãnh đạo Sở phê duyệt lệnh chi tiền chuyển Kho bạc nhà nước tỉnh.</w:t>
            </w:r>
          </w:p>
        </w:tc>
        <w:tc>
          <w:tcPr>
            <w:tcW w:w="1551" w:type="dxa"/>
            <w:tcBorders>
              <w:left w:val="outset" w:sz="6" w:space="0" w:color="auto"/>
              <w:right w:val="outset" w:sz="6" w:space="0" w:color="auto"/>
            </w:tcBorders>
            <w:vAlign w:val="center"/>
          </w:tcPr>
          <w:p w:rsidR="00734C11" w:rsidRPr="0075665F" w:rsidRDefault="00734C11" w:rsidP="00BF25D6">
            <w:pPr>
              <w:pStyle w:val="Header"/>
              <w:ind w:left="57" w:right="57"/>
              <w:jc w:val="center"/>
              <w:rPr>
                <w:rFonts w:ascii="Times New Roman" w:hAnsi="Times New Roman"/>
                <w:bCs/>
                <w:sz w:val="26"/>
                <w:szCs w:val="26"/>
                <w:lang w:val="nl-NL"/>
              </w:rPr>
            </w:pPr>
            <w:r w:rsidRPr="0075665F">
              <w:rPr>
                <w:rFonts w:ascii="Times New Roman" w:hAnsi="Times New Roman"/>
                <w:bCs/>
                <w:sz w:val="26"/>
                <w:szCs w:val="26"/>
                <w:lang w:val="nl-NL"/>
              </w:rPr>
              <w:t>Lãnh đạo Sở</w:t>
            </w:r>
          </w:p>
        </w:tc>
        <w:tc>
          <w:tcPr>
            <w:tcW w:w="1001" w:type="dxa"/>
            <w:tcBorders>
              <w:left w:val="outset" w:sz="6" w:space="0" w:color="auto"/>
              <w:right w:val="outset" w:sz="6" w:space="0" w:color="auto"/>
            </w:tcBorders>
            <w:vAlign w:val="center"/>
          </w:tcPr>
          <w:p w:rsidR="00734C11" w:rsidRPr="0075665F" w:rsidRDefault="00734C11" w:rsidP="00BF25D6">
            <w:pPr>
              <w:pStyle w:val="Header"/>
              <w:ind w:left="57" w:right="57"/>
              <w:jc w:val="both"/>
              <w:rPr>
                <w:rFonts w:ascii="Times New Roman" w:hAnsi="Times New Roman"/>
                <w:bCs/>
                <w:sz w:val="26"/>
                <w:szCs w:val="26"/>
                <w:lang w:val="nl-NL"/>
              </w:rPr>
            </w:pPr>
            <w:r w:rsidRPr="0075665F">
              <w:rPr>
                <w:rFonts w:ascii="Times New Roman" w:hAnsi="Times New Roman"/>
                <w:bCs/>
                <w:sz w:val="26"/>
                <w:szCs w:val="26"/>
                <w:lang w:val="nl-NL"/>
              </w:rPr>
              <w:t>01 ngày</w:t>
            </w:r>
          </w:p>
        </w:tc>
      </w:tr>
      <w:tr w:rsidR="00734C11" w:rsidRPr="0075665F" w:rsidTr="00CD7D6C">
        <w:trPr>
          <w:tblCellSpacing w:w="0" w:type="dxa"/>
        </w:trPr>
        <w:tc>
          <w:tcPr>
            <w:tcW w:w="2031" w:type="dxa"/>
            <w:vMerge/>
            <w:tcBorders>
              <w:left w:val="outset" w:sz="6" w:space="0" w:color="auto"/>
              <w:right w:val="outset" w:sz="6" w:space="0" w:color="auto"/>
            </w:tcBorders>
            <w:vAlign w:val="center"/>
          </w:tcPr>
          <w:p w:rsidR="00734C11" w:rsidRPr="0075665F" w:rsidRDefault="00734C11" w:rsidP="00BF25D6">
            <w:pPr>
              <w:spacing w:before="100" w:beforeAutospacing="1" w:after="100" w:afterAutospacing="1"/>
              <w:ind w:left="57" w:right="57"/>
              <w:rPr>
                <w:rFonts w:ascii="Times New Roman" w:eastAsia="Times New Roman" w:hAnsi="Times New Roman" w:cs="Times New Roman"/>
                <w:b/>
                <w:bCs/>
                <w:color w:val="000000"/>
                <w:sz w:val="26"/>
                <w:szCs w:val="26"/>
              </w:rPr>
            </w:pPr>
          </w:p>
        </w:tc>
        <w:tc>
          <w:tcPr>
            <w:tcW w:w="945" w:type="dxa"/>
            <w:tcBorders>
              <w:top w:val="outset" w:sz="6" w:space="0" w:color="auto"/>
              <w:left w:val="outset" w:sz="6" w:space="0" w:color="auto"/>
              <w:bottom w:val="outset" w:sz="6" w:space="0" w:color="auto"/>
              <w:right w:val="outset" w:sz="6" w:space="0" w:color="auto"/>
            </w:tcBorders>
            <w:vAlign w:val="center"/>
          </w:tcPr>
          <w:p w:rsidR="00734C11" w:rsidRPr="0075665F" w:rsidRDefault="00734C11" w:rsidP="00BF25D6">
            <w:pPr>
              <w:spacing w:before="100" w:beforeAutospacing="1" w:after="100" w:afterAutospacing="1"/>
              <w:ind w:left="57" w:right="57"/>
              <w:jc w:val="center"/>
              <w:rPr>
                <w:rFonts w:ascii="Times New Roman" w:eastAsia="Times New Roman" w:hAnsi="Times New Roman" w:cs="Times New Roman"/>
                <w:color w:val="000000"/>
                <w:sz w:val="26"/>
                <w:szCs w:val="26"/>
              </w:rPr>
            </w:pPr>
          </w:p>
        </w:tc>
        <w:tc>
          <w:tcPr>
            <w:tcW w:w="7055" w:type="dxa"/>
            <w:gridSpan w:val="3"/>
            <w:tcBorders>
              <w:top w:val="outset" w:sz="6" w:space="0" w:color="auto"/>
              <w:left w:val="outset" w:sz="6" w:space="0" w:color="auto"/>
              <w:bottom w:val="outset" w:sz="6" w:space="0" w:color="auto"/>
              <w:right w:val="outset" w:sz="6" w:space="0" w:color="auto"/>
            </w:tcBorders>
            <w:vAlign w:val="center"/>
          </w:tcPr>
          <w:p w:rsidR="00734C11" w:rsidRPr="0075665F" w:rsidRDefault="00734C11" w:rsidP="00BF25D6">
            <w:pPr>
              <w:spacing w:before="100" w:beforeAutospacing="1" w:after="100" w:afterAutospacing="1"/>
              <w:ind w:left="57" w:right="57"/>
              <w:jc w:val="center"/>
              <w:rPr>
                <w:rFonts w:ascii="Times New Roman" w:hAnsi="Times New Roman" w:cs="Times New Roman"/>
                <w:b/>
                <w:color w:val="000000" w:themeColor="text1"/>
                <w:sz w:val="26"/>
                <w:szCs w:val="26"/>
                <w:lang w:val="es-ES"/>
              </w:rPr>
            </w:pPr>
            <w:r w:rsidRPr="0075665F">
              <w:rPr>
                <w:rFonts w:ascii="Times New Roman" w:hAnsi="Times New Roman" w:cs="Times New Roman"/>
                <w:b/>
                <w:color w:val="000000" w:themeColor="text1"/>
                <w:sz w:val="26"/>
                <w:szCs w:val="26"/>
                <w:lang w:val="es-ES"/>
              </w:rPr>
              <w:t>Kho bạc nhà nước tỉnh</w:t>
            </w:r>
          </w:p>
        </w:tc>
      </w:tr>
      <w:tr w:rsidR="00734C11" w:rsidRPr="0075665F" w:rsidTr="00CD7D6C">
        <w:trPr>
          <w:tblCellSpacing w:w="0" w:type="dxa"/>
        </w:trPr>
        <w:tc>
          <w:tcPr>
            <w:tcW w:w="2031" w:type="dxa"/>
            <w:vMerge/>
            <w:tcBorders>
              <w:left w:val="outset" w:sz="6" w:space="0" w:color="auto"/>
              <w:right w:val="outset" w:sz="6" w:space="0" w:color="auto"/>
            </w:tcBorders>
            <w:vAlign w:val="center"/>
          </w:tcPr>
          <w:p w:rsidR="00734C11" w:rsidRPr="0075665F" w:rsidRDefault="00734C11" w:rsidP="00BF25D6">
            <w:pPr>
              <w:spacing w:before="100" w:beforeAutospacing="1" w:after="100" w:afterAutospacing="1"/>
              <w:ind w:left="57" w:right="57"/>
              <w:rPr>
                <w:rFonts w:ascii="Times New Roman" w:eastAsia="Times New Roman" w:hAnsi="Times New Roman" w:cs="Times New Roman"/>
                <w:b/>
                <w:bCs/>
                <w:color w:val="000000"/>
                <w:sz w:val="26"/>
                <w:szCs w:val="26"/>
              </w:rPr>
            </w:pPr>
          </w:p>
        </w:tc>
        <w:tc>
          <w:tcPr>
            <w:tcW w:w="945" w:type="dxa"/>
            <w:tcBorders>
              <w:top w:val="outset" w:sz="6" w:space="0" w:color="auto"/>
              <w:left w:val="outset" w:sz="6" w:space="0" w:color="auto"/>
              <w:bottom w:val="outset" w:sz="6" w:space="0" w:color="auto"/>
              <w:right w:val="outset" w:sz="6" w:space="0" w:color="auto"/>
            </w:tcBorders>
            <w:vAlign w:val="center"/>
          </w:tcPr>
          <w:p w:rsidR="00734C11" w:rsidRPr="0075665F" w:rsidRDefault="00734C11" w:rsidP="00BF25D6">
            <w:pPr>
              <w:spacing w:before="100" w:beforeAutospacing="1" w:after="100" w:afterAutospacing="1"/>
              <w:ind w:left="57" w:right="57"/>
              <w:jc w:val="center"/>
              <w:rPr>
                <w:rFonts w:ascii="Times New Roman" w:eastAsia="Times New Roman" w:hAnsi="Times New Roman" w:cs="Times New Roman"/>
                <w:color w:val="000000"/>
                <w:sz w:val="26"/>
                <w:szCs w:val="26"/>
              </w:rPr>
            </w:pPr>
            <w:r w:rsidRPr="0075665F">
              <w:rPr>
                <w:rFonts w:ascii="Times New Roman" w:hAnsi="Times New Roman" w:cs="Times New Roman"/>
                <w:b/>
                <w:color w:val="000000" w:themeColor="text1"/>
                <w:sz w:val="26"/>
                <w:szCs w:val="26"/>
                <w:lang w:val="es-ES"/>
              </w:rPr>
              <w:t>Bước 3</w:t>
            </w:r>
          </w:p>
        </w:tc>
        <w:tc>
          <w:tcPr>
            <w:tcW w:w="4503" w:type="dxa"/>
            <w:tcBorders>
              <w:top w:val="outset" w:sz="6" w:space="0" w:color="auto"/>
              <w:left w:val="outset" w:sz="6" w:space="0" w:color="auto"/>
              <w:bottom w:val="outset" w:sz="6" w:space="0" w:color="auto"/>
              <w:right w:val="outset" w:sz="6" w:space="0" w:color="auto"/>
            </w:tcBorders>
            <w:vAlign w:val="center"/>
          </w:tcPr>
          <w:p w:rsidR="00734C11" w:rsidRPr="0075665F" w:rsidRDefault="00734C11" w:rsidP="00BF25D6">
            <w:pPr>
              <w:pStyle w:val="Header"/>
              <w:ind w:left="57" w:right="57"/>
              <w:jc w:val="both"/>
              <w:rPr>
                <w:rFonts w:ascii="Times New Roman" w:hAnsi="Times New Roman"/>
                <w:spacing w:val="-6"/>
                <w:sz w:val="26"/>
                <w:szCs w:val="26"/>
              </w:rPr>
            </w:pPr>
            <w:r w:rsidRPr="0075665F">
              <w:rPr>
                <w:rFonts w:ascii="Times New Roman" w:hAnsi="Times New Roman"/>
                <w:bCs/>
                <w:sz w:val="26"/>
                <w:szCs w:val="26"/>
                <w:lang w:val="nl-NL"/>
              </w:rPr>
              <w:t>- Tiếp nhận lệnh chi tiền từ</w:t>
            </w:r>
            <w:r w:rsidRPr="0075665F">
              <w:rPr>
                <w:rFonts w:ascii="Times New Roman" w:hAnsi="Times New Roman"/>
                <w:spacing w:val="-6"/>
                <w:sz w:val="26"/>
                <w:szCs w:val="26"/>
              </w:rPr>
              <w:t xml:space="preserve"> Sở Tài chính chuyển sang </w:t>
            </w:r>
            <w:r w:rsidRPr="0075665F">
              <w:rPr>
                <w:rFonts w:ascii="Times New Roman" w:hAnsi="Times New Roman"/>
                <w:bCs/>
                <w:sz w:val="26"/>
                <w:szCs w:val="26"/>
                <w:lang w:val="nl-NL"/>
              </w:rPr>
              <w:t>trên hệ thống TABMIS</w:t>
            </w:r>
            <w:r w:rsidRPr="0075665F">
              <w:rPr>
                <w:rFonts w:ascii="Times New Roman" w:hAnsi="Times New Roman"/>
                <w:spacing w:val="-6"/>
                <w:sz w:val="26"/>
                <w:szCs w:val="26"/>
              </w:rPr>
              <w:t>.</w:t>
            </w:r>
          </w:p>
          <w:p w:rsidR="00734C11" w:rsidRPr="0075665F" w:rsidRDefault="00734C11" w:rsidP="00BF25D6">
            <w:pPr>
              <w:ind w:left="57" w:right="57"/>
              <w:rPr>
                <w:rFonts w:ascii="Times New Roman" w:eastAsia="Times New Roman" w:hAnsi="Times New Roman" w:cs="Times New Roman"/>
                <w:color w:val="000000"/>
                <w:sz w:val="26"/>
                <w:szCs w:val="26"/>
              </w:rPr>
            </w:pPr>
            <w:r w:rsidRPr="0075665F">
              <w:rPr>
                <w:rFonts w:ascii="Times New Roman" w:hAnsi="Times New Roman" w:cs="Times New Roman"/>
                <w:spacing w:val="-6"/>
                <w:sz w:val="26"/>
                <w:szCs w:val="26"/>
              </w:rPr>
              <w:t xml:space="preserve">- </w:t>
            </w:r>
            <w:r w:rsidRPr="0075665F">
              <w:rPr>
                <w:rFonts w:ascii="Times New Roman" w:hAnsi="Times New Roman" w:cs="Times New Roman"/>
                <w:sz w:val="26"/>
                <w:szCs w:val="26"/>
                <w:lang w:val="nl-NL"/>
              </w:rPr>
              <w:t xml:space="preserve">Kiểm tra và hạch toán chi bằng lệnh chi </w:t>
            </w:r>
            <w:r w:rsidRPr="0075665F">
              <w:rPr>
                <w:rFonts w:ascii="Times New Roman" w:hAnsi="Times New Roman" w:cs="Times New Roman"/>
                <w:sz w:val="26"/>
                <w:szCs w:val="26"/>
                <w:lang w:val="nl-NL"/>
              </w:rPr>
              <w:lastRenderedPageBreak/>
              <w:t>tiền</w:t>
            </w:r>
            <w:r w:rsidRPr="0075665F">
              <w:rPr>
                <w:rFonts w:ascii="Times New Roman" w:hAnsi="Times New Roman" w:cs="Times New Roman"/>
                <w:bCs/>
                <w:sz w:val="26"/>
                <w:szCs w:val="26"/>
                <w:lang w:val="nl-NL"/>
              </w:rPr>
              <w:t>.</w:t>
            </w:r>
          </w:p>
        </w:tc>
        <w:tc>
          <w:tcPr>
            <w:tcW w:w="1551" w:type="dxa"/>
            <w:tcBorders>
              <w:top w:val="outset" w:sz="6" w:space="0" w:color="auto"/>
              <w:left w:val="outset" w:sz="6" w:space="0" w:color="auto"/>
              <w:bottom w:val="outset" w:sz="6" w:space="0" w:color="auto"/>
              <w:right w:val="outset" w:sz="6" w:space="0" w:color="auto"/>
            </w:tcBorders>
            <w:vAlign w:val="center"/>
          </w:tcPr>
          <w:p w:rsidR="00734C11" w:rsidRPr="0075665F" w:rsidRDefault="00A72CF2" w:rsidP="00A72CF2">
            <w:pPr>
              <w:spacing w:before="100" w:beforeAutospacing="1" w:after="100" w:afterAutospacing="1"/>
              <w:ind w:left="57" w:right="57"/>
              <w:jc w:val="center"/>
              <w:rPr>
                <w:rFonts w:ascii="Times New Roman" w:hAnsi="Times New Roman" w:cs="Times New Roman"/>
                <w:color w:val="000000" w:themeColor="text1"/>
                <w:sz w:val="26"/>
                <w:szCs w:val="26"/>
                <w:lang w:val="es-ES"/>
              </w:rPr>
            </w:pPr>
            <w:r w:rsidRPr="0075665F">
              <w:rPr>
                <w:rFonts w:ascii="Times New Roman" w:hAnsi="Times New Roman" w:cs="Times New Roman"/>
                <w:color w:val="000000" w:themeColor="text1"/>
                <w:sz w:val="26"/>
                <w:szCs w:val="26"/>
                <w:lang w:val="es-ES"/>
              </w:rPr>
              <w:lastRenderedPageBreak/>
              <w:t>Kho bạc nhà nước tỉnh</w:t>
            </w:r>
          </w:p>
        </w:tc>
        <w:tc>
          <w:tcPr>
            <w:tcW w:w="1001" w:type="dxa"/>
            <w:tcBorders>
              <w:top w:val="outset" w:sz="6" w:space="0" w:color="auto"/>
              <w:left w:val="outset" w:sz="6" w:space="0" w:color="auto"/>
              <w:bottom w:val="outset" w:sz="6" w:space="0" w:color="auto"/>
              <w:right w:val="outset" w:sz="6" w:space="0" w:color="auto"/>
            </w:tcBorders>
          </w:tcPr>
          <w:p w:rsidR="00734C11" w:rsidRPr="0075665F" w:rsidRDefault="00734C11" w:rsidP="00BF25D6">
            <w:pPr>
              <w:pStyle w:val="Header"/>
              <w:spacing w:line="256" w:lineRule="auto"/>
              <w:ind w:left="57" w:right="57"/>
              <w:jc w:val="center"/>
              <w:rPr>
                <w:rFonts w:ascii="Times New Roman" w:hAnsi="Times New Roman"/>
                <w:sz w:val="26"/>
                <w:szCs w:val="26"/>
                <w:lang w:val="nl-NL"/>
              </w:rPr>
            </w:pPr>
          </w:p>
          <w:p w:rsidR="00B301B3" w:rsidRPr="0075665F" w:rsidRDefault="00B301B3" w:rsidP="00BF25D6">
            <w:pPr>
              <w:pStyle w:val="Header"/>
              <w:spacing w:line="256" w:lineRule="auto"/>
              <w:ind w:left="57" w:right="57"/>
              <w:jc w:val="center"/>
              <w:rPr>
                <w:rFonts w:ascii="Times New Roman" w:hAnsi="Times New Roman"/>
                <w:sz w:val="26"/>
                <w:szCs w:val="26"/>
                <w:lang w:val="nl-NL"/>
              </w:rPr>
            </w:pPr>
          </w:p>
          <w:p w:rsidR="00734C11" w:rsidRPr="0075665F" w:rsidRDefault="00734C11" w:rsidP="00BF25D6">
            <w:pPr>
              <w:pStyle w:val="Header"/>
              <w:spacing w:line="256" w:lineRule="auto"/>
              <w:ind w:left="57" w:right="57"/>
              <w:jc w:val="center"/>
              <w:rPr>
                <w:rFonts w:ascii="Times New Roman" w:hAnsi="Times New Roman"/>
                <w:sz w:val="26"/>
                <w:szCs w:val="26"/>
                <w:lang w:val="nl-NL"/>
              </w:rPr>
            </w:pPr>
            <w:r w:rsidRPr="0075665F">
              <w:rPr>
                <w:rFonts w:ascii="Times New Roman" w:hAnsi="Times New Roman"/>
                <w:sz w:val="26"/>
                <w:szCs w:val="26"/>
                <w:lang w:val="nl-NL"/>
              </w:rPr>
              <w:t xml:space="preserve">03 ngày </w:t>
            </w:r>
          </w:p>
        </w:tc>
      </w:tr>
      <w:tr w:rsidR="00734C11" w:rsidRPr="0075665F" w:rsidTr="00CD7D6C">
        <w:trPr>
          <w:tblCellSpacing w:w="0" w:type="dxa"/>
        </w:trPr>
        <w:tc>
          <w:tcPr>
            <w:tcW w:w="2031" w:type="dxa"/>
            <w:vMerge/>
            <w:tcBorders>
              <w:left w:val="outset" w:sz="6" w:space="0" w:color="auto"/>
              <w:right w:val="outset" w:sz="6" w:space="0" w:color="auto"/>
            </w:tcBorders>
            <w:vAlign w:val="center"/>
          </w:tcPr>
          <w:p w:rsidR="00734C11" w:rsidRPr="0075665F" w:rsidRDefault="00734C11" w:rsidP="00BF25D6">
            <w:pPr>
              <w:spacing w:before="100" w:beforeAutospacing="1" w:after="100" w:afterAutospacing="1"/>
              <w:ind w:left="57" w:right="57"/>
              <w:rPr>
                <w:rFonts w:ascii="Times New Roman" w:eastAsia="Times New Roman" w:hAnsi="Times New Roman" w:cs="Times New Roman"/>
                <w:b/>
                <w:bCs/>
                <w:color w:val="000000"/>
                <w:sz w:val="26"/>
                <w:szCs w:val="26"/>
              </w:rPr>
            </w:pPr>
          </w:p>
        </w:tc>
        <w:tc>
          <w:tcPr>
            <w:tcW w:w="945" w:type="dxa"/>
            <w:vMerge w:val="restart"/>
            <w:tcBorders>
              <w:top w:val="outset" w:sz="6" w:space="0" w:color="auto"/>
              <w:left w:val="outset" w:sz="6" w:space="0" w:color="auto"/>
              <w:right w:val="outset" w:sz="6" w:space="0" w:color="auto"/>
            </w:tcBorders>
            <w:vAlign w:val="center"/>
          </w:tcPr>
          <w:p w:rsidR="00734C11" w:rsidRPr="0075665F" w:rsidRDefault="00734C11" w:rsidP="00BF25D6">
            <w:pPr>
              <w:spacing w:before="100" w:beforeAutospacing="1" w:after="100" w:afterAutospacing="1"/>
              <w:ind w:left="57" w:right="57"/>
              <w:jc w:val="center"/>
              <w:rPr>
                <w:rFonts w:ascii="Times New Roman" w:hAnsi="Times New Roman" w:cs="Times New Roman"/>
                <w:b/>
                <w:color w:val="000000" w:themeColor="text1"/>
                <w:sz w:val="26"/>
                <w:szCs w:val="26"/>
                <w:lang w:val="es-ES"/>
              </w:rPr>
            </w:pPr>
            <w:r w:rsidRPr="0075665F">
              <w:rPr>
                <w:rFonts w:ascii="Times New Roman" w:hAnsi="Times New Roman" w:cs="Times New Roman"/>
                <w:b/>
                <w:color w:val="000000" w:themeColor="text1"/>
                <w:sz w:val="26"/>
                <w:szCs w:val="26"/>
                <w:lang w:val="es-ES"/>
              </w:rPr>
              <w:t>Bước 4</w:t>
            </w:r>
          </w:p>
        </w:tc>
        <w:tc>
          <w:tcPr>
            <w:tcW w:w="7055" w:type="dxa"/>
            <w:gridSpan w:val="3"/>
            <w:tcBorders>
              <w:top w:val="outset" w:sz="6" w:space="0" w:color="auto"/>
              <w:left w:val="outset" w:sz="6" w:space="0" w:color="auto"/>
              <w:bottom w:val="outset" w:sz="6" w:space="0" w:color="auto"/>
              <w:right w:val="outset" w:sz="6" w:space="0" w:color="auto"/>
            </w:tcBorders>
            <w:vAlign w:val="center"/>
          </w:tcPr>
          <w:p w:rsidR="00734C11" w:rsidRPr="0075665F" w:rsidRDefault="00734C11" w:rsidP="00BF25D6">
            <w:pPr>
              <w:pStyle w:val="Header"/>
              <w:spacing w:line="256" w:lineRule="auto"/>
              <w:ind w:left="57" w:right="57"/>
              <w:jc w:val="center"/>
              <w:rPr>
                <w:rFonts w:ascii="Times New Roman" w:hAnsi="Times New Roman"/>
                <w:sz w:val="26"/>
                <w:szCs w:val="26"/>
                <w:lang w:val="nl-NL"/>
              </w:rPr>
            </w:pPr>
            <w:r w:rsidRPr="0075665F">
              <w:rPr>
                <w:rFonts w:ascii="Times New Roman" w:hAnsi="Times New Roman"/>
                <w:b/>
                <w:color w:val="000000" w:themeColor="text1"/>
                <w:sz w:val="26"/>
                <w:szCs w:val="26"/>
                <w:lang w:val="es-ES"/>
              </w:rPr>
              <w:t>Sở Tài chính</w:t>
            </w:r>
          </w:p>
        </w:tc>
      </w:tr>
      <w:tr w:rsidR="00734C11" w:rsidRPr="0075665F" w:rsidTr="00CD7D6C">
        <w:trPr>
          <w:tblCellSpacing w:w="0" w:type="dxa"/>
        </w:trPr>
        <w:tc>
          <w:tcPr>
            <w:tcW w:w="2031" w:type="dxa"/>
            <w:vMerge/>
            <w:tcBorders>
              <w:left w:val="outset" w:sz="6" w:space="0" w:color="auto"/>
              <w:right w:val="outset" w:sz="6" w:space="0" w:color="auto"/>
            </w:tcBorders>
            <w:vAlign w:val="center"/>
          </w:tcPr>
          <w:p w:rsidR="00734C11" w:rsidRPr="0075665F" w:rsidRDefault="00734C11" w:rsidP="00BF25D6">
            <w:pPr>
              <w:spacing w:before="100" w:beforeAutospacing="1" w:after="100" w:afterAutospacing="1"/>
              <w:ind w:left="57" w:right="57"/>
              <w:rPr>
                <w:rFonts w:ascii="Times New Roman" w:eastAsia="Times New Roman" w:hAnsi="Times New Roman" w:cs="Times New Roman"/>
                <w:b/>
                <w:bCs/>
                <w:color w:val="000000"/>
                <w:sz w:val="26"/>
                <w:szCs w:val="26"/>
              </w:rPr>
            </w:pPr>
          </w:p>
        </w:tc>
        <w:tc>
          <w:tcPr>
            <w:tcW w:w="945" w:type="dxa"/>
            <w:vMerge/>
            <w:tcBorders>
              <w:left w:val="outset" w:sz="6" w:space="0" w:color="auto"/>
              <w:bottom w:val="outset" w:sz="6" w:space="0" w:color="auto"/>
              <w:right w:val="outset" w:sz="6" w:space="0" w:color="auto"/>
            </w:tcBorders>
            <w:vAlign w:val="center"/>
          </w:tcPr>
          <w:p w:rsidR="00734C11" w:rsidRPr="0075665F" w:rsidRDefault="00734C11" w:rsidP="00BF25D6">
            <w:pPr>
              <w:spacing w:before="100" w:beforeAutospacing="1" w:after="100" w:afterAutospacing="1"/>
              <w:ind w:left="57" w:right="57"/>
              <w:jc w:val="center"/>
              <w:rPr>
                <w:rFonts w:ascii="Times New Roman" w:hAnsi="Times New Roman" w:cs="Times New Roman"/>
                <w:b/>
                <w:color w:val="000000" w:themeColor="text1"/>
                <w:sz w:val="26"/>
                <w:szCs w:val="26"/>
                <w:lang w:val="es-ES"/>
              </w:rPr>
            </w:pPr>
          </w:p>
        </w:tc>
        <w:tc>
          <w:tcPr>
            <w:tcW w:w="4503" w:type="dxa"/>
            <w:tcBorders>
              <w:top w:val="outset" w:sz="6" w:space="0" w:color="auto"/>
              <w:left w:val="outset" w:sz="6" w:space="0" w:color="auto"/>
              <w:bottom w:val="outset" w:sz="6" w:space="0" w:color="auto"/>
              <w:right w:val="outset" w:sz="6" w:space="0" w:color="auto"/>
            </w:tcBorders>
            <w:vAlign w:val="center"/>
          </w:tcPr>
          <w:p w:rsidR="00734C11" w:rsidRPr="0075665F" w:rsidRDefault="00734C11" w:rsidP="00BF25D6">
            <w:pPr>
              <w:pStyle w:val="Header"/>
              <w:ind w:left="57" w:right="57"/>
              <w:jc w:val="both"/>
              <w:rPr>
                <w:rFonts w:ascii="Times New Roman" w:hAnsi="Times New Roman"/>
                <w:bCs/>
                <w:sz w:val="26"/>
                <w:szCs w:val="26"/>
                <w:lang w:val="nl-NL"/>
              </w:rPr>
            </w:pPr>
            <w:r w:rsidRPr="0075665F">
              <w:rPr>
                <w:rFonts w:ascii="Times New Roman" w:hAnsi="Times New Roman"/>
                <w:bCs/>
                <w:sz w:val="26"/>
                <w:szCs w:val="26"/>
                <w:lang w:val="nl-NL"/>
              </w:rPr>
              <w:t xml:space="preserve">Kiểm tra kết quả </w:t>
            </w:r>
            <w:r w:rsidRPr="0075665F">
              <w:rPr>
                <w:rFonts w:ascii="Times New Roman" w:hAnsi="Times New Roman"/>
                <w:sz w:val="26"/>
                <w:szCs w:val="26"/>
                <w:lang w:val="nl-NL"/>
              </w:rPr>
              <w:t xml:space="preserve">hạch toán chi </w:t>
            </w:r>
            <w:r w:rsidRPr="0075665F">
              <w:rPr>
                <w:rFonts w:ascii="Times New Roman" w:hAnsi="Times New Roman"/>
                <w:bCs/>
                <w:sz w:val="26"/>
                <w:szCs w:val="26"/>
                <w:lang w:val="nl-NL"/>
              </w:rPr>
              <w:t>trên hệ thống TABMIS và thông báo kết quả cho Trung tâm hành chính công (trên hệ thống một cửa điện tử)</w:t>
            </w:r>
          </w:p>
        </w:tc>
        <w:tc>
          <w:tcPr>
            <w:tcW w:w="1551" w:type="dxa"/>
            <w:tcBorders>
              <w:top w:val="outset" w:sz="6" w:space="0" w:color="auto"/>
              <w:left w:val="outset" w:sz="6" w:space="0" w:color="auto"/>
              <w:bottom w:val="outset" w:sz="6" w:space="0" w:color="auto"/>
              <w:right w:val="outset" w:sz="6" w:space="0" w:color="auto"/>
            </w:tcBorders>
          </w:tcPr>
          <w:p w:rsidR="00734C11" w:rsidRPr="0075665F" w:rsidRDefault="00734C11" w:rsidP="00BF25D6">
            <w:pPr>
              <w:spacing w:before="120" w:after="100" w:afterAutospacing="1"/>
              <w:ind w:left="57" w:right="57"/>
              <w:jc w:val="center"/>
              <w:rPr>
                <w:rFonts w:ascii="Times New Roman" w:hAnsi="Times New Roman" w:cs="Times New Roman"/>
                <w:color w:val="000000" w:themeColor="text1"/>
                <w:sz w:val="26"/>
                <w:szCs w:val="26"/>
                <w:lang w:val="es-ES"/>
              </w:rPr>
            </w:pPr>
            <w:r w:rsidRPr="0075665F">
              <w:rPr>
                <w:rFonts w:ascii="Times New Roman" w:hAnsi="Times New Roman" w:cs="Times New Roman"/>
                <w:bCs/>
                <w:sz w:val="26"/>
                <w:szCs w:val="26"/>
                <w:lang w:val="nl-NL"/>
              </w:rPr>
              <w:t>Lãnh đạo phòng QLNS</w:t>
            </w:r>
          </w:p>
        </w:tc>
        <w:tc>
          <w:tcPr>
            <w:tcW w:w="1001" w:type="dxa"/>
            <w:tcBorders>
              <w:top w:val="outset" w:sz="6" w:space="0" w:color="auto"/>
              <w:left w:val="outset" w:sz="6" w:space="0" w:color="auto"/>
              <w:bottom w:val="outset" w:sz="6" w:space="0" w:color="auto"/>
              <w:right w:val="outset" w:sz="6" w:space="0" w:color="auto"/>
            </w:tcBorders>
          </w:tcPr>
          <w:p w:rsidR="00734C11" w:rsidRPr="0075665F" w:rsidRDefault="00734C11" w:rsidP="00BF25D6">
            <w:pPr>
              <w:pStyle w:val="Header"/>
              <w:spacing w:line="256" w:lineRule="auto"/>
              <w:ind w:left="57" w:right="57"/>
              <w:jc w:val="center"/>
              <w:rPr>
                <w:rFonts w:ascii="Times New Roman" w:hAnsi="Times New Roman"/>
                <w:sz w:val="26"/>
                <w:szCs w:val="26"/>
                <w:lang w:val="nl-NL"/>
              </w:rPr>
            </w:pPr>
          </w:p>
          <w:p w:rsidR="00734C11" w:rsidRPr="0075665F" w:rsidRDefault="00734C11" w:rsidP="00BF25D6">
            <w:pPr>
              <w:pStyle w:val="Header"/>
              <w:spacing w:line="256" w:lineRule="auto"/>
              <w:ind w:left="57" w:right="57"/>
              <w:jc w:val="center"/>
              <w:rPr>
                <w:rFonts w:ascii="Times New Roman" w:hAnsi="Times New Roman"/>
                <w:sz w:val="26"/>
                <w:szCs w:val="26"/>
                <w:lang w:val="nl-NL"/>
              </w:rPr>
            </w:pPr>
            <w:r w:rsidRPr="0075665F">
              <w:rPr>
                <w:rFonts w:ascii="Times New Roman" w:hAnsi="Times New Roman"/>
                <w:sz w:val="26"/>
                <w:szCs w:val="26"/>
                <w:lang w:val="nl-NL"/>
              </w:rPr>
              <w:t>01 ngày</w:t>
            </w:r>
          </w:p>
        </w:tc>
      </w:tr>
      <w:tr w:rsidR="00734C11" w:rsidRPr="0075665F" w:rsidTr="00CD7D6C">
        <w:trPr>
          <w:tblCellSpacing w:w="0" w:type="dxa"/>
        </w:trPr>
        <w:tc>
          <w:tcPr>
            <w:tcW w:w="2031" w:type="dxa"/>
            <w:vMerge/>
            <w:tcBorders>
              <w:left w:val="outset" w:sz="6" w:space="0" w:color="auto"/>
              <w:right w:val="outset" w:sz="6" w:space="0" w:color="auto"/>
            </w:tcBorders>
            <w:vAlign w:val="center"/>
          </w:tcPr>
          <w:p w:rsidR="00734C11" w:rsidRPr="0075665F" w:rsidRDefault="00734C11" w:rsidP="00BF25D6">
            <w:pPr>
              <w:spacing w:before="100" w:beforeAutospacing="1" w:after="100" w:afterAutospacing="1"/>
              <w:ind w:left="57" w:right="57"/>
              <w:rPr>
                <w:rFonts w:ascii="Times New Roman" w:eastAsia="Times New Roman" w:hAnsi="Times New Roman" w:cs="Times New Roman"/>
                <w:b/>
                <w:bCs/>
                <w:color w:val="000000"/>
                <w:sz w:val="26"/>
                <w:szCs w:val="26"/>
              </w:rPr>
            </w:pPr>
          </w:p>
        </w:tc>
        <w:tc>
          <w:tcPr>
            <w:tcW w:w="945" w:type="dxa"/>
            <w:tcBorders>
              <w:top w:val="outset" w:sz="6" w:space="0" w:color="auto"/>
              <w:left w:val="outset" w:sz="6" w:space="0" w:color="auto"/>
              <w:bottom w:val="outset" w:sz="6" w:space="0" w:color="auto"/>
              <w:right w:val="outset" w:sz="6" w:space="0" w:color="auto"/>
            </w:tcBorders>
            <w:vAlign w:val="center"/>
          </w:tcPr>
          <w:p w:rsidR="00734C11" w:rsidRPr="0075665F" w:rsidRDefault="00734C11" w:rsidP="00BF25D6">
            <w:pPr>
              <w:spacing w:before="100" w:beforeAutospacing="1" w:after="100" w:afterAutospacing="1"/>
              <w:ind w:left="57" w:right="57"/>
              <w:jc w:val="center"/>
              <w:rPr>
                <w:rFonts w:ascii="Times New Roman" w:eastAsia="Times New Roman" w:hAnsi="Times New Roman" w:cs="Times New Roman"/>
                <w:color w:val="000000"/>
                <w:sz w:val="26"/>
                <w:szCs w:val="26"/>
              </w:rPr>
            </w:pPr>
          </w:p>
        </w:tc>
        <w:tc>
          <w:tcPr>
            <w:tcW w:w="7055" w:type="dxa"/>
            <w:gridSpan w:val="3"/>
            <w:tcBorders>
              <w:top w:val="outset" w:sz="6" w:space="0" w:color="auto"/>
              <w:left w:val="outset" w:sz="6" w:space="0" w:color="auto"/>
              <w:bottom w:val="outset" w:sz="6" w:space="0" w:color="auto"/>
              <w:right w:val="outset" w:sz="6" w:space="0" w:color="auto"/>
            </w:tcBorders>
            <w:vAlign w:val="center"/>
          </w:tcPr>
          <w:p w:rsidR="00734C11" w:rsidRPr="0075665F" w:rsidRDefault="00734C11" w:rsidP="00BF25D6">
            <w:pPr>
              <w:spacing w:before="100" w:beforeAutospacing="1" w:after="100" w:afterAutospacing="1"/>
              <w:ind w:left="57" w:right="57"/>
              <w:jc w:val="center"/>
              <w:rPr>
                <w:rFonts w:ascii="Times New Roman" w:hAnsi="Times New Roman" w:cs="Times New Roman"/>
                <w:color w:val="000000" w:themeColor="text1"/>
                <w:sz w:val="26"/>
                <w:szCs w:val="26"/>
                <w:lang w:val="es-ES"/>
              </w:rPr>
            </w:pPr>
            <w:r w:rsidRPr="0075665F">
              <w:rPr>
                <w:rFonts w:ascii="Times New Roman" w:hAnsi="Times New Roman" w:cs="Times New Roman"/>
                <w:b/>
                <w:color w:val="000000" w:themeColor="text1"/>
                <w:sz w:val="26"/>
                <w:szCs w:val="26"/>
                <w:lang w:val="es-ES"/>
              </w:rPr>
              <w:t>Trung tâm hành chính công</w:t>
            </w:r>
          </w:p>
        </w:tc>
      </w:tr>
      <w:tr w:rsidR="00734C11" w:rsidRPr="0075665F" w:rsidTr="00CD7D6C">
        <w:trPr>
          <w:tblCellSpacing w:w="0" w:type="dxa"/>
        </w:trPr>
        <w:tc>
          <w:tcPr>
            <w:tcW w:w="2031" w:type="dxa"/>
            <w:vMerge/>
            <w:tcBorders>
              <w:left w:val="outset" w:sz="6" w:space="0" w:color="auto"/>
              <w:bottom w:val="outset" w:sz="6" w:space="0" w:color="auto"/>
              <w:right w:val="outset" w:sz="6" w:space="0" w:color="auto"/>
            </w:tcBorders>
            <w:vAlign w:val="center"/>
          </w:tcPr>
          <w:p w:rsidR="00734C11" w:rsidRPr="0075665F" w:rsidRDefault="00734C11" w:rsidP="00BF25D6">
            <w:pPr>
              <w:spacing w:before="100" w:beforeAutospacing="1" w:after="100" w:afterAutospacing="1"/>
              <w:ind w:left="57" w:right="57"/>
              <w:rPr>
                <w:rFonts w:ascii="Times New Roman" w:eastAsia="Times New Roman" w:hAnsi="Times New Roman" w:cs="Times New Roman"/>
                <w:b/>
                <w:bCs/>
                <w:color w:val="000000"/>
                <w:sz w:val="26"/>
                <w:szCs w:val="26"/>
              </w:rPr>
            </w:pPr>
          </w:p>
        </w:tc>
        <w:tc>
          <w:tcPr>
            <w:tcW w:w="945" w:type="dxa"/>
            <w:tcBorders>
              <w:top w:val="outset" w:sz="6" w:space="0" w:color="auto"/>
              <w:left w:val="outset" w:sz="6" w:space="0" w:color="auto"/>
              <w:bottom w:val="outset" w:sz="6" w:space="0" w:color="auto"/>
              <w:right w:val="outset" w:sz="6" w:space="0" w:color="auto"/>
            </w:tcBorders>
            <w:vAlign w:val="center"/>
          </w:tcPr>
          <w:p w:rsidR="00734C11" w:rsidRPr="0075665F" w:rsidRDefault="00734C11" w:rsidP="00BF25D6">
            <w:pPr>
              <w:spacing w:before="100" w:beforeAutospacing="1" w:after="100" w:afterAutospacing="1"/>
              <w:ind w:left="57" w:right="57"/>
              <w:jc w:val="center"/>
              <w:rPr>
                <w:rFonts w:ascii="Times New Roman" w:eastAsia="Times New Roman" w:hAnsi="Times New Roman" w:cs="Times New Roman"/>
                <w:color w:val="000000"/>
                <w:sz w:val="26"/>
                <w:szCs w:val="26"/>
              </w:rPr>
            </w:pPr>
            <w:r w:rsidRPr="0075665F">
              <w:rPr>
                <w:rFonts w:ascii="Times New Roman" w:hAnsi="Times New Roman" w:cs="Times New Roman"/>
                <w:b/>
                <w:color w:val="000000" w:themeColor="text1"/>
                <w:sz w:val="26"/>
                <w:szCs w:val="26"/>
                <w:lang w:val="es-ES"/>
              </w:rPr>
              <w:t>Bước 5</w:t>
            </w:r>
          </w:p>
        </w:tc>
        <w:tc>
          <w:tcPr>
            <w:tcW w:w="4503" w:type="dxa"/>
            <w:tcBorders>
              <w:top w:val="outset" w:sz="6" w:space="0" w:color="auto"/>
              <w:left w:val="outset" w:sz="6" w:space="0" w:color="auto"/>
              <w:bottom w:val="outset" w:sz="6" w:space="0" w:color="auto"/>
              <w:right w:val="outset" w:sz="6" w:space="0" w:color="auto"/>
            </w:tcBorders>
            <w:vAlign w:val="center"/>
          </w:tcPr>
          <w:p w:rsidR="00734C11" w:rsidRPr="0075665F" w:rsidRDefault="00734C11" w:rsidP="00BF25D6">
            <w:pPr>
              <w:pStyle w:val="Header"/>
              <w:ind w:left="57" w:right="57"/>
              <w:jc w:val="both"/>
              <w:rPr>
                <w:rFonts w:ascii="Times New Roman" w:hAnsi="Times New Roman"/>
                <w:color w:val="000000"/>
                <w:sz w:val="26"/>
                <w:szCs w:val="26"/>
              </w:rPr>
            </w:pPr>
            <w:r w:rsidRPr="0075665F">
              <w:rPr>
                <w:rFonts w:ascii="Times New Roman" w:hAnsi="Times New Roman"/>
                <w:bCs/>
                <w:sz w:val="26"/>
                <w:szCs w:val="26"/>
                <w:lang w:val="nl-NL"/>
              </w:rPr>
              <w:t>Tiếp nhận kết quả giải quyết từ Sở Tài chính và thông báo trả kết quả cho Doanh nghiệp.</w:t>
            </w:r>
          </w:p>
        </w:tc>
        <w:tc>
          <w:tcPr>
            <w:tcW w:w="1551" w:type="dxa"/>
            <w:tcBorders>
              <w:top w:val="outset" w:sz="6" w:space="0" w:color="auto"/>
              <w:left w:val="outset" w:sz="6" w:space="0" w:color="auto"/>
              <w:bottom w:val="outset" w:sz="6" w:space="0" w:color="auto"/>
              <w:right w:val="outset" w:sz="6" w:space="0" w:color="auto"/>
            </w:tcBorders>
          </w:tcPr>
          <w:p w:rsidR="00734C11" w:rsidRPr="0075665F" w:rsidRDefault="00FC355A" w:rsidP="00FC355A">
            <w:pPr>
              <w:spacing w:before="100" w:beforeAutospacing="1" w:after="100" w:afterAutospacing="1"/>
              <w:ind w:left="57" w:right="57"/>
              <w:jc w:val="center"/>
              <w:rPr>
                <w:rFonts w:ascii="Times New Roman" w:hAnsi="Times New Roman" w:cs="Times New Roman"/>
                <w:color w:val="000000" w:themeColor="text1"/>
                <w:sz w:val="26"/>
                <w:szCs w:val="26"/>
                <w:lang w:val="es-ES"/>
              </w:rPr>
            </w:pPr>
            <w:r w:rsidRPr="0075665F">
              <w:rPr>
                <w:rFonts w:ascii="Times New Roman" w:hAnsi="Times New Roman"/>
                <w:sz w:val="26"/>
                <w:szCs w:val="26"/>
                <w:lang w:val="nl-NL"/>
              </w:rPr>
              <w:t>Công chức tại Trung tâm Hành chính công tỉnh</w:t>
            </w:r>
          </w:p>
        </w:tc>
        <w:tc>
          <w:tcPr>
            <w:tcW w:w="1001" w:type="dxa"/>
            <w:tcBorders>
              <w:top w:val="outset" w:sz="6" w:space="0" w:color="auto"/>
              <w:left w:val="outset" w:sz="6" w:space="0" w:color="auto"/>
              <w:bottom w:val="outset" w:sz="6" w:space="0" w:color="auto"/>
              <w:right w:val="outset" w:sz="6" w:space="0" w:color="auto"/>
            </w:tcBorders>
          </w:tcPr>
          <w:p w:rsidR="00734C11" w:rsidRPr="0075665F" w:rsidRDefault="00734C11" w:rsidP="00BF25D6">
            <w:pPr>
              <w:spacing w:before="120" w:after="100" w:afterAutospacing="1"/>
              <w:ind w:left="57" w:right="57"/>
              <w:jc w:val="center"/>
              <w:rPr>
                <w:rFonts w:ascii="Times New Roman" w:hAnsi="Times New Roman" w:cs="Times New Roman"/>
                <w:color w:val="000000" w:themeColor="text1"/>
                <w:sz w:val="26"/>
                <w:szCs w:val="26"/>
                <w:lang w:val="es-ES"/>
              </w:rPr>
            </w:pPr>
            <w:r w:rsidRPr="0075665F">
              <w:rPr>
                <w:rFonts w:ascii="Times New Roman" w:hAnsi="Times New Roman" w:cs="Times New Roman"/>
                <w:sz w:val="26"/>
                <w:szCs w:val="26"/>
                <w:lang w:val="nl-NL"/>
              </w:rPr>
              <w:t xml:space="preserve">0,5 ngày </w:t>
            </w:r>
          </w:p>
        </w:tc>
      </w:tr>
      <w:tr w:rsidR="00734C11" w:rsidRPr="0075665F" w:rsidTr="00CD7D6C">
        <w:trPr>
          <w:tblCellSpacing w:w="0" w:type="dxa"/>
        </w:trPr>
        <w:tc>
          <w:tcPr>
            <w:tcW w:w="2031" w:type="dxa"/>
            <w:tcBorders>
              <w:top w:val="outset" w:sz="6" w:space="0" w:color="auto"/>
              <w:left w:val="outset" w:sz="6" w:space="0" w:color="auto"/>
              <w:bottom w:val="outset" w:sz="6" w:space="0" w:color="auto"/>
              <w:right w:val="outset" w:sz="6" w:space="0" w:color="auto"/>
            </w:tcBorders>
            <w:vAlign w:val="center"/>
            <w:hideMark/>
          </w:tcPr>
          <w:p w:rsidR="00734C11" w:rsidRPr="0075665F" w:rsidRDefault="00734C11" w:rsidP="00BF25D6">
            <w:pPr>
              <w:ind w:left="57" w:right="57"/>
              <w:rPr>
                <w:rFonts w:ascii="Times New Roman" w:eastAsia="Times New Roman" w:hAnsi="Times New Roman" w:cs="Times New Roman"/>
                <w:color w:val="000000"/>
                <w:sz w:val="26"/>
                <w:szCs w:val="26"/>
              </w:rPr>
            </w:pPr>
            <w:r w:rsidRPr="0075665F">
              <w:rPr>
                <w:rFonts w:ascii="Times New Roman" w:eastAsia="Times New Roman" w:hAnsi="Times New Roman" w:cs="Times New Roman"/>
                <w:b/>
                <w:bCs/>
                <w:color w:val="000000"/>
                <w:sz w:val="26"/>
                <w:szCs w:val="26"/>
              </w:rPr>
              <w:t>2. Cách thức thực hiện:</w:t>
            </w:r>
          </w:p>
        </w:tc>
        <w:tc>
          <w:tcPr>
            <w:tcW w:w="945" w:type="dxa"/>
            <w:tcBorders>
              <w:top w:val="outset" w:sz="6" w:space="0" w:color="auto"/>
              <w:left w:val="outset" w:sz="6" w:space="0" w:color="auto"/>
              <w:bottom w:val="outset" w:sz="6" w:space="0" w:color="auto"/>
              <w:right w:val="outset" w:sz="6" w:space="0" w:color="auto"/>
            </w:tcBorders>
            <w:vAlign w:val="center"/>
          </w:tcPr>
          <w:p w:rsidR="00734C11" w:rsidRPr="0075665F" w:rsidRDefault="00734C11" w:rsidP="00BF25D6">
            <w:pPr>
              <w:rPr>
                <w:rFonts w:ascii="Times New Roman" w:eastAsia="Times New Roman" w:hAnsi="Times New Roman" w:cs="Times New Roman"/>
                <w:color w:val="000000"/>
                <w:sz w:val="26"/>
                <w:szCs w:val="26"/>
              </w:rPr>
            </w:pPr>
          </w:p>
        </w:tc>
        <w:tc>
          <w:tcPr>
            <w:tcW w:w="7055" w:type="dxa"/>
            <w:gridSpan w:val="3"/>
            <w:tcBorders>
              <w:top w:val="outset" w:sz="6" w:space="0" w:color="auto"/>
              <w:left w:val="outset" w:sz="6" w:space="0" w:color="auto"/>
              <w:bottom w:val="outset" w:sz="6" w:space="0" w:color="auto"/>
              <w:right w:val="outset" w:sz="6" w:space="0" w:color="auto"/>
            </w:tcBorders>
            <w:vAlign w:val="center"/>
          </w:tcPr>
          <w:p w:rsidR="00734C11" w:rsidRPr="0075665F" w:rsidRDefault="00734C11" w:rsidP="00BF25D6">
            <w:pPr>
              <w:ind w:left="57" w:right="57"/>
              <w:rPr>
                <w:rFonts w:ascii="Times New Roman" w:hAnsi="Times New Roman" w:cs="Times New Roman"/>
                <w:color w:val="000000" w:themeColor="text1"/>
                <w:sz w:val="26"/>
                <w:szCs w:val="26"/>
                <w:lang w:val="es-ES"/>
              </w:rPr>
            </w:pPr>
            <w:r w:rsidRPr="0075665F">
              <w:rPr>
                <w:rFonts w:ascii="Times New Roman" w:hAnsi="Times New Roman" w:cs="Times New Roman"/>
                <w:color w:val="000000" w:themeColor="text1"/>
                <w:sz w:val="26"/>
                <w:szCs w:val="26"/>
                <w:lang w:val="es-ES"/>
              </w:rPr>
              <w:t>- Nộp hồ sơ trực tiếp tại Trung tâm hành chính công tỉnh</w:t>
            </w:r>
          </w:p>
        </w:tc>
      </w:tr>
      <w:tr w:rsidR="00734C11" w:rsidRPr="0075665F" w:rsidTr="00CD7D6C">
        <w:trPr>
          <w:tblCellSpacing w:w="0" w:type="dxa"/>
        </w:trPr>
        <w:tc>
          <w:tcPr>
            <w:tcW w:w="2031" w:type="dxa"/>
            <w:tcBorders>
              <w:top w:val="outset" w:sz="6" w:space="0" w:color="auto"/>
              <w:left w:val="outset" w:sz="6" w:space="0" w:color="auto"/>
              <w:bottom w:val="outset" w:sz="6" w:space="0" w:color="auto"/>
              <w:right w:val="outset" w:sz="6" w:space="0" w:color="auto"/>
            </w:tcBorders>
            <w:vAlign w:val="center"/>
            <w:hideMark/>
          </w:tcPr>
          <w:p w:rsidR="00734C11" w:rsidRPr="0075665F" w:rsidRDefault="00734C11" w:rsidP="00BF25D6">
            <w:pPr>
              <w:ind w:left="57" w:right="57"/>
              <w:rPr>
                <w:rFonts w:ascii="Times New Roman" w:eastAsia="Times New Roman" w:hAnsi="Times New Roman" w:cs="Times New Roman"/>
                <w:color w:val="000000"/>
                <w:sz w:val="26"/>
                <w:szCs w:val="26"/>
              </w:rPr>
            </w:pPr>
            <w:r w:rsidRPr="0075665F">
              <w:rPr>
                <w:rFonts w:ascii="Times New Roman" w:eastAsia="Times New Roman" w:hAnsi="Times New Roman" w:cs="Times New Roman"/>
                <w:b/>
                <w:bCs/>
                <w:color w:val="000000"/>
                <w:sz w:val="26"/>
                <w:szCs w:val="26"/>
              </w:rPr>
              <w:t>3. Thành phần, số lượng hồ sơ:</w:t>
            </w:r>
          </w:p>
        </w:tc>
        <w:tc>
          <w:tcPr>
            <w:tcW w:w="945" w:type="dxa"/>
            <w:tcBorders>
              <w:top w:val="outset" w:sz="6" w:space="0" w:color="auto"/>
              <w:left w:val="outset" w:sz="6" w:space="0" w:color="auto"/>
              <w:bottom w:val="outset" w:sz="6" w:space="0" w:color="auto"/>
              <w:right w:val="outset" w:sz="6" w:space="0" w:color="auto"/>
            </w:tcBorders>
            <w:vAlign w:val="center"/>
          </w:tcPr>
          <w:p w:rsidR="00734C11" w:rsidRPr="0075665F" w:rsidRDefault="00734C11" w:rsidP="00BF25D6">
            <w:pPr>
              <w:rPr>
                <w:rFonts w:ascii="Times New Roman" w:hAnsi="Times New Roman" w:cs="Times New Roman"/>
                <w:color w:val="000000" w:themeColor="text1"/>
                <w:sz w:val="26"/>
                <w:szCs w:val="26"/>
                <w:lang w:val="es-ES"/>
              </w:rPr>
            </w:pPr>
          </w:p>
        </w:tc>
        <w:tc>
          <w:tcPr>
            <w:tcW w:w="7055" w:type="dxa"/>
            <w:gridSpan w:val="3"/>
            <w:tcBorders>
              <w:top w:val="outset" w:sz="6" w:space="0" w:color="auto"/>
              <w:left w:val="outset" w:sz="6" w:space="0" w:color="auto"/>
              <w:bottom w:val="outset" w:sz="6" w:space="0" w:color="auto"/>
              <w:right w:val="outset" w:sz="6" w:space="0" w:color="auto"/>
            </w:tcBorders>
            <w:vAlign w:val="center"/>
          </w:tcPr>
          <w:p w:rsidR="00734C11" w:rsidRPr="0075665F" w:rsidRDefault="00734C11" w:rsidP="00BF25D6">
            <w:pPr>
              <w:ind w:left="57" w:right="57"/>
              <w:rPr>
                <w:rFonts w:ascii="Times New Roman" w:eastAsia="Calibri" w:hAnsi="Times New Roman" w:cs="Times New Roman"/>
                <w:color w:val="000000" w:themeColor="text1"/>
                <w:sz w:val="26"/>
                <w:szCs w:val="26"/>
                <w:lang w:val="es-ES"/>
              </w:rPr>
            </w:pPr>
            <w:r w:rsidRPr="0075665F">
              <w:rPr>
                <w:rFonts w:ascii="Times New Roman" w:eastAsia="Calibri" w:hAnsi="Times New Roman" w:cs="Times New Roman"/>
                <w:color w:val="000000" w:themeColor="text1"/>
                <w:sz w:val="26"/>
                <w:szCs w:val="26"/>
                <w:lang w:val="es-ES"/>
              </w:rPr>
              <w:t>- Thành phần hồ sơ gồm có:</w:t>
            </w:r>
          </w:p>
          <w:p w:rsidR="00734C11" w:rsidRPr="0075665F" w:rsidRDefault="00734C11" w:rsidP="00BF25D6">
            <w:pPr>
              <w:ind w:left="57" w:right="57"/>
              <w:rPr>
                <w:rFonts w:ascii="Times New Roman" w:hAnsi="Times New Roman" w:cs="Times New Roman"/>
                <w:color w:val="000000" w:themeColor="text1"/>
                <w:sz w:val="26"/>
                <w:szCs w:val="26"/>
                <w:lang w:val="es-ES"/>
              </w:rPr>
            </w:pPr>
            <w:r w:rsidRPr="0075665F">
              <w:rPr>
                <w:rFonts w:ascii="Times New Roman" w:hAnsi="Times New Roman" w:cs="Times New Roman"/>
                <w:color w:val="000000" w:themeColor="text1"/>
                <w:sz w:val="26"/>
                <w:szCs w:val="26"/>
                <w:lang w:val="es-ES"/>
              </w:rPr>
              <w:t>+ Công văn đề nghị tạm ứng kinh phí ưu đãi, hỗ trợ đầu tư (Phụ lục số 01);</w:t>
            </w:r>
          </w:p>
          <w:p w:rsidR="00734C11" w:rsidRPr="0075665F" w:rsidRDefault="00734C11" w:rsidP="00BF25D6">
            <w:pPr>
              <w:ind w:left="57" w:right="57"/>
              <w:rPr>
                <w:rFonts w:ascii="Times New Roman" w:hAnsi="Times New Roman" w:cs="Times New Roman"/>
                <w:color w:val="000000" w:themeColor="text1"/>
                <w:sz w:val="26"/>
                <w:szCs w:val="26"/>
                <w:lang w:val="es-ES"/>
              </w:rPr>
            </w:pPr>
            <w:r w:rsidRPr="0075665F">
              <w:rPr>
                <w:rFonts w:ascii="Times New Roman" w:hAnsi="Times New Roman" w:cs="Times New Roman"/>
                <w:color w:val="000000" w:themeColor="text1"/>
                <w:sz w:val="26"/>
                <w:szCs w:val="26"/>
                <w:lang w:val="es-ES"/>
              </w:rPr>
              <w:t>+ Quyết định ưu đãi, hỗ trợ đầu tư cho doanh nghiệp đầu tư vào nông nghiệp, nông thôn do Ủy ban nhân dân cấp tỉnh phê duyệt (Bản sao);</w:t>
            </w:r>
          </w:p>
          <w:p w:rsidR="00734C11" w:rsidRPr="0075665F" w:rsidRDefault="00734C11" w:rsidP="00BF25D6">
            <w:pPr>
              <w:ind w:left="57" w:right="57"/>
              <w:rPr>
                <w:rFonts w:ascii="Times New Roman" w:hAnsi="Times New Roman" w:cs="Times New Roman"/>
                <w:color w:val="000000" w:themeColor="text1"/>
                <w:sz w:val="26"/>
                <w:szCs w:val="26"/>
                <w:lang w:val="es-ES"/>
              </w:rPr>
            </w:pPr>
            <w:r w:rsidRPr="0075665F">
              <w:rPr>
                <w:rFonts w:ascii="Times New Roman" w:hAnsi="Times New Roman" w:cs="Times New Roman"/>
                <w:color w:val="000000" w:themeColor="text1"/>
                <w:sz w:val="26"/>
                <w:szCs w:val="26"/>
                <w:lang w:val="es-ES"/>
              </w:rPr>
              <w:t>+ Hợp đồng đào tạo giữa doanh nghiệp và cơ sở đào tạo (Bản sao có chứng thực);</w:t>
            </w:r>
          </w:p>
          <w:p w:rsidR="00734C11" w:rsidRPr="0075665F" w:rsidRDefault="00734C11" w:rsidP="00BF25D6">
            <w:pPr>
              <w:ind w:left="57" w:right="57"/>
              <w:rPr>
                <w:rFonts w:ascii="Times New Roman" w:hAnsi="Times New Roman" w:cs="Times New Roman"/>
                <w:color w:val="000000" w:themeColor="text1"/>
                <w:sz w:val="26"/>
                <w:szCs w:val="26"/>
                <w:lang w:val="es-ES"/>
              </w:rPr>
            </w:pPr>
            <w:r w:rsidRPr="0075665F">
              <w:rPr>
                <w:rFonts w:ascii="Times New Roman" w:hAnsi="Times New Roman" w:cs="Times New Roman"/>
                <w:color w:val="000000" w:themeColor="text1"/>
                <w:sz w:val="26"/>
                <w:szCs w:val="26"/>
                <w:lang w:val="es-ES"/>
              </w:rPr>
              <w:t>+ Chứng từ thanh toán (Bản sao chứng từ thanh toán một phần hay toàn bộ giá trị hợp đồng đào tạo).</w:t>
            </w:r>
          </w:p>
          <w:p w:rsidR="00734C11" w:rsidRPr="0075665F" w:rsidRDefault="00734C11" w:rsidP="00BF25D6">
            <w:pPr>
              <w:ind w:left="57" w:right="57"/>
              <w:rPr>
                <w:rFonts w:ascii="Times New Roman" w:eastAsia="Calibri" w:hAnsi="Times New Roman" w:cs="Times New Roman"/>
                <w:color w:val="000000" w:themeColor="text1"/>
                <w:sz w:val="26"/>
                <w:szCs w:val="26"/>
                <w:lang w:val="es-ES"/>
              </w:rPr>
            </w:pPr>
            <w:r w:rsidRPr="0075665F">
              <w:rPr>
                <w:rFonts w:ascii="Times New Roman" w:hAnsi="Times New Roman" w:cs="Times New Roman"/>
                <w:color w:val="000000" w:themeColor="text1"/>
                <w:sz w:val="26"/>
                <w:szCs w:val="26"/>
                <w:lang w:val="es-ES"/>
              </w:rPr>
              <w:t>- Số lượng hồ sơ: 01 bộ hồ sơ.</w:t>
            </w:r>
          </w:p>
        </w:tc>
      </w:tr>
      <w:tr w:rsidR="00734C11" w:rsidRPr="0075665F" w:rsidTr="00CD7D6C">
        <w:trPr>
          <w:tblCellSpacing w:w="0" w:type="dxa"/>
        </w:trPr>
        <w:tc>
          <w:tcPr>
            <w:tcW w:w="2031" w:type="dxa"/>
            <w:tcBorders>
              <w:top w:val="outset" w:sz="6" w:space="0" w:color="auto"/>
              <w:left w:val="outset" w:sz="6" w:space="0" w:color="auto"/>
              <w:bottom w:val="outset" w:sz="6" w:space="0" w:color="auto"/>
              <w:right w:val="outset" w:sz="6" w:space="0" w:color="auto"/>
            </w:tcBorders>
            <w:vAlign w:val="center"/>
            <w:hideMark/>
          </w:tcPr>
          <w:p w:rsidR="00734C11" w:rsidRPr="0075665F" w:rsidRDefault="00734C11" w:rsidP="00BF25D6">
            <w:pPr>
              <w:ind w:left="57" w:right="57"/>
              <w:rPr>
                <w:rFonts w:ascii="Times New Roman" w:eastAsia="Times New Roman" w:hAnsi="Times New Roman" w:cs="Times New Roman"/>
                <w:color w:val="000000"/>
                <w:sz w:val="26"/>
                <w:szCs w:val="26"/>
              </w:rPr>
            </w:pPr>
            <w:r w:rsidRPr="0075665F">
              <w:rPr>
                <w:rFonts w:ascii="Times New Roman" w:eastAsia="Times New Roman" w:hAnsi="Times New Roman" w:cs="Times New Roman"/>
                <w:b/>
                <w:bCs/>
                <w:color w:val="000000"/>
                <w:sz w:val="26"/>
                <w:szCs w:val="26"/>
              </w:rPr>
              <w:t>4. Thời hạn giải quyết:</w:t>
            </w:r>
          </w:p>
        </w:tc>
        <w:tc>
          <w:tcPr>
            <w:tcW w:w="945" w:type="dxa"/>
            <w:tcBorders>
              <w:top w:val="outset" w:sz="6" w:space="0" w:color="auto"/>
              <w:left w:val="outset" w:sz="6" w:space="0" w:color="auto"/>
              <w:bottom w:val="outset" w:sz="6" w:space="0" w:color="auto"/>
              <w:right w:val="outset" w:sz="6" w:space="0" w:color="auto"/>
            </w:tcBorders>
            <w:vAlign w:val="center"/>
          </w:tcPr>
          <w:p w:rsidR="00734C11" w:rsidRPr="0075665F" w:rsidRDefault="00734C11" w:rsidP="00BF25D6">
            <w:pPr>
              <w:rPr>
                <w:rFonts w:ascii="Times New Roman" w:eastAsia="Times New Roman" w:hAnsi="Times New Roman" w:cs="Times New Roman"/>
                <w:color w:val="000000"/>
                <w:sz w:val="26"/>
                <w:szCs w:val="26"/>
              </w:rPr>
            </w:pPr>
          </w:p>
        </w:tc>
        <w:tc>
          <w:tcPr>
            <w:tcW w:w="7055" w:type="dxa"/>
            <w:gridSpan w:val="3"/>
            <w:tcBorders>
              <w:top w:val="outset" w:sz="6" w:space="0" w:color="auto"/>
              <w:left w:val="outset" w:sz="6" w:space="0" w:color="auto"/>
              <w:bottom w:val="outset" w:sz="6" w:space="0" w:color="auto"/>
              <w:right w:val="outset" w:sz="6" w:space="0" w:color="auto"/>
            </w:tcBorders>
            <w:vAlign w:val="center"/>
          </w:tcPr>
          <w:p w:rsidR="00734C11" w:rsidRPr="0075665F" w:rsidRDefault="00734C11" w:rsidP="00BF25D6">
            <w:pPr>
              <w:ind w:left="57" w:right="57"/>
              <w:rPr>
                <w:rFonts w:ascii="Times New Roman" w:eastAsia="Times New Roman" w:hAnsi="Times New Roman" w:cs="Times New Roman"/>
                <w:color w:val="000000"/>
                <w:sz w:val="26"/>
                <w:szCs w:val="26"/>
              </w:rPr>
            </w:pPr>
            <w:r w:rsidRPr="0075665F">
              <w:rPr>
                <w:rFonts w:ascii="Times New Roman" w:eastAsia="Times New Roman" w:hAnsi="Times New Roman" w:cs="Times New Roman"/>
                <w:color w:val="000000"/>
                <w:sz w:val="26"/>
                <w:szCs w:val="26"/>
              </w:rPr>
              <w:t>15 ngày làm việc kể từ ngày nhận đủ hồ sơ hợp lệ.</w:t>
            </w:r>
          </w:p>
        </w:tc>
      </w:tr>
      <w:tr w:rsidR="00734C11" w:rsidRPr="0075665F" w:rsidTr="00CD7D6C">
        <w:trPr>
          <w:tblCellSpacing w:w="0" w:type="dxa"/>
        </w:trPr>
        <w:tc>
          <w:tcPr>
            <w:tcW w:w="2031" w:type="dxa"/>
            <w:tcBorders>
              <w:top w:val="outset" w:sz="6" w:space="0" w:color="auto"/>
              <w:left w:val="outset" w:sz="6" w:space="0" w:color="auto"/>
              <w:bottom w:val="outset" w:sz="6" w:space="0" w:color="auto"/>
              <w:right w:val="outset" w:sz="6" w:space="0" w:color="auto"/>
            </w:tcBorders>
            <w:vAlign w:val="center"/>
            <w:hideMark/>
          </w:tcPr>
          <w:p w:rsidR="00734C11" w:rsidRPr="0075665F" w:rsidRDefault="00734C11" w:rsidP="00BF25D6">
            <w:pPr>
              <w:ind w:left="57" w:right="57"/>
              <w:rPr>
                <w:rFonts w:ascii="Times New Roman" w:eastAsia="Times New Roman" w:hAnsi="Times New Roman" w:cs="Times New Roman"/>
                <w:color w:val="000000"/>
                <w:sz w:val="26"/>
                <w:szCs w:val="26"/>
              </w:rPr>
            </w:pPr>
            <w:r w:rsidRPr="0075665F">
              <w:rPr>
                <w:rFonts w:ascii="Times New Roman" w:eastAsia="Times New Roman" w:hAnsi="Times New Roman" w:cs="Times New Roman"/>
                <w:b/>
                <w:bCs/>
                <w:color w:val="000000"/>
                <w:sz w:val="26"/>
                <w:szCs w:val="26"/>
              </w:rPr>
              <w:t>5. Đối tượng thực hiện thủ tục hành chính:</w:t>
            </w:r>
          </w:p>
        </w:tc>
        <w:tc>
          <w:tcPr>
            <w:tcW w:w="945" w:type="dxa"/>
            <w:tcBorders>
              <w:top w:val="outset" w:sz="6" w:space="0" w:color="auto"/>
              <w:left w:val="outset" w:sz="6" w:space="0" w:color="auto"/>
              <w:bottom w:val="outset" w:sz="6" w:space="0" w:color="auto"/>
              <w:right w:val="outset" w:sz="6" w:space="0" w:color="auto"/>
            </w:tcBorders>
            <w:vAlign w:val="center"/>
          </w:tcPr>
          <w:p w:rsidR="00734C11" w:rsidRPr="0075665F" w:rsidRDefault="00734C11" w:rsidP="00BF25D6">
            <w:pPr>
              <w:rPr>
                <w:rFonts w:ascii="Times New Roman" w:eastAsia="Times New Roman" w:hAnsi="Times New Roman" w:cs="Times New Roman"/>
                <w:color w:val="000000"/>
                <w:sz w:val="26"/>
                <w:szCs w:val="26"/>
              </w:rPr>
            </w:pPr>
          </w:p>
        </w:tc>
        <w:tc>
          <w:tcPr>
            <w:tcW w:w="7055" w:type="dxa"/>
            <w:gridSpan w:val="3"/>
            <w:tcBorders>
              <w:top w:val="outset" w:sz="6" w:space="0" w:color="auto"/>
              <w:left w:val="outset" w:sz="6" w:space="0" w:color="auto"/>
              <w:bottom w:val="outset" w:sz="6" w:space="0" w:color="auto"/>
              <w:right w:val="outset" w:sz="6" w:space="0" w:color="auto"/>
            </w:tcBorders>
            <w:vAlign w:val="center"/>
          </w:tcPr>
          <w:p w:rsidR="00734C11" w:rsidRPr="0075665F" w:rsidRDefault="00734C11" w:rsidP="00BF25D6">
            <w:pPr>
              <w:ind w:left="57" w:right="57"/>
              <w:rPr>
                <w:rFonts w:ascii="Times New Roman" w:eastAsia="Times New Roman" w:hAnsi="Times New Roman" w:cs="Times New Roman"/>
                <w:color w:val="000000"/>
                <w:sz w:val="26"/>
                <w:szCs w:val="26"/>
              </w:rPr>
            </w:pPr>
            <w:r w:rsidRPr="0075665F">
              <w:rPr>
                <w:rFonts w:ascii="Times New Roman" w:eastAsia="Times New Roman" w:hAnsi="Times New Roman" w:cs="Times New Roman"/>
                <w:color w:val="000000"/>
                <w:sz w:val="26"/>
                <w:szCs w:val="26"/>
              </w:rPr>
              <w:t>Doanh nghiệp nhận ưu đãi, hỗ trợ đầu tư theo quy định tại Nghị định số 210/2013/NĐ-CP của Chính phủ.</w:t>
            </w:r>
          </w:p>
        </w:tc>
      </w:tr>
      <w:tr w:rsidR="00734C11" w:rsidRPr="0075665F" w:rsidTr="00CD7D6C">
        <w:trPr>
          <w:tblCellSpacing w:w="0" w:type="dxa"/>
        </w:trPr>
        <w:tc>
          <w:tcPr>
            <w:tcW w:w="2031" w:type="dxa"/>
            <w:tcBorders>
              <w:top w:val="outset" w:sz="6" w:space="0" w:color="auto"/>
              <w:left w:val="outset" w:sz="6" w:space="0" w:color="auto"/>
              <w:bottom w:val="outset" w:sz="6" w:space="0" w:color="auto"/>
              <w:right w:val="outset" w:sz="6" w:space="0" w:color="auto"/>
            </w:tcBorders>
            <w:vAlign w:val="center"/>
            <w:hideMark/>
          </w:tcPr>
          <w:p w:rsidR="00734C11" w:rsidRPr="0075665F" w:rsidRDefault="00734C11" w:rsidP="00BF25D6">
            <w:pPr>
              <w:ind w:left="57" w:right="57"/>
              <w:rPr>
                <w:rFonts w:ascii="Times New Roman" w:eastAsia="Times New Roman" w:hAnsi="Times New Roman" w:cs="Times New Roman"/>
                <w:color w:val="000000"/>
                <w:sz w:val="26"/>
                <w:szCs w:val="26"/>
              </w:rPr>
            </w:pPr>
            <w:r w:rsidRPr="0075665F">
              <w:rPr>
                <w:rFonts w:ascii="Times New Roman" w:eastAsia="Times New Roman" w:hAnsi="Times New Roman" w:cs="Times New Roman"/>
                <w:b/>
                <w:bCs/>
                <w:color w:val="000000"/>
                <w:sz w:val="26"/>
                <w:szCs w:val="26"/>
              </w:rPr>
              <w:t>6. Cơ quan thực hiện thủ tục hành chính:</w:t>
            </w:r>
          </w:p>
        </w:tc>
        <w:tc>
          <w:tcPr>
            <w:tcW w:w="945" w:type="dxa"/>
            <w:tcBorders>
              <w:top w:val="outset" w:sz="6" w:space="0" w:color="auto"/>
              <w:left w:val="outset" w:sz="6" w:space="0" w:color="auto"/>
              <w:bottom w:val="outset" w:sz="6" w:space="0" w:color="auto"/>
              <w:right w:val="outset" w:sz="6" w:space="0" w:color="auto"/>
            </w:tcBorders>
            <w:vAlign w:val="center"/>
          </w:tcPr>
          <w:p w:rsidR="00734C11" w:rsidRPr="0075665F" w:rsidRDefault="00734C11" w:rsidP="00BF25D6">
            <w:pPr>
              <w:rPr>
                <w:rFonts w:ascii="Times New Roman" w:eastAsia="Times New Roman" w:hAnsi="Times New Roman" w:cs="Times New Roman"/>
                <w:color w:val="000000"/>
                <w:sz w:val="26"/>
                <w:szCs w:val="26"/>
              </w:rPr>
            </w:pPr>
          </w:p>
        </w:tc>
        <w:tc>
          <w:tcPr>
            <w:tcW w:w="7055" w:type="dxa"/>
            <w:gridSpan w:val="3"/>
            <w:tcBorders>
              <w:top w:val="outset" w:sz="6" w:space="0" w:color="auto"/>
              <w:left w:val="outset" w:sz="6" w:space="0" w:color="auto"/>
              <w:bottom w:val="outset" w:sz="6" w:space="0" w:color="auto"/>
              <w:right w:val="outset" w:sz="6" w:space="0" w:color="auto"/>
            </w:tcBorders>
            <w:vAlign w:val="center"/>
          </w:tcPr>
          <w:p w:rsidR="00734C11" w:rsidRPr="0075665F" w:rsidRDefault="00734C11" w:rsidP="00BF25D6">
            <w:pPr>
              <w:ind w:left="57" w:right="57"/>
              <w:rPr>
                <w:rFonts w:ascii="Times New Roman" w:eastAsia="Times New Roman" w:hAnsi="Times New Roman" w:cs="Times New Roman"/>
                <w:color w:val="000000"/>
                <w:sz w:val="26"/>
                <w:szCs w:val="26"/>
              </w:rPr>
            </w:pPr>
            <w:r w:rsidRPr="0075665F">
              <w:rPr>
                <w:rFonts w:ascii="Times New Roman" w:eastAsia="Times New Roman" w:hAnsi="Times New Roman" w:cs="Times New Roman"/>
                <w:color w:val="000000"/>
                <w:sz w:val="26"/>
                <w:szCs w:val="26"/>
              </w:rPr>
              <w:t>Cơ quan thực hiện thủ tục hành chính: Sở Tài chính.</w:t>
            </w:r>
          </w:p>
          <w:p w:rsidR="00734C11" w:rsidRPr="0075665F" w:rsidRDefault="00734C11" w:rsidP="00BF25D6">
            <w:pPr>
              <w:ind w:left="57" w:right="57"/>
              <w:rPr>
                <w:rFonts w:ascii="Times New Roman" w:eastAsia="Times New Roman" w:hAnsi="Times New Roman" w:cs="Times New Roman"/>
                <w:color w:val="000000"/>
                <w:sz w:val="26"/>
                <w:szCs w:val="26"/>
              </w:rPr>
            </w:pPr>
            <w:r w:rsidRPr="0075665F">
              <w:rPr>
                <w:rFonts w:ascii="Times New Roman" w:eastAsia="Times New Roman" w:hAnsi="Times New Roman" w:cs="Times New Roman"/>
                <w:color w:val="000000"/>
                <w:sz w:val="26"/>
                <w:szCs w:val="26"/>
              </w:rPr>
              <w:t>Cơ quan phối hợp thực hiện thủ tục hành chính: Kho bạc Nhà nước.</w:t>
            </w:r>
          </w:p>
        </w:tc>
      </w:tr>
      <w:tr w:rsidR="00734C11" w:rsidRPr="0075665F" w:rsidTr="00CD7D6C">
        <w:trPr>
          <w:tblCellSpacing w:w="0" w:type="dxa"/>
        </w:trPr>
        <w:tc>
          <w:tcPr>
            <w:tcW w:w="2031" w:type="dxa"/>
            <w:tcBorders>
              <w:top w:val="outset" w:sz="6" w:space="0" w:color="auto"/>
              <w:left w:val="outset" w:sz="6" w:space="0" w:color="auto"/>
              <w:bottom w:val="outset" w:sz="6" w:space="0" w:color="auto"/>
              <w:right w:val="outset" w:sz="6" w:space="0" w:color="auto"/>
            </w:tcBorders>
            <w:vAlign w:val="center"/>
            <w:hideMark/>
          </w:tcPr>
          <w:p w:rsidR="00734C11" w:rsidRPr="0075665F" w:rsidRDefault="00734C11" w:rsidP="00BF25D6">
            <w:pPr>
              <w:ind w:left="57" w:right="57"/>
              <w:rPr>
                <w:rFonts w:ascii="Times New Roman" w:eastAsia="Times New Roman" w:hAnsi="Times New Roman" w:cs="Times New Roman"/>
                <w:color w:val="000000"/>
                <w:sz w:val="26"/>
                <w:szCs w:val="26"/>
              </w:rPr>
            </w:pPr>
            <w:r w:rsidRPr="0075665F">
              <w:rPr>
                <w:rFonts w:ascii="Times New Roman" w:eastAsia="Times New Roman" w:hAnsi="Times New Roman" w:cs="Times New Roman"/>
                <w:b/>
                <w:bCs/>
                <w:color w:val="000000"/>
                <w:sz w:val="26"/>
                <w:szCs w:val="26"/>
              </w:rPr>
              <w:t xml:space="preserve">7. Kết quả thực </w:t>
            </w:r>
            <w:r w:rsidRPr="0075665F">
              <w:rPr>
                <w:rFonts w:ascii="Times New Roman" w:eastAsia="Times New Roman" w:hAnsi="Times New Roman" w:cs="Times New Roman"/>
                <w:b/>
                <w:bCs/>
                <w:color w:val="000000"/>
                <w:sz w:val="26"/>
                <w:szCs w:val="26"/>
              </w:rPr>
              <w:lastRenderedPageBreak/>
              <w:t>hiện thủ tục hành chính:</w:t>
            </w:r>
          </w:p>
        </w:tc>
        <w:tc>
          <w:tcPr>
            <w:tcW w:w="945" w:type="dxa"/>
            <w:tcBorders>
              <w:top w:val="outset" w:sz="6" w:space="0" w:color="auto"/>
              <w:left w:val="outset" w:sz="6" w:space="0" w:color="auto"/>
              <w:bottom w:val="outset" w:sz="6" w:space="0" w:color="auto"/>
              <w:right w:val="outset" w:sz="6" w:space="0" w:color="auto"/>
            </w:tcBorders>
            <w:vAlign w:val="center"/>
          </w:tcPr>
          <w:p w:rsidR="00734C11" w:rsidRPr="0075665F" w:rsidRDefault="00734C11" w:rsidP="00BF25D6">
            <w:pPr>
              <w:rPr>
                <w:rFonts w:ascii="Times New Roman" w:eastAsia="Times New Roman" w:hAnsi="Times New Roman" w:cs="Times New Roman"/>
                <w:color w:val="000000"/>
                <w:sz w:val="26"/>
                <w:szCs w:val="26"/>
              </w:rPr>
            </w:pPr>
          </w:p>
        </w:tc>
        <w:tc>
          <w:tcPr>
            <w:tcW w:w="7055" w:type="dxa"/>
            <w:gridSpan w:val="3"/>
            <w:tcBorders>
              <w:top w:val="outset" w:sz="6" w:space="0" w:color="auto"/>
              <w:left w:val="outset" w:sz="6" w:space="0" w:color="auto"/>
              <w:bottom w:val="outset" w:sz="6" w:space="0" w:color="auto"/>
              <w:right w:val="outset" w:sz="6" w:space="0" w:color="auto"/>
            </w:tcBorders>
            <w:vAlign w:val="center"/>
          </w:tcPr>
          <w:p w:rsidR="00734C11" w:rsidRPr="0075665F" w:rsidRDefault="00734C11" w:rsidP="00BF25D6">
            <w:pPr>
              <w:ind w:left="57" w:right="57"/>
              <w:rPr>
                <w:rFonts w:ascii="Times New Roman" w:eastAsia="Calibri" w:hAnsi="Times New Roman" w:cs="Times New Roman"/>
                <w:color w:val="000000" w:themeColor="text1"/>
                <w:sz w:val="26"/>
                <w:szCs w:val="26"/>
                <w:lang w:val="es-ES"/>
              </w:rPr>
            </w:pPr>
          </w:p>
          <w:p w:rsidR="00734C11" w:rsidRPr="0075665F" w:rsidRDefault="00734C11" w:rsidP="00BF25D6">
            <w:pPr>
              <w:ind w:left="57" w:right="57"/>
              <w:rPr>
                <w:rFonts w:ascii="Times New Roman" w:eastAsia="Calibri" w:hAnsi="Times New Roman" w:cs="Times New Roman"/>
                <w:color w:val="000000" w:themeColor="text1"/>
                <w:sz w:val="26"/>
                <w:szCs w:val="26"/>
                <w:lang w:val="es-ES"/>
              </w:rPr>
            </w:pPr>
            <w:r w:rsidRPr="0075665F">
              <w:rPr>
                <w:rFonts w:ascii="Times New Roman" w:eastAsia="Calibri" w:hAnsi="Times New Roman" w:cs="Times New Roman"/>
                <w:color w:val="000000" w:themeColor="text1"/>
                <w:sz w:val="26"/>
                <w:szCs w:val="26"/>
                <w:lang w:val="es-ES"/>
              </w:rPr>
              <w:lastRenderedPageBreak/>
              <w:t>Hạch toán chi từ ngân sách tạm ứng kinh phí đào tạo nguồn nhân lực.</w:t>
            </w:r>
          </w:p>
          <w:p w:rsidR="00734C11" w:rsidRPr="0075665F" w:rsidRDefault="00734C11" w:rsidP="00BF25D6">
            <w:pPr>
              <w:ind w:left="57" w:right="57"/>
              <w:rPr>
                <w:rFonts w:ascii="Times New Roman" w:eastAsia="Calibri" w:hAnsi="Times New Roman" w:cs="Times New Roman"/>
                <w:color w:val="000000" w:themeColor="text1"/>
                <w:sz w:val="26"/>
                <w:szCs w:val="26"/>
                <w:lang w:val="es-ES"/>
              </w:rPr>
            </w:pPr>
          </w:p>
        </w:tc>
      </w:tr>
      <w:tr w:rsidR="00734C11" w:rsidRPr="0075665F" w:rsidTr="00CD7D6C">
        <w:trPr>
          <w:tblCellSpacing w:w="0" w:type="dxa"/>
        </w:trPr>
        <w:tc>
          <w:tcPr>
            <w:tcW w:w="2031" w:type="dxa"/>
            <w:tcBorders>
              <w:top w:val="outset" w:sz="6" w:space="0" w:color="auto"/>
              <w:left w:val="outset" w:sz="6" w:space="0" w:color="auto"/>
              <w:bottom w:val="outset" w:sz="6" w:space="0" w:color="auto"/>
              <w:right w:val="outset" w:sz="6" w:space="0" w:color="auto"/>
            </w:tcBorders>
            <w:vAlign w:val="center"/>
            <w:hideMark/>
          </w:tcPr>
          <w:p w:rsidR="00734C11" w:rsidRPr="0075665F" w:rsidRDefault="00734C11" w:rsidP="00BF25D6">
            <w:pPr>
              <w:ind w:left="57" w:right="57"/>
              <w:rPr>
                <w:rFonts w:ascii="Times New Roman" w:eastAsia="Times New Roman" w:hAnsi="Times New Roman" w:cs="Times New Roman"/>
                <w:color w:val="000000"/>
                <w:sz w:val="26"/>
                <w:szCs w:val="26"/>
              </w:rPr>
            </w:pPr>
            <w:r w:rsidRPr="0075665F">
              <w:rPr>
                <w:rFonts w:ascii="Times New Roman" w:eastAsia="Times New Roman" w:hAnsi="Times New Roman" w:cs="Times New Roman"/>
                <w:b/>
                <w:bCs/>
                <w:color w:val="000000"/>
                <w:sz w:val="26"/>
                <w:szCs w:val="26"/>
              </w:rPr>
              <w:lastRenderedPageBreak/>
              <w:t>8. Lệ phí :</w:t>
            </w:r>
          </w:p>
        </w:tc>
        <w:tc>
          <w:tcPr>
            <w:tcW w:w="945" w:type="dxa"/>
            <w:tcBorders>
              <w:top w:val="outset" w:sz="6" w:space="0" w:color="auto"/>
              <w:left w:val="outset" w:sz="6" w:space="0" w:color="auto"/>
              <w:bottom w:val="outset" w:sz="6" w:space="0" w:color="auto"/>
              <w:right w:val="outset" w:sz="6" w:space="0" w:color="auto"/>
            </w:tcBorders>
            <w:vAlign w:val="center"/>
          </w:tcPr>
          <w:p w:rsidR="00734C11" w:rsidRPr="0075665F" w:rsidRDefault="00734C11" w:rsidP="00BF25D6">
            <w:pPr>
              <w:rPr>
                <w:rFonts w:ascii="Times New Roman" w:eastAsia="Times New Roman" w:hAnsi="Times New Roman" w:cs="Times New Roman"/>
                <w:color w:val="000000"/>
                <w:sz w:val="26"/>
                <w:szCs w:val="26"/>
              </w:rPr>
            </w:pPr>
          </w:p>
        </w:tc>
        <w:tc>
          <w:tcPr>
            <w:tcW w:w="7055" w:type="dxa"/>
            <w:gridSpan w:val="3"/>
            <w:tcBorders>
              <w:top w:val="outset" w:sz="6" w:space="0" w:color="auto"/>
              <w:left w:val="outset" w:sz="6" w:space="0" w:color="auto"/>
              <w:bottom w:val="outset" w:sz="6" w:space="0" w:color="auto"/>
              <w:right w:val="outset" w:sz="6" w:space="0" w:color="auto"/>
            </w:tcBorders>
            <w:vAlign w:val="center"/>
          </w:tcPr>
          <w:p w:rsidR="00734C11" w:rsidRPr="0075665F" w:rsidRDefault="00734C11" w:rsidP="00BF25D6">
            <w:pPr>
              <w:ind w:left="57" w:right="57"/>
              <w:rPr>
                <w:rFonts w:ascii="Times New Roman" w:eastAsia="Times New Roman" w:hAnsi="Times New Roman" w:cs="Times New Roman"/>
                <w:color w:val="000000"/>
                <w:sz w:val="26"/>
                <w:szCs w:val="26"/>
              </w:rPr>
            </w:pPr>
            <w:r w:rsidRPr="0075665F">
              <w:rPr>
                <w:rFonts w:ascii="Times New Roman" w:eastAsia="Times New Roman" w:hAnsi="Times New Roman" w:cs="Times New Roman"/>
                <w:color w:val="000000"/>
                <w:sz w:val="26"/>
                <w:szCs w:val="26"/>
              </w:rPr>
              <w:t>Không có.</w:t>
            </w:r>
          </w:p>
        </w:tc>
      </w:tr>
      <w:tr w:rsidR="00734C11" w:rsidRPr="0075665F" w:rsidTr="00CD7D6C">
        <w:trPr>
          <w:tblCellSpacing w:w="0" w:type="dxa"/>
        </w:trPr>
        <w:tc>
          <w:tcPr>
            <w:tcW w:w="2031" w:type="dxa"/>
            <w:tcBorders>
              <w:top w:val="outset" w:sz="6" w:space="0" w:color="auto"/>
              <w:left w:val="outset" w:sz="6" w:space="0" w:color="auto"/>
              <w:bottom w:val="outset" w:sz="6" w:space="0" w:color="auto"/>
              <w:right w:val="outset" w:sz="6" w:space="0" w:color="auto"/>
            </w:tcBorders>
            <w:vAlign w:val="center"/>
            <w:hideMark/>
          </w:tcPr>
          <w:p w:rsidR="00734C11" w:rsidRPr="0075665F" w:rsidRDefault="00734C11" w:rsidP="00BF25D6">
            <w:pPr>
              <w:ind w:left="57" w:right="57"/>
              <w:rPr>
                <w:rFonts w:ascii="Times New Roman" w:eastAsia="Times New Roman" w:hAnsi="Times New Roman" w:cs="Times New Roman"/>
                <w:color w:val="000000"/>
                <w:sz w:val="26"/>
                <w:szCs w:val="26"/>
              </w:rPr>
            </w:pPr>
            <w:r w:rsidRPr="0075665F">
              <w:rPr>
                <w:rFonts w:ascii="Times New Roman" w:eastAsia="Times New Roman" w:hAnsi="Times New Roman" w:cs="Times New Roman"/>
                <w:b/>
                <w:bCs/>
                <w:color w:val="000000"/>
                <w:sz w:val="26"/>
                <w:szCs w:val="26"/>
              </w:rPr>
              <w:t>9. Tên mẫu đơn, mẫu tờ khai:</w:t>
            </w:r>
          </w:p>
        </w:tc>
        <w:tc>
          <w:tcPr>
            <w:tcW w:w="945" w:type="dxa"/>
            <w:tcBorders>
              <w:top w:val="outset" w:sz="6" w:space="0" w:color="auto"/>
              <w:left w:val="outset" w:sz="6" w:space="0" w:color="auto"/>
              <w:bottom w:val="outset" w:sz="6" w:space="0" w:color="auto"/>
              <w:right w:val="outset" w:sz="6" w:space="0" w:color="auto"/>
            </w:tcBorders>
            <w:vAlign w:val="center"/>
          </w:tcPr>
          <w:p w:rsidR="00734C11" w:rsidRPr="0075665F" w:rsidRDefault="00734C11" w:rsidP="00BF25D6">
            <w:pPr>
              <w:rPr>
                <w:rFonts w:ascii="Times New Roman" w:eastAsia="Times New Roman" w:hAnsi="Times New Roman" w:cs="Times New Roman"/>
                <w:color w:val="000000"/>
                <w:sz w:val="26"/>
                <w:szCs w:val="26"/>
              </w:rPr>
            </w:pPr>
          </w:p>
        </w:tc>
        <w:tc>
          <w:tcPr>
            <w:tcW w:w="7055" w:type="dxa"/>
            <w:gridSpan w:val="3"/>
            <w:tcBorders>
              <w:top w:val="outset" w:sz="6" w:space="0" w:color="auto"/>
              <w:left w:val="outset" w:sz="6" w:space="0" w:color="auto"/>
              <w:bottom w:val="outset" w:sz="6" w:space="0" w:color="auto"/>
              <w:right w:val="outset" w:sz="6" w:space="0" w:color="auto"/>
            </w:tcBorders>
            <w:vAlign w:val="center"/>
          </w:tcPr>
          <w:p w:rsidR="00734C11" w:rsidRPr="0075665F" w:rsidRDefault="00734C11" w:rsidP="00BF25D6">
            <w:pPr>
              <w:ind w:left="57" w:right="57"/>
              <w:rPr>
                <w:rFonts w:ascii="Times New Roman" w:eastAsia="Times New Roman" w:hAnsi="Times New Roman" w:cs="Times New Roman"/>
                <w:color w:val="000000"/>
                <w:sz w:val="26"/>
                <w:szCs w:val="26"/>
              </w:rPr>
            </w:pPr>
            <w:r w:rsidRPr="0075665F">
              <w:rPr>
                <w:rFonts w:ascii="Times New Roman" w:eastAsia="Times New Roman" w:hAnsi="Times New Roman" w:cs="Times New Roman"/>
                <w:color w:val="000000"/>
                <w:sz w:val="26"/>
                <w:szCs w:val="26"/>
              </w:rPr>
              <w:t>Phụ lục số 01 đính kèm</w:t>
            </w:r>
          </w:p>
        </w:tc>
      </w:tr>
      <w:tr w:rsidR="00734C11" w:rsidRPr="0075665F" w:rsidTr="00CD7D6C">
        <w:trPr>
          <w:tblCellSpacing w:w="0" w:type="dxa"/>
        </w:trPr>
        <w:tc>
          <w:tcPr>
            <w:tcW w:w="2031" w:type="dxa"/>
            <w:tcBorders>
              <w:top w:val="outset" w:sz="6" w:space="0" w:color="auto"/>
              <w:left w:val="outset" w:sz="6" w:space="0" w:color="auto"/>
              <w:bottom w:val="outset" w:sz="6" w:space="0" w:color="auto"/>
              <w:right w:val="outset" w:sz="6" w:space="0" w:color="auto"/>
            </w:tcBorders>
            <w:vAlign w:val="center"/>
            <w:hideMark/>
          </w:tcPr>
          <w:p w:rsidR="00734C11" w:rsidRPr="0075665F" w:rsidRDefault="00734C11" w:rsidP="00BF25D6">
            <w:pPr>
              <w:ind w:left="57" w:right="57"/>
              <w:rPr>
                <w:rFonts w:ascii="Times New Roman" w:eastAsia="Times New Roman" w:hAnsi="Times New Roman" w:cs="Times New Roman"/>
                <w:color w:val="000000"/>
                <w:sz w:val="26"/>
                <w:szCs w:val="26"/>
              </w:rPr>
            </w:pPr>
            <w:r w:rsidRPr="0075665F">
              <w:rPr>
                <w:rFonts w:ascii="Times New Roman" w:eastAsia="Times New Roman" w:hAnsi="Times New Roman" w:cs="Times New Roman"/>
                <w:b/>
                <w:bCs/>
                <w:color w:val="000000"/>
                <w:sz w:val="26"/>
                <w:szCs w:val="26"/>
              </w:rPr>
              <w:t>10. Yêu cầu, điều kiện thực hiện thủ tục hành chính:</w:t>
            </w:r>
          </w:p>
        </w:tc>
        <w:tc>
          <w:tcPr>
            <w:tcW w:w="945" w:type="dxa"/>
            <w:tcBorders>
              <w:top w:val="outset" w:sz="6" w:space="0" w:color="auto"/>
              <w:left w:val="outset" w:sz="6" w:space="0" w:color="auto"/>
              <w:bottom w:val="outset" w:sz="6" w:space="0" w:color="auto"/>
              <w:right w:val="outset" w:sz="6" w:space="0" w:color="auto"/>
            </w:tcBorders>
            <w:vAlign w:val="center"/>
          </w:tcPr>
          <w:p w:rsidR="00734C11" w:rsidRPr="0075665F" w:rsidRDefault="00734C11" w:rsidP="00BF25D6">
            <w:pPr>
              <w:rPr>
                <w:rFonts w:ascii="Times New Roman" w:eastAsia="Times New Roman" w:hAnsi="Times New Roman" w:cs="Times New Roman"/>
                <w:color w:val="000000"/>
                <w:sz w:val="26"/>
                <w:szCs w:val="26"/>
              </w:rPr>
            </w:pPr>
          </w:p>
        </w:tc>
        <w:tc>
          <w:tcPr>
            <w:tcW w:w="7055" w:type="dxa"/>
            <w:gridSpan w:val="3"/>
            <w:tcBorders>
              <w:top w:val="outset" w:sz="6" w:space="0" w:color="auto"/>
              <w:left w:val="outset" w:sz="6" w:space="0" w:color="auto"/>
              <w:bottom w:val="outset" w:sz="6" w:space="0" w:color="auto"/>
              <w:right w:val="outset" w:sz="6" w:space="0" w:color="auto"/>
            </w:tcBorders>
            <w:vAlign w:val="center"/>
          </w:tcPr>
          <w:p w:rsidR="00734C11" w:rsidRPr="0075665F" w:rsidRDefault="00734C11" w:rsidP="00BF25D6">
            <w:pPr>
              <w:ind w:left="57" w:right="57"/>
              <w:rPr>
                <w:rFonts w:ascii="Times New Roman" w:eastAsia="Times New Roman" w:hAnsi="Times New Roman" w:cs="Times New Roman"/>
                <w:color w:val="000000"/>
                <w:sz w:val="26"/>
                <w:szCs w:val="26"/>
              </w:rPr>
            </w:pPr>
            <w:r w:rsidRPr="0075665F">
              <w:rPr>
                <w:rFonts w:ascii="Times New Roman" w:hAnsi="Times New Roman" w:cs="Times New Roman"/>
                <w:color w:val="000000"/>
                <w:sz w:val="26"/>
                <w:szCs w:val="26"/>
                <w:lang w:val="es-ES"/>
              </w:rPr>
              <w:t>Nhà đầu tư có dự án đầu tư vào nông nghiệp, nông thôn được ngân sách Nhà nước hỗ trợ kinh phí đào tạo nguồn nhân lực theo quy định tại điểm a, khoản 1 và khoản 2 Điều 9 Nghị định số 210/2013/NĐ-CP của Chính phủ</w:t>
            </w:r>
          </w:p>
        </w:tc>
      </w:tr>
      <w:tr w:rsidR="00734C11" w:rsidRPr="0075665F" w:rsidTr="00CD7D6C">
        <w:trPr>
          <w:tblCellSpacing w:w="0" w:type="dxa"/>
        </w:trPr>
        <w:tc>
          <w:tcPr>
            <w:tcW w:w="2031" w:type="dxa"/>
            <w:tcBorders>
              <w:top w:val="outset" w:sz="6" w:space="0" w:color="auto"/>
              <w:left w:val="outset" w:sz="6" w:space="0" w:color="auto"/>
              <w:bottom w:val="outset" w:sz="6" w:space="0" w:color="auto"/>
              <w:right w:val="outset" w:sz="6" w:space="0" w:color="auto"/>
            </w:tcBorders>
            <w:vAlign w:val="center"/>
            <w:hideMark/>
          </w:tcPr>
          <w:p w:rsidR="00734C11" w:rsidRPr="0075665F" w:rsidRDefault="00734C11" w:rsidP="00BF25D6">
            <w:pPr>
              <w:ind w:left="57" w:right="57"/>
              <w:rPr>
                <w:rFonts w:ascii="Times New Roman" w:eastAsia="Times New Roman" w:hAnsi="Times New Roman" w:cs="Times New Roman"/>
                <w:color w:val="000000"/>
                <w:sz w:val="26"/>
                <w:szCs w:val="26"/>
              </w:rPr>
            </w:pPr>
            <w:r w:rsidRPr="0075665F">
              <w:rPr>
                <w:rFonts w:ascii="Times New Roman" w:eastAsia="Times New Roman" w:hAnsi="Times New Roman" w:cs="Times New Roman"/>
                <w:b/>
                <w:bCs/>
                <w:color w:val="000000"/>
                <w:sz w:val="26"/>
                <w:szCs w:val="26"/>
              </w:rPr>
              <w:t>11. Căn cứ pháp lý của thủ tục hành chính:</w:t>
            </w:r>
          </w:p>
        </w:tc>
        <w:tc>
          <w:tcPr>
            <w:tcW w:w="945" w:type="dxa"/>
            <w:tcBorders>
              <w:top w:val="outset" w:sz="6" w:space="0" w:color="auto"/>
              <w:left w:val="outset" w:sz="6" w:space="0" w:color="auto"/>
              <w:bottom w:val="outset" w:sz="6" w:space="0" w:color="auto"/>
              <w:right w:val="outset" w:sz="6" w:space="0" w:color="auto"/>
            </w:tcBorders>
            <w:vAlign w:val="center"/>
          </w:tcPr>
          <w:p w:rsidR="00734C11" w:rsidRPr="0075665F" w:rsidRDefault="00734C11" w:rsidP="00BF25D6">
            <w:pPr>
              <w:rPr>
                <w:rFonts w:ascii="Times New Roman" w:eastAsia="Times New Roman" w:hAnsi="Times New Roman" w:cs="Times New Roman"/>
                <w:color w:val="000000"/>
                <w:sz w:val="26"/>
                <w:szCs w:val="26"/>
              </w:rPr>
            </w:pPr>
          </w:p>
        </w:tc>
        <w:tc>
          <w:tcPr>
            <w:tcW w:w="7055" w:type="dxa"/>
            <w:gridSpan w:val="3"/>
            <w:tcBorders>
              <w:top w:val="outset" w:sz="6" w:space="0" w:color="auto"/>
              <w:left w:val="outset" w:sz="6" w:space="0" w:color="auto"/>
              <w:bottom w:val="outset" w:sz="6" w:space="0" w:color="auto"/>
              <w:right w:val="outset" w:sz="6" w:space="0" w:color="auto"/>
            </w:tcBorders>
            <w:vAlign w:val="center"/>
          </w:tcPr>
          <w:p w:rsidR="00734C11" w:rsidRPr="0075665F" w:rsidRDefault="00734C11" w:rsidP="00BF25D6">
            <w:pPr>
              <w:ind w:left="57" w:right="57"/>
              <w:rPr>
                <w:rFonts w:ascii="Times New Roman" w:eastAsia="Times New Roman" w:hAnsi="Times New Roman" w:cs="Times New Roman"/>
                <w:color w:val="000000"/>
                <w:sz w:val="26"/>
                <w:szCs w:val="26"/>
              </w:rPr>
            </w:pPr>
            <w:r w:rsidRPr="0075665F">
              <w:rPr>
                <w:rFonts w:ascii="Times New Roman" w:eastAsia="Times New Roman" w:hAnsi="Times New Roman" w:cs="Times New Roman"/>
                <w:color w:val="000000"/>
                <w:sz w:val="26"/>
                <w:szCs w:val="26"/>
              </w:rPr>
              <w:t>- Nghị định số 210/2013/NĐ-CP ngày 19/12/2013 của Chính phủ về chính sách khuyến khích doanh nghiệp đầu tư vào nông nghiệp, nông thôn;</w:t>
            </w:r>
          </w:p>
          <w:p w:rsidR="00734C11" w:rsidRPr="0075665F" w:rsidRDefault="00734C11" w:rsidP="00BF25D6">
            <w:pPr>
              <w:ind w:left="57" w:right="57"/>
              <w:rPr>
                <w:rFonts w:ascii="Times New Roman" w:eastAsia="Times New Roman" w:hAnsi="Times New Roman" w:cs="Times New Roman"/>
                <w:color w:val="000000"/>
                <w:sz w:val="26"/>
                <w:szCs w:val="26"/>
              </w:rPr>
            </w:pPr>
            <w:r w:rsidRPr="0075665F">
              <w:rPr>
                <w:rFonts w:ascii="Times New Roman" w:eastAsia="Times New Roman" w:hAnsi="Times New Roman" w:cs="Times New Roman"/>
                <w:color w:val="000000"/>
                <w:sz w:val="26"/>
                <w:szCs w:val="26"/>
              </w:rPr>
              <w:t>- Thông tư số 30/2015/TT-BTC ngày 09/3/2015 của Bộ Tài chính về hướng dẫn việc lập dự toán, thanh toán và quyết toán các khoản hỗ trợ doanh nghiệp theo Nghị định số 210/2013/NĐ-CP ngày 19/12/2013 của Chính phủ về ch nính sách khuyến khích doanh nghiệp đầu tư vào nông nghiệp, nông thôn.</w:t>
            </w:r>
          </w:p>
          <w:p w:rsidR="00734C11" w:rsidRPr="0075665F" w:rsidRDefault="00734C11" w:rsidP="00BF25D6">
            <w:pPr>
              <w:ind w:left="57" w:right="57"/>
              <w:rPr>
                <w:rFonts w:ascii="Times New Roman" w:eastAsia="Times New Roman" w:hAnsi="Times New Roman" w:cs="Times New Roman"/>
                <w:color w:val="000000"/>
                <w:sz w:val="26"/>
                <w:szCs w:val="26"/>
              </w:rPr>
            </w:pPr>
            <w:r w:rsidRPr="0075665F">
              <w:rPr>
                <w:rFonts w:ascii="Times New Roman" w:eastAsia="Times New Roman" w:hAnsi="Times New Roman" w:cs="Times New Roman"/>
                <w:color w:val="000000"/>
                <w:sz w:val="26"/>
                <w:szCs w:val="26"/>
              </w:rPr>
              <w:t>- Quyết định số 19/2017/QĐ-UBND ngày 16/6/2017 của UBND tỉnh ban hành quy định về chính sách đặc thù khuyến khích doanh nghiệp đầu tư vào lĩnh vực nông nghiệp, nông thôn trên địa bàn tỉnh Tây Ninh giai đoạn 2017-2020.</w:t>
            </w:r>
          </w:p>
        </w:tc>
      </w:tr>
    </w:tbl>
    <w:p w:rsidR="00734C11" w:rsidRPr="00FB778A" w:rsidRDefault="00734C11" w:rsidP="00734C11">
      <w:pPr>
        <w:rPr>
          <w:rFonts w:ascii="Times New Roman" w:eastAsia="Times New Roman" w:hAnsi="Times New Roman" w:cs="Times New Roman"/>
          <w:b/>
          <w:sz w:val="26"/>
          <w:szCs w:val="26"/>
        </w:rPr>
      </w:pPr>
    </w:p>
    <w:p w:rsidR="00734C11" w:rsidRPr="00FB778A" w:rsidRDefault="00734C11" w:rsidP="00734C11">
      <w:pPr>
        <w:jc w:val="center"/>
        <w:rPr>
          <w:rFonts w:ascii="Times New Roman" w:eastAsia="Times New Roman" w:hAnsi="Times New Roman" w:cs="Times New Roman"/>
          <w:b/>
          <w:sz w:val="26"/>
          <w:szCs w:val="26"/>
        </w:rPr>
      </w:pPr>
    </w:p>
    <w:p w:rsidR="00734C11" w:rsidRPr="00FB778A" w:rsidRDefault="00734C11" w:rsidP="00734C11">
      <w:pPr>
        <w:jc w:val="center"/>
        <w:rPr>
          <w:rFonts w:ascii="Times New Roman" w:eastAsia="Times New Roman" w:hAnsi="Times New Roman" w:cs="Times New Roman"/>
          <w:b/>
          <w:sz w:val="26"/>
          <w:szCs w:val="26"/>
        </w:rPr>
      </w:pPr>
    </w:p>
    <w:p w:rsidR="00734C11" w:rsidRPr="00FB778A" w:rsidRDefault="00734C11" w:rsidP="00734C11">
      <w:pPr>
        <w:jc w:val="center"/>
        <w:rPr>
          <w:rFonts w:ascii="Times New Roman" w:eastAsia="Times New Roman" w:hAnsi="Times New Roman" w:cs="Times New Roman"/>
          <w:b/>
          <w:sz w:val="26"/>
          <w:szCs w:val="26"/>
        </w:rPr>
      </w:pPr>
    </w:p>
    <w:p w:rsidR="00734C11" w:rsidRPr="00FB778A" w:rsidRDefault="00734C11" w:rsidP="00734C11">
      <w:pPr>
        <w:jc w:val="center"/>
        <w:rPr>
          <w:rFonts w:ascii="Times New Roman" w:eastAsia="Times New Roman" w:hAnsi="Times New Roman" w:cs="Times New Roman"/>
          <w:b/>
          <w:sz w:val="26"/>
          <w:szCs w:val="26"/>
        </w:rPr>
      </w:pPr>
    </w:p>
    <w:p w:rsidR="00734C11" w:rsidRPr="00FB778A" w:rsidRDefault="00734C11" w:rsidP="00734C11">
      <w:pPr>
        <w:jc w:val="center"/>
        <w:rPr>
          <w:rFonts w:ascii="Times New Roman" w:eastAsia="Times New Roman" w:hAnsi="Times New Roman" w:cs="Times New Roman"/>
          <w:b/>
          <w:sz w:val="26"/>
          <w:szCs w:val="26"/>
        </w:rPr>
      </w:pPr>
    </w:p>
    <w:p w:rsidR="00734C11" w:rsidRPr="00FB778A" w:rsidRDefault="00734C11" w:rsidP="00734C11">
      <w:pPr>
        <w:jc w:val="center"/>
        <w:rPr>
          <w:rFonts w:ascii="Times New Roman" w:eastAsia="Times New Roman" w:hAnsi="Times New Roman" w:cs="Times New Roman"/>
          <w:b/>
          <w:sz w:val="26"/>
          <w:szCs w:val="26"/>
        </w:rPr>
      </w:pPr>
    </w:p>
    <w:p w:rsidR="00734C11" w:rsidRPr="00FB778A" w:rsidRDefault="00734C11" w:rsidP="00734C11">
      <w:pPr>
        <w:jc w:val="center"/>
        <w:rPr>
          <w:rFonts w:ascii="Times New Roman" w:eastAsia="Times New Roman" w:hAnsi="Times New Roman" w:cs="Times New Roman"/>
          <w:b/>
          <w:sz w:val="26"/>
          <w:szCs w:val="26"/>
        </w:rPr>
      </w:pPr>
    </w:p>
    <w:p w:rsidR="00734C11" w:rsidRPr="00FB778A" w:rsidRDefault="00734C11" w:rsidP="00734C11">
      <w:pPr>
        <w:jc w:val="center"/>
        <w:rPr>
          <w:rFonts w:ascii="Times New Roman" w:eastAsia="Times New Roman" w:hAnsi="Times New Roman" w:cs="Times New Roman"/>
          <w:b/>
          <w:sz w:val="26"/>
          <w:szCs w:val="26"/>
        </w:rPr>
      </w:pPr>
    </w:p>
    <w:p w:rsidR="00BF25D6" w:rsidRPr="00FB778A" w:rsidRDefault="00BF25D6" w:rsidP="00BF25D6">
      <w:pPr>
        <w:jc w:val="right"/>
        <w:rPr>
          <w:rFonts w:ascii="Times New Roman" w:hAnsi="Times New Roman" w:cs="Times New Roman"/>
          <w:b/>
          <w:bCs/>
          <w:sz w:val="26"/>
          <w:szCs w:val="26"/>
          <w:lang w:val="nl-NL"/>
        </w:rPr>
      </w:pPr>
      <w:r w:rsidRPr="00FB778A">
        <w:rPr>
          <w:rFonts w:ascii="Times New Roman" w:hAnsi="Times New Roman" w:cs="Times New Roman"/>
          <w:b/>
          <w:bCs/>
          <w:sz w:val="26"/>
          <w:szCs w:val="26"/>
          <w:lang w:val="nl-NL"/>
        </w:rPr>
        <w:t>PHỤ LỤC SỐ 01</w:t>
      </w:r>
    </w:p>
    <w:tbl>
      <w:tblPr>
        <w:tblW w:w="0" w:type="auto"/>
        <w:tblInd w:w="392" w:type="dxa"/>
        <w:tblBorders>
          <w:top w:val="nil"/>
          <w:bottom w:val="nil"/>
          <w:insideH w:val="nil"/>
          <w:insideV w:val="nil"/>
        </w:tblBorders>
        <w:tblCellMar>
          <w:left w:w="0" w:type="dxa"/>
          <w:right w:w="0" w:type="dxa"/>
        </w:tblCellMar>
        <w:tblLook w:val="04A0" w:firstRow="1" w:lastRow="0" w:firstColumn="1" w:lastColumn="0" w:noHBand="0" w:noVBand="1"/>
      </w:tblPr>
      <w:tblGrid>
        <w:gridCol w:w="3227"/>
        <w:gridCol w:w="5669"/>
      </w:tblGrid>
      <w:tr w:rsidR="00BF25D6" w:rsidRPr="00FB778A" w:rsidTr="00BF25D6">
        <w:tc>
          <w:tcPr>
            <w:tcW w:w="3227" w:type="dxa"/>
            <w:tcBorders>
              <w:top w:val="nil"/>
              <w:left w:val="nil"/>
              <w:bottom w:val="nil"/>
              <w:right w:val="nil"/>
              <w:tl2br w:val="nil"/>
              <w:tr2bl w:val="nil"/>
            </w:tcBorders>
            <w:shd w:val="clear" w:color="auto" w:fill="auto"/>
            <w:tcMar>
              <w:top w:w="0" w:type="dxa"/>
              <w:left w:w="108" w:type="dxa"/>
              <w:bottom w:w="0" w:type="dxa"/>
              <w:right w:w="108" w:type="dxa"/>
            </w:tcMar>
          </w:tcPr>
          <w:p w:rsidR="00BF25D6" w:rsidRDefault="00BF25D6" w:rsidP="00BF25D6">
            <w:pPr>
              <w:jc w:val="center"/>
              <w:rPr>
                <w:rFonts w:ascii="Times New Roman" w:hAnsi="Times New Roman" w:cs="Times New Roman"/>
                <w:b/>
                <w:bCs/>
                <w:sz w:val="26"/>
                <w:szCs w:val="26"/>
                <w:lang w:val="nl-NL"/>
              </w:rPr>
            </w:pPr>
          </w:p>
          <w:p w:rsidR="00BF25D6" w:rsidRPr="00FB778A" w:rsidRDefault="00BF25D6" w:rsidP="00BF25D6">
            <w:pPr>
              <w:jc w:val="center"/>
              <w:rPr>
                <w:rFonts w:ascii="Times New Roman" w:hAnsi="Times New Roman" w:cs="Times New Roman"/>
                <w:sz w:val="26"/>
                <w:szCs w:val="26"/>
              </w:rPr>
            </w:pPr>
            <w:r w:rsidRPr="00FB778A">
              <w:rPr>
                <w:rFonts w:ascii="Times New Roman" w:hAnsi="Times New Roman" w:cs="Times New Roman"/>
                <w:b/>
                <w:bCs/>
                <w:sz w:val="26"/>
                <w:szCs w:val="26"/>
                <w:lang w:val="nl-NL"/>
              </w:rPr>
              <w:t>TÊN DOANH NGHIỆP…</w:t>
            </w:r>
            <w:r w:rsidRPr="00FB778A">
              <w:rPr>
                <w:rFonts w:ascii="Times New Roman" w:hAnsi="Times New Roman" w:cs="Times New Roman"/>
                <w:b/>
                <w:bCs/>
                <w:sz w:val="26"/>
                <w:szCs w:val="26"/>
                <w:lang w:val="nl-NL"/>
              </w:rPr>
              <w:br/>
              <w:t>--------</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BF25D6" w:rsidRPr="00FB778A" w:rsidRDefault="00BF25D6" w:rsidP="00BF25D6">
            <w:pPr>
              <w:jc w:val="center"/>
              <w:rPr>
                <w:rFonts w:ascii="Times New Roman" w:hAnsi="Times New Roman" w:cs="Times New Roman"/>
                <w:sz w:val="26"/>
                <w:szCs w:val="26"/>
              </w:rPr>
            </w:pPr>
            <w:r w:rsidRPr="00FB778A">
              <w:rPr>
                <w:rFonts w:ascii="Times New Roman" w:hAnsi="Times New Roman" w:cs="Times New Roman"/>
                <w:b/>
                <w:bCs/>
                <w:sz w:val="26"/>
                <w:szCs w:val="26"/>
              </w:rPr>
              <w:t>CỘNG HÒA XÃ HỘI CHỦ NGHĨA VIỆT NAM</w:t>
            </w:r>
            <w:r w:rsidRPr="00FB778A">
              <w:rPr>
                <w:rFonts w:ascii="Times New Roman" w:hAnsi="Times New Roman" w:cs="Times New Roman"/>
                <w:b/>
                <w:bCs/>
                <w:sz w:val="26"/>
                <w:szCs w:val="26"/>
              </w:rPr>
              <w:br/>
              <w:t xml:space="preserve">Độc lập - Tự do - Hạnh phúc </w:t>
            </w:r>
            <w:r w:rsidRPr="00FB778A">
              <w:rPr>
                <w:rFonts w:ascii="Times New Roman" w:hAnsi="Times New Roman" w:cs="Times New Roman"/>
                <w:b/>
                <w:bCs/>
                <w:sz w:val="26"/>
                <w:szCs w:val="26"/>
              </w:rPr>
              <w:br/>
              <w:t>---------------</w:t>
            </w:r>
          </w:p>
        </w:tc>
      </w:tr>
      <w:tr w:rsidR="00BF25D6" w:rsidRPr="00FB778A" w:rsidTr="00BF25D6">
        <w:tblPrEx>
          <w:tblBorders>
            <w:top w:val="none" w:sz="0" w:space="0" w:color="auto"/>
            <w:bottom w:val="none" w:sz="0" w:space="0" w:color="auto"/>
            <w:insideH w:val="none" w:sz="0" w:space="0" w:color="auto"/>
            <w:insideV w:val="none" w:sz="0" w:space="0" w:color="auto"/>
          </w:tblBorders>
        </w:tblPrEx>
        <w:tc>
          <w:tcPr>
            <w:tcW w:w="3227" w:type="dxa"/>
            <w:tcBorders>
              <w:top w:val="nil"/>
              <w:left w:val="nil"/>
              <w:bottom w:val="nil"/>
              <w:right w:val="nil"/>
              <w:tl2br w:val="nil"/>
              <w:tr2bl w:val="nil"/>
            </w:tcBorders>
            <w:shd w:val="clear" w:color="auto" w:fill="auto"/>
            <w:tcMar>
              <w:top w:w="0" w:type="dxa"/>
              <w:left w:w="108" w:type="dxa"/>
              <w:bottom w:w="0" w:type="dxa"/>
              <w:right w:w="108" w:type="dxa"/>
            </w:tcMar>
          </w:tcPr>
          <w:p w:rsidR="00BF25D6" w:rsidRPr="00FB778A" w:rsidRDefault="00BF25D6" w:rsidP="00BF25D6">
            <w:pPr>
              <w:jc w:val="center"/>
              <w:rPr>
                <w:rFonts w:ascii="Times New Roman" w:hAnsi="Times New Roman" w:cs="Times New Roman"/>
                <w:sz w:val="26"/>
                <w:szCs w:val="26"/>
              </w:rPr>
            </w:pPr>
            <w:r w:rsidRPr="00FB778A">
              <w:rPr>
                <w:rFonts w:ascii="Times New Roman" w:hAnsi="Times New Roman" w:cs="Times New Roman"/>
                <w:sz w:val="26"/>
                <w:szCs w:val="26"/>
                <w:lang w:val="nl-NL"/>
              </w:rPr>
              <w:t>V/v Tạm ứng (Thanh toán) kinh phí …….…</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BF25D6" w:rsidRPr="00FB778A" w:rsidRDefault="00BF25D6" w:rsidP="00BF25D6">
            <w:pPr>
              <w:jc w:val="right"/>
              <w:rPr>
                <w:rFonts w:ascii="Times New Roman" w:hAnsi="Times New Roman" w:cs="Times New Roman"/>
                <w:sz w:val="26"/>
                <w:szCs w:val="26"/>
              </w:rPr>
            </w:pPr>
            <w:r w:rsidRPr="00FB778A">
              <w:rPr>
                <w:rFonts w:ascii="Times New Roman" w:hAnsi="Times New Roman" w:cs="Times New Roman"/>
                <w:i/>
                <w:iCs/>
                <w:sz w:val="26"/>
                <w:szCs w:val="26"/>
              </w:rPr>
              <w:t>….ngày ….tháng …. năm…..</w:t>
            </w:r>
          </w:p>
        </w:tc>
      </w:tr>
    </w:tbl>
    <w:p w:rsidR="00BF25D6" w:rsidRPr="00FB778A" w:rsidRDefault="00BF25D6" w:rsidP="00BF25D6">
      <w:pPr>
        <w:spacing w:after="120"/>
        <w:rPr>
          <w:rFonts w:ascii="Times New Roman" w:hAnsi="Times New Roman" w:cs="Times New Roman"/>
          <w:sz w:val="34"/>
          <w:szCs w:val="26"/>
        </w:rPr>
      </w:pPr>
      <w:r w:rsidRPr="00FB778A">
        <w:rPr>
          <w:rFonts w:ascii="Times New Roman" w:hAnsi="Times New Roman" w:cs="Times New Roman"/>
          <w:b/>
          <w:bCs/>
          <w:sz w:val="26"/>
          <w:szCs w:val="26"/>
          <w:lang w:val="nl-NL"/>
        </w:rPr>
        <w:t> </w:t>
      </w:r>
    </w:p>
    <w:p w:rsidR="00BF25D6" w:rsidRPr="00FB778A" w:rsidRDefault="00BF25D6" w:rsidP="00BF25D6">
      <w:pPr>
        <w:spacing w:after="120" w:line="360" w:lineRule="auto"/>
        <w:jc w:val="center"/>
        <w:rPr>
          <w:rFonts w:ascii="Times New Roman" w:hAnsi="Times New Roman" w:cs="Times New Roman"/>
          <w:sz w:val="26"/>
          <w:szCs w:val="26"/>
        </w:rPr>
      </w:pPr>
      <w:r w:rsidRPr="00FB778A">
        <w:rPr>
          <w:rFonts w:ascii="Times New Roman" w:hAnsi="Times New Roman" w:cs="Times New Roman"/>
          <w:sz w:val="26"/>
          <w:szCs w:val="26"/>
          <w:lang w:val="nl-NL"/>
        </w:rPr>
        <w:t>Kính gửi: Sở Tài chính tỉnh Tây Ninh</w:t>
      </w:r>
    </w:p>
    <w:p w:rsidR="00BF25D6" w:rsidRPr="00FB778A" w:rsidRDefault="00BF25D6" w:rsidP="00BF25D6">
      <w:pPr>
        <w:spacing w:after="120"/>
        <w:ind w:firstLine="720"/>
        <w:rPr>
          <w:rFonts w:ascii="Times New Roman" w:hAnsi="Times New Roman" w:cs="Times New Roman"/>
          <w:sz w:val="14"/>
          <w:szCs w:val="26"/>
          <w:lang w:val="nl-NL"/>
        </w:rPr>
      </w:pPr>
    </w:p>
    <w:p w:rsidR="00BF25D6" w:rsidRPr="00FB778A" w:rsidRDefault="00BF25D6" w:rsidP="00BF25D6">
      <w:pPr>
        <w:spacing w:after="120"/>
        <w:ind w:firstLine="720"/>
        <w:rPr>
          <w:rFonts w:ascii="Times New Roman" w:hAnsi="Times New Roman" w:cs="Times New Roman"/>
          <w:sz w:val="26"/>
          <w:szCs w:val="26"/>
        </w:rPr>
      </w:pPr>
      <w:r w:rsidRPr="00FB778A">
        <w:rPr>
          <w:rFonts w:ascii="Times New Roman" w:hAnsi="Times New Roman" w:cs="Times New Roman"/>
          <w:sz w:val="26"/>
          <w:szCs w:val="26"/>
          <w:lang w:val="nl-NL"/>
        </w:rPr>
        <w:t>Căn cứ Thông tư số 30/2015/TT-BTC ngày 09 tháng 3 năm 2015 của Bộ Tài chính hướng dẫn lập dự toán, thanh và quyết toán các khoản kinh phí hỗ trợ doanh nghiệp theo Nghị định số 210/2013/NĐ-CP ngày 19/12/2013 của Chính phủ.</w:t>
      </w:r>
    </w:p>
    <w:p w:rsidR="00BF25D6" w:rsidRPr="00FB778A" w:rsidRDefault="00BF25D6" w:rsidP="00BF25D6">
      <w:pPr>
        <w:spacing w:after="120"/>
        <w:ind w:firstLine="720"/>
        <w:rPr>
          <w:rFonts w:ascii="Times New Roman" w:hAnsi="Times New Roman" w:cs="Times New Roman"/>
          <w:sz w:val="26"/>
          <w:szCs w:val="26"/>
        </w:rPr>
      </w:pPr>
      <w:r w:rsidRPr="00FB778A">
        <w:rPr>
          <w:rFonts w:ascii="Times New Roman" w:hAnsi="Times New Roman" w:cs="Times New Roman"/>
          <w:sz w:val="26"/>
          <w:szCs w:val="26"/>
        </w:rPr>
        <w:t>Căn cứ Thông tư số 05/2014/TT-BKHĐT ngày 30/9/2014 của Bộ Kế hoạch và Đầu tư hướng dẫn thực hiện Nghị định số 210/2013/NĐ-CP ngày 19/12/2013 của Chính phủ.</w:t>
      </w:r>
    </w:p>
    <w:p w:rsidR="00BF25D6" w:rsidRPr="00FB778A" w:rsidRDefault="00BF25D6" w:rsidP="00BF25D6">
      <w:pPr>
        <w:spacing w:after="120"/>
        <w:ind w:firstLine="720"/>
        <w:rPr>
          <w:rFonts w:ascii="Times New Roman" w:hAnsi="Times New Roman" w:cs="Times New Roman"/>
          <w:sz w:val="26"/>
          <w:szCs w:val="26"/>
        </w:rPr>
      </w:pPr>
      <w:r w:rsidRPr="00FB778A">
        <w:rPr>
          <w:rFonts w:ascii="Times New Roman" w:hAnsi="Times New Roman" w:cs="Times New Roman"/>
          <w:sz w:val="26"/>
          <w:szCs w:val="26"/>
        </w:rPr>
        <w:t>Căn cứ Quyết định số …. ngày ….của Ủy ban nhân dân tỉnh Tây Ninh về việc ưu đãi, hỗ trợ cho doanh nghiệp đầu tư vào nông nghiệp, nông thôn theo Nghị định số 210/2013/NĐ-CP ngày 19/12/2013 của Chính phủ.</w:t>
      </w:r>
    </w:p>
    <w:p w:rsidR="00BF25D6" w:rsidRPr="00FB778A" w:rsidRDefault="00BF25D6" w:rsidP="00BF25D6">
      <w:pPr>
        <w:spacing w:after="120"/>
        <w:ind w:firstLine="720"/>
        <w:rPr>
          <w:rFonts w:ascii="Times New Roman" w:hAnsi="Times New Roman" w:cs="Times New Roman"/>
          <w:sz w:val="26"/>
          <w:szCs w:val="26"/>
        </w:rPr>
      </w:pPr>
      <w:r w:rsidRPr="00FB778A">
        <w:rPr>
          <w:rFonts w:ascii="Times New Roman" w:hAnsi="Times New Roman" w:cs="Times New Roman"/>
          <w:sz w:val="26"/>
          <w:szCs w:val="26"/>
        </w:rPr>
        <w:t>Doanh nghiệp: (tên doanh nghiệp)…..</w:t>
      </w:r>
    </w:p>
    <w:p w:rsidR="00BF25D6" w:rsidRPr="00FB778A" w:rsidRDefault="00BF25D6" w:rsidP="00BF25D6">
      <w:pPr>
        <w:spacing w:after="120"/>
        <w:ind w:firstLine="720"/>
        <w:rPr>
          <w:rFonts w:ascii="Times New Roman" w:hAnsi="Times New Roman" w:cs="Times New Roman"/>
          <w:sz w:val="26"/>
          <w:szCs w:val="26"/>
        </w:rPr>
      </w:pPr>
      <w:r w:rsidRPr="00FB778A">
        <w:rPr>
          <w:rFonts w:ascii="Times New Roman" w:hAnsi="Times New Roman" w:cs="Times New Roman"/>
          <w:sz w:val="26"/>
          <w:szCs w:val="26"/>
        </w:rPr>
        <w:t>Trụ sở chính: ….</w:t>
      </w:r>
    </w:p>
    <w:p w:rsidR="00BF25D6" w:rsidRPr="00FB778A" w:rsidRDefault="00BF25D6" w:rsidP="00BF25D6">
      <w:pPr>
        <w:spacing w:after="120"/>
        <w:ind w:firstLine="720"/>
        <w:rPr>
          <w:rFonts w:ascii="Times New Roman" w:hAnsi="Times New Roman" w:cs="Times New Roman"/>
          <w:sz w:val="26"/>
          <w:szCs w:val="26"/>
        </w:rPr>
      </w:pPr>
      <w:r w:rsidRPr="00FB778A">
        <w:rPr>
          <w:rFonts w:ascii="Times New Roman" w:hAnsi="Times New Roman" w:cs="Times New Roman"/>
          <w:sz w:val="26"/>
          <w:szCs w:val="26"/>
        </w:rPr>
        <w:t>Điện thoại: …. ……………………………. Fax: ……..</w:t>
      </w:r>
    </w:p>
    <w:p w:rsidR="00BF25D6" w:rsidRPr="00FB778A" w:rsidRDefault="00BF25D6" w:rsidP="00BF25D6">
      <w:pPr>
        <w:spacing w:after="120"/>
        <w:ind w:firstLine="720"/>
        <w:rPr>
          <w:rFonts w:ascii="Times New Roman" w:hAnsi="Times New Roman" w:cs="Times New Roman"/>
          <w:sz w:val="26"/>
          <w:szCs w:val="26"/>
        </w:rPr>
      </w:pPr>
      <w:r w:rsidRPr="00FB778A">
        <w:rPr>
          <w:rFonts w:ascii="Times New Roman" w:hAnsi="Times New Roman" w:cs="Times New Roman"/>
          <w:sz w:val="26"/>
          <w:szCs w:val="26"/>
        </w:rPr>
        <w:t>Tài khoản số ….. tại …….</w:t>
      </w:r>
    </w:p>
    <w:p w:rsidR="00BF25D6" w:rsidRPr="00FB778A" w:rsidRDefault="00BF25D6" w:rsidP="00BF25D6">
      <w:pPr>
        <w:spacing w:after="120"/>
        <w:ind w:firstLine="720"/>
        <w:rPr>
          <w:rFonts w:ascii="Times New Roman" w:hAnsi="Times New Roman" w:cs="Times New Roman"/>
          <w:sz w:val="26"/>
          <w:szCs w:val="26"/>
        </w:rPr>
      </w:pPr>
      <w:r w:rsidRPr="00FB778A">
        <w:rPr>
          <w:rFonts w:ascii="Times New Roman" w:hAnsi="Times New Roman" w:cs="Times New Roman"/>
          <w:sz w:val="26"/>
          <w:szCs w:val="26"/>
        </w:rPr>
        <w:t>Lý do tạm ứng (thanh toán): …….</w:t>
      </w:r>
    </w:p>
    <w:p w:rsidR="00BF25D6" w:rsidRPr="00FB778A" w:rsidRDefault="00BF25D6" w:rsidP="00BF25D6">
      <w:pPr>
        <w:spacing w:after="120"/>
        <w:ind w:firstLine="720"/>
        <w:rPr>
          <w:rFonts w:ascii="Times New Roman" w:hAnsi="Times New Roman" w:cs="Times New Roman"/>
          <w:sz w:val="26"/>
          <w:szCs w:val="26"/>
        </w:rPr>
      </w:pPr>
      <w:r w:rsidRPr="00FB778A">
        <w:rPr>
          <w:rFonts w:ascii="Times New Roman" w:hAnsi="Times New Roman" w:cs="Times New Roman"/>
          <w:sz w:val="26"/>
          <w:szCs w:val="26"/>
        </w:rPr>
        <w:t>Nội dung ưu đãi, hỗ trợ:</w:t>
      </w:r>
    </w:p>
    <w:p w:rsidR="00BF25D6" w:rsidRPr="00FB778A" w:rsidRDefault="00BF25D6" w:rsidP="00BF25D6">
      <w:pPr>
        <w:spacing w:after="120"/>
        <w:ind w:firstLine="720"/>
        <w:rPr>
          <w:rFonts w:ascii="Times New Roman" w:hAnsi="Times New Roman" w:cs="Times New Roman"/>
          <w:sz w:val="26"/>
          <w:szCs w:val="26"/>
        </w:rPr>
      </w:pPr>
      <w:r w:rsidRPr="00FB778A">
        <w:rPr>
          <w:rFonts w:ascii="Times New Roman" w:hAnsi="Times New Roman" w:cs="Times New Roman"/>
          <w:sz w:val="26"/>
          <w:szCs w:val="26"/>
        </w:rPr>
        <w:t>+ Hạng mục (diện tích thuê đất, số tiền thuê đất …):</w:t>
      </w:r>
    </w:p>
    <w:p w:rsidR="00BF25D6" w:rsidRPr="00FB778A" w:rsidRDefault="00BF25D6" w:rsidP="00BF25D6">
      <w:pPr>
        <w:spacing w:after="120"/>
        <w:ind w:firstLine="720"/>
        <w:rPr>
          <w:rFonts w:ascii="Times New Roman" w:hAnsi="Times New Roman" w:cs="Times New Roman"/>
          <w:sz w:val="26"/>
          <w:szCs w:val="26"/>
        </w:rPr>
      </w:pPr>
      <w:r w:rsidRPr="00FB778A">
        <w:rPr>
          <w:rFonts w:ascii="Times New Roman" w:hAnsi="Times New Roman" w:cs="Times New Roman"/>
          <w:sz w:val="26"/>
          <w:szCs w:val="26"/>
        </w:rPr>
        <w:t>+ …..</w:t>
      </w:r>
    </w:p>
    <w:p w:rsidR="00BF25D6" w:rsidRPr="00FB778A" w:rsidRDefault="00BF25D6" w:rsidP="00BF25D6">
      <w:pPr>
        <w:spacing w:after="120"/>
        <w:ind w:firstLine="720"/>
        <w:rPr>
          <w:rFonts w:ascii="Times New Roman" w:hAnsi="Times New Roman" w:cs="Times New Roman"/>
          <w:sz w:val="26"/>
          <w:szCs w:val="26"/>
        </w:rPr>
      </w:pPr>
      <w:r w:rsidRPr="00FB778A">
        <w:rPr>
          <w:rFonts w:ascii="Times New Roman" w:hAnsi="Times New Roman" w:cs="Times New Roman"/>
          <w:sz w:val="26"/>
          <w:szCs w:val="26"/>
        </w:rPr>
        <w:t>Số tiền đề nghị tạm ứng (thanh toán):……(Viết bằng chữ): …………</w:t>
      </w:r>
    </w:p>
    <w:p w:rsidR="00BF25D6" w:rsidRPr="00FB778A" w:rsidRDefault="00BF25D6" w:rsidP="00BF25D6">
      <w:pPr>
        <w:spacing w:after="120"/>
        <w:rPr>
          <w:rFonts w:ascii="Times New Roman" w:hAnsi="Times New Roman" w:cs="Times New Roman"/>
          <w:sz w:val="26"/>
          <w:szCs w:val="26"/>
        </w:rPr>
      </w:pPr>
      <w:r w:rsidRPr="00FB778A">
        <w:rPr>
          <w:rFonts w:ascii="Times New Roman" w:hAnsi="Times New Roman" w:cs="Times New Roman"/>
          <w:sz w:val="26"/>
          <w:szCs w:val="26"/>
        </w:rPr>
        <w:t> </w:t>
      </w:r>
    </w:p>
    <w:tbl>
      <w:tblPr>
        <w:tblW w:w="9464" w:type="dxa"/>
        <w:tblBorders>
          <w:top w:val="nil"/>
          <w:bottom w:val="nil"/>
          <w:insideH w:val="nil"/>
          <w:insideV w:val="nil"/>
        </w:tblBorders>
        <w:tblCellMar>
          <w:left w:w="0" w:type="dxa"/>
          <w:right w:w="0" w:type="dxa"/>
        </w:tblCellMar>
        <w:tblLook w:val="04A0" w:firstRow="1" w:lastRow="0" w:firstColumn="1" w:lastColumn="0" w:noHBand="0" w:noVBand="1"/>
      </w:tblPr>
      <w:tblGrid>
        <w:gridCol w:w="3108"/>
        <w:gridCol w:w="6356"/>
      </w:tblGrid>
      <w:tr w:rsidR="00BF25D6" w:rsidRPr="00FB778A" w:rsidTr="00BF25D6">
        <w:tc>
          <w:tcPr>
            <w:tcW w:w="3108" w:type="dxa"/>
            <w:tcBorders>
              <w:top w:val="nil"/>
              <w:left w:val="nil"/>
              <w:bottom w:val="nil"/>
              <w:right w:val="nil"/>
              <w:tl2br w:val="nil"/>
              <w:tr2bl w:val="nil"/>
            </w:tcBorders>
            <w:shd w:val="clear" w:color="auto" w:fill="auto"/>
            <w:tcMar>
              <w:top w:w="0" w:type="dxa"/>
              <w:left w:w="108" w:type="dxa"/>
              <w:bottom w:w="0" w:type="dxa"/>
              <w:right w:w="108" w:type="dxa"/>
            </w:tcMar>
          </w:tcPr>
          <w:p w:rsidR="00BF25D6" w:rsidRPr="00FB778A" w:rsidRDefault="00BF25D6" w:rsidP="00BF25D6">
            <w:pPr>
              <w:rPr>
                <w:rFonts w:ascii="Times New Roman" w:hAnsi="Times New Roman" w:cs="Times New Roman"/>
                <w:sz w:val="26"/>
                <w:szCs w:val="26"/>
              </w:rPr>
            </w:pPr>
            <w:r w:rsidRPr="00FB778A">
              <w:rPr>
                <w:rFonts w:ascii="Times New Roman" w:hAnsi="Times New Roman" w:cs="Times New Roman"/>
                <w:b/>
                <w:bCs/>
                <w:i/>
                <w:iCs/>
                <w:sz w:val="24"/>
                <w:szCs w:val="24"/>
              </w:rPr>
              <w:t>Nơi nhận:</w:t>
            </w:r>
            <w:r w:rsidRPr="00FB778A">
              <w:rPr>
                <w:rFonts w:ascii="Times New Roman" w:hAnsi="Times New Roman" w:cs="Times New Roman"/>
                <w:b/>
                <w:bCs/>
                <w:i/>
                <w:iCs/>
                <w:sz w:val="26"/>
                <w:szCs w:val="26"/>
              </w:rPr>
              <w:br/>
            </w:r>
            <w:r w:rsidRPr="00FB778A">
              <w:rPr>
                <w:rFonts w:ascii="Times New Roman" w:hAnsi="Times New Roman" w:cs="Times New Roman"/>
              </w:rPr>
              <w:t>-Như trên</w:t>
            </w:r>
            <w:r w:rsidRPr="00FB778A">
              <w:rPr>
                <w:rFonts w:ascii="Times New Roman" w:hAnsi="Times New Roman" w:cs="Times New Roman"/>
              </w:rPr>
              <w:br/>
              <w:t>-Lưu.</w:t>
            </w:r>
          </w:p>
        </w:tc>
        <w:tc>
          <w:tcPr>
            <w:tcW w:w="6356" w:type="dxa"/>
            <w:tcBorders>
              <w:top w:val="nil"/>
              <w:left w:val="nil"/>
              <w:bottom w:val="nil"/>
              <w:right w:val="nil"/>
              <w:tl2br w:val="nil"/>
              <w:tr2bl w:val="nil"/>
            </w:tcBorders>
            <w:shd w:val="clear" w:color="auto" w:fill="auto"/>
            <w:tcMar>
              <w:top w:w="0" w:type="dxa"/>
              <w:left w:w="108" w:type="dxa"/>
              <w:bottom w:w="0" w:type="dxa"/>
              <w:right w:w="108" w:type="dxa"/>
            </w:tcMar>
          </w:tcPr>
          <w:p w:rsidR="00BF25D6" w:rsidRPr="00FB778A" w:rsidRDefault="00BF25D6" w:rsidP="00BF25D6">
            <w:pPr>
              <w:spacing w:after="120"/>
              <w:jc w:val="center"/>
              <w:rPr>
                <w:rFonts w:ascii="Times New Roman" w:hAnsi="Times New Roman" w:cs="Times New Roman"/>
                <w:sz w:val="26"/>
                <w:szCs w:val="26"/>
              </w:rPr>
            </w:pPr>
            <w:r w:rsidRPr="00FB778A">
              <w:rPr>
                <w:rFonts w:ascii="Times New Roman" w:hAnsi="Times New Roman" w:cs="Times New Roman"/>
                <w:b/>
                <w:bCs/>
                <w:sz w:val="26"/>
                <w:szCs w:val="26"/>
              </w:rPr>
              <w:t>CHỨC DANH NGƯỜI ĐẠI DIỆN DOANH NGHIỆP</w:t>
            </w:r>
          </w:p>
          <w:p w:rsidR="00BF25D6" w:rsidRPr="00FB778A" w:rsidRDefault="00BF25D6" w:rsidP="00BF25D6">
            <w:pPr>
              <w:jc w:val="center"/>
              <w:rPr>
                <w:rFonts w:ascii="Times New Roman" w:hAnsi="Times New Roman" w:cs="Times New Roman"/>
                <w:sz w:val="26"/>
                <w:szCs w:val="26"/>
              </w:rPr>
            </w:pPr>
            <w:r w:rsidRPr="00FB778A">
              <w:rPr>
                <w:rFonts w:ascii="Times New Roman" w:hAnsi="Times New Roman" w:cs="Times New Roman"/>
                <w:i/>
                <w:iCs/>
                <w:sz w:val="26"/>
                <w:szCs w:val="26"/>
              </w:rPr>
              <w:t>(Ký tên, đóng dấu)</w:t>
            </w:r>
          </w:p>
        </w:tc>
      </w:tr>
    </w:tbl>
    <w:p w:rsidR="00BF25D6" w:rsidRPr="00FB778A" w:rsidRDefault="00BF25D6" w:rsidP="00BF25D6">
      <w:pPr>
        <w:rPr>
          <w:rFonts w:ascii="Times New Roman" w:hAnsi="Times New Roman" w:cs="Times New Roman"/>
          <w:sz w:val="26"/>
          <w:szCs w:val="26"/>
        </w:rPr>
      </w:pPr>
    </w:p>
    <w:p w:rsidR="00BF25D6" w:rsidRPr="00FB778A" w:rsidRDefault="00BF25D6" w:rsidP="00BF25D6">
      <w:pPr>
        <w:rPr>
          <w:rFonts w:ascii="Times New Roman" w:hAnsi="Times New Roman" w:cs="Times New Roman"/>
          <w:sz w:val="26"/>
          <w:szCs w:val="26"/>
        </w:rPr>
      </w:pPr>
    </w:p>
    <w:tbl>
      <w:tblPr>
        <w:tblW w:w="9923" w:type="dxa"/>
        <w:tblCellSpacing w:w="0" w:type="dxa"/>
        <w:tblInd w:w="-26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43"/>
        <w:gridCol w:w="992"/>
        <w:gridCol w:w="4395"/>
        <w:gridCol w:w="1559"/>
        <w:gridCol w:w="74"/>
        <w:gridCol w:w="1060"/>
      </w:tblGrid>
      <w:tr w:rsidR="00734C11" w:rsidRPr="0067473D" w:rsidTr="0067473D">
        <w:trPr>
          <w:tblCellSpacing w:w="0" w:type="dxa"/>
        </w:trPr>
        <w:tc>
          <w:tcPr>
            <w:tcW w:w="1843" w:type="dxa"/>
            <w:tcBorders>
              <w:top w:val="outset" w:sz="6" w:space="0" w:color="auto"/>
              <w:left w:val="outset" w:sz="6" w:space="0" w:color="auto"/>
              <w:bottom w:val="outset" w:sz="6" w:space="0" w:color="auto"/>
              <w:right w:val="outset" w:sz="6" w:space="0" w:color="auto"/>
            </w:tcBorders>
            <w:vAlign w:val="center"/>
            <w:hideMark/>
          </w:tcPr>
          <w:p w:rsidR="00734C11" w:rsidRPr="0067473D" w:rsidRDefault="00734C11" w:rsidP="00BF25D6">
            <w:pPr>
              <w:ind w:left="57" w:right="57"/>
              <w:jc w:val="center"/>
              <w:rPr>
                <w:rFonts w:ascii="Times New Roman" w:eastAsia="Times New Roman" w:hAnsi="Times New Roman" w:cs="Times New Roman"/>
                <w:color w:val="000000"/>
                <w:sz w:val="26"/>
                <w:szCs w:val="26"/>
              </w:rPr>
            </w:pPr>
            <w:r w:rsidRPr="0067473D">
              <w:rPr>
                <w:rFonts w:ascii="Times New Roman" w:eastAsia="Times New Roman" w:hAnsi="Times New Roman" w:cs="Times New Roman"/>
                <w:b/>
                <w:bCs/>
                <w:color w:val="000000"/>
                <w:sz w:val="26"/>
                <w:szCs w:val="26"/>
              </w:rPr>
              <w:t>Thủ tục 04</w:t>
            </w:r>
          </w:p>
        </w:tc>
        <w:tc>
          <w:tcPr>
            <w:tcW w:w="8080" w:type="dxa"/>
            <w:gridSpan w:val="5"/>
            <w:tcBorders>
              <w:top w:val="outset" w:sz="6" w:space="0" w:color="auto"/>
              <w:left w:val="outset" w:sz="6" w:space="0" w:color="auto"/>
              <w:bottom w:val="outset" w:sz="6" w:space="0" w:color="auto"/>
              <w:right w:val="outset" w:sz="6" w:space="0" w:color="auto"/>
            </w:tcBorders>
          </w:tcPr>
          <w:p w:rsidR="00734C11" w:rsidRPr="0067473D" w:rsidRDefault="00734C11" w:rsidP="00BF25D6">
            <w:pPr>
              <w:ind w:left="57" w:right="57"/>
              <w:rPr>
                <w:rFonts w:ascii="Times New Roman" w:eastAsia="Batang" w:hAnsi="Times New Roman" w:cs="Times New Roman"/>
                <w:b/>
                <w:color w:val="000000" w:themeColor="text1"/>
                <w:sz w:val="26"/>
                <w:szCs w:val="26"/>
                <w:lang w:eastAsia="ko-KR"/>
              </w:rPr>
            </w:pPr>
            <w:r w:rsidRPr="0067473D">
              <w:rPr>
                <w:rFonts w:ascii="Times New Roman" w:eastAsia="Batang" w:hAnsi="Times New Roman" w:cs="Times New Roman"/>
                <w:b/>
                <w:color w:val="000000" w:themeColor="text1"/>
                <w:sz w:val="26"/>
                <w:szCs w:val="26"/>
                <w:lang w:eastAsia="ko-KR"/>
              </w:rPr>
              <w:t>Thủ tục thanh toán kinh phí đào tạo nguồn nhân lực</w:t>
            </w:r>
          </w:p>
        </w:tc>
      </w:tr>
      <w:tr w:rsidR="00734C11" w:rsidRPr="0067473D" w:rsidTr="0067473D">
        <w:trPr>
          <w:tblCellSpacing w:w="0" w:type="dxa"/>
        </w:trPr>
        <w:tc>
          <w:tcPr>
            <w:tcW w:w="1843" w:type="dxa"/>
            <w:vMerge w:val="restart"/>
            <w:tcBorders>
              <w:top w:val="outset" w:sz="6" w:space="0" w:color="auto"/>
              <w:left w:val="outset" w:sz="6" w:space="0" w:color="auto"/>
              <w:right w:val="outset" w:sz="6" w:space="0" w:color="auto"/>
            </w:tcBorders>
            <w:vAlign w:val="center"/>
          </w:tcPr>
          <w:p w:rsidR="00734C11" w:rsidRPr="0067473D" w:rsidRDefault="00734C11" w:rsidP="00BF25D6">
            <w:pPr>
              <w:ind w:left="57" w:right="57"/>
              <w:rPr>
                <w:rFonts w:ascii="Times New Roman" w:eastAsia="Times New Roman" w:hAnsi="Times New Roman" w:cs="Times New Roman"/>
                <w:b/>
                <w:bCs/>
                <w:color w:val="000000"/>
                <w:sz w:val="26"/>
                <w:szCs w:val="26"/>
              </w:rPr>
            </w:pPr>
            <w:r w:rsidRPr="0067473D">
              <w:rPr>
                <w:rFonts w:ascii="Times New Roman" w:eastAsia="Times New Roman" w:hAnsi="Times New Roman" w:cs="Times New Roman"/>
                <w:b/>
                <w:bCs/>
                <w:color w:val="000000"/>
                <w:sz w:val="26"/>
                <w:szCs w:val="26"/>
              </w:rPr>
              <w:lastRenderedPageBreak/>
              <w:t>1. Trình tự thực hiện:</w:t>
            </w:r>
          </w:p>
        </w:tc>
        <w:tc>
          <w:tcPr>
            <w:tcW w:w="8080" w:type="dxa"/>
            <w:gridSpan w:val="5"/>
            <w:tcBorders>
              <w:top w:val="outset" w:sz="6" w:space="0" w:color="auto"/>
              <w:left w:val="outset" w:sz="6" w:space="0" w:color="auto"/>
              <w:right w:val="outset" w:sz="6" w:space="0" w:color="auto"/>
            </w:tcBorders>
          </w:tcPr>
          <w:p w:rsidR="00734C11" w:rsidRPr="0067473D" w:rsidRDefault="00734C11" w:rsidP="00BF25D6">
            <w:pPr>
              <w:pStyle w:val="Header"/>
              <w:ind w:left="57" w:right="57"/>
              <w:jc w:val="both"/>
              <w:rPr>
                <w:rFonts w:ascii="Times New Roman" w:hAnsi="Times New Roman"/>
                <w:bCs/>
                <w:sz w:val="26"/>
                <w:szCs w:val="26"/>
              </w:rPr>
            </w:pPr>
            <w:r w:rsidRPr="0067473D">
              <w:rPr>
                <w:rFonts w:ascii="Times New Roman" w:hAnsi="Times New Roman"/>
                <w:sz w:val="26"/>
                <w:szCs w:val="26"/>
              </w:rPr>
              <w:t xml:space="preserve">     - Tổ chức (Doanh nghiệp) </w:t>
            </w:r>
            <w:r w:rsidRPr="0067473D">
              <w:rPr>
                <w:rFonts w:ascii="Times New Roman" w:hAnsi="Times New Roman"/>
                <w:bCs/>
                <w:sz w:val="26"/>
                <w:szCs w:val="26"/>
                <w:lang w:val="vi-VN"/>
              </w:rPr>
              <w:t xml:space="preserve">có </w:t>
            </w:r>
            <w:r w:rsidRPr="0067473D">
              <w:rPr>
                <w:rFonts w:ascii="Times New Roman" w:hAnsi="Times New Roman"/>
                <w:bCs/>
                <w:sz w:val="26"/>
                <w:szCs w:val="26"/>
              </w:rPr>
              <w:t xml:space="preserve">dự án đầu tư thuộc đối tượng được hỗ trợ theo quy định tại </w:t>
            </w:r>
            <w:r w:rsidRPr="0067473D">
              <w:rPr>
                <w:rFonts w:ascii="Times New Roman" w:hAnsi="Times New Roman"/>
                <w:color w:val="000000"/>
                <w:sz w:val="26"/>
                <w:szCs w:val="26"/>
              </w:rPr>
              <w:t>Nghị định số 210/2013/NĐ-CP của Chính phủ</w:t>
            </w:r>
            <w:r w:rsidRPr="0067473D">
              <w:rPr>
                <w:rFonts w:ascii="Times New Roman" w:eastAsia="Arial" w:hAnsi="Times New Roman"/>
                <w:sz w:val="26"/>
                <w:szCs w:val="26"/>
              </w:rPr>
              <w:t xml:space="preserve"> thì chuẩn bị (01) bộ </w:t>
            </w:r>
            <w:r w:rsidRPr="0067473D">
              <w:rPr>
                <w:rFonts w:ascii="Times New Roman" w:hAnsi="Times New Roman"/>
                <w:bCs/>
                <w:sz w:val="26"/>
                <w:szCs w:val="26"/>
                <w:lang w:val="vi-VN"/>
              </w:rPr>
              <w:t xml:space="preserve">hồ sơ </w:t>
            </w:r>
            <w:r w:rsidRPr="0067473D">
              <w:rPr>
                <w:rFonts w:ascii="Times New Roman" w:hAnsi="Times New Roman"/>
                <w:bCs/>
                <w:sz w:val="26"/>
                <w:szCs w:val="26"/>
              </w:rPr>
              <w:t xml:space="preserve">nộp </w:t>
            </w:r>
            <w:r w:rsidRPr="0067473D">
              <w:rPr>
                <w:rFonts w:ascii="Times New Roman" w:hAnsi="Times New Roman"/>
                <w:bCs/>
                <w:sz w:val="26"/>
                <w:szCs w:val="26"/>
                <w:lang w:val="vi-VN"/>
              </w:rPr>
              <w:t xml:space="preserve">trực tiếp tại </w:t>
            </w:r>
            <w:r w:rsidRPr="0067473D">
              <w:rPr>
                <w:rFonts w:ascii="Times New Roman" w:hAnsi="Times New Roman"/>
                <w:sz w:val="26"/>
                <w:szCs w:val="26"/>
                <w:lang w:val="nl-NL"/>
              </w:rPr>
              <w:t>Trung tâm Hành chính công tỉnh</w:t>
            </w:r>
            <w:r w:rsidRPr="0067473D">
              <w:rPr>
                <w:rFonts w:ascii="Times New Roman" w:hAnsi="Times New Roman"/>
                <w:bCs/>
                <w:sz w:val="26"/>
                <w:szCs w:val="26"/>
                <w:lang w:val="vi-VN"/>
              </w:rPr>
              <w:t xml:space="preserve"> (số </w:t>
            </w:r>
            <w:r w:rsidRPr="0067473D">
              <w:rPr>
                <w:rFonts w:ascii="Times New Roman" w:hAnsi="Times New Roman"/>
                <w:bCs/>
                <w:sz w:val="26"/>
                <w:szCs w:val="26"/>
              </w:rPr>
              <w:t>83</w:t>
            </w:r>
            <w:r w:rsidRPr="0067473D">
              <w:rPr>
                <w:rFonts w:ascii="Times New Roman" w:hAnsi="Times New Roman"/>
                <w:bCs/>
                <w:sz w:val="26"/>
                <w:szCs w:val="26"/>
                <w:lang w:val="vi-VN"/>
              </w:rPr>
              <w:t xml:space="preserve">, đường </w:t>
            </w:r>
            <w:r w:rsidRPr="0067473D">
              <w:rPr>
                <w:rFonts w:ascii="Times New Roman" w:hAnsi="Times New Roman"/>
                <w:bCs/>
                <w:sz w:val="26"/>
                <w:szCs w:val="26"/>
              </w:rPr>
              <w:t>Phạm Tung</w:t>
            </w:r>
            <w:r w:rsidRPr="0067473D">
              <w:rPr>
                <w:rFonts w:ascii="Times New Roman" w:hAnsi="Times New Roman"/>
                <w:bCs/>
                <w:sz w:val="26"/>
                <w:szCs w:val="26"/>
                <w:lang w:val="vi-VN"/>
              </w:rPr>
              <w:t xml:space="preserve">, </w:t>
            </w:r>
            <w:r w:rsidRPr="0067473D">
              <w:rPr>
                <w:rFonts w:ascii="Times New Roman" w:hAnsi="Times New Roman"/>
                <w:bCs/>
                <w:sz w:val="26"/>
                <w:szCs w:val="26"/>
              </w:rPr>
              <w:t>P</w:t>
            </w:r>
            <w:r w:rsidRPr="0067473D">
              <w:rPr>
                <w:rFonts w:ascii="Times New Roman" w:hAnsi="Times New Roman"/>
                <w:bCs/>
                <w:sz w:val="26"/>
                <w:szCs w:val="26"/>
                <w:lang w:val="vi-VN"/>
              </w:rPr>
              <w:t xml:space="preserve">hường </w:t>
            </w:r>
            <w:r w:rsidRPr="0067473D">
              <w:rPr>
                <w:rFonts w:ascii="Times New Roman" w:hAnsi="Times New Roman"/>
                <w:bCs/>
                <w:sz w:val="26"/>
                <w:szCs w:val="26"/>
              </w:rPr>
              <w:t>3</w:t>
            </w:r>
            <w:r w:rsidRPr="0067473D">
              <w:rPr>
                <w:rFonts w:ascii="Times New Roman" w:hAnsi="Times New Roman"/>
                <w:bCs/>
                <w:sz w:val="26"/>
                <w:szCs w:val="26"/>
                <w:lang w:val="vi-VN"/>
              </w:rPr>
              <w:t>, Thành phố Tây Ninh, tỉnh Tây Ninh) để được tiếp nhận và giải quyết theo quy định.</w:t>
            </w:r>
          </w:p>
          <w:p w:rsidR="00734C11" w:rsidRPr="0067473D" w:rsidRDefault="00734C11" w:rsidP="00BF25D6">
            <w:pPr>
              <w:ind w:left="57" w:right="57"/>
              <w:rPr>
                <w:rFonts w:ascii="Times New Roman" w:hAnsi="Times New Roman" w:cs="Times New Roman"/>
                <w:bCs/>
                <w:sz w:val="26"/>
                <w:szCs w:val="26"/>
              </w:rPr>
            </w:pPr>
            <w:r w:rsidRPr="0067473D">
              <w:rPr>
                <w:rFonts w:ascii="Times New Roman" w:hAnsi="Times New Roman" w:cs="Times New Roman"/>
                <w:sz w:val="26"/>
                <w:szCs w:val="26"/>
              </w:rPr>
              <w:t xml:space="preserve">- </w:t>
            </w:r>
            <w:r w:rsidRPr="0067473D">
              <w:rPr>
                <w:rFonts w:ascii="Times New Roman" w:hAnsi="Times New Roman" w:cs="Times New Roman"/>
                <w:sz w:val="26"/>
                <w:szCs w:val="26"/>
                <w:lang w:val="vi-VN"/>
              </w:rPr>
              <w:t>Thời gian tiếp nhận và trả kết quả: Từ thứ hai đến thứ sáu hàng tuần; Sáng từ 7 giờ đến 11 giờ 30 phút, chiều từ 13 giờ 30 phút đến 17 giờ (trừ ngày lễ, ngày nghỉ</w:t>
            </w:r>
            <w:r w:rsidRPr="0067473D">
              <w:rPr>
                <w:rFonts w:ascii="Times New Roman" w:hAnsi="Times New Roman" w:cs="Times New Roman"/>
                <w:sz w:val="26"/>
                <w:szCs w:val="26"/>
              </w:rPr>
              <w:t xml:space="preserve"> theo quy định</w:t>
            </w:r>
            <w:r w:rsidRPr="0067473D">
              <w:rPr>
                <w:rFonts w:ascii="Times New Roman" w:hAnsi="Times New Roman" w:cs="Times New Roman"/>
                <w:sz w:val="26"/>
                <w:szCs w:val="26"/>
                <w:lang w:val="vi-VN"/>
              </w:rPr>
              <w:t>).</w:t>
            </w:r>
          </w:p>
        </w:tc>
      </w:tr>
      <w:tr w:rsidR="00734C11" w:rsidRPr="0067473D" w:rsidTr="0067473D">
        <w:trPr>
          <w:tblCellSpacing w:w="0" w:type="dxa"/>
        </w:trPr>
        <w:tc>
          <w:tcPr>
            <w:tcW w:w="1843" w:type="dxa"/>
            <w:vMerge/>
            <w:tcBorders>
              <w:left w:val="outset" w:sz="6" w:space="0" w:color="auto"/>
              <w:right w:val="outset" w:sz="6" w:space="0" w:color="auto"/>
            </w:tcBorders>
            <w:vAlign w:val="center"/>
            <w:hideMark/>
          </w:tcPr>
          <w:p w:rsidR="00734C11" w:rsidRPr="0067473D" w:rsidRDefault="00734C11" w:rsidP="00BF25D6">
            <w:pPr>
              <w:ind w:left="57" w:right="57"/>
              <w:rPr>
                <w:rFonts w:ascii="Times New Roman" w:eastAsia="Times New Roman" w:hAnsi="Times New Roman" w:cs="Times New Roman"/>
                <w:color w:val="000000"/>
                <w:sz w:val="26"/>
                <w:szCs w:val="26"/>
              </w:rPr>
            </w:pPr>
          </w:p>
        </w:tc>
        <w:tc>
          <w:tcPr>
            <w:tcW w:w="992" w:type="dxa"/>
            <w:tcBorders>
              <w:top w:val="outset" w:sz="6" w:space="0" w:color="auto"/>
              <w:left w:val="outset" w:sz="6" w:space="0" w:color="auto"/>
              <w:bottom w:val="outset" w:sz="6" w:space="0" w:color="auto"/>
              <w:right w:val="outset" w:sz="6" w:space="0" w:color="auto"/>
            </w:tcBorders>
            <w:vAlign w:val="center"/>
            <w:hideMark/>
          </w:tcPr>
          <w:p w:rsidR="00734C11" w:rsidRPr="0067473D" w:rsidRDefault="00734C11" w:rsidP="00BF25D6">
            <w:pPr>
              <w:ind w:left="57" w:right="57"/>
              <w:jc w:val="center"/>
              <w:rPr>
                <w:rFonts w:ascii="Times New Roman" w:hAnsi="Times New Roman" w:cs="Times New Roman"/>
                <w:b/>
                <w:color w:val="000000" w:themeColor="text1"/>
                <w:sz w:val="26"/>
                <w:szCs w:val="26"/>
                <w:lang w:val="es-ES"/>
              </w:rPr>
            </w:pPr>
            <w:r w:rsidRPr="0067473D">
              <w:rPr>
                <w:rFonts w:ascii="Times New Roman" w:hAnsi="Times New Roman" w:cs="Times New Roman"/>
                <w:b/>
                <w:color w:val="000000" w:themeColor="text1"/>
                <w:sz w:val="26"/>
                <w:szCs w:val="26"/>
                <w:lang w:val="es-ES"/>
              </w:rPr>
              <w:t>STT</w:t>
            </w:r>
          </w:p>
        </w:tc>
        <w:tc>
          <w:tcPr>
            <w:tcW w:w="4395" w:type="dxa"/>
            <w:tcBorders>
              <w:top w:val="outset" w:sz="6" w:space="0" w:color="auto"/>
              <w:left w:val="outset" w:sz="6" w:space="0" w:color="auto"/>
              <w:bottom w:val="outset" w:sz="6" w:space="0" w:color="auto"/>
              <w:right w:val="outset" w:sz="6" w:space="0" w:color="auto"/>
            </w:tcBorders>
          </w:tcPr>
          <w:p w:rsidR="00734C11" w:rsidRPr="0067473D" w:rsidRDefault="00734C11" w:rsidP="00BF25D6">
            <w:pPr>
              <w:ind w:left="57" w:right="57"/>
              <w:jc w:val="center"/>
              <w:rPr>
                <w:rFonts w:ascii="Times New Roman" w:hAnsi="Times New Roman" w:cs="Times New Roman"/>
                <w:b/>
                <w:color w:val="000000" w:themeColor="text1"/>
                <w:sz w:val="26"/>
                <w:szCs w:val="26"/>
                <w:lang w:val="es-ES"/>
              </w:rPr>
            </w:pPr>
          </w:p>
          <w:p w:rsidR="00734C11" w:rsidRPr="0067473D" w:rsidRDefault="00734C11" w:rsidP="00BF25D6">
            <w:pPr>
              <w:ind w:left="57" w:right="57"/>
              <w:jc w:val="center"/>
              <w:rPr>
                <w:rFonts w:ascii="Times New Roman" w:hAnsi="Times New Roman" w:cs="Times New Roman"/>
                <w:b/>
                <w:color w:val="000000" w:themeColor="text1"/>
                <w:sz w:val="26"/>
                <w:szCs w:val="26"/>
                <w:lang w:val="es-ES"/>
              </w:rPr>
            </w:pPr>
            <w:r w:rsidRPr="0067473D">
              <w:rPr>
                <w:rFonts w:ascii="Times New Roman" w:hAnsi="Times New Roman" w:cs="Times New Roman"/>
                <w:b/>
                <w:color w:val="000000" w:themeColor="text1"/>
                <w:sz w:val="26"/>
                <w:szCs w:val="26"/>
                <w:lang w:val="es-ES"/>
              </w:rPr>
              <w:t>Nội dung công việc</w:t>
            </w:r>
          </w:p>
        </w:tc>
        <w:tc>
          <w:tcPr>
            <w:tcW w:w="1633" w:type="dxa"/>
            <w:gridSpan w:val="2"/>
            <w:tcBorders>
              <w:top w:val="outset" w:sz="6" w:space="0" w:color="auto"/>
              <w:left w:val="outset" w:sz="6" w:space="0" w:color="auto"/>
              <w:bottom w:val="outset" w:sz="6" w:space="0" w:color="auto"/>
              <w:right w:val="outset" w:sz="6" w:space="0" w:color="auto"/>
            </w:tcBorders>
          </w:tcPr>
          <w:p w:rsidR="00734C11" w:rsidRPr="0067473D" w:rsidRDefault="00734C11" w:rsidP="00BF25D6">
            <w:pPr>
              <w:ind w:left="57" w:right="57"/>
              <w:jc w:val="center"/>
              <w:rPr>
                <w:rFonts w:ascii="Times New Roman" w:hAnsi="Times New Roman" w:cs="Times New Roman"/>
                <w:b/>
                <w:color w:val="000000" w:themeColor="text1"/>
                <w:sz w:val="26"/>
                <w:szCs w:val="26"/>
                <w:lang w:val="es-ES"/>
              </w:rPr>
            </w:pPr>
          </w:p>
          <w:p w:rsidR="00734C11" w:rsidRPr="0067473D" w:rsidRDefault="00734C11" w:rsidP="00BF25D6">
            <w:pPr>
              <w:ind w:left="57" w:right="57"/>
              <w:jc w:val="center"/>
              <w:rPr>
                <w:rFonts w:ascii="Times New Roman" w:hAnsi="Times New Roman" w:cs="Times New Roman"/>
                <w:b/>
                <w:color w:val="000000" w:themeColor="text1"/>
                <w:sz w:val="26"/>
                <w:szCs w:val="26"/>
                <w:lang w:val="es-ES"/>
              </w:rPr>
            </w:pPr>
            <w:r w:rsidRPr="0067473D">
              <w:rPr>
                <w:rFonts w:ascii="Times New Roman" w:hAnsi="Times New Roman" w:cs="Times New Roman"/>
                <w:b/>
                <w:color w:val="000000" w:themeColor="text1"/>
                <w:sz w:val="26"/>
                <w:szCs w:val="26"/>
                <w:lang w:val="es-ES"/>
              </w:rPr>
              <w:t>Trách nhiệm</w:t>
            </w:r>
          </w:p>
        </w:tc>
        <w:tc>
          <w:tcPr>
            <w:tcW w:w="1060" w:type="dxa"/>
            <w:tcBorders>
              <w:top w:val="outset" w:sz="6" w:space="0" w:color="auto"/>
              <w:left w:val="outset" w:sz="6" w:space="0" w:color="auto"/>
              <w:bottom w:val="outset" w:sz="6" w:space="0" w:color="auto"/>
              <w:right w:val="outset" w:sz="6" w:space="0" w:color="auto"/>
            </w:tcBorders>
          </w:tcPr>
          <w:p w:rsidR="00734C11" w:rsidRPr="0067473D" w:rsidRDefault="00734C11" w:rsidP="00EB55AE">
            <w:pPr>
              <w:ind w:left="57" w:right="57"/>
              <w:jc w:val="center"/>
              <w:rPr>
                <w:rFonts w:ascii="Times New Roman" w:hAnsi="Times New Roman" w:cs="Times New Roman"/>
                <w:b/>
                <w:color w:val="000000" w:themeColor="text1"/>
                <w:sz w:val="26"/>
                <w:szCs w:val="26"/>
                <w:lang w:val="es-ES"/>
              </w:rPr>
            </w:pPr>
            <w:r w:rsidRPr="0067473D">
              <w:rPr>
                <w:rFonts w:ascii="Times New Roman" w:hAnsi="Times New Roman" w:cs="Times New Roman"/>
                <w:b/>
                <w:color w:val="000000" w:themeColor="text1"/>
                <w:sz w:val="26"/>
                <w:szCs w:val="26"/>
                <w:lang w:val="es-ES"/>
              </w:rPr>
              <w:t xml:space="preserve">Thời gian 15 ngày </w:t>
            </w:r>
          </w:p>
        </w:tc>
      </w:tr>
      <w:tr w:rsidR="00734C11" w:rsidRPr="0067473D" w:rsidTr="0067473D">
        <w:trPr>
          <w:trHeight w:val="286"/>
          <w:tblCellSpacing w:w="0" w:type="dxa"/>
        </w:trPr>
        <w:tc>
          <w:tcPr>
            <w:tcW w:w="1843" w:type="dxa"/>
            <w:vMerge/>
            <w:tcBorders>
              <w:left w:val="outset" w:sz="6" w:space="0" w:color="auto"/>
              <w:right w:val="outset" w:sz="6" w:space="0" w:color="auto"/>
            </w:tcBorders>
            <w:vAlign w:val="center"/>
          </w:tcPr>
          <w:p w:rsidR="00734C11" w:rsidRPr="0067473D" w:rsidRDefault="00734C11" w:rsidP="00BF25D6">
            <w:pPr>
              <w:ind w:left="57" w:right="57"/>
              <w:rPr>
                <w:rFonts w:ascii="Times New Roman" w:eastAsia="Times New Roman" w:hAnsi="Times New Roman" w:cs="Times New Roman"/>
                <w:color w:val="000000"/>
                <w:sz w:val="26"/>
                <w:szCs w:val="26"/>
              </w:rPr>
            </w:pPr>
          </w:p>
        </w:tc>
        <w:tc>
          <w:tcPr>
            <w:tcW w:w="992" w:type="dxa"/>
            <w:tcBorders>
              <w:top w:val="outset" w:sz="6" w:space="0" w:color="auto"/>
              <w:left w:val="outset" w:sz="6" w:space="0" w:color="auto"/>
              <w:bottom w:val="outset" w:sz="6" w:space="0" w:color="auto"/>
              <w:right w:val="outset" w:sz="6" w:space="0" w:color="auto"/>
            </w:tcBorders>
            <w:vAlign w:val="center"/>
          </w:tcPr>
          <w:p w:rsidR="00734C11" w:rsidRPr="0067473D" w:rsidRDefault="00734C11" w:rsidP="00BF25D6">
            <w:pPr>
              <w:ind w:left="57" w:right="57"/>
              <w:rPr>
                <w:rFonts w:ascii="Times New Roman" w:hAnsi="Times New Roman" w:cs="Times New Roman"/>
                <w:color w:val="000000" w:themeColor="text1"/>
                <w:sz w:val="26"/>
                <w:szCs w:val="26"/>
                <w:lang w:val="es-ES"/>
              </w:rPr>
            </w:pPr>
          </w:p>
        </w:tc>
        <w:tc>
          <w:tcPr>
            <w:tcW w:w="7088" w:type="dxa"/>
            <w:gridSpan w:val="4"/>
            <w:tcBorders>
              <w:top w:val="outset" w:sz="6" w:space="0" w:color="auto"/>
              <w:left w:val="outset" w:sz="6" w:space="0" w:color="auto"/>
              <w:bottom w:val="outset" w:sz="6" w:space="0" w:color="auto"/>
              <w:right w:val="outset" w:sz="6" w:space="0" w:color="auto"/>
            </w:tcBorders>
          </w:tcPr>
          <w:p w:rsidR="00734C11" w:rsidRPr="0067473D" w:rsidRDefault="00734C11" w:rsidP="00BF25D6">
            <w:pPr>
              <w:ind w:left="57" w:right="57"/>
              <w:jc w:val="center"/>
              <w:rPr>
                <w:rFonts w:ascii="Times New Roman" w:hAnsi="Times New Roman" w:cs="Times New Roman"/>
                <w:b/>
                <w:color w:val="000000" w:themeColor="text1"/>
                <w:sz w:val="26"/>
                <w:szCs w:val="26"/>
                <w:lang w:val="es-ES"/>
              </w:rPr>
            </w:pPr>
            <w:r w:rsidRPr="0067473D">
              <w:rPr>
                <w:rFonts w:ascii="Times New Roman" w:hAnsi="Times New Roman" w:cs="Times New Roman"/>
                <w:b/>
                <w:color w:val="000000" w:themeColor="text1"/>
                <w:sz w:val="26"/>
                <w:szCs w:val="26"/>
                <w:lang w:val="es-ES"/>
              </w:rPr>
              <w:t>Trung tâm hành chính công</w:t>
            </w:r>
          </w:p>
        </w:tc>
      </w:tr>
      <w:tr w:rsidR="00734C11" w:rsidRPr="0067473D" w:rsidTr="0067473D">
        <w:trPr>
          <w:tblCellSpacing w:w="0" w:type="dxa"/>
        </w:trPr>
        <w:tc>
          <w:tcPr>
            <w:tcW w:w="1843" w:type="dxa"/>
            <w:vMerge/>
            <w:tcBorders>
              <w:left w:val="outset" w:sz="6" w:space="0" w:color="auto"/>
              <w:right w:val="outset" w:sz="6" w:space="0" w:color="auto"/>
            </w:tcBorders>
            <w:vAlign w:val="center"/>
          </w:tcPr>
          <w:p w:rsidR="00734C11" w:rsidRPr="0067473D" w:rsidRDefault="00734C11" w:rsidP="00BF25D6">
            <w:pPr>
              <w:ind w:left="57" w:right="57"/>
              <w:rPr>
                <w:rFonts w:ascii="Times New Roman" w:eastAsia="Times New Roman" w:hAnsi="Times New Roman" w:cs="Times New Roman"/>
                <w:color w:val="000000"/>
                <w:sz w:val="26"/>
                <w:szCs w:val="26"/>
              </w:rPr>
            </w:pPr>
          </w:p>
        </w:tc>
        <w:tc>
          <w:tcPr>
            <w:tcW w:w="992" w:type="dxa"/>
            <w:tcBorders>
              <w:top w:val="outset" w:sz="6" w:space="0" w:color="auto"/>
              <w:left w:val="outset" w:sz="6" w:space="0" w:color="auto"/>
              <w:bottom w:val="outset" w:sz="6" w:space="0" w:color="auto"/>
              <w:right w:val="outset" w:sz="6" w:space="0" w:color="auto"/>
            </w:tcBorders>
            <w:vAlign w:val="center"/>
          </w:tcPr>
          <w:p w:rsidR="00734C11" w:rsidRPr="0067473D" w:rsidRDefault="00734C11" w:rsidP="00BF25D6">
            <w:pPr>
              <w:ind w:left="57" w:right="57"/>
              <w:jc w:val="center"/>
              <w:rPr>
                <w:rFonts w:ascii="Times New Roman" w:hAnsi="Times New Roman" w:cs="Times New Roman"/>
                <w:b/>
                <w:color w:val="000000" w:themeColor="text1"/>
                <w:sz w:val="26"/>
                <w:szCs w:val="26"/>
                <w:lang w:val="es-ES"/>
              </w:rPr>
            </w:pPr>
            <w:r w:rsidRPr="0067473D">
              <w:rPr>
                <w:rFonts w:ascii="Times New Roman" w:hAnsi="Times New Roman" w:cs="Times New Roman"/>
                <w:b/>
                <w:color w:val="000000" w:themeColor="text1"/>
                <w:sz w:val="26"/>
                <w:szCs w:val="26"/>
                <w:lang w:val="es-ES"/>
              </w:rPr>
              <w:t>Bước 1</w:t>
            </w:r>
          </w:p>
        </w:tc>
        <w:tc>
          <w:tcPr>
            <w:tcW w:w="4395" w:type="dxa"/>
            <w:tcBorders>
              <w:top w:val="outset" w:sz="6" w:space="0" w:color="auto"/>
              <w:left w:val="outset" w:sz="6" w:space="0" w:color="auto"/>
              <w:bottom w:val="outset" w:sz="6" w:space="0" w:color="auto"/>
              <w:right w:val="outset" w:sz="6" w:space="0" w:color="auto"/>
            </w:tcBorders>
            <w:vAlign w:val="center"/>
          </w:tcPr>
          <w:p w:rsidR="00734C11" w:rsidRPr="0067473D" w:rsidRDefault="00734C11" w:rsidP="00BF25D6">
            <w:pPr>
              <w:pStyle w:val="Header"/>
              <w:ind w:left="57" w:right="57"/>
              <w:jc w:val="both"/>
              <w:rPr>
                <w:rFonts w:ascii="Times New Roman" w:hAnsi="Times New Roman"/>
                <w:color w:val="000000" w:themeColor="text1"/>
                <w:sz w:val="26"/>
                <w:szCs w:val="26"/>
                <w:lang w:val="nl-NL"/>
              </w:rPr>
            </w:pPr>
            <w:r w:rsidRPr="0067473D">
              <w:rPr>
                <w:rFonts w:ascii="Times New Roman" w:hAnsi="Times New Roman"/>
                <w:color w:val="000000" w:themeColor="text1"/>
                <w:sz w:val="26"/>
                <w:szCs w:val="26"/>
                <w:lang w:val="nl-NL"/>
              </w:rPr>
              <w:t>- Thực hiện tiếp nhận hồ sơ: Hồ sơ được Doanh nghiệp nộp trực tiếp tại Trung tâm.</w:t>
            </w:r>
          </w:p>
          <w:p w:rsidR="00734C11" w:rsidRPr="0067473D" w:rsidRDefault="00734C11" w:rsidP="00BF25D6">
            <w:pPr>
              <w:pStyle w:val="Header"/>
              <w:ind w:left="57" w:right="57"/>
              <w:jc w:val="both"/>
              <w:rPr>
                <w:rFonts w:ascii="Times New Roman" w:hAnsi="Times New Roman"/>
                <w:sz w:val="26"/>
                <w:szCs w:val="26"/>
                <w:lang w:val="nl-NL"/>
              </w:rPr>
            </w:pPr>
            <w:r w:rsidRPr="0067473D">
              <w:rPr>
                <w:rFonts w:ascii="Times New Roman" w:hAnsi="Times New Roman"/>
                <w:color w:val="000000" w:themeColor="text1"/>
                <w:sz w:val="26"/>
                <w:szCs w:val="26"/>
                <w:lang w:val="nl-NL"/>
              </w:rPr>
              <w:t>- Thực hiện kiểm tra hồ sơ,</w:t>
            </w:r>
            <w:r w:rsidRPr="0067473D">
              <w:rPr>
                <w:rFonts w:ascii="Times New Roman" w:hAnsi="Times New Roman"/>
                <w:color w:val="000000" w:themeColor="text1"/>
                <w:sz w:val="26"/>
                <w:szCs w:val="26"/>
                <w:lang w:val="vi-VN"/>
              </w:rPr>
              <w:t xml:space="preserve"> nếu hồ sơ thiếu </w:t>
            </w:r>
            <w:r w:rsidRPr="0067473D">
              <w:rPr>
                <w:rFonts w:ascii="Times New Roman" w:hAnsi="Times New Roman"/>
                <w:color w:val="000000" w:themeColor="text1"/>
                <w:sz w:val="26"/>
                <w:szCs w:val="26"/>
              </w:rPr>
              <w:t xml:space="preserve">đề nghị </w:t>
            </w:r>
            <w:r w:rsidRPr="0067473D">
              <w:rPr>
                <w:rFonts w:ascii="Times New Roman" w:hAnsi="Times New Roman"/>
                <w:color w:val="000000" w:themeColor="text1"/>
                <w:sz w:val="26"/>
                <w:szCs w:val="26"/>
                <w:lang w:val="nl-NL"/>
              </w:rPr>
              <w:t>bổ sung,</w:t>
            </w:r>
            <w:r w:rsidRPr="0067473D">
              <w:rPr>
                <w:rFonts w:ascii="Times New Roman" w:hAnsi="Times New Roman"/>
                <w:color w:val="000000" w:themeColor="text1"/>
                <w:sz w:val="26"/>
                <w:szCs w:val="26"/>
                <w:lang w:val="vi-VN"/>
              </w:rPr>
              <w:t xml:space="preserve"> nếu hồ sơ đầy đủ</w:t>
            </w:r>
            <w:r w:rsidR="00372AA1" w:rsidRPr="0067473D">
              <w:rPr>
                <w:rFonts w:ascii="Times New Roman" w:hAnsi="Times New Roman"/>
                <w:color w:val="000000" w:themeColor="text1"/>
                <w:sz w:val="26"/>
                <w:szCs w:val="26"/>
              </w:rPr>
              <w:t xml:space="preserve"> </w:t>
            </w:r>
            <w:r w:rsidRPr="0067473D">
              <w:rPr>
                <w:rFonts w:ascii="Times New Roman" w:hAnsi="Times New Roman"/>
                <w:color w:val="000000" w:themeColor="text1"/>
                <w:sz w:val="26"/>
                <w:szCs w:val="26"/>
                <w:lang w:val="vi-VN"/>
              </w:rPr>
              <w:t xml:space="preserve">viết phiếu hẹn trao cho người nộp </w:t>
            </w:r>
            <w:r w:rsidRPr="0067473D">
              <w:rPr>
                <w:rFonts w:ascii="Times New Roman" w:hAnsi="Times New Roman"/>
                <w:color w:val="000000" w:themeColor="text1"/>
                <w:sz w:val="26"/>
                <w:szCs w:val="26"/>
              </w:rPr>
              <w:t>và</w:t>
            </w:r>
            <w:r w:rsidR="00372AA1" w:rsidRPr="0067473D">
              <w:rPr>
                <w:rFonts w:ascii="Times New Roman" w:hAnsi="Times New Roman"/>
                <w:color w:val="000000" w:themeColor="text1"/>
                <w:sz w:val="26"/>
                <w:szCs w:val="26"/>
              </w:rPr>
              <w:t xml:space="preserve"> </w:t>
            </w:r>
            <w:r w:rsidRPr="0067473D">
              <w:rPr>
                <w:rStyle w:val="Strong"/>
                <w:rFonts w:ascii="Times New Roman" w:hAnsi="Times New Roman"/>
                <w:b w:val="0"/>
                <w:color w:val="000000" w:themeColor="text1"/>
                <w:sz w:val="26"/>
                <w:szCs w:val="26"/>
              </w:rPr>
              <w:t>hồ sơ sẽ được nhân viên bưu điện chuyển cho Sở Tài chính thẩm định, giải quyết</w:t>
            </w:r>
          </w:p>
        </w:tc>
        <w:tc>
          <w:tcPr>
            <w:tcW w:w="1633" w:type="dxa"/>
            <w:gridSpan w:val="2"/>
            <w:tcBorders>
              <w:top w:val="outset" w:sz="6" w:space="0" w:color="auto"/>
              <w:left w:val="outset" w:sz="6" w:space="0" w:color="auto"/>
              <w:bottom w:val="outset" w:sz="6" w:space="0" w:color="auto"/>
              <w:right w:val="outset" w:sz="6" w:space="0" w:color="auto"/>
            </w:tcBorders>
            <w:vAlign w:val="center"/>
          </w:tcPr>
          <w:p w:rsidR="00734C11" w:rsidRPr="0067473D" w:rsidRDefault="00734C11" w:rsidP="00BF25D6">
            <w:pPr>
              <w:pStyle w:val="Header"/>
              <w:ind w:left="57" w:right="57"/>
              <w:jc w:val="center"/>
              <w:rPr>
                <w:rFonts w:ascii="Times New Roman" w:hAnsi="Times New Roman"/>
                <w:sz w:val="26"/>
                <w:szCs w:val="26"/>
                <w:lang w:val="nl-NL"/>
              </w:rPr>
            </w:pPr>
            <w:r w:rsidRPr="0067473D">
              <w:rPr>
                <w:rFonts w:ascii="Times New Roman" w:hAnsi="Times New Roman"/>
                <w:sz w:val="26"/>
                <w:szCs w:val="26"/>
                <w:lang w:val="nl-NL"/>
              </w:rPr>
              <w:t>Công chức tại Trung tâm Hành chính công tỉnh</w:t>
            </w:r>
          </w:p>
        </w:tc>
        <w:tc>
          <w:tcPr>
            <w:tcW w:w="1060" w:type="dxa"/>
            <w:tcBorders>
              <w:top w:val="outset" w:sz="6" w:space="0" w:color="auto"/>
              <w:left w:val="outset" w:sz="6" w:space="0" w:color="auto"/>
              <w:bottom w:val="outset" w:sz="6" w:space="0" w:color="auto"/>
              <w:right w:val="outset" w:sz="6" w:space="0" w:color="auto"/>
            </w:tcBorders>
            <w:vAlign w:val="center"/>
          </w:tcPr>
          <w:p w:rsidR="00734C11" w:rsidRPr="0067473D" w:rsidRDefault="00734C11" w:rsidP="00BF25D6">
            <w:pPr>
              <w:pStyle w:val="Header"/>
              <w:ind w:left="57" w:right="57"/>
              <w:jc w:val="center"/>
              <w:rPr>
                <w:rFonts w:ascii="Times New Roman" w:hAnsi="Times New Roman"/>
                <w:sz w:val="26"/>
                <w:szCs w:val="26"/>
                <w:lang w:val="nl-NL"/>
              </w:rPr>
            </w:pPr>
            <w:r w:rsidRPr="0067473D">
              <w:rPr>
                <w:rFonts w:ascii="Times New Roman" w:hAnsi="Times New Roman"/>
                <w:sz w:val="26"/>
                <w:szCs w:val="26"/>
                <w:lang w:val="nl-NL"/>
              </w:rPr>
              <w:t xml:space="preserve">0,5 ngày </w:t>
            </w:r>
          </w:p>
        </w:tc>
      </w:tr>
      <w:tr w:rsidR="00734C11" w:rsidRPr="0067473D" w:rsidTr="0067473D">
        <w:trPr>
          <w:tblCellSpacing w:w="0" w:type="dxa"/>
        </w:trPr>
        <w:tc>
          <w:tcPr>
            <w:tcW w:w="1843" w:type="dxa"/>
            <w:vMerge/>
            <w:tcBorders>
              <w:left w:val="outset" w:sz="6" w:space="0" w:color="auto"/>
              <w:right w:val="outset" w:sz="6" w:space="0" w:color="auto"/>
            </w:tcBorders>
            <w:vAlign w:val="center"/>
          </w:tcPr>
          <w:p w:rsidR="00734C11" w:rsidRPr="0067473D" w:rsidRDefault="00734C11" w:rsidP="00BF25D6">
            <w:pPr>
              <w:ind w:left="57" w:right="57"/>
              <w:rPr>
                <w:rFonts w:ascii="Times New Roman" w:eastAsia="Times New Roman" w:hAnsi="Times New Roman" w:cs="Times New Roman"/>
                <w:b/>
                <w:bCs/>
                <w:color w:val="000000"/>
                <w:sz w:val="26"/>
                <w:szCs w:val="26"/>
              </w:rPr>
            </w:pPr>
          </w:p>
        </w:tc>
        <w:tc>
          <w:tcPr>
            <w:tcW w:w="992" w:type="dxa"/>
            <w:tcBorders>
              <w:top w:val="outset" w:sz="6" w:space="0" w:color="auto"/>
              <w:left w:val="outset" w:sz="6" w:space="0" w:color="auto"/>
              <w:bottom w:val="outset" w:sz="6" w:space="0" w:color="auto"/>
              <w:right w:val="outset" w:sz="6" w:space="0" w:color="auto"/>
            </w:tcBorders>
            <w:vAlign w:val="center"/>
          </w:tcPr>
          <w:p w:rsidR="00734C11" w:rsidRPr="0067473D" w:rsidRDefault="00734C11" w:rsidP="00BF25D6">
            <w:pPr>
              <w:ind w:left="57" w:right="57"/>
              <w:jc w:val="center"/>
              <w:rPr>
                <w:rFonts w:ascii="Times New Roman" w:eastAsia="Times New Roman" w:hAnsi="Times New Roman" w:cs="Times New Roman"/>
                <w:color w:val="000000"/>
                <w:sz w:val="26"/>
                <w:szCs w:val="26"/>
              </w:rPr>
            </w:pPr>
          </w:p>
        </w:tc>
        <w:tc>
          <w:tcPr>
            <w:tcW w:w="7088" w:type="dxa"/>
            <w:gridSpan w:val="4"/>
            <w:tcBorders>
              <w:top w:val="outset" w:sz="6" w:space="0" w:color="auto"/>
              <w:left w:val="outset" w:sz="6" w:space="0" w:color="auto"/>
              <w:bottom w:val="outset" w:sz="6" w:space="0" w:color="auto"/>
              <w:right w:val="outset" w:sz="6" w:space="0" w:color="auto"/>
            </w:tcBorders>
            <w:vAlign w:val="center"/>
          </w:tcPr>
          <w:p w:rsidR="00734C11" w:rsidRPr="0067473D" w:rsidRDefault="00734C11" w:rsidP="00BF25D6">
            <w:pPr>
              <w:ind w:left="57" w:right="57"/>
              <w:jc w:val="center"/>
              <w:rPr>
                <w:rFonts w:ascii="Times New Roman" w:hAnsi="Times New Roman" w:cs="Times New Roman"/>
                <w:b/>
                <w:color w:val="000000" w:themeColor="text1"/>
                <w:sz w:val="26"/>
                <w:szCs w:val="26"/>
                <w:lang w:val="es-ES"/>
              </w:rPr>
            </w:pPr>
            <w:r w:rsidRPr="0067473D">
              <w:rPr>
                <w:rFonts w:ascii="Times New Roman" w:hAnsi="Times New Roman" w:cs="Times New Roman"/>
                <w:b/>
                <w:color w:val="000000" w:themeColor="text1"/>
                <w:sz w:val="26"/>
                <w:szCs w:val="26"/>
                <w:lang w:val="es-ES"/>
              </w:rPr>
              <w:t>Sở Tài chính</w:t>
            </w:r>
          </w:p>
        </w:tc>
      </w:tr>
      <w:tr w:rsidR="0067473D" w:rsidRPr="0067473D" w:rsidTr="0067473D">
        <w:trPr>
          <w:trHeight w:val="40"/>
          <w:tblCellSpacing w:w="0" w:type="dxa"/>
        </w:trPr>
        <w:tc>
          <w:tcPr>
            <w:tcW w:w="1843" w:type="dxa"/>
            <w:vMerge/>
            <w:tcBorders>
              <w:left w:val="outset" w:sz="6" w:space="0" w:color="auto"/>
              <w:right w:val="outset" w:sz="6" w:space="0" w:color="auto"/>
            </w:tcBorders>
            <w:vAlign w:val="center"/>
          </w:tcPr>
          <w:p w:rsidR="0067473D" w:rsidRPr="0067473D" w:rsidRDefault="0067473D" w:rsidP="00BF25D6">
            <w:pPr>
              <w:ind w:left="57" w:right="57"/>
              <w:rPr>
                <w:rFonts w:ascii="Times New Roman" w:eastAsia="Times New Roman" w:hAnsi="Times New Roman" w:cs="Times New Roman"/>
                <w:b/>
                <w:bCs/>
                <w:color w:val="000000"/>
                <w:sz w:val="26"/>
                <w:szCs w:val="26"/>
              </w:rPr>
            </w:pPr>
          </w:p>
        </w:tc>
        <w:tc>
          <w:tcPr>
            <w:tcW w:w="992" w:type="dxa"/>
            <w:vMerge w:val="restart"/>
            <w:tcBorders>
              <w:top w:val="outset" w:sz="6" w:space="0" w:color="auto"/>
              <w:left w:val="outset" w:sz="6" w:space="0" w:color="auto"/>
              <w:right w:val="outset" w:sz="6" w:space="0" w:color="auto"/>
            </w:tcBorders>
            <w:vAlign w:val="center"/>
          </w:tcPr>
          <w:p w:rsidR="0067473D" w:rsidRPr="0067473D" w:rsidRDefault="0067473D" w:rsidP="00B55909">
            <w:pPr>
              <w:spacing w:before="100" w:beforeAutospacing="1" w:after="100" w:afterAutospacing="1"/>
              <w:ind w:left="57" w:right="57"/>
              <w:jc w:val="center"/>
              <w:rPr>
                <w:rFonts w:ascii="Times New Roman" w:eastAsia="Times New Roman" w:hAnsi="Times New Roman" w:cs="Times New Roman"/>
                <w:color w:val="000000"/>
                <w:sz w:val="26"/>
                <w:szCs w:val="26"/>
              </w:rPr>
            </w:pPr>
            <w:r w:rsidRPr="0067473D">
              <w:rPr>
                <w:rFonts w:ascii="Times New Roman" w:hAnsi="Times New Roman" w:cs="Times New Roman"/>
                <w:b/>
                <w:color w:val="000000" w:themeColor="text1"/>
                <w:sz w:val="26"/>
                <w:szCs w:val="26"/>
                <w:lang w:val="es-ES"/>
              </w:rPr>
              <w:t>Bước 2</w:t>
            </w:r>
          </w:p>
        </w:tc>
        <w:tc>
          <w:tcPr>
            <w:tcW w:w="4395" w:type="dxa"/>
            <w:tcBorders>
              <w:top w:val="outset" w:sz="6" w:space="0" w:color="auto"/>
              <w:left w:val="outset" w:sz="6" w:space="0" w:color="auto"/>
              <w:right w:val="outset" w:sz="6" w:space="0" w:color="auto"/>
            </w:tcBorders>
            <w:vAlign w:val="center"/>
          </w:tcPr>
          <w:p w:rsidR="0067473D" w:rsidRPr="0067473D" w:rsidRDefault="0067473D" w:rsidP="00B55909">
            <w:pPr>
              <w:pStyle w:val="Header"/>
              <w:ind w:left="57" w:right="57"/>
              <w:rPr>
                <w:rFonts w:ascii="Times New Roman" w:hAnsi="Times New Roman"/>
                <w:bCs/>
                <w:sz w:val="26"/>
                <w:szCs w:val="26"/>
                <w:lang w:val="nl-NL"/>
              </w:rPr>
            </w:pPr>
            <w:r w:rsidRPr="0067473D">
              <w:rPr>
                <w:rFonts w:ascii="Times New Roman" w:hAnsi="Times New Roman"/>
                <w:bCs/>
                <w:sz w:val="26"/>
                <w:szCs w:val="26"/>
                <w:lang w:val="nl-NL"/>
              </w:rPr>
              <w:t>- Tiếp nhận hồ sơ từ Trung tâm hành chính công và chuyển cho chuyên viên chuyên quản.</w:t>
            </w:r>
          </w:p>
          <w:p w:rsidR="0067473D" w:rsidRPr="0067473D" w:rsidRDefault="0067473D" w:rsidP="00B55909">
            <w:pPr>
              <w:pStyle w:val="Header"/>
              <w:ind w:left="57" w:right="57"/>
              <w:rPr>
                <w:rFonts w:ascii="Times New Roman" w:hAnsi="Times New Roman"/>
                <w:bCs/>
                <w:sz w:val="26"/>
                <w:szCs w:val="26"/>
                <w:lang w:val="nl-NL"/>
              </w:rPr>
            </w:pPr>
          </w:p>
        </w:tc>
        <w:tc>
          <w:tcPr>
            <w:tcW w:w="1633" w:type="dxa"/>
            <w:gridSpan w:val="2"/>
            <w:tcBorders>
              <w:top w:val="outset" w:sz="6" w:space="0" w:color="auto"/>
              <w:left w:val="outset" w:sz="6" w:space="0" w:color="auto"/>
              <w:right w:val="outset" w:sz="6" w:space="0" w:color="auto"/>
            </w:tcBorders>
            <w:vAlign w:val="center"/>
          </w:tcPr>
          <w:p w:rsidR="0067473D" w:rsidRPr="0067473D" w:rsidRDefault="0067473D" w:rsidP="00B55909">
            <w:pPr>
              <w:pStyle w:val="Header"/>
              <w:ind w:left="57" w:right="57"/>
              <w:jc w:val="center"/>
              <w:rPr>
                <w:rFonts w:ascii="Times New Roman" w:hAnsi="Times New Roman"/>
                <w:bCs/>
                <w:sz w:val="26"/>
                <w:szCs w:val="26"/>
                <w:lang w:val="nl-NL"/>
              </w:rPr>
            </w:pPr>
            <w:r w:rsidRPr="0067473D">
              <w:rPr>
                <w:rFonts w:ascii="Times New Roman" w:hAnsi="Times New Roman"/>
                <w:bCs/>
                <w:sz w:val="26"/>
                <w:szCs w:val="26"/>
                <w:lang w:val="nl-NL"/>
              </w:rPr>
              <w:t>Lãnh đạo phòng QLNS</w:t>
            </w:r>
          </w:p>
        </w:tc>
        <w:tc>
          <w:tcPr>
            <w:tcW w:w="1060" w:type="dxa"/>
            <w:tcBorders>
              <w:top w:val="outset" w:sz="6" w:space="0" w:color="auto"/>
              <w:left w:val="outset" w:sz="6" w:space="0" w:color="auto"/>
              <w:right w:val="outset" w:sz="6" w:space="0" w:color="auto"/>
            </w:tcBorders>
            <w:vAlign w:val="center"/>
          </w:tcPr>
          <w:p w:rsidR="0067473D" w:rsidRPr="0067473D" w:rsidRDefault="0067473D" w:rsidP="00B55909">
            <w:pPr>
              <w:pStyle w:val="Header"/>
              <w:ind w:left="57" w:right="57"/>
              <w:jc w:val="both"/>
              <w:rPr>
                <w:rFonts w:ascii="Times New Roman" w:hAnsi="Times New Roman"/>
                <w:bCs/>
                <w:sz w:val="26"/>
                <w:szCs w:val="26"/>
                <w:lang w:val="nl-NL"/>
              </w:rPr>
            </w:pPr>
            <w:r w:rsidRPr="0067473D">
              <w:rPr>
                <w:rFonts w:ascii="Times New Roman" w:hAnsi="Times New Roman"/>
                <w:bCs/>
                <w:sz w:val="26"/>
                <w:szCs w:val="26"/>
                <w:lang w:val="nl-NL"/>
              </w:rPr>
              <w:t>01 ngày</w:t>
            </w:r>
          </w:p>
        </w:tc>
      </w:tr>
      <w:tr w:rsidR="0067473D" w:rsidRPr="0067473D" w:rsidTr="0067473D">
        <w:trPr>
          <w:trHeight w:val="38"/>
          <w:tblCellSpacing w:w="0" w:type="dxa"/>
        </w:trPr>
        <w:tc>
          <w:tcPr>
            <w:tcW w:w="1843" w:type="dxa"/>
            <w:vMerge/>
            <w:tcBorders>
              <w:left w:val="outset" w:sz="6" w:space="0" w:color="auto"/>
              <w:right w:val="outset" w:sz="6" w:space="0" w:color="auto"/>
            </w:tcBorders>
            <w:vAlign w:val="center"/>
          </w:tcPr>
          <w:p w:rsidR="0067473D" w:rsidRPr="0067473D" w:rsidRDefault="0067473D" w:rsidP="00BF25D6">
            <w:pPr>
              <w:ind w:left="57" w:right="57"/>
              <w:rPr>
                <w:rFonts w:ascii="Times New Roman" w:eastAsia="Times New Roman" w:hAnsi="Times New Roman" w:cs="Times New Roman"/>
                <w:b/>
                <w:bCs/>
                <w:color w:val="000000"/>
                <w:sz w:val="26"/>
                <w:szCs w:val="26"/>
              </w:rPr>
            </w:pPr>
          </w:p>
        </w:tc>
        <w:tc>
          <w:tcPr>
            <w:tcW w:w="992" w:type="dxa"/>
            <w:vMerge/>
            <w:tcBorders>
              <w:left w:val="outset" w:sz="6" w:space="0" w:color="auto"/>
              <w:right w:val="outset" w:sz="6" w:space="0" w:color="auto"/>
            </w:tcBorders>
            <w:vAlign w:val="center"/>
          </w:tcPr>
          <w:p w:rsidR="0067473D" w:rsidRPr="0067473D" w:rsidRDefault="0067473D" w:rsidP="00BF25D6">
            <w:pPr>
              <w:spacing w:before="100" w:beforeAutospacing="1" w:after="100" w:afterAutospacing="1"/>
              <w:ind w:left="57" w:right="57"/>
              <w:jc w:val="center"/>
              <w:rPr>
                <w:rFonts w:ascii="Times New Roman" w:hAnsi="Times New Roman" w:cs="Times New Roman"/>
                <w:b/>
                <w:color w:val="000000" w:themeColor="text1"/>
                <w:sz w:val="26"/>
                <w:szCs w:val="26"/>
                <w:lang w:val="es-ES"/>
              </w:rPr>
            </w:pPr>
          </w:p>
        </w:tc>
        <w:tc>
          <w:tcPr>
            <w:tcW w:w="4395" w:type="dxa"/>
            <w:tcBorders>
              <w:left w:val="outset" w:sz="6" w:space="0" w:color="auto"/>
              <w:right w:val="outset" w:sz="6" w:space="0" w:color="auto"/>
            </w:tcBorders>
            <w:vAlign w:val="center"/>
          </w:tcPr>
          <w:p w:rsidR="0067473D" w:rsidRPr="0067473D" w:rsidRDefault="0067473D" w:rsidP="00B55909">
            <w:pPr>
              <w:pStyle w:val="Header"/>
              <w:ind w:left="57" w:right="57"/>
              <w:rPr>
                <w:rFonts w:ascii="Times New Roman" w:hAnsi="Times New Roman"/>
                <w:sz w:val="26"/>
                <w:szCs w:val="26"/>
              </w:rPr>
            </w:pPr>
            <w:r w:rsidRPr="0067473D">
              <w:rPr>
                <w:rFonts w:ascii="Times New Roman" w:hAnsi="Times New Roman"/>
                <w:bCs/>
                <w:sz w:val="26"/>
                <w:szCs w:val="26"/>
                <w:lang w:val="nl-NL"/>
              </w:rPr>
              <w:t xml:space="preserve">- </w:t>
            </w:r>
            <w:r w:rsidRPr="0067473D">
              <w:rPr>
                <w:rFonts w:ascii="Times New Roman" w:hAnsi="Times New Roman"/>
                <w:spacing w:val="-6"/>
                <w:sz w:val="26"/>
                <w:szCs w:val="26"/>
              </w:rPr>
              <w:t xml:space="preserve">Kiểm tra hồ sơ, </w:t>
            </w:r>
            <w:r w:rsidRPr="0067473D">
              <w:rPr>
                <w:rFonts w:ascii="Times New Roman" w:hAnsi="Times New Roman"/>
                <w:sz w:val="26"/>
                <w:szCs w:val="26"/>
                <w:lang w:val="vi-VN"/>
              </w:rPr>
              <w:t xml:space="preserve"> nếu hồ sơ thiếu </w:t>
            </w:r>
            <w:r w:rsidRPr="0067473D">
              <w:rPr>
                <w:rFonts w:ascii="Times New Roman" w:hAnsi="Times New Roman"/>
                <w:sz w:val="26"/>
                <w:szCs w:val="26"/>
              </w:rPr>
              <w:t xml:space="preserve">đề nghị </w:t>
            </w:r>
            <w:r w:rsidRPr="0067473D">
              <w:rPr>
                <w:rFonts w:ascii="Times New Roman" w:hAnsi="Times New Roman"/>
                <w:sz w:val="26"/>
                <w:szCs w:val="26"/>
                <w:lang w:val="nl-NL"/>
              </w:rPr>
              <w:t>bổ sung,</w:t>
            </w:r>
            <w:r w:rsidRPr="0067473D">
              <w:rPr>
                <w:rFonts w:ascii="Times New Roman" w:hAnsi="Times New Roman"/>
                <w:sz w:val="26"/>
                <w:szCs w:val="26"/>
                <w:lang w:val="vi-VN"/>
              </w:rPr>
              <w:t xml:space="preserve"> nếu hồ sơ đầy đủ</w:t>
            </w:r>
            <w:r w:rsidRPr="0067473D">
              <w:rPr>
                <w:rFonts w:ascii="Times New Roman" w:hAnsi="Times New Roman"/>
                <w:sz w:val="26"/>
                <w:szCs w:val="26"/>
              </w:rPr>
              <w:t xml:space="preserve"> ghi ngày nhận chính thức.</w:t>
            </w:r>
          </w:p>
          <w:p w:rsidR="0067473D" w:rsidRPr="0067473D" w:rsidRDefault="0067473D" w:rsidP="00BF25D6">
            <w:pPr>
              <w:pStyle w:val="Header"/>
              <w:ind w:left="57" w:right="57"/>
              <w:rPr>
                <w:rFonts w:ascii="Times New Roman" w:hAnsi="Times New Roman"/>
                <w:bCs/>
                <w:sz w:val="26"/>
                <w:szCs w:val="26"/>
                <w:lang w:val="nl-NL"/>
              </w:rPr>
            </w:pPr>
          </w:p>
        </w:tc>
        <w:tc>
          <w:tcPr>
            <w:tcW w:w="1633" w:type="dxa"/>
            <w:gridSpan w:val="2"/>
            <w:tcBorders>
              <w:left w:val="outset" w:sz="6" w:space="0" w:color="auto"/>
              <w:right w:val="outset" w:sz="6" w:space="0" w:color="auto"/>
            </w:tcBorders>
            <w:vAlign w:val="center"/>
          </w:tcPr>
          <w:p w:rsidR="0067473D" w:rsidRPr="0067473D" w:rsidRDefault="0067473D" w:rsidP="00BF25D6">
            <w:pPr>
              <w:pStyle w:val="Header"/>
              <w:ind w:left="57" w:right="57"/>
              <w:jc w:val="center"/>
              <w:rPr>
                <w:rFonts w:ascii="Times New Roman" w:hAnsi="Times New Roman"/>
                <w:bCs/>
                <w:sz w:val="26"/>
                <w:szCs w:val="26"/>
                <w:lang w:val="nl-NL"/>
              </w:rPr>
            </w:pPr>
            <w:r w:rsidRPr="0067473D">
              <w:rPr>
                <w:rFonts w:ascii="Times New Roman" w:hAnsi="Times New Roman"/>
                <w:bCs/>
                <w:sz w:val="26"/>
                <w:szCs w:val="26"/>
                <w:lang w:val="nl-NL"/>
              </w:rPr>
              <w:t>Chuyên viên phòng QLNS</w:t>
            </w:r>
          </w:p>
        </w:tc>
        <w:tc>
          <w:tcPr>
            <w:tcW w:w="1060" w:type="dxa"/>
            <w:tcBorders>
              <w:left w:val="outset" w:sz="6" w:space="0" w:color="auto"/>
              <w:right w:val="outset" w:sz="6" w:space="0" w:color="auto"/>
            </w:tcBorders>
            <w:vAlign w:val="center"/>
          </w:tcPr>
          <w:p w:rsidR="0067473D" w:rsidRPr="0067473D" w:rsidRDefault="0067473D" w:rsidP="00BF25D6">
            <w:pPr>
              <w:pStyle w:val="Header"/>
              <w:ind w:left="57" w:right="57"/>
              <w:jc w:val="center"/>
              <w:rPr>
                <w:rFonts w:ascii="Times New Roman" w:hAnsi="Times New Roman"/>
                <w:bCs/>
                <w:sz w:val="26"/>
                <w:szCs w:val="26"/>
                <w:lang w:val="nl-NL"/>
              </w:rPr>
            </w:pPr>
            <w:r w:rsidRPr="0067473D">
              <w:rPr>
                <w:rFonts w:ascii="Times New Roman" w:hAnsi="Times New Roman"/>
                <w:bCs/>
                <w:sz w:val="26"/>
                <w:szCs w:val="26"/>
                <w:lang w:val="nl-NL"/>
              </w:rPr>
              <w:t>02 ngày</w:t>
            </w:r>
          </w:p>
        </w:tc>
      </w:tr>
      <w:tr w:rsidR="0067473D" w:rsidRPr="0067473D" w:rsidTr="0067473D">
        <w:trPr>
          <w:trHeight w:val="38"/>
          <w:tblCellSpacing w:w="0" w:type="dxa"/>
        </w:trPr>
        <w:tc>
          <w:tcPr>
            <w:tcW w:w="1843" w:type="dxa"/>
            <w:vMerge/>
            <w:tcBorders>
              <w:left w:val="outset" w:sz="6" w:space="0" w:color="auto"/>
              <w:right w:val="outset" w:sz="6" w:space="0" w:color="auto"/>
            </w:tcBorders>
            <w:vAlign w:val="center"/>
          </w:tcPr>
          <w:p w:rsidR="0067473D" w:rsidRPr="0067473D" w:rsidRDefault="0067473D" w:rsidP="00BF25D6">
            <w:pPr>
              <w:ind w:left="57" w:right="57"/>
              <w:rPr>
                <w:rFonts w:ascii="Times New Roman" w:eastAsia="Times New Roman" w:hAnsi="Times New Roman" w:cs="Times New Roman"/>
                <w:b/>
                <w:bCs/>
                <w:color w:val="000000"/>
                <w:sz w:val="26"/>
                <w:szCs w:val="26"/>
              </w:rPr>
            </w:pPr>
          </w:p>
        </w:tc>
        <w:tc>
          <w:tcPr>
            <w:tcW w:w="992" w:type="dxa"/>
            <w:vMerge/>
            <w:tcBorders>
              <w:left w:val="outset" w:sz="6" w:space="0" w:color="auto"/>
              <w:right w:val="outset" w:sz="6" w:space="0" w:color="auto"/>
            </w:tcBorders>
            <w:vAlign w:val="center"/>
          </w:tcPr>
          <w:p w:rsidR="0067473D" w:rsidRPr="0067473D" w:rsidRDefault="0067473D" w:rsidP="00BF25D6">
            <w:pPr>
              <w:spacing w:before="100" w:beforeAutospacing="1" w:after="100" w:afterAutospacing="1"/>
              <w:ind w:left="57" w:right="57"/>
              <w:jc w:val="center"/>
              <w:rPr>
                <w:rFonts w:ascii="Times New Roman" w:hAnsi="Times New Roman" w:cs="Times New Roman"/>
                <w:b/>
                <w:color w:val="000000" w:themeColor="text1"/>
                <w:sz w:val="26"/>
                <w:szCs w:val="26"/>
                <w:lang w:val="es-ES"/>
              </w:rPr>
            </w:pPr>
          </w:p>
        </w:tc>
        <w:tc>
          <w:tcPr>
            <w:tcW w:w="4395" w:type="dxa"/>
            <w:tcBorders>
              <w:left w:val="outset" w:sz="6" w:space="0" w:color="auto"/>
              <w:right w:val="outset" w:sz="6" w:space="0" w:color="auto"/>
            </w:tcBorders>
            <w:vAlign w:val="center"/>
          </w:tcPr>
          <w:p w:rsidR="0067473D" w:rsidRPr="0067473D" w:rsidRDefault="0067473D" w:rsidP="00B55909">
            <w:pPr>
              <w:pStyle w:val="Header"/>
              <w:ind w:left="57" w:right="57"/>
              <w:rPr>
                <w:rFonts w:ascii="Times New Roman" w:hAnsi="Times New Roman"/>
                <w:bCs/>
                <w:sz w:val="26"/>
                <w:szCs w:val="26"/>
                <w:lang w:val="nl-NL"/>
              </w:rPr>
            </w:pPr>
            <w:r w:rsidRPr="0067473D">
              <w:rPr>
                <w:rFonts w:ascii="Times New Roman" w:hAnsi="Times New Roman"/>
                <w:bCs/>
                <w:sz w:val="26"/>
                <w:szCs w:val="26"/>
                <w:lang w:val="nl-NL"/>
              </w:rPr>
              <w:t>- Lập lệnh chi tiền trên hệ thống TABMIS trình lãnh đạo phòng duyệt.</w:t>
            </w:r>
          </w:p>
          <w:p w:rsidR="0067473D" w:rsidRPr="0067473D" w:rsidRDefault="0067473D" w:rsidP="00BF25D6">
            <w:pPr>
              <w:pStyle w:val="Header"/>
              <w:ind w:left="57" w:right="57"/>
              <w:rPr>
                <w:rFonts w:ascii="Times New Roman" w:hAnsi="Times New Roman"/>
                <w:bCs/>
                <w:sz w:val="26"/>
                <w:szCs w:val="26"/>
                <w:lang w:val="nl-NL"/>
              </w:rPr>
            </w:pPr>
          </w:p>
        </w:tc>
        <w:tc>
          <w:tcPr>
            <w:tcW w:w="1633" w:type="dxa"/>
            <w:gridSpan w:val="2"/>
            <w:tcBorders>
              <w:left w:val="outset" w:sz="6" w:space="0" w:color="auto"/>
              <w:right w:val="outset" w:sz="6" w:space="0" w:color="auto"/>
            </w:tcBorders>
            <w:vAlign w:val="center"/>
          </w:tcPr>
          <w:p w:rsidR="0067473D" w:rsidRPr="0067473D" w:rsidRDefault="0067473D" w:rsidP="00B55909">
            <w:pPr>
              <w:pStyle w:val="Header"/>
              <w:ind w:left="57" w:right="57"/>
              <w:jc w:val="center"/>
              <w:rPr>
                <w:rFonts w:ascii="Times New Roman" w:hAnsi="Times New Roman"/>
                <w:bCs/>
                <w:sz w:val="26"/>
                <w:szCs w:val="26"/>
                <w:lang w:val="nl-NL"/>
              </w:rPr>
            </w:pPr>
            <w:r w:rsidRPr="0067473D">
              <w:rPr>
                <w:rFonts w:ascii="Times New Roman" w:hAnsi="Times New Roman"/>
                <w:bCs/>
                <w:sz w:val="26"/>
                <w:szCs w:val="26"/>
                <w:lang w:val="nl-NL"/>
              </w:rPr>
              <w:t>Chuyên viên phòng QLNS</w:t>
            </w:r>
          </w:p>
          <w:p w:rsidR="0067473D" w:rsidRPr="0067473D" w:rsidRDefault="0067473D" w:rsidP="00BF25D6">
            <w:pPr>
              <w:pStyle w:val="Header"/>
              <w:ind w:left="57" w:right="57"/>
              <w:jc w:val="center"/>
              <w:rPr>
                <w:rFonts w:ascii="Times New Roman" w:hAnsi="Times New Roman"/>
                <w:bCs/>
                <w:sz w:val="26"/>
                <w:szCs w:val="26"/>
                <w:lang w:val="nl-NL"/>
              </w:rPr>
            </w:pPr>
          </w:p>
        </w:tc>
        <w:tc>
          <w:tcPr>
            <w:tcW w:w="1060" w:type="dxa"/>
            <w:tcBorders>
              <w:left w:val="outset" w:sz="6" w:space="0" w:color="auto"/>
              <w:right w:val="outset" w:sz="6" w:space="0" w:color="auto"/>
            </w:tcBorders>
            <w:vAlign w:val="center"/>
          </w:tcPr>
          <w:p w:rsidR="0067473D" w:rsidRPr="0067473D" w:rsidRDefault="0067473D" w:rsidP="00BF25D6">
            <w:pPr>
              <w:pStyle w:val="Header"/>
              <w:ind w:left="57" w:right="57"/>
              <w:jc w:val="center"/>
              <w:rPr>
                <w:rFonts w:ascii="Times New Roman" w:hAnsi="Times New Roman"/>
                <w:bCs/>
                <w:sz w:val="26"/>
                <w:szCs w:val="26"/>
                <w:lang w:val="nl-NL"/>
              </w:rPr>
            </w:pPr>
            <w:r w:rsidRPr="0067473D">
              <w:rPr>
                <w:rFonts w:ascii="Times New Roman" w:hAnsi="Times New Roman"/>
                <w:bCs/>
                <w:sz w:val="26"/>
                <w:szCs w:val="26"/>
                <w:lang w:val="nl-NL"/>
              </w:rPr>
              <w:t>04 ngày</w:t>
            </w:r>
          </w:p>
        </w:tc>
      </w:tr>
      <w:tr w:rsidR="0067473D" w:rsidRPr="0067473D" w:rsidTr="0067473D">
        <w:trPr>
          <w:trHeight w:val="38"/>
          <w:tblCellSpacing w:w="0" w:type="dxa"/>
        </w:trPr>
        <w:tc>
          <w:tcPr>
            <w:tcW w:w="1843" w:type="dxa"/>
            <w:vMerge/>
            <w:tcBorders>
              <w:left w:val="outset" w:sz="6" w:space="0" w:color="auto"/>
              <w:right w:val="outset" w:sz="6" w:space="0" w:color="auto"/>
            </w:tcBorders>
            <w:vAlign w:val="center"/>
          </w:tcPr>
          <w:p w:rsidR="0067473D" w:rsidRPr="0067473D" w:rsidRDefault="0067473D" w:rsidP="00BF25D6">
            <w:pPr>
              <w:ind w:left="57" w:right="57"/>
              <w:rPr>
                <w:rFonts w:ascii="Times New Roman" w:eastAsia="Times New Roman" w:hAnsi="Times New Roman" w:cs="Times New Roman"/>
                <w:b/>
                <w:bCs/>
                <w:color w:val="000000"/>
                <w:sz w:val="26"/>
                <w:szCs w:val="26"/>
              </w:rPr>
            </w:pPr>
          </w:p>
        </w:tc>
        <w:tc>
          <w:tcPr>
            <w:tcW w:w="992" w:type="dxa"/>
            <w:vMerge/>
            <w:tcBorders>
              <w:left w:val="outset" w:sz="6" w:space="0" w:color="auto"/>
              <w:right w:val="outset" w:sz="6" w:space="0" w:color="auto"/>
            </w:tcBorders>
            <w:vAlign w:val="center"/>
          </w:tcPr>
          <w:p w:rsidR="0067473D" w:rsidRPr="0067473D" w:rsidRDefault="0067473D" w:rsidP="00BF25D6">
            <w:pPr>
              <w:spacing w:before="100" w:beforeAutospacing="1" w:after="100" w:afterAutospacing="1"/>
              <w:ind w:left="57" w:right="57"/>
              <w:jc w:val="center"/>
              <w:rPr>
                <w:rFonts w:ascii="Times New Roman" w:hAnsi="Times New Roman" w:cs="Times New Roman"/>
                <w:b/>
                <w:color w:val="000000" w:themeColor="text1"/>
                <w:sz w:val="26"/>
                <w:szCs w:val="26"/>
                <w:lang w:val="es-ES"/>
              </w:rPr>
            </w:pPr>
          </w:p>
        </w:tc>
        <w:tc>
          <w:tcPr>
            <w:tcW w:w="4395" w:type="dxa"/>
            <w:tcBorders>
              <w:left w:val="outset" w:sz="6" w:space="0" w:color="auto"/>
              <w:right w:val="outset" w:sz="6" w:space="0" w:color="auto"/>
            </w:tcBorders>
            <w:vAlign w:val="center"/>
          </w:tcPr>
          <w:p w:rsidR="0067473D" w:rsidRPr="0067473D" w:rsidRDefault="0067473D" w:rsidP="00BF25D6">
            <w:pPr>
              <w:pStyle w:val="Header"/>
              <w:ind w:left="57" w:right="57"/>
              <w:rPr>
                <w:rFonts w:ascii="Times New Roman" w:hAnsi="Times New Roman"/>
                <w:bCs/>
                <w:sz w:val="26"/>
                <w:szCs w:val="26"/>
                <w:lang w:val="nl-NL"/>
              </w:rPr>
            </w:pPr>
            <w:r w:rsidRPr="0067473D">
              <w:rPr>
                <w:rFonts w:ascii="Times New Roman" w:hAnsi="Times New Roman"/>
                <w:bCs/>
                <w:sz w:val="26"/>
                <w:szCs w:val="26"/>
                <w:lang w:val="nl-NL"/>
              </w:rPr>
              <w:t>- Lãnh đạo phòng duyệt lệnh chi tiền trình lãnh đạo Sở phê duyệt lệnh chi tiền.</w:t>
            </w:r>
          </w:p>
        </w:tc>
        <w:tc>
          <w:tcPr>
            <w:tcW w:w="1633" w:type="dxa"/>
            <w:gridSpan w:val="2"/>
            <w:tcBorders>
              <w:left w:val="outset" w:sz="6" w:space="0" w:color="auto"/>
              <w:right w:val="outset" w:sz="6" w:space="0" w:color="auto"/>
            </w:tcBorders>
            <w:vAlign w:val="center"/>
          </w:tcPr>
          <w:p w:rsidR="0067473D" w:rsidRPr="0067473D" w:rsidRDefault="0067473D" w:rsidP="00BF25D6">
            <w:pPr>
              <w:pStyle w:val="Header"/>
              <w:ind w:left="57" w:right="57"/>
              <w:jc w:val="center"/>
              <w:rPr>
                <w:rFonts w:ascii="Times New Roman" w:hAnsi="Times New Roman"/>
                <w:bCs/>
                <w:sz w:val="26"/>
                <w:szCs w:val="26"/>
                <w:lang w:val="nl-NL"/>
              </w:rPr>
            </w:pPr>
            <w:r w:rsidRPr="0067473D">
              <w:rPr>
                <w:rFonts w:ascii="Times New Roman" w:hAnsi="Times New Roman"/>
                <w:bCs/>
                <w:sz w:val="26"/>
                <w:szCs w:val="26"/>
                <w:lang w:val="nl-NL"/>
              </w:rPr>
              <w:t>Lãnh đạo phòng QLNS</w:t>
            </w:r>
          </w:p>
        </w:tc>
        <w:tc>
          <w:tcPr>
            <w:tcW w:w="1060" w:type="dxa"/>
            <w:tcBorders>
              <w:left w:val="outset" w:sz="6" w:space="0" w:color="auto"/>
              <w:right w:val="outset" w:sz="6" w:space="0" w:color="auto"/>
            </w:tcBorders>
            <w:vAlign w:val="center"/>
          </w:tcPr>
          <w:p w:rsidR="0067473D" w:rsidRPr="0067473D" w:rsidRDefault="0067473D" w:rsidP="00BF25D6">
            <w:pPr>
              <w:pStyle w:val="Header"/>
              <w:ind w:left="57" w:right="57"/>
              <w:jc w:val="center"/>
              <w:rPr>
                <w:rFonts w:ascii="Times New Roman" w:hAnsi="Times New Roman"/>
                <w:bCs/>
                <w:sz w:val="26"/>
                <w:szCs w:val="26"/>
                <w:lang w:val="nl-NL"/>
              </w:rPr>
            </w:pPr>
            <w:r w:rsidRPr="0067473D">
              <w:rPr>
                <w:rFonts w:ascii="Times New Roman" w:hAnsi="Times New Roman"/>
                <w:bCs/>
                <w:sz w:val="26"/>
                <w:szCs w:val="26"/>
                <w:lang w:val="nl-NL"/>
              </w:rPr>
              <w:t>02 ngày</w:t>
            </w:r>
          </w:p>
        </w:tc>
      </w:tr>
      <w:tr w:rsidR="0067473D" w:rsidRPr="0067473D" w:rsidTr="0067473D">
        <w:trPr>
          <w:trHeight w:val="38"/>
          <w:tblCellSpacing w:w="0" w:type="dxa"/>
        </w:trPr>
        <w:tc>
          <w:tcPr>
            <w:tcW w:w="1843" w:type="dxa"/>
            <w:vMerge/>
            <w:tcBorders>
              <w:left w:val="outset" w:sz="6" w:space="0" w:color="auto"/>
              <w:right w:val="outset" w:sz="6" w:space="0" w:color="auto"/>
            </w:tcBorders>
            <w:vAlign w:val="center"/>
          </w:tcPr>
          <w:p w:rsidR="0067473D" w:rsidRPr="0067473D" w:rsidRDefault="0067473D" w:rsidP="00BF25D6">
            <w:pPr>
              <w:ind w:left="57" w:right="57"/>
              <w:rPr>
                <w:rFonts w:ascii="Times New Roman" w:eastAsia="Times New Roman" w:hAnsi="Times New Roman" w:cs="Times New Roman"/>
                <w:b/>
                <w:bCs/>
                <w:color w:val="000000"/>
                <w:sz w:val="26"/>
                <w:szCs w:val="26"/>
              </w:rPr>
            </w:pPr>
          </w:p>
        </w:tc>
        <w:tc>
          <w:tcPr>
            <w:tcW w:w="992" w:type="dxa"/>
            <w:vMerge/>
            <w:tcBorders>
              <w:left w:val="outset" w:sz="6" w:space="0" w:color="auto"/>
              <w:bottom w:val="outset" w:sz="6" w:space="0" w:color="auto"/>
              <w:right w:val="outset" w:sz="6" w:space="0" w:color="auto"/>
            </w:tcBorders>
            <w:vAlign w:val="center"/>
          </w:tcPr>
          <w:p w:rsidR="0067473D" w:rsidRPr="0067473D" w:rsidRDefault="0067473D" w:rsidP="00BF25D6">
            <w:pPr>
              <w:spacing w:before="100" w:beforeAutospacing="1" w:after="100" w:afterAutospacing="1"/>
              <w:ind w:left="57" w:right="57"/>
              <w:jc w:val="center"/>
              <w:rPr>
                <w:rFonts w:ascii="Times New Roman" w:hAnsi="Times New Roman" w:cs="Times New Roman"/>
                <w:b/>
                <w:color w:val="000000" w:themeColor="text1"/>
                <w:sz w:val="26"/>
                <w:szCs w:val="26"/>
                <w:lang w:val="es-ES"/>
              </w:rPr>
            </w:pPr>
          </w:p>
        </w:tc>
        <w:tc>
          <w:tcPr>
            <w:tcW w:w="4395" w:type="dxa"/>
            <w:tcBorders>
              <w:left w:val="outset" w:sz="6" w:space="0" w:color="auto"/>
              <w:bottom w:val="outset" w:sz="6" w:space="0" w:color="auto"/>
              <w:right w:val="outset" w:sz="6" w:space="0" w:color="auto"/>
            </w:tcBorders>
            <w:vAlign w:val="center"/>
          </w:tcPr>
          <w:p w:rsidR="0067473D" w:rsidRPr="0067473D" w:rsidRDefault="0067473D" w:rsidP="00B55909">
            <w:pPr>
              <w:pStyle w:val="Header"/>
              <w:ind w:left="57" w:right="57"/>
              <w:rPr>
                <w:rFonts w:ascii="Times New Roman" w:hAnsi="Times New Roman"/>
                <w:bCs/>
                <w:sz w:val="26"/>
                <w:szCs w:val="26"/>
                <w:lang w:val="nl-NL"/>
              </w:rPr>
            </w:pPr>
          </w:p>
          <w:p w:rsidR="0067473D" w:rsidRDefault="0067473D" w:rsidP="00BF25D6">
            <w:pPr>
              <w:pStyle w:val="Header"/>
              <w:ind w:left="57" w:right="57"/>
              <w:rPr>
                <w:rFonts w:ascii="Times New Roman" w:hAnsi="Times New Roman"/>
                <w:bCs/>
                <w:sz w:val="26"/>
                <w:szCs w:val="26"/>
                <w:lang w:val="nl-NL"/>
              </w:rPr>
            </w:pPr>
            <w:r w:rsidRPr="0067473D">
              <w:rPr>
                <w:rFonts w:ascii="Times New Roman" w:hAnsi="Times New Roman"/>
                <w:bCs/>
                <w:sz w:val="26"/>
                <w:szCs w:val="26"/>
                <w:lang w:val="nl-NL"/>
              </w:rPr>
              <w:t>- Lãnh đạo Sở phê duyệt lệnh chi tiền chuyển Kho bạc nhà nước tỉnh.</w:t>
            </w:r>
          </w:p>
          <w:p w:rsidR="0075665F" w:rsidRPr="0067473D" w:rsidRDefault="0075665F" w:rsidP="00BF25D6">
            <w:pPr>
              <w:pStyle w:val="Header"/>
              <w:ind w:left="57" w:right="57"/>
              <w:rPr>
                <w:rFonts w:ascii="Times New Roman" w:hAnsi="Times New Roman"/>
                <w:bCs/>
                <w:sz w:val="26"/>
                <w:szCs w:val="26"/>
                <w:lang w:val="nl-NL"/>
              </w:rPr>
            </w:pPr>
          </w:p>
        </w:tc>
        <w:tc>
          <w:tcPr>
            <w:tcW w:w="1633" w:type="dxa"/>
            <w:gridSpan w:val="2"/>
            <w:tcBorders>
              <w:left w:val="outset" w:sz="6" w:space="0" w:color="auto"/>
              <w:bottom w:val="outset" w:sz="6" w:space="0" w:color="auto"/>
              <w:right w:val="outset" w:sz="6" w:space="0" w:color="auto"/>
            </w:tcBorders>
            <w:vAlign w:val="center"/>
          </w:tcPr>
          <w:p w:rsidR="0067473D" w:rsidRPr="0067473D" w:rsidRDefault="0067473D" w:rsidP="00BF25D6">
            <w:pPr>
              <w:pStyle w:val="Header"/>
              <w:ind w:left="57" w:right="57"/>
              <w:jc w:val="center"/>
              <w:rPr>
                <w:rFonts w:ascii="Times New Roman" w:hAnsi="Times New Roman"/>
                <w:bCs/>
                <w:sz w:val="26"/>
                <w:szCs w:val="26"/>
                <w:lang w:val="nl-NL"/>
              </w:rPr>
            </w:pPr>
            <w:r w:rsidRPr="0067473D">
              <w:rPr>
                <w:rFonts w:ascii="Times New Roman" w:hAnsi="Times New Roman"/>
                <w:bCs/>
                <w:sz w:val="26"/>
                <w:szCs w:val="26"/>
                <w:lang w:val="nl-NL"/>
              </w:rPr>
              <w:t>Lãnh đạo Sở</w:t>
            </w:r>
          </w:p>
        </w:tc>
        <w:tc>
          <w:tcPr>
            <w:tcW w:w="1060" w:type="dxa"/>
            <w:tcBorders>
              <w:left w:val="outset" w:sz="6" w:space="0" w:color="auto"/>
              <w:bottom w:val="outset" w:sz="6" w:space="0" w:color="auto"/>
              <w:right w:val="outset" w:sz="6" w:space="0" w:color="auto"/>
            </w:tcBorders>
            <w:vAlign w:val="center"/>
          </w:tcPr>
          <w:p w:rsidR="0067473D" w:rsidRPr="0067473D" w:rsidRDefault="0067473D" w:rsidP="00BF25D6">
            <w:pPr>
              <w:pStyle w:val="Header"/>
              <w:ind w:left="57" w:right="57"/>
              <w:jc w:val="center"/>
              <w:rPr>
                <w:rFonts w:ascii="Times New Roman" w:hAnsi="Times New Roman"/>
                <w:bCs/>
                <w:sz w:val="26"/>
                <w:szCs w:val="26"/>
                <w:lang w:val="nl-NL"/>
              </w:rPr>
            </w:pPr>
            <w:r w:rsidRPr="0067473D">
              <w:rPr>
                <w:rFonts w:ascii="Times New Roman" w:hAnsi="Times New Roman"/>
                <w:bCs/>
                <w:sz w:val="26"/>
                <w:szCs w:val="26"/>
                <w:lang w:val="nl-NL"/>
              </w:rPr>
              <w:t>01 ngày</w:t>
            </w:r>
          </w:p>
        </w:tc>
      </w:tr>
      <w:tr w:rsidR="00734C11" w:rsidRPr="0067473D" w:rsidTr="0067473D">
        <w:trPr>
          <w:tblCellSpacing w:w="0" w:type="dxa"/>
        </w:trPr>
        <w:tc>
          <w:tcPr>
            <w:tcW w:w="1843" w:type="dxa"/>
            <w:vMerge/>
            <w:tcBorders>
              <w:left w:val="outset" w:sz="6" w:space="0" w:color="auto"/>
              <w:right w:val="outset" w:sz="6" w:space="0" w:color="auto"/>
            </w:tcBorders>
            <w:vAlign w:val="center"/>
          </w:tcPr>
          <w:p w:rsidR="00734C11" w:rsidRPr="0067473D" w:rsidRDefault="00734C11" w:rsidP="00BF25D6">
            <w:pPr>
              <w:ind w:left="57" w:right="57"/>
              <w:rPr>
                <w:rFonts w:ascii="Times New Roman" w:eastAsia="Times New Roman" w:hAnsi="Times New Roman" w:cs="Times New Roman"/>
                <w:b/>
                <w:bCs/>
                <w:color w:val="000000"/>
                <w:sz w:val="26"/>
                <w:szCs w:val="26"/>
              </w:rPr>
            </w:pPr>
          </w:p>
        </w:tc>
        <w:tc>
          <w:tcPr>
            <w:tcW w:w="992" w:type="dxa"/>
            <w:tcBorders>
              <w:top w:val="outset" w:sz="6" w:space="0" w:color="auto"/>
              <w:left w:val="outset" w:sz="6" w:space="0" w:color="auto"/>
              <w:bottom w:val="outset" w:sz="6" w:space="0" w:color="auto"/>
              <w:right w:val="outset" w:sz="6" w:space="0" w:color="auto"/>
            </w:tcBorders>
            <w:vAlign w:val="center"/>
          </w:tcPr>
          <w:p w:rsidR="00734C11" w:rsidRPr="0067473D" w:rsidRDefault="00734C11" w:rsidP="00BF25D6">
            <w:pPr>
              <w:ind w:left="57" w:right="57"/>
              <w:jc w:val="center"/>
              <w:rPr>
                <w:rFonts w:ascii="Times New Roman" w:eastAsia="Times New Roman" w:hAnsi="Times New Roman" w:cs="Times New Roman"/>
                <w:color w:val="000000"/>
                <w:sz w:val="26"/>
                <w:szCs w:val="26"/>
              </w:rPr>
            </w:pPr>
          </w:p>
        </w:tc>
        <w:tc>
          <w:tcPr>
            <w:tcW w:w="7088" w:type="dxa"/>
            <w:gridSpan w:val="4"/>
            <w:tcBorders>
              <w:top w:val="outset" w:sz="6" w:space="0" w:color="auto"/>
              <w:left w:val="outset" w:sz="6" w:space="0" w:color="auto"/>
              <w:bottom w:val="outset" w:sz="6" w:space="0" w:color="auto"/>
              <w:right w:val="outset" w:sz="6" w:space="0" w:color="auto"/>
            </w:tcBorders>
            <w:vAlign w:val="center"/>
          </w:tcPr>
          <w:p w:rsidR="00734C11" w:rsidRPr="0067473D" w:rsidRDefault="00734C11" w:rsidP="00BF25D6">
            <w:pPr>
              <w:ind w:left="57" w:right="57"/>
              <w:jc w:val="center"/>
              <w:rPr>
                <w:rFonts w:ascii="Times New Roman" w:hAnsi="Times New Roman" w:cs="Times New Roman"/>
                <w:b/>
                <w:color w:val="000000" w:themeColor="text1"/>
                <w:sz w:val="26"/>
                <w:szCs w:val="26"/>
                <w:lang w:val="es-ES"/>
              </w:rPr>
            </w:pPr>
            <w:r w:rsidRPr="0067473D">
              <w:rPr>
                <w:rFonts w:ascii="Times New Roman" w:hAnsi="Times New Roman" w:cs="Times New Roman"/>
                <w:b/>
                <w:color w:val="000000" w:themeColor="text1"/>
                <w:sz w:val="26"/>
                <w:szCs w:val="26"/>
                <w:lang w:val="es-ES"/>
              </w:rPr>
              <w:t>Kho bạc nhà nước tỉnh</w:t>
            </w:r>
          </w:p>
        </w:tc>
      </w:tr>
      <w:tr w:rsidR="00734C11" w:rsidRPr="0067473D" w:rsidTr="0075665F">
        <w:trPr>
          <w:tblCellSpacing w:w="0" w:type="dxa"/>
        </w:trPr>
        <w:tc>
          <w:tcPr>
            <w:tcW w:w="1843" w:type="dxa"/>
            <w:vMerge/>
            <w:tcBorders>
              <w:left w:val="outset" w:sz="6" w:space="0" w:color="auto"/>
              <w:right w:val="outset" w:sz="6" w:space="0" w:color="auto"/>
            </w:tcBorders>
            <w:vAlign w:val="center"/>
          </w:tcPr>
          <w:p w:rsidR="00734C11" w:rsidRPr="0067473D" w:rsidRDefault="00734C11" w:rsidP="00BF25D6">
            <w:pPr>
              <w:ind w:left="57" w:right="57"/>
              <w:rPr>
                <w:rFonts w:ascii="Times New Roman" w:eastAsia="Times New Roman" w:hAnsi="Times New Roman" w:cs="Times New Roman"/>
                <w:b/>
                <w:bCs/>
                <w:color w:val="000000"/>
                <w:sz w:val="26"/>
                <w:szCs w:val="26"/>
              </w:rPr>
            </w:pPr>
          </w:p>
        </w:tc>
        <w:tc>
          <w:tcPr>
            <w:tcW w:w="992" w:type="dxa"/>
            <w:tcBorders>
              <w:top w:val="outset" w:sz="6" w:space="0" w:color="auto"/>
              <w:left w:val="outset" w:sz="6" w:space="0" w:color="auto"/>
              <w:bottom w:val="outset" w:sz="6" w:space="0" w:color="auto"/>
              <w:right w:val="outset" w:sz="6" w:space="0" w:color="auto"/>
            </w:tcBorders>
            <w:vAlign w:val="center"/>
          </w:tcPr>
          <w:p w:rsidR="00734C11" w:rsidRPr="0067473D" w:rsidRDefault="00734C11" w:rsidP="00BF25D6">
            <w:pPr>
              <w:ind w:left="57" w:right="57"/>
              <w:jc w:val="center"/>
              <w:rPr>
                <w:rFonts w:ascii="Times New Roman" w:eastAsia="Times New Roman" w:hAnsi="Times New Roman" w:cs="Times New Roman"/>
                <w:color w:val="000000"/>
                <w:sz w:val="26"/>
                <w:szCs w:val="26"/>
              </w:rPr>
            </w:pPr>
            <w:r w:rsidRPr="0067473D">
              <w:rPr>
                <w:rFonts w:ascii="Times New Roman" w:hAnsi="Times New Roman" w:cs="Times New Roman"/>
                <w:b/>
                <w:color w:val="000000" w:themeColor="text1"/>
                <w:sz w:val="26"/>
                <w:szCs w:val="26"/>
                <w:lang w:val="es-ES"/>
              </w:rPr>
              <w:t>Bước 3</w:t>
            </w:r>
          </w:p>
        </w:tc>
        <w:tc>
          <w:tcPr>
            <w:tcW w:w="4395" w:type="dxa"/>
            <w:tcBorders>
              <w:top w:val="outset" w:sz="6" w:space="0" w:color="auto"/>
              <w:left w:val="outset" w:sz="6" w:space="0" w:color="auto"/>
              <w:bottom w:val="outset" w:sz="6" w:space="0" w:color="auto"/>
              <w:right w:val="outset" w:sz="6" w:space="0" w:color="auto"/>
            </w:tcBorders>
            <w:vAlign w:val="center"/>
          </w:tcPr>
          <w:p w:rsidR="00734C11" w:rsidRPr="0067473D" w:rsidRDefault="00734C11" w:rsidP="00BF25D6">
            <w:pPr>
              <w:pStyle w:val="Header"/>
              <w:ind w:left="57" w:right="57"/>
              <w:jc w:val="both"/>
              <w:rPr>
                <w:rFonts w:ascii="Times New Roman" w:hAnsi="Times New Roman"/>
                <w:spacing w:val="-6"/>
                <w:sz w:val="26"/>
                <w:szCs w:val="26"/>
              </w:rPr>
            </w:pPr>
            <w:r w:rsidRPr="0067473D">
              <w:rPr>
                <w:rFonts w:ascii="Times New Roman" w:hAnsi="Times New Roman"/>
                <w:bCs/>
                <w:sz w:val="26"/>
                <w:szCs w:val="26"/>
                <w:lang w:val="nl-NL"/>
              </w:rPr>
              <w:t>- Tiếp nhận lệnh chi tiền từ</w:t>
            </w:r>
            <w:r w:rsidRPr="0067473D">
              <w:rPr>
                <w:rFonts w:ascii="Times New Roman" w:hAnsi="Times New Roman"/>
                <w:spacing w:val="-6"/>
                <w:sz w:val="26"/>
                <w:szCs w:val="26"/>
              </w:rPr>
              <w:t xml:space="preserve"> Sở Tài chính chuyển sang </w:t>
            </w:r>
            <w:r w:rsidRPr="0067473D">
              <w:rPr>
                <w:rFonts w:ascii="Times New Roman" w:hAnsi="Times New Roman"/>
                <w:bCs/>
                <w:sz w:val="26"/>
                <w:szCs w:val="26"/>
                <w:lang w:val="nl-NL"/>
              </w:rPr>
              <w:t>trên hệ thống TABMIS</w:t>
            </w:r>
            <w:r w:rsidRPr="0067473D">
              <w:rPr>
                <w:rFonts w:ascii="Times New Roman" w:hAnsi="Times New Roman"/>
                <w:spacing w:val="-6"/>
                <w:sz w:val="26"/>
                <w:szCs w:val="26"/>
              </w:rPr>
              <w:t>.</w:t>
            </w:r>
          </w:p>
          <w:p w:rsidR="00734C11" w:rsidRPr="0067473D" w:rsidRDefault="00734C11" w:rsidP="00BF25D6">
            <w:pPr>
              <w:ind w:left="57" w:right="57"/>
              <w:rPr>
                <w:rFonts w:ascii="Times New Roman" w:eastAsia="Times New Roman" w:hAnsi="Times New Roman" w:cs="Times New Roman"/>
                <w:color w:val="000000"/>
                <w:sz w:val="26"/>
                <w:szCs w:val="26"/>
              </w:rPr>
            </w:pPr>
            <w:r w:rsidRPr="0067473D">
              <w:rPr>
                <w:rFonts w:ascii="Times New Roman" w:hAnsi="Times New Roman" w:cs="Times New Roman"/>
                <w:spacing w:val="-6"/>
                <w:sz w:val="26"/>
                <w:szCs w:val="26"/>
              </w:rPr>
              <w:t xml:space="preserve">- </w:t>
            </w:r>
            <w:r w:rsidRPr="0067473D">
              <w:rPr>
                <w:rFonts w:ascii="Times New Roman" w:hAnsi="Times New Roman" w:cs="Times New Roman"/>
                <w:sz w:val="26"/>
                <w:szCs w:val="26"/>
                <w:lang w:val="nl-NL"/>
              </w:rPr>
              <w:t xml:space="preserve">Kiểm tra và hạch toán chi bằng lệnh </w:t>
            </w:r>
            <w:r w:rsidRPr="0067473D">
              <w:rPr>
                <w:rFonts w:ascii="Times New Roman" w:hAnsi="Times New Roman" w:cs="Times New Roman"/>
                <w:sz w:val="26"/>
                <w:szCs w:val="26"/>
                <w:lang w:val="nl-NL"/>
              </w:rPr>
              <w:lastRenderedPageBreak/>
              <w:t>chi tiền</w:t>
            </w:r>
            <w:r w:rsidRPr="0067473D">
              <w:rPr>
                <w:rFonts w:ascii="Times New Roman" w:hAnsi="Times New Roman" w:cs="Times New Roman"/>
                <w:bCs/>
                <w:sz w:val="26"/>
                <w:szCs w:val="26"/>
                <w:lang w:val="nl-NL"/>
              </w:rPr>
              <w:t>.</w:t>
            </w:r>
          </w:p>
        </w:tc>
        <w:tc>
          <w:tcPr>
            <w:tcW w:w="1633" w:type="dxa"/>
            <w:gridSpan w:val="2"/>
            <w:tcBorders>
              <w:top w:val="outset" w:sz="6" w:space="0" w:color="auto"/>
              <w:left w:val="outset" w:sz="6" w:space="0" w:color="auto"/>
              <w:bottom w:val="outset" w:sz="6" w:space="0" w:color="auto"/>
              <w:right w:val="outset" w:sz="6" w:space="0" w:color="auto"/>
            </w:tcBorders>
            <w:vAlign w:val="center"/>
          </w:tcPr>
          <w:p w:rsidR="00734C11" w:rsidRPr="0075665F" w:rsidRDefault="0075665F" w:rsidP="0075665F">
            <w:pPr>
              <w:ind w:left="57" w:right="57"/>
              <w:jc w:val="center"/>
              <w:rPr>
                <w:rFonts w:ascii="Times New Roman" w:hAnsi="Times New Roman" w:cs="Times New Roman"/>
                <w:color w:val="000000" w:themeColor="text1"/>
                <w:sz w:val="26"/>
                <w:szCs w:val="26"/>
                <w:lang w:val="es-ES"/>
              </w:rPr>
            </w:pPr>
            <w:r w:rsidRPr="0075665F">
              <w:rPr>
                <w:rFonts w:ascii="Times New Roman" w:hAnsi="Times New Roman" w:cs="Times New Roman"/>
                <w:color w:val="000000" w:themeColor="text1"/>
                <w:sz w:val="26"/>
                <w:szCs w:val="26"/>
                <w:lang w:val="es-ES"/>
              </w:rPr>
              <w:lastRenderedPageBreak/>
              <w:t>Kho bạc nhà nước tỉnh</w:t>
            </w:r>
          </w:p>
        </w:tc>
        <w:tc>
          <w:tcPr>
            <w:tcW w:w="1060" w:type="dxa"/>
            <w:tcBorders>
              <w:top w:val="outset" w:sz="6" w:space="0" w:color="auto"/>
              <w:left w:val="outset" w:sz="6" w:space="0" w:color="auto"/>
              <w:bottom w:val="outset" w:sz="6" w:space="0" w:color="auto"/>
              <w:right w:val="outset" w:sz="6" w:space="0" w:color="auto"/>
            </w:tcBorders>
          </w:tcPr>
          <w:p w:rsidR="00734C11" w:rsidRPr="0067473D" w:rsidRDefault="00734C11" w:rsidP="00BF25D6">
            <w:pPr>
              <w:pStyle w:val="Header"/>
              <w:ind w:left="57" w:right="57"/>
              <w:jc w:val="center"/>
              <w:rPr>
                <w:rFonts w:ascii="Times New Roman" w:hAnsi="Times New Roman"/>
                <w:sz w:val="26"/>
                <w:szCs w:val="26"/>
                <w:lang w:val="nl-NL"/>
              </w:rPr>
            </w:pPr>
          </w:p>
          <w:p w:rsidR="00734C11" w:rsidRPr="0067473D" w:rsidRDefault="00734C11" w:rsidP="00BF25D6">
            <w:pPr>
              <w:pStyle w:val="Header"/>
              <w:ind w:left="57" w:right="57"/>
              <w:jc w:val="center"/>
              <w:rPr>
                <w:rFonts w:ascii="Times New Roman" w:hAnsi="Times New Roman"/>
                <w:sz w:val="26"/>
                <w:szCs w:val="26"/>
                <w:lang w:val="nl-NL"/>
              </w:rPr>
            </w:pPr>
            <w:r w:rsidRPr="0067473D">
              <w:rPr>
                <w:rFonts w:ascii="Times New Roman" w:hAnsi="Times New Roman"/>
                <w:sz w:val="26"/>
                <w:szCs w:val="26"/>
                <w:lang w:val="nl-NL"/>
              </w:rPr>
              <w:t xml:space="preserve">03 ngày </w:t>
            </w:r>
          </w:p>
          <w:p w:rsidR="00734C11" w:rsidRPr="0067473D" w:rsidRDefault="00734C11" w:rsidP="00BF25D6">
            <w:pPr>
              <w:ind w:left="57" w:right="57"/>
              <w:rPr>
                <w:rFonts w:ascii="Times New Roman" w:hAnsi="Times New Roman" w:cs="Times New Roman"/>
                <w:color w:val="000000" w:themeColor="text1"/>
                <w:sz w:val="26"/>
                <w:szCs w:val="26"/>
                <w:lang w:val="es-ES"/>
              </w:rPr>
            </w:pPr>
          </w:p>
        </w:tc>
      </w:tr>
      <w:tr w:rsidR="00734C11" w:rsidRPr="0067473D" w:rsidTr="0067473D">
        <w:trPr>
          <w:tblCellSpacing w:w="0" w:type="dxa"/>
        </w:trPr>
        <w:tc>
          <w:tcPr>
            <w:tcW w:w="1843" w:type="dxa"/>
            <w:vMerge/>
            <w:tcBorders>
              <w:left w:val="outset" w:sz="6" w:space="0" w:color="auto"/>
              <w:right w:val="outset" w:sz="6" w:space="0" w:color="auto"/>
            </w:tcBorders>
            <w:vAlign w:val="center"/>
          </w:tcPr>
          <w:p w:rsidR="00734C11" w:rsidRPr="0067473D" w:rsidRDefault="00734C11" w:rsidP="00BF25D6">
            <w:pPr>
              <w:ind w:left="57" w:right="57"/>
              <w:rPr>
                <w:rFonts w:ascii="Times New Roman" w:eastAsia="Times New Roman" w:hAnsi="Times New Roman" w:cs="Times New Roman"/>
                <w:b/>
                <w:bCs/>
                <w:color w:val="000000"/>
                <w:sz w:val="26"/>
                <w:szCs w:val="26"/>
              </w:rPr>
            </w:pPr>
          </w:p>
        </w:tc>
        <w:tc>
          <w:tcPr>
            <w:tcW w:w="992" w:type="dxa"/>
            <w:vMerge w:val="restart"/>
            <w:tcBorders>
              <w:top w:val="outset" w:sz="6" w:space="0" w:color="auto"/>
              <w:left w:val="outset" w:sz="6" w:space="0" w:color="auto"/>
              <w:right w:val="outset" w:sz="6" w:space="0" w:color="auto"/>
            </w:tcBorders>
            <w:vAlign w:val="center"/>
          </w:tcPr>
          <w:p w:rsidR="00734C11" w:rsidRPr="0067473D" w:rsidRDefault="00734C11" w:rsidP="00BF25D6">
            <w:pPr>
              <w:spacing w:before="100" w:beforeAutospacing="1" w:after="100" w:afterAutospacing="1"/>
              <w:ind w:left="57" w:right="57"/>
              <w:jc w:val="center"/>
              <w:rPr>
                <w:rFonts w:ascii="Times New Roman" w:hAnsi="Times New Roman" w:cs="Times New Roman"/>
                <w:b/>
                <w:color w:val="000000" w:themeColor="text1"/>
                <w:sz w:val="26"/>
                <w:szCs w:val="26"/>
                <w:lang w:val="es-ES"/>
              </w:rPr>
            </w:pPr>
            <w:r w:rsidRPr="0067473D">
              <w:rPr>
                <w:rFonts w:ascii="Times New Roman" w:hAnsi="Times New Roman" w:cs="Times New Roman"/>
                <w:b/>
                <w:color w:val="000000" w:themeColor="text1"/>
                <w:sz w:val="26"/>
                <w:szCs w:val="26"/>
                <w:lang w:val="es-ES"/>
              </w:rPr>
              <w:t>Bước 4</w:t>
            </w:r>
          </w:p>
        </w:tc>
        <w:tc>
          <w:tcPr>
            <w:tcW w:w="7088" w:type="dxa"/>
            <w:gridSpan w:val="4"/>
            <w:tcBorders>
              <w:top w:val="outset" w:sz="6" w:space="0" w:color="auto"/>
              <w:left w:val="outset" w:sz="6" w:space="0" w:color="auto"/>
              <w:bottom w:val="outset" w:sz="6" w:space="0" w:color="auto"/>
              <w:right w:val="outset" w:sz="6" w:space="0" w:color="auto"/>
            </w:tcBorders>
            <w:vAlign w:val="center"/>
          </w:tcPr>
          <w:p w:rsidR="00734C11" w:rsidRPr="0067473D" w:rsidRDefault="00734C11" w:rsidP="00BF25D6">
            <w:pPr>
              <w:pStyle w:val="Header"/>
              <w:spacing w:line="256" w:lineRule="auto"/>
              <w:ind w:left="57" w:right="57"/>
              <w:jc w:val="center"/>
              <w:rPr>
                <w:rFonts w:ascii="Times New Roman" w:hAnsi="Times New Roman"/>
                <w:sz w:val="26"/>
                <w:szCs w:val="26"/>
                <w:lang w:val="nl-NL"/>
              </w:rPr>
            </w:pPr>
            <w:r w:rsidRPr="0067473D">
              <w:rPr>
                <w:rFonts w:ascii="Times New Roman" w:hAnsi="Times New Roman"/>
                <w:b/>
                <w:color w:val="000000" w:themeColor="text1"/>
                <w:sz w:val="26"/>
                <w:szCs w:val="26"/>
                <w:lang w:val="es-ES"/>
              </w:rPr>
              <w:t>Sở Tài chính</w:t>
            </w:r>
          </w:p>
        </w:tc>
      </w:tr>
      <w:tr w:rsidR="00734C11" w:rsidRPr="0067473D" w:rsidTr="0067473D">
        <w:trPr>
          <w:tblCellSpacing w:w="0" w:type="dxa"/>
        </w:trPr>
        <w:tc>
          <w:tcPr>
            <w:tcW w:w="1843" w:type="dxa"/>
            <w:vMerge/>
            <w:tcBorders>
              <w:left w:val="outset" w:sz="6" w:space="0" w:color="auto"/>
              <w:right w:val="outset" w:sz="6" w:space="0" w:color="auto"/>
            </w:tcBorders>
            <w:vAlign w:val="center"/>
          </w:tcPr>
          <w:p w:rsidR="00734C11" w:rsidRPr="0067473D" w:rsidRDefault="00734C11" w:rsidP="00BF25D6">
            <w:pPr>
              <w:ind w:left="57" w:right="57"/>
              <w:rPr>
                <w:rFonts w:ascii="Times New Roman" w:eastAsia="Times New Roman" w:hAnsi="Times New Roman" w:cs="Times New Roman"/>
                <w:b/>
                <w:bCs/>
                <w:color w:val="000000"/>
                <w:sz w:val="26"/>
                <w:szCs w:val="26"/>
              </w:rPr>
            </w:pPr>
          </w:p>
        </w:tc>
        <w:tc>
          <w:tcPr>
            <w:tcW w:w="992" w:type="dxa"/>
            <w:vMerge/>
            <w:tcBorders>
              <w:left w:val="outset" w:sz="6" w:space="0" w:color="auto"/>
              <w:bottom w:val="outset" w:sz="6" w:space="0" w:color="auto"/>
              <w:right w:val="outset" w:sz="6" w:space="0" w:color="auto"/>
            </w:tcBorders>
            <w:vAlign w:val="center"/>
          </w:tcPr>
          <w:p w:rsidR="00734C11" w:rsidRPr="0067473D" w:rsidRDefault="00734C11" w:rsidP="00BF25D6">
            <w:pPr>
              <w:spacing w:before="100" w:beforeAutospacing="1" w:after="100" w:afterAutospacing="1"/>
              <w:ind w:left="57" w:right="57"/>
              <w:jc w:val="center"/>
              <w:rPr>
                <w:rFonts w:ascii="Times New Roman" w:hAnsi="Times New Roman" w:cs="Times New Roman"/>
                <w:b/>
                <w:color w:val="000000" w:themeColor="text1"/>
                <w:sz w:val="26"/>
                <w:szCs w:val="26"/>
                <w:lang w:val="es-ES"/>
              </w:rPr>
            </w:pPr>
          </w:p>
        </w:tc>
        <w:tc>
          <w:tcPr>
            <w:tcW w:w="4395" w:type="dxa"/>
            <w:tcBorders>
              <w:top w:val="outset" w:sz="6" w:space="0" w:color="auto"/>
              <w:left w:val="outset" w:sz="6" w:space="0" w:color="auto"/>
              <w:bottom w:val="outset" w:sz="6" w:space="0" w:color="auto"/>
              <w:right w:val="outset" w:sz="6" w:space="0" w:color="auto"/>
            </w:tcBorders>
            <w:vAlign w:val="center"/>
          </w:tcPr>
          <w:p w:rsidR="00734C11" w:rsidRPr="0067473D" w:rsidRDefault="00734C11" w:rsidP="00BF25D6">
            <w:pPr>
              <w:pStyle w:val="Header"/>
              <w:ind w:left="57" w:right="57"/>
              <w:jc w:val="both"/>
              <w:rPr>
                <w:rFonts w:ascii="Times New Roman" w:hAnsi="Times New Roman"/>
                <w:bCs/>
                <w:sz w:val="26"/>
                <w:szCs w:val="26"/>
                <w:lang w:val="nl-NL"/>
              </w:rPr>
            </w:pPr>
            <w:r w:rsidRPr="0067473D">
              <w:rPr>
                <w:rFonts w:ascii="Times New Roman" w:hAnsi="Times New Roman"/>
                <w:bCs/>
                <w:sz w:val="26"/>
                <w:szCs w:val="26"/>
                <w:lang w:val="nl-NL"/>
              </w:rPr>
              <w:t xml:space="preserve">Kiểm tra kết quả </w:t>
            </w:r>
            <w:r w:rsidRPr="0067473D">
              <w:rPr>
                <w:rFonts w:ascii="Times New Roman" w:hAnsi="Times New Roman"/>
                <w:sz w:val="26"/>
                <w:szCs w:val="26"/>
                <w:lang w:val="nl-NL"/>
              </w:rPr>
              <w:t xml:space="preserve">hạch toán chi </w:t>
            </w:r>
            <w:r w:rsidRPr="0067473D">
              <w:rPr>
                <w:rFonts w:ascii="Times New Roman" w:hAnsi="Times New Roman"/>
                <w:bCs/>
                <w:sz w:val="26"/>
                <w:szCs w:val="26"/>
                <w:lang w:val="nl-NL"/>
              </w:rPr>
              <w:t xml:space="preserve">trên hệ thống TABMIS và thông báo kết quả cho Trung tâm hành chính công (trên hệ thống một cửa điện tử) </w:t>
            </w:r>
          </w:p>
        </w:tc>
        <w:tc>
          <w:tcPr>
            <w:tcW w:w="1559" w:type="dxa"/>
            <w:tcBorders>
              <w:top w:val="outset" w:sz="6" w:space="0" w:color="auto"/>
              <w:left w:val="outset" w:sz="6" w:space="0" w:color="auto"/>
              <w:bottom w:val="outset" w:sz="6" w:space="0" w:color="auto"/>
              <w:right w:val="outset" w:sz="6" w:space="0" w:color="auto"/>
            </w:tcBorders>
            <w:vAlign w:val="center"/>
          </w:tcPr>
          <w:p w:rsidR="00734C11" w:rsidRPr="0067473D" w:rsidRDefault="00734C11" w:rsidP="00BF25D6">
            <w:pPr>
              <w:pStyle w:val="Header"/>
              <w:ind w:left="57" w:right="57"/>
              <w:jc w:val="center"/>
              <w:rPr>
                <w:rFonts w:ascii="Times New Roman" w:hAnsi="Times New Roman"/>
                <w:bCs/>
                <w:sz w:val="26"/>
                <w:szCs w:val="26"/>
                <w:lang w:val="nl-NL"/>
              </w:rPr>
            </w:pPr>
            <w:r w:rsidRPr="0067473D">
              <w:rPr>
                <w:rFonts w:ascii="Times New Roman" w:hAnsi="Times New Roman"/>
                <w:bCs/>
                <w:sz w:val="26"/>
                <w:szCs w:val="26"/>
                <w:lang w:val="nl-NL"/>
              </w:rPr>
              <w:t>Lãnh đạo phòng QLNS</w:t>
            </w:r>
          </w:p>
        </w:tc>
        <w:tc>
          <w:tcPr>
            <w:tcW w:w="1134" w:type="dxa"/>
            <w:gridSpan w:val="2"/>
            <w:tcBorders>
              <w:top w:val="outset" w:sz="6" w:space="0" w:color="auto"/>
              <w:left w:val="outset" w:sz="6" w:space="0" w:color="auto"/>
              <w:bottom w:val="outset" w:sz="6" w:space="0" w:color="auto"/>
              <w:right w:val="outset" w:sz="6" w:space="0" w:color="auto"/>
            </w:tcBorders>
            <w:vAlign w:val="center"/>
          </w:tcPr>
          <w:p w:rsidR="00734C11" w:rsidRPr="0067473D" w:rsidRDefault="00734C11" w:rsidP="00BF25D6">
            <w:pPr>
              <w:pStyle w:val="Header"/>
              <w:ind w:left="57" w:right="57"/>
              <w:jc w:val="center"/>
              <w:rPr>
                <w:rFonts w:ascii="Times New Roman" w:hAnsi="Times New Roman"/>
                <w:bCs/>
                <w:sz w:val="26"/>
                <w:szCs w:val="26"/>
                <w:lang w:val="nl-NL"/>
              </w:rPr>
            </w:pPr>
            <w:r w:rsidRPr="0067473D">
              <w:rPr>
                <w:rFonts w:ascii="Times New Roman" w:hAnsi="Times New Roman"/>
                <w:bCs/>
                <w:sz w:val="26"/>
                <w:szCs w:val="26"/>
                <w:lang w:val="nl-NL"/>
              </w:rPr>
              <w:t>01 ngày</w:t>
            </w:r>
          </w:p>
        </w:tc>
      </w:tr>
      <w:tr w:rsidR="00734C11" w:rsidRPr="0067473D" w:rsidTr="0067473D">
        <w:trPr>
          <w:tblCellSpacing w:w="0" w:type="dxa"/>
        </w:trPr>
        <w:tc>
          <w:tcPr>
            <w:tcW w:w="1843" w:type="dxa"/>
            <w:vMerge/>
            <w:tcBorders>
              <w:left w:val="outset" w:sz="6" w:space="0" w:color="auto"/>
              <w:right w:val="outset" w:sz="6" w:space="0" w:color="auto"/>
            </w:tcBorders>
            <w:vAlign w:val="center"/>
          </w:tcPr>
          <w:p w:rsidR="00734C11" w:rsidRPr="0067473D" w:rsidRDefault="00734C11" w:rsidP="00BF25D6">
            <w:pPr>
              <w:ind w:left="57" w:right="57"/>
              <w:rPr>
                <w:rFonts w:ascii="Times New Roman" w:eastAsia="Times New Roman" w:hAnsi="Times New Roman" w:cs="Times New Roman"/>
                <w:b/>
                <w:bCs/>
                <w:color w:val="000000"/>
                <w:sz w:val="26"/>
                <w:szCs w:val="26"/>
              </w:rPr>
            </w:pPr>
          </w:p>
        </w:tc>
        <w:tc>
          <w:tcPr>
            <w:tcW w:w="992" w:type="dxa"/>
            <w:tcBorders>
              <w:top w:val="outset" w:sz="6" w:space="0" w:color="auto"/>
              <w:left w:val="outset" w:sz="6" w:space="0" w:color="auto"/>
              <w:bottom w:val="outset" w:sz="6" w:space="0" w:color="auto"/>
              <w:right w:val="outset" w:sz="6" w:space="0" w:color="auto"/>
            </w:tcBorders>
            <w:vAlign w:val="center"/>
          </w:tcPr>
          <w:p w:rsidR="00734C11" w:rsidRPr="0067473D" w:rsidRDefault="00734C11" w:rsidP="00BF25D6">
            <w:pPr>
              <w:ind w:left="57" w:right="57"/>
              <w:jc w:val="center"/>
              <w:rPr>
                <w:rFonts w:ascii="Times New Roman" w:eastAsia="Times New Roman" w:hAnsi="Times New Roman" w:cs="Times New Roman"/>
                <w:color w:val="000000"/>
                <w:sz w:val="26"/>
                <w:szCs w:val="26"/>
              </w:rPr>
            </w:pPr>
          </w:p>
        </w:tc>
        <w:tc>
          <w:tcPr>
            <w:tcW w:w="7088" w:type="dxa"/>
            <w:gridSpan w:val="4"/>
            <w:tcBorders>
              <w:top w:val="outset" w:sz="6" w:space="0" w:color="auto"/>
              <w:left w:val="outset" w:sz="6" w:space="0" w:color="auto"/>
              <w:bottom w:val="outset" w:sz="6" w:space="0" w:color="auto"/>
              <w:right w:val="outset" w:sz="6" w:space="0" w:color="auto"/>
            </w:tcBorders>
            <w:vAlign w:val="center"/>
          </w:tcPr>
          <w:p w:rsidR="00734C11" w:rsidRPr="0067473D" w:rsidRDefault="00734C11" w:rsidP="00BF25D6">
            <w:pPr>
              <w:ind w:left="57" w:right="57"/>
              <w:jc w:val="center"/>
              <w:rPr>
                <w:rFonts w:ascii="Times New Roman" w:hAnsi="Times New Roman" w:cs="Times New Roman"/>
                <w:color w:val="000000" w:themeColor="text1"/>
                <w:sz w:val="26"/>
                <w:szCs w:val="26"/>
                <w:lang w:val="es-ES"/>
              </w:rPr>
            </w:pPr>
            <w:r w:rsidRPr="0067473D">
              <w:rPr>
                <w:rFonts w:ascii="Times New Roman" w:hAnsi="Times New Roman" w:cs="Times New Roman"/>
                <w:b/>
                <w:color w:val="000000" w:themeColor="text1"/>
                <w:sz w:val="26"/>
                <w:szCs w:val="26"/>
                <w:lang w:val="es-ES"/>
              </w:rPr>
              <w:t>Trung tâm hành chính công</w:t>
            </w:r>
          </w:p>
        </w:tc>
      </w:tr>
      <w:tr w:rsidR="00734C11" w:rsidRPr="0067473D" w:rsidTr="0075665F">
        <w:trPr>
          <w:trHeight w:val="1546"/>
          <w:tblCellSpacing w:w="0" w:type="dxa"/>
        </w:trPr>
        <w:tc>
          <w:tcPr>
            <w:tcW w:w="1843" w:type="dxa"/>
            <w:vMerge/>
            <w:tcBorders>
              <w:left w:val="outset" w:sz="6" w:space="0" w:color="auto"/>
              <w:bottom w:val="outset" w:sz="6" w:space="0" w:color="auto"/>
              <w:right w:val="outset" w:sz="6" w:space="0" w:color="auto"/>
            </w:tcBorders>
            <w:vAlign w:val="center"/>
          </w:tcPr>
          <w:p w:rsidR="00734C11" w:rsidRPr="0067473D" w:rsidRDefault="00734C11" w:rsidP="00BF25D6">
            <w:pPr>
              <w:ind w:left="57" w:right="57"/>
              <w:rPr>
                <w:rFonts w:ascii="Times New Roman" w:eastAsia="Times New Roman" w:hAnsi="Times New Roman" w:cs="Times New Roman"/>
                <w:b/>
                <w:bCs/>
                <w:color w:val="000000"/>
                <w:sz w:val="26"/>
                <w:szCs w:val="26"/>
              </w:rPr>
            </w:pPr>
          </w:p>
        </w:tc>
        <w:tc>
          <w:tcPr>
            <w:tcW w:w="992" w:type="dxa"/>
            <w:tcBorders>
              <w:top w:val="outset" w:sz="6" w:space="0" w:color="auto"/>
              <w:left w:val="outset" w:sz="6" w:space="0" w:color="auto"/>
              <w:bottom w:val="outset" w:sz="6" w:space="0" w:color="auto"/>
              <w:right w:val="outset" w:sz="6" w:space="0" w:color="auto"/>
            </w:tcBorders>
            <w:vAlign w:val="center"/>
          </w:tcPr>
          <w:p w:rsidR="00734C11" w:rsidRPr="0067473D" w:rsidRDefault="00734C11" w:rsidP="00BF25D6">
            <w:pPr>
              <w:spacing w:before="100" w:beforeAutospacing="1" w:after="100" w:afterAutospacing="1"/>
              <w:ind w:left="57" w:right="57"/>
              <w:jc w:val="center"/>
              <w:rPr>
                <w:rFonts w:ascii="Times New Roman" w:eastAsia="Times New Roman" w:hAnsi="Times New Roman" w:cs="Times New Roman"/>
                <w:color w:val="000000"/>
                <w:sz w:val="26"/>
                <w:szCs w:val="26"/>
              </w:rPr>
            </w:pPr>
            <w:r w:rsidRPr="0067473D">
              <w:rPr>
                <w:rFonts w:ascii="Times New Roman" w:hAnsi="Times New Roman" w:cs="Times New Roman"/>
                <w:b/>
                <w:color w:val="000000" w:themeColor="text1"/>
                <w:sz w:val="26"/>
                <w:szCs w:val="26"/>
                <w:lang w:val="es-ES"/>
              </w:rPr>
              <w:t>Bước 5</w:t>
            </w:r>
          </w:p>
        </w:tc>
        <w:tc>
          <w:tcPr>
            <w:tcW w:w="4395" w:type="dxa"/>
            <w:tcBorders>
              <w:top w:val="outset" w:sz="6" w:space="0" w:color="auto"/>
              <w:left w:val="outset" w:sz="6" w:space="0" w:color="auto"/>
              <w:bottom w:val="outset" w:sz="6" w:space="0" w:color="auto"/>
              <w:right w:val="outset" w:sz="6" w:space="0" w:color="auto"/>
            </w:tcBorders>
            <w:vAlign w:val="center"/>
          </w:tcPr>
          <w:p w:rsidR="00734C11" w:rsidRPr="0067473D" w:rsidRDefault="00734C11" w:rsidP="00BF25D6">
            <w:pPr>
              <w:pStyle w:val="Header"/>
              <w:ind w:left="57" w:right="57"/>
              <w:jc w:val="both"/>
              <w:rPr>
                <w:rFonts w:ascii="Times New Roman" w:hAnsi="Times New Roman"/>
                <w:color w:val="000000"/>
                <w:sz w:val="26"/>
                <w:szCs w:val="26"/>
              </w:rPr>
            </w:pPr>
            <w:r w:rsidRPr="0067473D">
              <w:rPr>
                <w:rFonts w:ascii="Times New Roman" w:hAnsi="Times New Roman"/>
                <w:bCs/>
                <w:sz w:val="26"/>
                <w:szCs w:val="26"/>
                <w:lang w:val="nl-NL"/>
              </w:rPr>
              <w:t>Tiếp nhận kết quả giải quyết từ Sở Tài chính và thông báo trả kết quả cho Doanh nghiệp.</w:t>
            </w:r>
          </w:p>
        </w:tc>
        <w:tc>
          <w:tcPr>
            <w:tcW w:w="1633" w:type="dxa"/>
            <w:gridSpan w:val="2"/>
            <w:tcBorders>
              <w:top w:val="outset" w:sz="6" w:space="0" w:color="auto"/>
              <w:left w:val="outset" w:sz="6" w:space="0" w:color="auto"/>
              <w:bottom w:val="outset" w:sz="6" w:space="0" w:color="auto"/>
              <w:right w:val="outset" w:sz="6" w:space="0" w:color="auto"/>
            </w:tcBorders>
            <w:vAlign w:val="center"/>
          </w:tcPr>
          <w:p w:rsidR="00734C11" w:rsidRPr="0067473D" w:rsidRDefault="0075665F" w:rsidP="0075665F">
            <w:pPr>
              <w:ind w:left="57" w:right="57"/>
              <w:jc w:val="center"/>
              <w:rPr>
                <w:rFonts w:ascii="Times New Roman" w:hAnsi="Times New Roman" w:cs="Times New Roman"/>
                <w:color w:val="000000" w:themeColor="text1"/>
                <w:sz w:val="26"/>
                <w:szCs w:val="26"/>
                <w:lang w:val="es-ES"/>
              </w:rPr>
            </w:pPr>
            <w:r w:rsidRPr="0067473D">
              <w:rPr>
                <w:rFonts w:ascii="Times New Roman" w:hAnsi="Times New Roman"/>
                <w:sz w:val="26"/>
                <w:szCs w:val="26"/>
                <w:lang w:val="nl-NL"/>
              </w:rPr>
              <w:t>Công chức tại Trung tâm Hành chính công tỉn</w:t>
            </w:r>
            <w:r>
              <w:rPr>
                <w:rFonts w:ascii="Times New Roman" w:hAnsi="Times New Roman"/>
                <w:sz w:val="26"/>
                <w:szCs w:val="26"/>
                <w:lang w:val="nl-NL"/>
              </w:rPr>
              <w:t>h</w:t>
            </w:r>
          </w:p>
        </w:tc>
        <w:tc>
          <w:tcPr>
            <w:tcW w:w="1060" w:type="dxa"/>
            <w:tcBorders>
              <w:top w:val="outset" w:sz="6" w:space="0" w:color="auto"/>
              <w:left w:val="outset" w:sz="6" w:space="0" w:color="auto"/>
              <w:bottom w:val="outset" w:sz="6" w:space="0" w:color="auto"/>
              <w:right w:val="outset" w:sz="6" w:space="0" w:color="auto"/>
            </w:tcBorders>
          </w:tcPr>
          <w:p w:rsidR="00734C11" w:rsidRPr="0067473D" w:rsidRDefault="00734C11" w:rsidP="00BF25D6">
            <w:pPr>
              <w:ind w:left="57" w:right="57"/>
              <w:jc w:val="center"/>
              <w:rPr>
                <w:rFonts w:ascii="Times New Roman" w:hAnsi="Times New Roman" w:cs="Times New Roman"/>
                <w:color w:val="000000" w:themeColor="text1"/>
                <w:sz w:val="26"/>
                <w:szCs w:val="26"/>
                <w:lang w:val="es-ES"/>
              </w:rPr>
            </w:pPr>
            <w:r w:rsidRPr="0067473D">
              <w:rPr>
                <w:rFonts w:ascii="Times New Roman" w:hAnsi="Times New Roman" w:cs="Times New Roman"/>
                <w:sz w:val="26"/>
                <w:szCs w:val="26"/>
                <w:lang w:val="nl-NL"/>
              </w:rPr>
              <w:t xml:space="preserve">0,5 ngày </w:t>
            </w:r>
          </w:p>
        </w:tc>
      </w:tr>
      <w:tr w:rsidR="00734C11" w:rsidRPr="0067473D" w:rsidTr="0067473D">
        <w:trPr>
          <w:tblCellSpacing w:w="0" w:type="dxa"/>
        </w:trPr>
        <w:tc>
          <w:tcPr>
            <w:tcW w:w="1843" w:type="dxa"/>
            <w:tcBorders>
              <w:top w:val="outset" w:sz="6" w:space="0" w:color="auto"/>
              <w:left w:val="outset" w:sz="6" w:space="0" w:color="auto"/>
              <w:bottom w:val="outset" w:sz="6" w:space="0" w:color="auto"/>
              <w:right w:val="outset" w:sz="6" w:space="0" w:color="auto"/>
            </w:tcBorders>
            <w:vAlign w:val="center"/>
            <w:hideMark/>
          </w:tcPr>
          <w:p w:rsidR="00734C11" w:rsidRPr="0067473D" w:rsidRDefault="00734C11" w:rsidP="00BF25D6">
            <w:pPr>
              <w:pStyle w:val="NormalWeb"/>
              <w:spacing w:before="0" w:beforeAutospacing="0" w:after="0" w:afterAutospacing="0"/>
              <w:ind w:left="57" w:right="57"/>
              <w:rPr>
                <w:color w:val="000000"/>
                <w:sz w:val="26"/>
                <w:szCs w:val="26"/>
              </w:rPr>
            </w:pPr>
            <w:r w:rsidRPr="0067473D">
              <w:rPr>
                <w:rStyle w:val="Strong"/>
                <w:color w:val="000000"/>
                <w:sz w:val="26"/>
                <w:szCs w:val="26"/>
              </w:rPr>
              <w:t>2. Cách thức thực hiện:</w:t>
            </w:r>
          </w:p>
        </w:tc>
        <w:tc>
          <w:tcPr>
            <w:tcW w:w="8080" w:type="dxa"/>
            <w:gridSpan w:val="5"/>
            <w:tcBorders>
              <w:top w:val="outset" w:sz="6" w:space="0" w:color="auto"/>
              <w:left w:val="outset" w:sz="6" w:space="0" w:color="auto"/>
              <w:bottom w:val="outset" w:sz="6" w:space="0" w:color="auto"/>
              <w:right w:val="outset" w:sz="6" w:space="0" w:color="auto"/>
            </w:tcBorders>
            <w:vAlign w:val="center"/>
            <w:hideMark/>
          </w:tcPr>
          <w:p w:rsidR="00734C11" w:rsidRPr="0067473D" w:rsidRDefault="00734C11" w:rsidP="00BF25D6">
            <w:pPr>
              <w:pStyle w:val="NormalWeb"/>
              <w:spacing w:before="0" w:beforeAutospacing="0" w:after="0" w:afterAutospacing="0"/>
              <w:ind w:left="57" w:right="57"/>
              <w:jc w:val="both"/>
              <w:rPr>
                <w:color w:val="000000"/>
                <w:sz w:val="26"/>
                <w:szCs w:val="26"/>
              </w:rPr>
            </w:pPr>
            <w:r w:rsidRPr="0067473D">
              <w:rPr>
                <w:color w:val="000000"/>
                <w:sz w:val="26"/>
                <w:szCs w:val="26"/>
              </w:rPr>
              <w:t xml:space="preserve"> Nộp trực tiếp tại trụ sở </w:t>
            </w:r>
            <w:r w:rsidRPr="0067473D">
              <w:rPr>
                <w:color w:val="000000" w:themeColor="text1"/>
                <w:sz w:val="26"/>
                <w:szCs w:val="26"/>
                <w:lang w:val="es-ES"/>
              </w:rPr>
              <w:t>Trung tâm hành chính công tỉnh</w:t>
            </w:r>
            <w:r w:rsidRPr="0067473D">
              <w:rPr>
                <w:color w:val="000000"/>
                <w:sz w:val="26"/>
                <w:szCs w:val="26"/>
              </w:rPr>
              <w:t>.</w:t>
            </w:r>
          </w:p>
        </w:tc>
      </w:tr>
      <w:tr w:rsidR="00734C11" w:rsidRPr="0067473D" w:rsidTr="0067473D">
        <w:trPr>
          <w:tblCellSpacing w:w="0" w:type="dxa"/>
        </w:trPr>
        <w:tc>
          <w:tcPr>
            <w:tcW w:w="1843" w:type="dxa"/>
            <w:tcBorders>
              <w:top w:val="outset" w:sz="6" w:space="0" w:color="auto"/>
              <w:left w:val="outset" w:sz="6" w:space="0" w:color="auto"/>
              <w:bottom w:val="outset" w:sz="6" w:space="0" w:color="auto"/>
              <w:right w:val="outset" w:sz="6" w:space="0" w:color="auto"/>
            </w:tcBorders>
            <w:vAlign w:val="center"/>
            <w:hideMark/>
          </w:tcPr>
          <w:p w:rsidR="00734C11" w:rsidRPr="0067473D" w:rsidRDefault="00734C11" w:rsidP="00BF25D6">
            <w:pPr>
              <w:pStyle w:val="NormalWeb"/>
              <w:spacing w:before="0" w:beforeAutospacing="0" w:after="0" w:afterAutospacing="0"/>
              <w:ind w:left="57" w:right="57"/>
              <w:rPr>
                <w:color w:val="000000"/>
                <w:sz w:val="26"/>
                <w:szCs w:val="26"/>
              </w:rPr>
            </w:pPr>
            <w:r w:rsidRPr="0067473D">
              <w:rPr>
                <w:rStyle w:val="Strong"/>
                <w:color w:val="000000"/>
                <w:sz w:val="26"/>
                <w:szCs w:val="26"/>
              </w:rPr>
              <w:t>3. Thành phần, số lượng hồ sơ:</w:t>
            </w:r>
          </w:p>
        </w:tc>
        <w:tc>
          <w:tcPr>
            <w:tcW w:w="8080" w:type="dxa"/>
            <w:gridSpan w:val="5"/>
            <w:tcBorders>
              <w:top w:val="outset" w:sz="6" w:space="0" w:color="auto"/>
              <w:left w:val="outset" w:sz="6" w:space="0" w:color="auto"/>
              <w:bottom w:val="outset" w:sz="6" w:space="0" w:color="auto"/>
              <w:right w:val="outset" w:sz="6" w:space="0" w:color="auto"/>
            </w:tcBorders>
            <w:vAlign w:val="center"/>
            <w:hideMark/>
          </w:tcPr>
          <w:p w:rsidR="00734C11" w:rsidRPr="0067473D" w:rsidRDefault="00734C11" w:rsidP="00BF25D6">
            <w:pPr>
              <w:ind w:left="57" w:right="57"/>
              <w:rPr>
                <w:rFonts w:ascii="Times New Roman" w:eastAsia="Calibri" w:hAnsi="Times New Roman" w:cs="Times New Roman"/>
                <w:color w:val="000000" w:themeColor="text1"/>
                <w:sz w:val="26"/>
                <w:szCs w:val="26"/>
                <w:lang w:val="es-ES"/>
              </w:rPr>
            </w:pPr>
            <w:r w:rsidRPr="0067473D">
              <w:rPr>
                <w:rFonts w:ascii="Times New Roman" w:eastAsia="Calibri" w:hAnsi="Times New Roman" w:cs="Times New Roman"/>
                <w:color w:val="000000" w:themeColor="text1"/>
                <w:sz w:val="26"/>
                <w:szCs w:val="26"/>
                <w:lang w:val="es-ES"/>
              </w:rPr>
              <w:t>- Thành phần hồ sơ gồm có:</w:t>
            </w:r>
          </w:p>
          <w:p w:rsidR="00734C11" w:rsidRPr="0067473D" w:rsidRDefault="00734C11" w:rsidP="00BF25D6">
            <w:pPr>
              <w:ind w:left="57" w:right="57"/>
              <w:rPr>
                <w:rFonts w:ascii="Times New Roman" w:hAnsi="Times New Roman" w:cs="Times New Roman"/>
                <w:color w:val="000000" w:themeColor="text1"/>
                <w:sz w:val="26"/>
                <w:szCs w:val="26"/>
                <w:lang w:val="es-ES"/>
              </w:rPr>
            </w:pPr>
            <w:r w:rsidRPr="0067473D">
              <w:rPr>
                <w:rFonts w:ascii="Times New Roman" w:hAnsi="Times New Roman" w:cs="Times New Roman"/>
                <w:color w:val="000000" w:themeColor="text1"/>
                <w:sz w:val="26"/>
                <w:szCs w:val="26"/>
                <w:lang w:val="es-ES"/>
              </w:rPr>
              <w:t>+ Công văn đề nghị hỗ trợ kinh phí đào tạo nguồn nhân lực (Phụ lục số 01);</w:t>
            </w:r>
          </w:p>
          <w:p w:rsidR="00734C11" w:rsidRPr="0067473D" w:rsidRDefault="00734C11" w:rsidP="00BF25D6">
            <w:pPr>
              <w:ind w:left="57" w:right="57"/>
              <w:rPr>
                <w:rFonts w:ascii="Times New Roman" w:hAnsi="Times New Roman" w:cs="Times New Roman"/>
                <w:color w:val="000000" w:themeColor="text1"/>
                <w:sz w:val="26"/>
                <w:szCs w:val="26"/>
                <w:lang w:val="es-ES"/>
              </w:rPr>
            </w:pPr>
            <w:r w:rsidRPr="0067473D">
              <w:rPr>
                <w:rFonts w:ascii="Times New Roman" w:hAnsi="Times New Roman" w:cs="Times New Roman"/>
                <w:color w:val="000000" w:themeColor="text1"/>
                <w:sz w:val="26"/>
                <w:szCs w:val="26"/>
                <w:lang w:val="es-ES"/>
              </w:rPr>
              <w:t>+ Giấy chứng nhận đăng ký doanh nghiệp (Bản sao);</w:t>
            </w:r>
          </w:p>
          <w:p w:rsidR="00734C11" w:rsidRPr="0067473D" w:rsidRDefault="00734C11" w:rsidP="00BF25D6">
            <w:pPr>
              <w:ind w:left="57" w:right="57"/>
              <w:rPr>
                <w:rFonts w:ascii="Times New Roman" w:hAnsi="Times New Roman" w:cs="Times New Roman"/>
                <w:color w:val="000000" w:themeColor="text1"/>
                <w:sz w:val="26"/>
                <w:szCs w:val="26"/>
                <w:lang w:val="es-ES"/>
              </w:rPr>
            </w:pPr>
            <w:r w:rsidRPr="0067473D">
              <w:rPr>
                <w:rFonts w:ascii="Times New Roman" w:hAnsi="Times New Roman" w:cs="Times New Roman"/>
                <w:color w:val="000000" w:themeColor="text1"/>
                <w:sz w:val="26"/>
                <w:szCs w:val="26"/>
                <w:lang w:val="es-ES"/>
              </w:rPr>
              <w:t>+ Quyết định ưu đãi, hỗ trợ đầu tư cho doanh nghiệp đầu tư vào nông nghiệp, nông thôn do Ủy ban nhân dân tỉnh phê duyệt (Bản sao);</w:t>
            </w:r>
          </w:p>
          <w:p w:rsidR="00734C11" w:rsidRPr="0067473D" w:rsidRDefault="00734C11" w:rsidP="00BF25D6">
            <w:pPr>
              <w:ind w:left="57" w:right="57"/>
              <w:rPr>
                <w:rFonts w:ascii="Times New Roman" w:hAnsi="Times New Roman" w:cs="Times New Roman"/>
                <w:color w:val="000000" w:themeColor="text1"/>
                <w:sz w:val="26"/>
                <w:szCs w:val="26"/>
                <w:lang w:val="es-ES"/>
              </w:rPr>
            </w:pPr>
            <w:r w:rsidRPr="0067473D">
              <w:rPr>
                <w:rFonts w:ascii="Times New Roman" w:hAnsi="Times New Roman" w:cs="Times New Roman"/>
                <w:color w:val="000000" w:themeColor="text1"/>
                <w:sz w:val="26"/>
                <w:szCs w:val="26"/>
                <w:lang w:val="es-ES"/>
              </w:rPr>
              <w:t>+ Hợp đồng ký kết với cơ sở đào tạo; Biên bản thanh lý hợp đồng; Giấy chuyển tiền. Trường hợp đào tạo tại chỗ phải có danh sách cụ thể về tên, địa chỉ, số chứng minh thư nhân dân và chữ ký của người lao động được đào tạo (Bản sao);</w:t>
            </w:r>
          </w:p>
          <w:p w:rsidR="00734C11" w:rsidRPr="0067473D" w:rsidRDefault="00734C11" w:rsidP="00BF25D6">
            <w:pPr>
              <w:ind w:left="57" w:right="57"/>
              <w:rPr>
                <w:rFonts w:ascii="Times New Roman" w:hAnsi="Times New Roman" w:cs="Times New Roman"/>
                <w:color w:val="000000" w:themeColor="text1"/>
                <w:sz w:val="26"/>
                <w:szCs w:val="26"/>
                <w:lang w:val="es-ES"/>
              </w:rPr>
            </w:pPr>
            <w:r w:rsidRPr="0067473D">
              <w:rPr>
                <w:rFonts w:ascii="Times New Roman" w:hAnsi="Times New Roman" w:cs="Times New Roman"/>
                <w:color w:val="000000" w:themeColor="text1"/>
                <w:sz w:val="26"/>
                <w:szCs w:val="26"/>
                <w:lang w:val="es-ES"/>
              </w:rPr>
              <w:t>+ Đối với trường hợp nhà đầu tư tuyển dụng lao động dài hạn chưa qua đào tạo nghề, đang sinh sống trong rừng đặc dụng để đào tạo và sử dụng để bảo vệ rừng đặc dụng thì doanh nghiệp được hỗ trợ đào tạo trực tiếp 1 lần tại doanh nghiệp cho mỗi lao động là 3 triệu đồng/3 tháng. Hồ sơ thanh toán kinh phí hỗ trợ theo quy định trên và bản sao có chứng thực hợp đồng lao động và hộ khẩu thường trú phù hợp với địa chỉ rừng đặc dụng.</w:t>
            </w:r>
          </w:p>
          <w:p w:rsidR="00734C11" w:rsidRPr="0067473D" w:rsidRDefault="00734C11" w:rsidP="00BF25D6">
            <w:pPr>
              <w:ind w:left="57" w:right="57"/>
              <w:rPr>
                <w:rFonts w:ascii="Times New Roman" w:hAnsi="Times New Roman" w:cs="Times New Roman"/>
                <w:color w:val="000000" w:themeColor="text1"/>
                <w:sz w:val="26"/>
                <w:szCs w:val="26"/>
                <w:lang w:val="es-ES"/>
              </w:rPr>
            </w:pPr>
            <w:r w:rsidRPr="0067473D">
              <w:rPr>
                <w:rFonts w:ascii="Times New Roman" w:hAnsi="Times New Roman" w:cs="Times New Roman"/>
                <w:color w:val="000000" w:themeColor="text1"/>
                <w:sz w:val="26"/>
                <w:szCs w:val="26"/>
                <w:lang w:val="es-ES"/>
              </w:rPr>
              <w:t>- Số lượng hồ sơ: 01 bộ hồ sơ.</w:t>
            </w:r>
          </w:p>
        </w:tc>
      </w:tr>
      <w:tr w:rsidR="00734C11" w:rsidRPr="0067473D" w:rsidTr="0067473D">
        <w:trPr>
          <w:tblCellSpacing w:w="0" w:type="dxa"/>
        </w:trPr>
        <w:tc>
          <w:tcPr>
            <w:tcW w:w="1843" w:type="dxa"/>
            <w:tcBorders>
              <w:top w:val="outset" w:sz="6" w:space="0" w:color="auto"/>
              <w:left w:val="outset" w:sz="6" w:space="0" w:color="auto"/>
              <w:bottom w:val="outset" w:sz="6" w:space="0" w:color="auto"/>
              <w:right w:val="outset" w:sz="6" w:space="0" w:color="auto"/>
            </w:tcBorders>
            <w:vAlign w:val="center"/>
            <w:hideMark/>
          </w:tcPr>
          <w:p w:rsidR="00734C11" w:rsidRPr="0067473D" w:rsidRDefault="00734C11" w:rsidP="00BF25D6">
            <w:pPr>
              <w:pStyle w:val="NormalWeb"/>
              <w:spacing w:before="0" w:beforeAutospacing="0" w:after="0" w:afterAutospacing="0"/>
              <w:ind w:left="57" w:right="57"/>
              <w:rPr>
                <w:color w:val="000000"/>
                <w:sz w:val="26"/>
                <w:szCs w:val="26"/>
              </w:rPr>
            </w:pPr>
            <w:r w:rsidRPr="0067473D">
              <w:rPr>
                <w:rStyle w:val="Strong"/>
                <w:color w:val="000000"/>
                <w:sz w:val="26"/>
                <w:szCs w:val="26"/>
              </w:rPr>
              <w:t>4. Thời hạn giải quyết:</w:t>
            </w:r>
          </w:p>
        </w:tc>
        <w:tc>
          <w:tcPr>
            <w:tcW w:w="8080" w:type="dxa"/>
            <w:gridSpan w:val="5"/>
            <w:tcBorders>
              <w:top w:val="outset" w:sz="6" w:space="0" w:color="auto"/>
              <w:left w:val="outset" w:sz="6" w:space="0" w:color="auto"/>
              <w:bottom w:val="outset" w:sz="6" w:space="0" w:color="auto"/>
              <w:right w:val="outset" w:sz="6" w:space="0" w:color="auto"/>
            </w:tcBorders>
            <w:vAlign w:val="center"/>
            <w:hideMark/>
          </w:tcPr>
          <w:p w:rsidR="00734C11" w:rsidRPr="0067473D" w:rsidRDefault="00734C11" w:rsidP="00BF25D6">
            <w:pPr>
              <w:pStyle w:val="NormalWeb"/>
              <w:spacing w:before="0" w:beforeAutospacing="0" w:after="0" w:afterAutospacing="0"/>
              <w:ind w:left="57" w:right="57"/>
              <w:jc w:val="both"/>
              <w:rPr>
                <w:color w:val="000000"/>
                <w:sz w:val="26"/>
                <w:szCs w:val="26"/>
              </w:rPr>
            </w:pPr>
            <w:r w:rsidRPr="0067473D">
              <w:rPr>
                <w:color w:val="000000"/>
                <w:sz w:val="26"/>
                <w:szCs w:val="26"/>
              </w:rPr>
              <w:t>15 ngày làm việc kể từ ngày nhận đủ hồ sơ hợp lệ.</w:t>
            </w:r>
          </w:p>
        </w:tc>
      </w:tr>
      <w:tr w:rsidR="00734C11" w:rsidRPr="0067473D" w:rsidTr="0067473D">
        <w:trPr>
          <w:tblCellSpacing w:w="0" w:type="dxa"/>
        </w:trPr>
        <w:tc>
          <w:tcPr>
            <w:tcW w:w="1843" w:type="dxa"/>
            <w:tcBorders>
              <w:top w:val="outset" w:sz="6" w:space="0" w:color="auto"/>
              <w:left w:val="outset" w:sz="6" w:space="0" w:color="auto"/>
              <w:bottom w:val="outset" w:sz="6" w:space="0" w:color="auto"/>
              <w:right w:val="outset" w:sz="6" w:space="0" w:color="auto"/>
            </w:tcBorders>
            <w:vAlign w:val="center"/>
            <w:hideMark/>
          </w:tcPr>
          <w:p w:rsidR="00734C11" w:rsidRPr="0067473D" w:rsidRDefault="00734C11" w:rsidP="00BF25D6">
            <w:pPr>
              <w:pStyle w:val="NormalWeb"/>
              <w:spacing w:before="0" w:beforeAutospacing="0" w:after="0" w:afterAutospacing="0"/>
              <w:ind w:left="57" w:right="57"/>
              <w:rPr>
                <w:color w:val="000000"/>
                <w:sz w:val="26"/>
                <w:szCs w:val="26"/>
              </w:rPr>
            </w:pPr>
            <w:r w:rsidRPr="0067473D">
              <w:rPr>
                <w:rStyle w:val="Strong"/>
                <w:color w:val="000000"/>
                <w:sz w:val="26"/>
                <w:szCs w:val="26"/>
              </w:rPr>
              <w:t>5. Đối tượng thực hiện thủ tục hành chính:</w:t>
            </w:r>
          </w:p>
        </w:tc>
        <w:tc>
          <w:tcPr>
            <w:tcW w:w="8080" w:type="dxa"/>
            <w:gridSpan w:val="5"/>
            <w:tcBorders>
              <w:top w:val="outset" w:sz="6" w:space="0" w:color="auto"/>
              <w:left w:val="outset" w:sz="6" w:space="0" w:color="auto"/>
              <w:bottom w:val="outset" w:sz="6" w:space="0" w:color="auto"/>
              <w:right w:val="outset" w:sz="6" w:space="0" w:color="auto"/>
            </w:tcBorders>
            <w:vAlign w:val="center"/>
            <w:hideMark/>
          </w:tcPr>
          <w:p w:rsidR="00734C11" w:rsidRPr="0067473D" w:rsidRDefault="00734C11" w:rsidP="00BF25D6">
            <w:pPr>
              <w:pStyle w:val="NormalWeb"/>
              <w:spacing w:before="0" w:beforeAutospacing="0" w:after="0" w:afterAutospacing="0"/>
              <w:ind w:left="57" w:right="57"/>
              <w:jc w:val="both"/>
              <w:rPr>
                <w:color w:val="000000"/>
                <w:sz w:val="26"/>
                <w:szCs w:val="26"/>
              </w:rPr>
            </w:pPr>
            <w:r w:rsidRPr="0067473D">
              <w:rPr>
                <w:color w:val="000000"/>
                <w:sz w:val="26"/>
                <w:szCs w:val="26"/>
              </w:rPr>
              <w:t>Doanh nghiệp nhận ưu đãi, hỗ trợ đầu tư theo quy định tại Nghị định số 210/2013/NĐ-CP của Chính phủ.</w:t>
            </w:r>
          </w:p>
        </w:tc>
      </w:tr>
      <w:tr w:rsidR="00734C11" w:rsidRPr="0067473D" w:rsidTr="0067473D">
        <w:trPr>
          <w:tblCellSpacing w:w="0" w:type="dxa"/>
        </w:trPr>
        <w:tc>
          <w:tcPr>
            <w:tcW w:w="1843" w:type="dxa"/>
            <w:tcBorders>
              <w:top w:val="outset" w:sz="6" w:space="0" w:color="auto"/>
              <w:left w:val="outset" w:sz="6" w:space="0" w:color="auto"/>
              <w:bottom w:val="outset" w:sz="6" w:space="0" w:color="auto"/>
              <w:right w:val="outset" w:sz="6" w:space="0" w:color="auto"/>
            </w:tcBorders>
            <w:vAlign w:val="center"/>
            <w:hideMark/>
          </w:tcPr>
          <w:p w:rsidR="00734C11" w:rsidRPr="0067473D" w:rsidRDefault="00734C11" w:rsidP="00BF25D6">
            <w:pPr>
              <w:pStyle w:val="NormalWeb"/>
              <w:spacing w:before="0" w:beforeAutospacing="0" w:after="0" w:afterAutospacing="0"/>
              <w:ind w:left="57" w:right="57"/>
              <w:rPr>
                <w:color w:val="000000"/>
                <w:sz w:val="26"/>
                <w:szCs w:val="26"/>
              </w:rPr>
            </w:pPr>
            <w:r w:rsidRPr="0067473D">
              <w:rPr>
                <w:rStyle w:val="Strong"/>
                <w:color w:val="000000"/>
                <w:sz w:val="26"/>
                <w:szCs w:val="26"/>
              </w:rPr>
              <w:t xml:space="preserve">6. Cơ quan thực hiện thủ </w:t>
            </w:r>
            <w:r w:rsidRPr="0067473D">
              <w:rPr>
                <w:rStyle w:val="Strong"/>
                <w:color w:val="000000"/>
                <w:sz w:val="26"/>
                <w:szCs w:val="26"/>
              </w:rPr>
              <w:lastRenderedPageBreak/>
              <w:t>tục hành chính:</w:t>
            </w:r>
          </w:p>
        </w:tc>
        <w:tc>
          <w:tcPr>
            <w:tcW w:w="8080" w:type="dxa"/>
            <w:gridSpan w:val="5"/>
            <w:tcBorders>
              <w:top w:val="outset" w:sz="6" w:space="0" w:color="auto"/>
              <w:left w:val="outset" w:sz="6" w:space="0" w:color="auto"/>
              <w:bottom w:val="outset" w:sz="6" w:space="0" w:color="auto"/>
              <w:right w:val="outset" w:sz="6" w:space="0" w:color="auto"/>
            </w:tcBorders>
            <w:vAlign w:val="center"/>
            <w:hideMark/>
          </w:tcPr>
          <w:p w:rsidR="00734C11" w:rsidRPr="0067473D" w:rsidRDefault="00734C11" w:rsidP="00BF25D6">
            <w:pPr>
              <w:pStyle w:val="NormalWeb"/>
              <w:spacing w:before="0" w:beforeAutospacing="0" w:after="0" w:afterAutospacing="0"/>
              <w:ind w:left="57" w:right="57"/>
              <w:jc w:val="both"/>
              <w:rPr>
                <w:color w:val="000000"/>
                <w:sz w:val="26"/>
                <w:szCs w:val="26"/>
              </w:rPr>
            </w:pPr>
            <w:r w:rsidRPr="0067473D">
              <w:rPr>
                <w:color w:val="000000"/>
                <w:sz w:val="26"/>
                <w:szCs w:val="26"/>
              </w:rPr>
              <w:lastRenderedPageBreak/>
              <w:t>Cơ quan thực hiện thủ tục hành chính: Sở Tài chính.</w:t>
            </w:r>
          </w:p>
          <w:p w:rsidR="00734C11" w:rsidRPr="0067473D" w:rsidRDefault="00734C11" w:rsidP="00BF25D6">
            <w:pPr>
              <w:pStyle w:val="NormalWeb"/>
              <w:spacing w:before="0" w:beforeAutospacing="0" w:after="0" w:afterAutospacing="0"/>
              <w:ind w:left="57" w:right="57"/>
              <w:jc w:val="both"/>
              <w:rPr>
                <w:color w:val="000000"/>
                <w:sz w:val="26"/>
                <w:szCs w:val="26"/>
              </w:rPr>
            </w:pPr>
            <w:r w:rsidRPr="0067473D">
              <w:rPr>
                <w:color w:val="000000"/>
                <w:sz w:val="26"/>
                <w:szCs w:val="26"/>
              </w:rPr>
              <w:t>Cơ quan phối hợp thực hiện thủ tục hành chính: Kho bạc Nhà nước.</w:t>
            </w:r>
          </w:p>
        </w:tc>
      </w:tr>
      <w:tr w:rsidR="00734C11" w:rsidRPr="0067473D" w:rsidTr="0067473D">
        <w:trPr>
          <w:tblCellSpacing w:w="0" w:type="dxa"/>
        </w:trPr>
        <w:tc>
          <w:tcPr>
            <w:tcW w:w="1843" w:type="dxa"/>
            <w:tcBorders>
              <w:top w:val="outset" w:sz="6" w:space="0" w:color="auto"/>
              <w:left w:val="outset" w:sz="6" w:space="0" w:color="auto"/>
              <w:bottom w:val="outset" w:sz="6" w:space="0" w:color="auto"/>
              <w:right w:val="outset" w:sz="6" w:space="0" w:color="auto"/>
            </w:tcBorders>
            <w:vAlign w:val="center"/>
            <w:hideMark/>
          </w:tcPr>
          <w:p w:rsidR="00734C11" w:rsidRPr="0067473D" w:rsidRDefault="00734C11" w:rsidP="00BF25D6">
            <w:pPr>
              <w:pStyle w:val="NormalWeb"/>
              <w:spacing w:before="0" w:beforeAutospacing="0" w:after="0" w:afterAutospacing="0"/>
              <w:ind w:left="57" w:right="57"/>
              <w:rPr>
                <w:color w:val="000000"/>
                <w:sz w:val="26"/>
                <w:szCs w:val="26"/>
              </w:rPr>
            </w:pPr>
            <w:r w:rsidRPr="0067473D">
              <w:rPr>
                <w:rStyle w:val="Strong"/>
                <w:color w:val="000000"/>
                <w:sz w:val="26"/>
                <w:szCs w:val="26"/>
              </w:rPr>
              <w:lastRenderedPageBreak/>
              <w:t>7. Kết quả thực hiện thủ tục hành chính:</w:t>
            </w:r>
          </w:p>
        </w:tc>
        <w:tc>
          <w:tcPr>
            <w:tcW w:w="8080" w:type="dxa"/>
            <w:gridSpan w:val="5"/>
            <w:tcBorders>
              <w:top w:val="outset" w:sz="6" w:space="0" w:color="auto"/>
              <w:left w:val="outset" w:sz="6" w:space="0" w:color="auto"/>
              <w:bottom w:val="outset" w:sz="6" w:space="0" w:color="auto"/>
              <w:right w:val="outset" w:sz="6" w:space="0" w:color="auto"/>
            </w:tcBorders>
            <w:vAlign w:val="center"/>
            <w:hideMark/>
          </w:tcPr>
          <w:p w:rsidR="00734C11" w:rsidRPr="0067473D" w:rsidRDefault="00734C11" w:rsidP="00BF25D6">
            <w:pPr>
              <w:pStyle w:val="NormalWeb"/>
              <w:spacing w:before="0" w:beforeAutospacing="0" w:after="0" w:afterAutospacing="0"/>
              <w:ind w:left="57" w:right="57"/>
              <w:jc w:val="both"/>
              <w:rPr>
                <w:color w:val="000000"/>
                <w:sz w:val="26"/>
                <w:szCs w:val="26"/>
              </w:rPr>
            </w:pPr>
            <w:r w:rsidRPr="0067473D">
              <w:rPr>
                <w:rFonts w:eastAsia="Calibri"/>
                <w:color w:val="000000" w:themeColor="text1"/>
                <w:sz w:val="26"/>
                <w:szCs w:val="26"/>
                <w:lang w:val="es-ES"/>
              </w:rPr>
              <w:t xml:space="preserve">Hạch toán chi từ ngân sách thanh toán </w:t>
            </w:r>
            <w:r w:rsidRPr="0067473D">
              <w:rPr>
                <w:rFonts w:eastAsia="Batang"/>
                <w:color w:val="000000" w:themeColor="text1"/>
                <w:sz w:val="26"/>
                <w:szCs w:val="26"/>
                <w:lang w:eastAsia="ko-KR"/>
              </w:rPr>
              <w:t>kinh phí đào tạo nguồn nhân lực</w:t>
            </w:r>
          </w:p>
        </w:tc>
      </w:tr>
      <w:tr w:rsidR="00734C11" w:rsidRPr="0067473D" w:rsidTr="0067473D">
        <w:trPr>
          <w:tblCellSpacing w:w="0" w:type="dxa"/>
        </w:trPr>
        <w:tc>
          <w:tcPr>
            <w:tcW w:w="1843" w:type="dxa"/>
            <w:tcBorders>
              <w:top w:val="outset" w:sz="6" w:space="0" w:color="auto"/>
              <w:left w:val="outset" w:sz="6" w:space="0" w:color="auto"/>
              <w:bottom w:val="outset" w:sz="6" w:space="0" w:color="auto"/>
              <w:right w:val="outset" w:sz="6" w:space="0" w:color="auto"/>
            </w:tcBorders>
            <w:vAlign w:val="center"/>
            <w:hideMark/>
          </w:tcPr>
          <w:p w:rsidR="00734C11" w:rsidRPr="0067473D" w:rsidRDefault="00734C11" w:rsidP="00BF25D6">
            <w:pPr>
              <w:pStyle w:val="NormalWeb"/>
              <w:spacing w:before="0" w:beforeAutospacing="0" w:after="0" w:afterAutospacing="0"/>
              <w:ind w:left="57" w:right="57"/>
              <w:rPr>
                <w:color w:val="000000"/>
                <w:sz w:val="26"/>
                <w:szCs w:val="26"/>
              </w:rPr>
            </w:pPr>
            <w:r w:rsidRPr="0067473D">
              <w:rPr>
                <w:rStyle w:val="Strong"/>
                <w:color w:val="000000"/>
                <w:sz w:val="26"/>
                <w:szCs w:val="26"/>
              </w:rPr>
              <w:t>8. Lệ phí:</w:t>
            </w:r>
          </w:p>
        </w:tc>
        <w:tc>
          <w:tcPr>
            <w:tcW w:w="8080" w:type="dxa"/>
            <w:gridSpan w:val="5"/>
            <w:tcBorders>
              <w:top w:val="outset" w:sz="6" w:space="0" w:color="auto"/>
              <w:left w:val="outset" w:sz="6" w:space="0" w:color="auto"/>
              <w:bottom w:val="outset" w:sz="6" w:space="0" w:color="auto"/>
              <w:right w:val="outset" w:sz="6" w:space="0" w:color="auto"/>
            </w:tcBorders>
            <w:vAlign w:val="center"/>
            <w:hideMark/>
          </w:tcPr>
          <w:p w:rsidR="00734C11" w:rsidRPr="0067473D" w:rsidRDefault="00734C11" w:rsidP="00BF25D6">
            <w:pPr>
              <w:pStyle w:val="NormalWeb"/>
              <w:spacing w:before="0" w:beforeAutospacing="0" w:after="0" w:afterAutospacing="0"/>
              <w:ind w:left="57" w:right="57"/>
              <w:jc w:val="both"/>
              <w:rPr>
                <w:color w:val="000000"/>
                <w:sz w:val="26"/>
                <w:szCs w:val="26"/>
              </w:rPr>
            </w:pPr>
            <w:r w:rsidRPr="0067473D">
              <w:rPr>
                <w:color w:val="000000"/>
                <w:sz w:val="26"/>
                <w:szCs w:val="26"/>
              </w:rPr>
              <w:t>Không có</w:t>
            </w:r>
          </w:p>
        </w:tc>
      </w:tr>
      <w:tr w:rsidR="00734C11" w:rsidRPr="0067473D" w:rsidTr="0067473D">
        <w:trPr>
          <w:tblCellSpacing w:w="0" w:type="dxa"/>
        </w:trPr>
        <w:tc>
          <w:tcPr>
            <w:tcW w:w="1843" w:type="dxa"/>
            <w:tcBorders>
              <w:top w:val="outset" w:sz="6" w:space="0" w:color="auto"/>
              <w:left w:val="outset" w:sz="6" w:space="0" w:color="auto"/>
              <w:bottom w:val="outset" w:sz="6" w:space="0" w:color="auto"/>
              <w:right w:val="outset" w:sz="6" w:space="0" w:color="auto"/>
            </w:tcBorders>
            <w:vAlign w:val="center"/>
            <w:hideMark/>
          </w:tcPr>
          <w:p w:rsidR="00734C11" w:rsidRPr="0067473D" w:rsidRDefault="00734C11" w:rsidP="00BF25D6">
            <w:pPr>
              <w:pStyle w:val="NormalWeb"/>
              <w:spacing w:before="0" w:beforeAutospacing="0" w:after="0" w:afterAutospacing="0"/>
              <w:ind w:left="57" w:right="57"/>
              <w:rPr>
                <w:color w:val="000000"/>
                <w:sz w:val="26"/>
                <w:szCs w:val="26"/>
              </w:rPr>
            </w:pPr>
            <w:r w:rsidRPr="0067473D">
              <w:rPr>
                <w:rStyle w:val="Strong"/>
                <w:color w:val="000000"/>
                <w:sz w:val="26"/>
                <w:szCs w:val="26"/>
              </w:rPr>
              <w:t>9. Tên mẫu đơn, mẫu tờ khai:</w:t>
            </w:r>
          </w:p>
        </w:tc>
        <w:tc>
          <w:tcPr>
            <w:tcW w:w="8080" w:type="dxa"/>
            <w:gridSpan w:val="5"/>
            <w:tcBorders>
              <w:top w:val="outset" w:sz="6" w:space="0" w:color="auto"/>
              <w:left w:val="outset" w:sz="6" w:space="0" w:color="auto"/>
              <w:bottom w:val="outset" w:sz="6" w:space="0" w:color="auto"/>
              <w:right w:val="outset" w:sz="6" w:space="0" w:color="auto"/>
            </w:tcBorders>
            <w:vAlign w:val="center"/>
            <w:hideMark/>
          </w:tcPr>
          <w:p w:rsidR="00734C11" w:rsidRPr="0067473D" w:rsidRDefault="00734C11" w:rsidP="00BF25D6">
            <w:pPr>
              <w:pStyle w:val="NormalWeb"/>
              <w:spacing w:before="0" w:beforeAutospacing="0" w:after="0" w:afterAutospacing="0"/>
              <w:ind w:left="57" w:right="57"/>
              <w:jc w:val="both"/>
              <w:rPr>
                <w:color w:val="000000"/>
                <w:sz w:val="26"/>
                <w:szCs w:val="26"/>
              </w:rPr>
            </w:pPr>
            <w:r w:rsidRPr="0067473D">
              <w:rPr>
                <w:color w:val="000000"/>
                <w:sz w:val="26"/>
                <w:szCs w:val="26"/>
              </w:rPr>
              <w:t>Phụ lục số 01 đính kèm</w:t>
            </w:r>
          </w:p>
        </w:tc>
      </w:tr>
      <w:tr w:rsidR="00734C11" w:rsidRPr="0067473D" w:rsidTr="0067473D">
        <w:trPr>
          <w:tblCellSpacing w:w="0" w:type="dxa"/>
        </w:trPr>
        <w:tc>
          <w:tcPr>
            <w:tcW w:w="1843" w:type="dxa"/>
            <w:tcBorders>
              <w:top w:val="outset" w:sz="6" w:space="0" w:color="auto"/>
              <w:left w:val="outset" w:sz="6" w:space="0" w:color="auto"/>
              <w:bottom w:val="outset" w:sz="6" w:space="0" w:color="auto"/>
              <w:right w:val="outset" w:sz="6" w:space="0" w:color="auto"/>
            </w:tcBorders>
            <w:vAlign w:val="center"/>
            <w:hideMark/>
          </w:tcPr>
          <w:p w:rsidR="00734C11" w:rsidRPr="0067473D" w:rsidRDefault="00734C11" w:rsidP="00BF25D6">
            <w:pPr>
              <w:pStyle w:val="NormalWeb"/>
              <w:spacing w:before="0" w:beforeAutospacing="0" w:after="0" w:afterAutospacing="0"/>
              <w:ind w:left="57" w:right="57"/>
              <w:rPr>
                <w:color w:val="000000"/>
                <w:sz w:val="26"/>
                <w:szCs w:val="26"/>
              </w:rPr>
            </w:pPr>
            <w:r w:rsidRPr="0067473D">
              <w:rPr>
                <w:rStyle w:val="Strong"/>
                <w:color w:val="000000"/>
                <w:sz w:val="26"/>
                <w:szCs w:val="26"/>
              </w:rPr>
              <w:t>10. Yêu cầu, điều kiện thực hiện thủ tục hành chính:</w:t>
            </w:r>
          </w:p>
        </w:tc>
        <w:tc>
          <w:tcPr>
            <w:tcW w:w="8080" w:type="dxa"/>
            <w:gridSpan w:val="5"/>
            <w:tcBorders>
              <w:top w:val="outset" w:sz="6" w:space="0" w:color="auto"/>
              <w:left w:val="outset" w:sz="6" w:space="0" w:color="auto"/>
              <w:bottom w:val="outset" w:sz="6" w:space="0" w:color="auto"/>
              <w:right w:val="outset" w:sz="6" w:space="0" w:color="auto"/>
            </w:tcBorders>
            <w:vAlign w:val="center"/>
            <w:hideMark/>
          </w:tcPr>
          <w:p w:rsidR="00734C11" w:rsidRPr="0067473D" w:rsidRDefault="00734C11" w:rsidP="00BF25D6">
            <w:pPr>
              <w:pStyle w:val="NormalWeb"/>
              <w:spacing w:before="0" w:beforeAutospacing="0" w:after="0" w:afterAutospacing="0"/>
              <w:ind w:left="57" w:right="57"/>
              <w:jc w:val="both"/>
              <w:rPr>
                <w:color w:val="000000"/>
                <w:sz w:val="26"/>
                <w:szCs w:val="26"/>
              </w:rPr>
            </w:pPr>
            <w:r w:rsidRPr="0067473D">
              <w:rPr>
                <w:color w:val="000000"/>
                <w:sz w:val="26"/>
                <w:szCs w:val="26"/>
                <w:lang w:val="es-ES"/>
              </w:rPr>
              <w:t>Nhà đầu tư có dự án đầu tư vào nông nghiệp, nông thôn được ngân sách Nhà nước hỗ trợ kinh phí đào tạo nguồn nhân lực theo quy định tại điểm a, khoản 1 và khoản 2 Điều 9 Nghị định số 210/2013/NĐ-CP của Chính phủ</w:t>
            </w:r>
          </w:p>
        </w:tc>
      </w:tr>
      <w:tr w:rsidR="00734C11" w:rsidRPr="0067473D" w:rsidTr="0067473D">
        <w:trPr>
          <w:tblCellSpacing w:w="0" w:type="dxa"/>
        </w:trPr>
        <w:tc>
          <w:tcPr>
            <w:tcW w:w="1843" w:type="dxa"/>
            <w:tcBorders>
              <w:top w:val="outset" w:sz="6" w:space="0" w:color="auto"/>
              <w:left w:val="outset" w:sz="6" w:space="0" w:color="auto"/>
              <w:bottom w:val="outset" w:sz="6" w:space="0" w:color="auto"/>
              <w:right w:val="outset" w:sz="6" w:space="0" w:color="auto"/>
            </w:tcBorders>
            <w:vAlign w:val="center"/>
            <w:hideMark/>
          </w:tcPr>
          <w:p w:rsidR="00734C11" w:rsidRPr="0067473D" w:rsidRDefault="00734C11" w:rsidP="00BF25D6">
            <w:pPr>
              <w:pStyle w:val="NormalWeb"/>
              <w:spacing w:before="0" w:beforeAutospacing="0" w:after="0" w:afterAutospacing="0"/>
              <w:ind w:left="57" w:right="57"/>
              <w:rPr>
                <w:color w:val="000000"/>
                <w:sz w:val="26"/>
                <w:szCs w:val="26"/>
              </w:rPr>
            </w:pPr>
            <w:r w:rsidRPr="0067473D">
              <w:rPr>
                <w:rStyle w:val="Strong"/>
                <w:color w:val="000000"/>
                <w:sz w:val="26"/>
                <w:szCs w:val="26"/>
              </w:rPr>
              <w:t>11. Căn cứ pháp lý của thủ tục hành chính:</w:t>
            </w:r>
          </w:p>
        </w:tc>
        <w:tc>
          <w:tcPr>
            <w:tcW w:w="8080" w:type="dxa"/>
            <w:gridSpan w:val="5"/>
            <w:tcBorders>
              <w:top w:val="outset" w:sz="6" w:space="0" w:color="auto"/>
              <w:left w:val="outset" w:sz="6" w:space="0" w:color="auto"/>
              <w:bottom w:val="outset" w:sz="6" w:space="0" w:color="auto"/>
              <w:right w:val="outset" w:sz="6" w:space="0" w:color="auto"/>
            </w:tcBorders>
            <w:vAlign w:val="center"/>
            <w:hideMark/>
          </w:tcPr>
          <w:p w:rsidR="00734C11" w:rsidRPr="0067473D" w:rsidRDefault="00734C11" w:rsidP="00BF25D6">
            <w:pPr>
              <w:ind w:left="57" w:right="57"/>
              <w:rPr>
                <w:rFonts w:ascii="Times New Roman" w:eastAsia="Times New Roman" w:hAnsi="Times New Roman" w:cs="Times New Roman"/>
                <w:color w:val="000000"/>
                <w:sz w:val="26"/>
                <w:szCs w:val="26"/>
              </w:rPr>
            </w:pPr>
            <w:r w:rsidRPr="0067473D">
              <w:rPr>
                <w:rFonts w:ascii="Times New Roman" w:eastAsia="Times New Roman" w:hAnsi="Times New Roman" w:cs="Times New Roman"/>
                <w:color w:val="000000"/>
                <w:sz w:val="26"/>
                <w:szCs w:val="26"/>
              </w:rPr>
              <w:t>- Nghị định số 210/2013/NĐ-CP ngày 19/12/2013 của Chính phủ về chính sách khuyến khích doanh nghiệp đầu tư vào nông nghiệp, nông thôn;</w:t>
            </w:r>
          </w:p>
          <w:p w:rsidR="00734C11" w:rsidRPr="0067473D" w:rsidRDefault="00734C11" w:rsidP="00BF25D6">
            <w:pPr>
              <w:ind w:left="57" w:right="57"/>
              <w:rPr>
                <w:rFonts w:ascii="Times New Roman" w:eastAsia="Times New Roman" w:hAnsi="Times New Roman" w:cs="Times New Roman"/>
                <w:color w:val="000000"/>
                <w:sz w:val="26"/>
                <w:szCs w:val="26"/>
              </w:rPr>
            </w:pPr>
            <w:r w:rsidRPr="0067473D">
              <w:rPr>
                <w:rFonts w:ascii="Times New Roman" w:eastAsia="Times New Roman" w:hAnsi="Times New Roman" w:cs="Times New Roman"/>
                <w:color w:val="000000"/>
                <w:sz w:val="26"/>
                <w:szCs w:val="26"/>
              </w:rPr>
              <w:t>- Thông tư số 30/2015/TT-BTC ngày 09/3/2015 của Bộ Tài chính về hướng dẫn việc lập dự toán, thanh toán và quyết toán các khoản hỗ trợ doanh nghiệp theo Nghị định số 210/2013/NĐ-CP ngày 19/12/2013 của Chính phủ về ch nính sách khuyến khích doanh nghiệp đầu tư vào nông nghiệp, nông thôn.</w:t>
            </w:r>
          </w:p>
          <w:p w:rsidR="00734C11" w:rsidRPr="0067473D" w:rsidRDefault="00734C11" w:rsidP="00BF25D6">
            <w:pPr>
              <w:pStyle w:val="NormalWeb"/>
              <w:spacing w:before="0" w:beforeAutospacing="0" w:after="0" w:afterAutospacing="0"/>
              <w:ind w:left="57" w:right="57"/>
              <w:jc w:val="both"/>
              <w:rPr>
                <w:color w:val="000000"/>
                <w:sz w:val="26"/>
                <w:szCs w:val="26"/>
              </w:rPr>
            </w:pPr>
            <w:r w:rsidRPr="0067473D">
              <w:rPr>
                <w:color w:val="000000"/>
                <w:sz w:val="26"/>
                <w:szCs w:val="26"/>
              </w:rPr>
              <w:t>- Quyết định số 19/2017/QĐ-UBND ngày 16/6/2017 của UBND tỉnh ban hành quy định về chính sách đặc thù khuyến khích doanh nghiệp đầu tư vào lĩnh vực nông nghiệp, nông thôn trên địa bàn tỉnh Tây Ninh giai đoạn 2017-2020.</w:t>
            </w:r>
          </w:p>
        </w:tc>
      </w:tr>
    </w:tbl>
    <w:p w:rsidR="00734C11" w:rsidRPr="00FB778A" w:rsidRDefault="00734C11" w:rsidP="00734C11">
      <w:pPr>
        <w:rPr>
          <w:rFonts w:ascii="Times New Roman" w:hAnsi="Times New Roman" w:cs="Times New Roman"/>
          <w:sz w:val="26"/>
          <w:szCs w:val="26"/>
        </w:rPr>
      </w:pPr>
    </w:p>
    <w:p w:rsidR="00734C11" w:rsidRPr="00FB778A" w:rsidRDefault="00734C11" w:rsidP="00734C11">
      <w:pPr>
        <w:rPr>
          <w:rFonts w:ascii="Times New Roman" w:hAnsi="Times New Roman" w:cs="Times New Roman"/>
          <w:sz w:val="26"/>
          <w:szCs w:val="26"/>
        </w:rPr>
      </w:pPr>
    </w:p>
    <w:p w:rsidR="00BF25D6" w:rsidRPr="00FB778A" w:rsidRDefault="006E54C8" w:rsidP="00372AA1">
      <w:pPr>
        <w:jc w:val="right"/>
        <w:rPr>
          <w:rFonts w:ascii="Times New Roman" w:hAnsi="Times New Roman" w:cs="Times New Roman"/>
          <w:b/>
          <w:bCs/>
          <w:sz w:val="26"/>
          <w:szCs w:val="26"/>
          <w:lang w:val="nl-NL"/>
        </w:rPr>
      </w:pPr>
      <w:r w:rsidRPr="00FB778A">
        <w:rPr>
          <w:rFonts w:ascii="Times New Roman" w:hAnsi="Times New Roman" w:cs="Times New Roman"/>
          <w:sz w:val="26"/>
          <w:szCs w:val="26"/>
        </w:rPr>
        <w:br w:type="page"/>
      </w:r>
      <w:r w:rsidR="00BF25D6" w:rsidRPr="00FB778A">
        <w:rPr>
          <w:rFonts w:ascii="Times New Roman" w:hAnsi="Times New Roman" w:cs="Times New Roman"/>
          <w:b/>
          <w:bCs/>
          <w:sz w:val="26"/>
          <w:szCs w:val="26"/>
          <w:lang w:val="nl-NL"/>
        </w:rPr>
        <w:lastRenderedPageBreak/>
        <w:t>PHỤ LỤC SỐ 01</w:t>
      </w:r>
    </w:p>
    <w:p w:rsidR="00BF25D6" w:rsidRPr="00FB778A" w:rsidRDefault="00BF25D6" w:rsidP="00BF25D6">
      <w:pPr>
        <w:spacing w:after="120"/>
        <w:jc w:val="center"/>
        <w:rPr>
          <w:rFonts w:ascii="Times New Roman" w:hAnsi="Times New Roman" w:cs="Times New Roman"/>
          <w:sz w:val="26"/>
          <w:szCs w:val="26"/>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27"/>
        <w:gridCol w:w="5670"/>
      </w:tblGrid>
      <w:tr w:rsidR="00BF25D6" w:rsidRPr="00FB778A" w:rsidTr="00BF25D6">
        <w:tc>
          <w:tcPr>
            <w:tcW w:w="3227" w:type="dxa"/>
            <w:tcBorders>
              <w:top w:val="nil"/>
              <w:left w:val="nil"/>
              <w:bottom w:val="nil"/>
              <w:right w:val="nil"/>
              <w:tl2br w:val="nil"/>
              <w:tr2bl w:val="nil"/>
            </w:tcBorders>
            <w:shd w:val="clear" w:color="auto" w:fill="auto"/>
            <w:tcMar>
              <w:top w:w="0" w:type="dxa"/>
              <w:left w:w="108" w:type="dxa"/>
              <w:bottom w:w="0" w:type="dxa"/>
              <w:right w:w="108" w:type="dxa"/>
            </w:tcMar>
          </w:tcPr>
          <w:p w:rsidR="00BF25D6" w:rsidRPr="00FB778A" w:rsidRDefault="00BF25D6" w:rsidP="00BF25D6">
            <w:pPr>
              <w:jc w:val="center"/>
              <w:rPr>
                <w:rFonts w:ascii="Times New Roman" w:hAnsi="Times New Roman" w:cs="Times New Roman"/>
                <w:sz w:val="26"/>
                <w:szCs w:val="26"/>
              </w:rPr>
            </w:pPr>
            <w:r w:rsidRPr="00FB778A">
              <w:rPr>
                <w:rFonts w:ascii="Times New Roman" w:hAnsi="Times New Roman" w:cs="Times New Roman"/>
                <w:b/>
                <w:bCs/>
                <w:sz w:val="26"/>
                <w:szCs w:val="26"/>
                <w:lang w:val="nl-NL"/>
              </w:rPr>
              <w:t>TÊN DOANH NGHIỆP…</w:t>
            </w:r>
            <w:r w:rsidRPr="00FB778A">
              <w:rPr>
                <w:rFonts w:ascii="Times New Roman" w:hAnsi="Times New Roman" w:cs="Times New Roman"/>
                <w:b/>
                <w:bCs/>
                <w:sz w:val="26"/>
                <w:szCs w:val="26"/>
                <w:lang w:val="nl-NL"/>
              </w:rPr>
              <w:br/>
              <w:t>--------</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BF25D6" w:rsidRPr="00FB778A" w:rsidRDefault="00BF25D6" w:rsidP="00BF25D6">
            <w:pPr>
              <w:jc w:val="center"/>
              <w:rPr>
                <w:rFonts w:ascii="Times New Roman" w:hAnsi="Times New Roman" w:cs="Times New Roman"/>
                <w:sz w:val="26"/>
                <w:szCs w:val="26"/>
              </w:rPr>
            </w:pPr>
            <w:r w:rsidRPr="00FB778A">
              <w:rPr>
                <w:rFonts w:ascii="Times New Roman" w:hAnsi="Times New Roman" w:cs="Times New Roman"/>
                <w:b/>
                <w:bCs/>
                <w:sz w:val="26"/>
                <w:szCs w:val="26"/>
              </w:rPr>
              <w:t>CỘNG HÒA XÃ HỘI CHỦ NGHĨA VIỆT NAM</w:t>
            </w:r>
            <w:r w:rsidRPr="00FB778A">
              <w:rPr>
                <w:rFonts w:ascii="Times New Roman" w:hAnsi="Times New Roman" w:cs="Times New Roman"/>
                <w:b/>
                <w:bCs/>
                <w:sz w:val="26"/>
                <w:szCs w:val="26"/>
              </w:rPr>
              <w:br/>
              <w:t xml:space="preserve">Độc lập - Tự do - Hạnh phúc </w:t>
            </w:r>
            <w:r w:rsidRPr="00FB778A">
              <w:rPr>
                <w:rFonts w:ascii="Times New Roman" w:hAnsi="Times New Roman" w:cs="Times New Roman"/>
                <w:b/>
                <w:bCs/>
                <w:sz w:val="26"/>
                <w:szCs w:val="26"/>
              </w:rPr>
              <w:br/>
              <w:t>---------------</w:t>
            </w:r>
          </w:p>
        </w:tc>
      </w:tr>
      <w:tr w:rsidR="00BF25D6" w:rsidRPr="00FB778A" w:rsidTr="00BF25D6">
        <w:tblPrEx>
          <w:tblBorders>
            <w:top w:val="none" w:sz="0" w:space="0" w:color="auto"/>
            <w:bottom w:val="none" w:sz="0" w:space="0" w:color="auto"/>
            <w:insideH w:val="none" w:sz="0" w:space="0" w:color="auto"/>
            <w:insideV w:val="none" w:sz="0" w:space="0" w:color="auto"/>
          </w:tblBorders>
        </w:tblPrEx>
        <w:tc>
          <w:tcPr>
            <w:tcW w:w="3227" w:type="dxa"/>
            <w:tcBorders>
              <w:top w:val="nil"/>
              <w:left w:val="nil"/>
              <w:bottom w:val="nil"/>
              <w:right w:val="nil"/>
              <w:tl2br w:val="nil"/>
              <w:tr2bl w:val="nil"/>
            </w:tcBorders>
            <w:shd w:val="clear" w:color="auto" w:fill="auto"/>
            <w:tcMar>
              <w:top w:w="0" w:type="dxa"/>
              <w:left w:w="108" w:type="dxa"/>
              <w:bottom w:w="0" w:type="dxa"/>
              <w:right w:w="108" w:type="dxa"/>
            </w:tcMar>
          </w:tcPr>
          <w:p w:rsidR="00BF25D6" w:rsidRPr="00FB778A" w:rsidRDefault="00BF25D6" w:rsidP="00BF25D6">
            <w:pPr>
              <w:jc w:val="center"/>
              <w:rPr>
                <w:rFonts w:ascii="Times New Roman" w:hAnsi="Times New Roman" w:cs="Times New Roman"/>
                <w:sz w:val="26"/>
                <w:szCs w:val="26"/>
              </w:rPr>
            </w:pPr>
            <w:r w:rsidRPr="00FB778A">
              <w:rPr>
                <w:rFonts w:ascii="Times New Roman" w:hAnsi="Times New Roman" w:cs="Times New Roman"/>
                <w:sz w:val="26"/>
                <w:szCs w:val="26"/>
                <w:lang w:val="nl-NL"/>
              </w:rPr>
              <w:t>V/v Tạm ứng (Thanh toán) kinh phí …….…</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BF25D6" w:rsidRPr="00FB778A" w:rsidRDefault="00BF25D6" w:rsidP="00BF25D6">
            <w:pPr>
              <w:jc w:val="right"/>
              <w:rPr>
                <w:rFonts w:ascii="Times New Roman" w:hAnsi="Times New Roman" w:cs="Times New Roman"/>
                <w:sz w:val="26"/>
                <w:szCs w:val="26"/>
              </w:rPr>
            </w:pPr>
            <w:r w:rsidRPr="00FB778A">
              <w:rPr>
                <w:rFonts w:ascii="Times New Roman" w:hAnsi="Times New Roman" w:cs="Times New Roman"/>
                <w:i/>
                <w:iCs/>
                <w:sz w:val="26"/>
                <w:szCs w:val="26"/>
              </w:rPr>
              <w:t>….ngày ….tháng …. năm…..</w:t>
            </w:r>
          </w:p>
        </w:tc>
      </w:tr>
    </w:tbl>
    <w:p w:rsidR="00BF25D6" w:rsidRPr="00FB778A" w:rsidRDefault="00BF25D6" w:rsidP="00BF25D6">
      <w:pPr>
        <w:spacing w:after="120"/>
        <w:rPr>
          <w:rFonts w:ascii="Times New Roman" w:hAnsi="Times New Roman" w:cs="Times New Roman"/>
          <w:sz w:val="34"/>
          <w:szCs w:val="26"/>
        </w:rPr>
      </w:pPr>
      <w:r w:rsidRPr="00FB778A">
        <w:rPr>
          <w:rFonts w:ascii="Times New Roman" w:hAnsi="Times New Roman" w:cs="Times New Roman"/>
          <w:b/>
          <w:bCs/>
          <w:sz w:val="26"/>
          <w:szCs w:val="26"/>
          <w:lang w:val="nl-NL"/>
        </w:rPr>
        <w:t> </w:t>
      </w:r>
    </w:p>
    <w:p w:rsidR="00BF25D6" w:rsidRPr="00FB778A" w:rsidRDefault="00BF25D6" w:rsidP="00BF25D6">
      <w:pPr>
        <w:spacing w:after="120" w:line="360" w:lineRule="auto"/>
        <w:jc w:val="center"/>
        <w:rPr>
          <w:rFonts w:ascii="Times New Roman" w:hAnsi="Times New Roman" w:cs="Times New Roman"/>
          <w:sz w:val="26"/>
          <w:szCs w:val="26"/>
        </w:rPr>
      </w:pPr>
      <w:r w:rsidRPr="00FB778A">
        <w:rPr>
          <w:rFonts w:ascii="Times New Roman" w:hAnsi="Times New Roman" w:cs="Times New Roman"/>
          <w:sz w:val="26"/>
          <w:szCs w:val="26"/>
          <w:lang w:val="nl-NL"/>
        </w:rPr>
        <w:t>Kính gửi: Sở Tài chính tỉnh Tây Ninh</w:t>
      </w:r>
    </w:p>
    <w:p w:rsidR="00BF25D6" w:rsidRPr="00FB778A" w:rsidRDefault="00BF25D6" w:rsidP="00BF25D6">
      <w:pPr>
        <w:spacing w:after="120"/>
        <w:ind w:firstLine="720"/>
        <w:rPr>
          <w:rFonts w:ascii="Times New Roman" w:hAnsi="Times New Roman" w:cs="Times New Roman"/>
          <w:sz w:val="14"/>
          <w:szCs w:val="26"/>
          <w:lang w:val="nl-NL"/>
        </w:rPr>
      </w:pPr>
    </w:p>
    <w:p w:rsidR="00BF25D6" w:rsidRPr="00FB778A" w:rsidRDefault="00BF25D6" w:rsidP="00BF25D6">
      <w:pPr>
        <w:spacing w:after="120"/>
        <w:ind w:firstLine="720"/>
        <w:rPr>
          <w:rFonts w:ascii="Times New Roman" w:hAnsi="Times New Roman" w:cs="Times New Roman"/>
          <w:sz w:val="26"/>
          <w:szCs w:val="26"/>
        </w:rPr>
      </w:pPr>
      <w:r w:rsidRPr="00FB778A">
        <w:rPr>
          <w:rFonts w:ascii="Times New Roman" w:hAnsi="Times New Roman" w:cs="Times New Roman"/>
          <w:sz w:val="26"/>
          <w:szCs w:val="26"/>
          <w:lang w:val="nl-NL"/>
        </w:rPr>
        <w:t>Căn cứ Thông tư số 30/2015/TT-BTC ngày 09 tháng 3 năm 2015 của Bộ Tài chính hướng dẫn lập dự toán, thanh và quyết toán các khoản kinh phí hỗ trợ doanh nghiệp theo Nghị định số 210/2013/NĐ-CP ngày 19/12/2013 của Chính phủ.</w:t>
      </w:r>
    </w:p>
    <w:p w:rsidR="00BF25D6" w:rsidRPr="00FB778A" w:rsidRDefault="00BF25D6" w:rsidP="00BF25D6">
      <w:pPr>
        <w:spacing w:after="120"/>
        <w:ind w:firstLine="720"/>
        <w:rPr>
          <w:rFonts w:ascii="Times New Roman" w:hAnsi="Times New Roman" w:cs="Times New Roman"/>
          <w:sz w:val="26"/>
          <w:szCs w:val="26"/>
        </w:rPr>
      </w:pPr>
      <w:r w:rsidRPr="00FB778A">
        <w:rPr>
          <w:rFonts w:ascii="Times New Roman" w:hAnsi="Times New Roman" w:cs="Times New Roman"/>
          <w:sz w:val="26"/>
          <w:szCs w:val="26"/>
        </w:rPr>
        <w:t>Căn cứ Thông tư số 05/2014/TT-BKHĐT ngày 30/9/2014 của Bộ Kế hoạch và Đầu tư hướng dẫn thực hiện Nghị định số 210/2013/NĐ-CP ngày 19/12/2013 của Chính phủ.</w:t>
      </w:r>
    </w:p>
    <w:p w:rsidR="00BF25D6" w:rsidRPr="00FB778A" w:rsidRDefault="00BF25D6" w:rsidP="00BF25D6">
      <w:pPr>
        <w:spacing w:after="120"/>
        <w:ind w:firstLine="720"/>
        <w:rPr>
          <w:rFonts w:ascii="Times New Roman" w:hAnsi="Times New Roman" w:cs="Times New Roman"/>
          <w:sz w:val="26"/>
          <w:szCs w:val="26"/>
        </w:rPr>
      </w:pPr>
      <w:r w:rsidRPr="00FB778A">
        <w:rPr>
          <w:rFonts w:ascii="Times New Roman" w:hAnsi="Times New Roman" w:cs="Times New Roman"/>
          <w:sz w:val="26"/>
          <w:szCs w:val="26"/>
        </w:rPr>
        <w:t>Căn cứ Quyết định số …. ngày ….của Ủy ban nhân dân tỉnh Tây Ninh về việc ưu đãi, hỗ trợ cho doanh nghiệp đầu tư vào nông nghiệp, nông thôn theo Nghị định số 210/2013/NĐ-CP ngày 19/12/2013 của Chính phủ.</w:t>
      </w:r>
    </w:p>
    <w:p w:rsidR="00BF25D6" w:rsidRPr="00FB778A" w:rsidRDefault="00BF25D6" w:rsidP="00BF25D6">
      <w:pPr>
        <w:spacing w:after="120"/>
        <w:ind w:firstLine="720"/>
        <w:rPr>
          <w:rFonts w:ascii="Times New Roman" w:hAnsi="Times New Roman" w:cs="Times New Roman"/>
          <w:sz w:val="26"/>
          <w:szCs w:val="26"/>
        </w:rPr>
      </w:pPr>
      <w:r w:rsidRPr="00FB778A">
        <w:rPr>
          <w:rFonts w:ascii="Times New Roman" w:hAnsi="Times New Roman" w:cs="Times New Roman"/>
          <w:sz w:val="26"/>
          <w:szCs w:val="26"/>
        </w:rPr>
        <w:t>Doanh nghiệp: (tên doanh nghiệp)…..</w:t>
      </w:r>
    </w:p>
    <w:p w:rsidR="00BF25D6" w:rsidRPr="00FB778A" w:rsidRDefault="00BF25D6" w:rsidP="00BF25D6">
      <w:pPr>
        <w:spacing w:after="120"/>
        <w:ind w:firstLine="720"/>
        <w:rPr>
          <w:rFonts w:ascii="Times New Roman" w:hAnsi="Times New Roman" w:cs="Times New Roman"/>
          <w:sz w:val="26"/>
          <w:szCs w:val="26"/>
        </w:rPr>
      </w:pPr>
      <w:r w:rsidRPr="00FB778A">
        <w:rPr>
          <w:rFonts w:ascii="Times New Roman" w:hAnsi="Times New Roman" w:cs="Times New Roman"/>
          <w:sz w:val="26"/>
          <w:szCs w:val="26"/>
        </w:rPr>
        <w:t>Trụ sở chính: ….</w:t>
      </w:r>
    </w:p>
    <w:p w:rsidR="00BF25D6" w:rsidRPr="00FB778A" w:rsidRDefault="00BF25D6" w:rsidP="00BF25D6">
      <w:pPr>
        <w:spacing w:after="120"/>
        <w:ind w:firstLine="720"/>
        <w:rPr>
          <w:rFonts w:ascii="Times New Roman" w:hAnsi="Times New Roman" w:cs="Times New Roman"/>
          <w:sz w:val="26"/>
          <w:szCs w:val="26"/>
        </w:rPr>
      </w:pPr>
      <w:r w:rsidRPr="00FB778A">
        <w:rPr>
          <w:rFonts w:ascii="Times New Roman" w:hAnsi="Times New Roman" w:cs="Times New Roman"/>
          <w:sz w:val="26"/>
          <w:szCs w:val="26"/>
        </w:rPr>
        <w:t>Điện thoại: …. ……………………………. Fax: ……..</w:t>
      </w:r>
    </w:p>
    <w:p w:rsidR="00BF25D6" w:rsidRPr="00FB778A" w:rsidRDefault="00BF25D6" w:rsidP="00BF25D6">
      <w:pPr>
        <w:spacing w:after="120"/>
        <w:ind w:firstLine="720"/>
        <w:rPr>
          <w:rFonts w:ascii="Times New Roman" w:hAnsi="Times New Roman" w:cs="Times New Roman"/>
          <w:sz w:val="26"/>
          <w:szCs w:val="26"/>
        </w:rPr>
      </w:pPr>
      <w:r w:rsidRPr="00FB778A">
        <w:rPr>
          <w:rFonts w:ascii="Times New Roman" w:hAnsi="Times New Roman" w:cs="Times New Roman"/>
          <w:sz w:val="26"/>
          <w:szCs w:val="26"/>
        </w:rPr>
        <w:t>Tài khoản số ….. tại …….</w:t>
      </w:r>
    </w:p>
    <w:p w:rsidR="00BF25D6" w:rsidRPr="00FB778A" w:rsidRDefault="00BF25D6" w:rsidP="00BF25D6">
      <w:pPr>
        <w:spacing w:after="120"/>
        <w:ind w:firstLine="720"/>
        <w:rPr>
          <w:rFonts w:ascii="Times New Roman" w:hAnsi="Times New Roman" w:cs="Times New Roman"/>
          <w:sz w:val="26"/>
          <w:szCs w:val="26"/>
        </w:rPr>
      </w:pPr>
      <w:r w:rsidRPr="00FB778A">
        <w:rPr>
          <w:rFonts w:ascii="Times New Roman" w:hAnsi="Times New Roman" w:cs="Times New Roman"/>
          <w:sz w:val="26"/>
          <w:szCs w:val="26"/>
        </w:rPr>
        <w:t>Lý do tạm ứng (thanh toán): …….</w:t>
      </w:r>
    </w:p>
    <w:p w:rsidR="00BF25D6" w:rsidRPr="00FB778A" w:rsidRDefault="00BF25D6" w:rsidP="00BF25D6">
      <w:pPr>
        <w:spacing w:after="120"/>
        <w:ind w:firstLine="720"/>
        <w:rPr>
          <w:rFonts w:ascii="Times New Roman" w:hAnsi="Times New Roman" w:cs="Times New Roman"/>
          <w:sz w:val="26"/>
          <w:szCs w:val="26"/>
        </w:rPr>
      </w:pPr>
      <w:r w:rsidRPr="00FB778A">
        <w:rPr>
          <w:rFonts w:ascii="Times New Roman" w:hAnsi="Times New Roman" w:cs="Times New Roman"/>
          <w:sz w:val="26"/>
          <w:szCs w:val="26"/>
        </w:rPr>
        <w:t>Nội dung ưu đãi, hỗ trợ:</w:t>
      </w:r>
    </w:p>
    <w:p w:rsidR="00BF25D6" w:rsidRPr="00FB778A" w:rsidRDefault="00BF25D6" w:rsidP="00BF25D6">
      <w:pPr>
        <w:spacing w:after="120"/>
        <w:ind w:firstLine="720"/>
        <w:rPr>
          <w:rFonts w:ascii="Times New Roman" w:hAnsi="Times New Roman" w:cs="Times New Roman"/>
          <w:sz w:val="26"/>
          <w:szCs w:val="26"/>
        </w:rPr>
      </w:pPr>
      <w:r w:rsidRPr="00FB778A">
        <w:rPr>
          <w:rFonts w:ascii="Times New Roman" w:hAnsi="Times New Roman" w:cs="Times New Roman"/>
          <w:sz w:val="26"/>
          <w:szCs w:val="26"/>
        </w:rPr>
        <w:t>+ Hạng mục (diện tích thuê đất, số tiền thuê đất …):</w:t>
      </w:r>
    </w:p>
    <w:p w:rsidR="00BF25D6" w:rsidRPr="00FB778A" w:rsidRDefault="00BF25D6" w:rsidP="00BF25D6">
      <w:pPr>
        <w:spacing w:after="120"/>
        <w:ind w:firstLine="720"/>
        <w:rPr>
          <w:rFonts w:ascii="Times New Roman" w:hAnsi="Times New Roman" w:cs="Times New Roman"/>
          <w:sz w:val="26"/>
          <w:szCs w:val="26"/>
        </w:rPr>
      </w:pPr>
      <w:r w:rsidRPr="00FB778A">
        <w:rPr>
          <w:rFonts w:ascii="Times New Roman" w:hAnsi="Times New Roman" w:cs="Times New Roman"/>
          <w:sz w:val="26"/>
          <w:szCs w:val="26"/>
        </w:rPr>
        <w:t>+ …..</w:t>
      </w:r>
    </w:p>
    <w:p w:rsidR="00BF25D6" w:rsidRPr="00FB778A" w:rsidRDefault="00BF25D6" w:rsidP="00BF25D6">
      <w:pPr>
        <w:spacing w:after="120"/>
        <w:ind w:firstLine="720"/>
        <w:rPr>
          <w:rFonts w:ascii="Times New Roman" w:hAnsi="Times New Roman" w:cs="Times New Roman"/>
          <w:sz w:val="26"/>
          <w:szCs w:val="26"/>
        </w:rPr>
      </w:pPr>
      <w:r w:rsidRPr="00FB778A">
        <w:rPr>
          <w:rFonts w:ascii="Times New Roman" w:hAnsi="Times New Roman" w:cs="Times New Roman"/>
          <w:sz w:val="26"/>
          <w:szCs w:val="26"/>
        </w:rPr>
        <w:t>Số tiền đề nghị tạm ứng (thanh toán):……(Viết bằng chữ): …………</w:t>
      </w:r>
    </w:p>
    <w:p w:rsidR="00BF25D6" w:rsidRPr="00FB778A" w:rsidRDefault="00BF25D6" w:rsidP="00BF25D6">
      <w:pPr>
        <w:spacing w:after="120"/>
        <w:rPr>
          <w:rFonts w:ascii="Times New Roman" w:hAnsi="Times New Roman" w:cs="Times New Roman"/>
          <w:sz w:val="26"/>
          <w:szCs w:val="26"/>
        </w:rPr>
      </w:pPr>
      <w:r w:rsidRPr="00FB778A">
        <w:rPr>
          <w:rFonts w:ascii="Times New Roman" w:hAnsi="Times New Roman" w:cs="Times New Roman"/>
          <w:sz w:val="26"/>
          <w:szCs w:val="26"/>
        </w:rPr>
        <w:t> </w:t>
      </w:r>
    </w:p>
    <w:tbl>
      <w:tblPr>
        <w:tblW w:w="9464" w:type="dxa"/>
        <w:tblBorders>
          <w:top w:val="nil"/>
          <w:bottom w:val="nil"/>
          <w:insideH w:val="nil"/>
          <w:insideV w:val="nil"/>
        </w:tblBorders>
        <w:tblCellMar>
          <w:left w:w="0" w:type="dxa"/>
          <w:right w:w="0" w:type="dxa"/>
        </w:tblCellMar>
        <w:tblLook w:val="04A0" w:firstRow="1" w:lastRow="0" w:firstColumn="1" w:lastColumn="0" w:noHBand="0" w:noVBand="1"/>
      </w:tblPr>
      <w:tblGrid>
        <w:gridCol w:w="3108"/>
        <w:gridCol w:w="6356"/>
      </w:tblGrid>
      <w:tr w:rsidR="00BF25D6" w:rsidRPr="00FB778A" w:rsidTr="00BF25D6">
        <w:tc>
          <w:tcPr>
            <w:tcW w:w="3108" w:type="dxa"/>
            <w:tcBorders>
              <w:top w:val="nil"/>
              <w:left w:val="nil"/>
              <w:bottom w:val="nil"/>
              <w:right w:val="nil"/>
              <w:tl2br w:val="nil"/>
              <w:tr2bl w:val="nil"/>
            </w:tcBorders>
            <w:shd w:val="clear" w:color="auto" w:fill="auto"/>
            <w:tcMar>
              <w:top w:w="0" w:type="dxa"/>
              <w:left w:w="108" w:type="dxa"/>
              <w:bottom w:w="0" w:type="dxa"/>
              <w:right w:w="108" w:type="dxa"/>
            </w:tcMar>
          </w:tcPr>
          <w:p w:rsidR="00BF25D6" w:rsidRPr="00FB778A" w:rsidRDefault="00BF25D6" w:rsidP="00BF25D6">
            <w:pPr>
              <w:rPr>
                <w:rFonts w:ascii="Times New Roman" w:hAnsi="Times New Roman" w:cs="Times New Roman"/>
                <w:sz w:val="26"/>
                <w:szCs w:val="26"/>
              </w:rPr>
            </w:pPr>
            <w:r w:rsidRPr="00FB778A">
              <w:rPr>
                <w:rFonts w:ascii="Times New Roman" w:hAnsi="Times New Roman" w:cs="Times New Roman"/>
                <w:b/>
                <w:bCs/>
                <w:i/>
                <w:iCs/>
                <w:sz w:val="24"/>
                <w:szCs w:val="24"/>
              </w:rPr>
              <w:t>Nơi nhận:</w:t>
            </w:r>
            <w:r w:rsidRPr="00FB778A">
              <w:rPr>
                <w:rFonts w:ascii="Times New Roman" w:hAnsi="Times New Roman" w:cs="Times New Roman"/>
                <w:b/>
                <w:bCs/>
                <w:i/>
                <w:iCs/>
                <w:sz w:val="26"/>
                <w:szCs w:val="26"/>
              </w:rPr>
              <w:br/>
            </w:r>
            <w:r w:rsidRPr="00FB778A">
              <w:rPr>
                <w:rFonts w:ascii="Times New Roman" w:hAnsi="Times New Roman" w:cs="Times New Roman"/>
              </w:rPr>
              <w:t>-Như trên</w:t>
            </w:r>
            <w:r w:rsidRPr="00FB778A">
              <w:rPr>
                <w:rFonts w:ascii="Times New Roman" w:hAnsi="Times New Roman" w:cs="Times New Roman"/>
              </w:rPr>
              <w:br/>
              <w:t>-Lưu.</w:t>
            </w:r>
          </w:p>
        </w:tc>
        <w:tc>
          <w:tcPr>
            <w:tcW w:w="6356" w:type="dxa"/>
            <w:tcBorders>
              <w:top w:val="nil"/>
              <w:left w:val="nil"/>
              <w:bottom w:val="nil"/>
              <w:right w:val="nil"/>
              <w:tl2br w:val="nil"/>
              <w:tr2bl w:val="nil"/>
            </w:tcBorders>
            <w:shd w:val="clear" w:color="auto" w:fill="auto"/>
            <w:tcMar>
              <w:top w:w="0" w:type="dxa"/>
              <w:left w:w="108" w:type="dxa"/>
              <w:bottom w:w="0" w:type="dxa"/>
              <w:right w:w="108" w:type="dxa"/>
            </w:tcMar>
          </w:tcPr>
          <w:p w:rsidR="00BF25D6" w:rsidRPr="00FB778A" w:rsidRDefault="00BF25D6" w:rsidP="00BF25D6">
            <w:pPr>
              <w:spacing w:after="120"/>
              <w:jc w:val="center"/>
              <w:rPr>
                <w:rFonts w:ascii="Times New Roman" w:hAnsi="Times New Roman" w:cs="Times New Roman"/>
                <w:sz w:val="26"/>
                <w:szCs w:val="26"/>
              </w:rPr>
            </w:pPr>
            <w:r w:rsidRPr="00FB778A">
              <w:rPr>
                <w:rFonts w:ascii="Times New Roman" w:hAnsi="Times New Roman" w:cs="Times New Roman"/>
                <w:b/>
                <w:bCs/>
                <w:sz w:val="26"/>
                <w:szCs w:val="26"/>
              </w:rPr>
              <w:t>CHỨC DANH NGƯỜI ĐẠI DIỆN DOANH NGHIỆP</w:t>
            </w:r>
          </w:p>
          <w:p w:rsidR="00BF25D6" w:rsidRPr="00FB778A" w:rsidRDefault="00BF25D6" w:rsidP="00BF25D6">
            <w:pPr>
              <w:jc w:val="center"/>
              <w:rPr>
                <w:rFonts w:ascii="Times New Roman" w:hAnsi="Times New Roman" w:cs="Times New Roman"/>
                <w:sz w:val="26"/>
                <w:szCs w:val="26"/>
              </w:rPr>
            </w:pPr>
            <w:r w:rsidRPr="00FB778A">
              <w:rPr>
                <w:rFonts w:ascii="Times New Roman" w:hAnsi="Times New Roman" w:cs="Times New Roman"/>
                <w:i/>
                <w:iCs/>
                <w:sz w:val="26"/>
                <w:szCs w:val="26"/>
              </w:rPr>
              <w:t>(Ký tên, đóng dấu)</w:t>
            </w:r>
          </w:p>
        </w:tc>
      </w:tr>
    </w:tbl>
    <w:p w:rsidR="00BF25D6" w:rsidRPr="00FB778A" w:rsidRDefault="00BF25D6" w:rsidP="00BF25D6">
      <w:pPr>
        <w:rPr>
          <w:rFonts w:ascii="Times New Roman" w:hAnsi="Times New Roman" w:cs="Times New Roman"/>
          <w:sz w:val="26"/>
          <w:szCs w:val="26"/>
        </w:rPr>
      </w:pPr>
    </w:p>
    <w:p w:rsidR="00BF25D6" w:rsidRPr="00FB778A" w:rsidRDefault="00BF25D6" w:rsidP="00BF25D6">
      <w:pPr>
        <w:rPr>
          <w:rFonts w:ascii="Times New Roman" w:hAnsi="Times New Roman" w:cs="Times New Roman"/>
          <w:sz w:val="26"/>
          <w:szCs w:val="26"/>
        </w:rPr>
      </w:pPr>
    </w:p>
    <w:tbl>
      <w:tblPr>
        <w:tblW w:w="10066" w:type="dxa"/>
        <w:tblCellSpacing w:w="0" w:type="dxa"/>
        <w:tblInd w:w="-5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685"/>
        <w:gridCol w:w="992"/>
        <w:gridCol w:w="4837"/>
        <w:gridCol w:w="1498"/>
        <w:gridCol w:w="1054"/>
      </w:tblGrid>
      <w:tr w:rsidR="00734C11" w:rsidRPr="00C94FCD" w:rsidTr="00C94FCD">
        <w:trPr>
          <w:tblCellSpacing w:w="0" w:type="dxa"/>
        </w:trPr>
        <w:tc>
          <w:tcPr>
            <w:tcW w:w="1685" w:type="dxa"/>
            <w:tcBorders>
              <w:top w:val="outset" w:sz="6" w:space="0" w:color="auto"/>
              <w:left w:val="outset" w:sz="6" w:space="0" w:color="auto"/>
              <w:bottom w:val="outset" w:sz="6" w:space="0" w:color="auto"/>
              <w:right w:val="outset" w:sz="6" w:space="0" w:color="auto"/>
            </w:tcBorders>
            <w:vAlign w:val="center"/>
            <w:hideMark/>
          </w:tcPr>
          <w:p w:rsidR="00734C11" w:rsidRPr="00C94FCD" w:rsidRDefault="00734C11" w:rsidP="00BF25D6">
            <w:pPr>
              <w:ind w:left="57" w:right="57"/>
              <w:jc w:val="center"/>
              <w:rPr>
                <w:rFonts w:ascii="Times New Roman" w:eastAsia="Times New Roman" w:hAnsi="Times New Roman" w:cs="Times New Roman"/>
                <w:color w:val="000000"/>
                <w:sz w:val="26"/>
                <w:szCs w:val="26"/>
              </w:rPr>
            </w:pPr>
            <w:r w:rsidRPr="00C94FCD">
              <w:rPr>
                <w:rFonts w:ascii="Times New Roman" w:eastAsia="Times New Roman" w:hAnsi="Times New Roman" w:cs="Times New Roman"/>
                <w:b/>
                <w:bCs/>
                <w:color w:val="000000"/>
                <w:sz w:val="26"/>
                <w:szCs w:val="26"/>
              </w:rPr>
              <w:lastRenderedPageBreak/>
              <w:t>Thủ tục 05</w:t>
            </w:r>
          </w:p>
        </w:tc>
        <w:tc>
          <w:tcPr>
            <w:tcW w:w="8381" w:type="dxa"/>
            <w:gridSpan w:val="4"/>
            <w:tcBorders>
              <w:top w:val="outset" w:sz="6" w:space="0" w:color="auto"/>
              <w:left w:val="outset" w:sz="6" w:space="0" w:color="auto"/>
              <w:bottom w:val="outset" w:sz="6" w:space="0" w:color="auto"/>
              <w:right w:val="outset" w:sz="6" w:space="0" w:color="auto"/>
            </w:tcBorders>
          </w:tcPr>
          <w:p w:rsidR="00734C11" w:rsidRPr="00C94FCD" w:rsidRDefault="00734C11" w:rsidP="00BF25D6">
            <w:pPr>
              <w:ind w:left="57" w:right="57"/>
              <w:rPr>
                <w:rFonts w:ascii="Times New Roman" w:eastAsia="Batang" w:hAnsi="Times New Roman" w:cs="Times New Roman"/>
                <w:b/>
                <w:color w:val="000000" w:themeColor="text1"/>
                <w:sz w:val="26"/>
                <w:szCs w:val="26"/>
                <w:lang w:eastAsia="ko-KR"/>
              </w:rPr>
            </w:pPr>
            <w:r w:rsidRPr="00C94FCD">
              <w:rPr>
                <w:rFonts w:ascii="Times New Roman" w:eastAsia="Calibri" w:hAnsi="Times New Roman" w:cs="Times New Roman"/>
                <w:b/>
                <w:sz w:val="26"/>
                <w:szCs w:val="26"/>
              </w:rPr>
              <w:t>Thủ tục tạm ứng kinh phí hỗ trợ phát triển thị trường</w:t>
            </w:r>
          </w:p>
        </w:tc>
      </w:tr>
      <w:tr w:rsidR="00734C11" w:rsidRPr="00C94FCD" w:rsidTr="00C94FCD">
        <w:trPr>
          <w:tblCellSpacing w:w="0" w:type="dxa"/>
        </w:trPr>
        <w:tc>
          <w:tcPr>
            <w:tcW w:w="1685" w:type="dxa"/>
            <w:vMerge w:val="restart"/>
            <w:tcBorders>
              <w:top w:val="outset" w:sz="6" w:space="0" w:color="auto"/>
              <w:left w:val="outset" w:sz="6" w:space="0" w:color="auto"/>
              <w:right w:val="outset" w:sz="6" w:space="0" w:color="auto"/>
            </w:tcBorders>
            <w:vAlign w:val="center"/>
          </w:tcPr>
          <w:p w:rsidR="00734C11" w:rsidRPr="00C94FCD" w:rsidRDefault="00734C11" w:rsidP="00BF25D6">
            <w:pPr>
              <w:ind w:left="57" w:right="57"/>
              <w:rPr>
                <w:rFonts w:ascii="Times New Roman" w:eastAsia="Times New Roman" w:hAnsi="Times New Roman" w:cs="Times New Roman"/>
                <w:b/>
                <w:bCs/>
                <w:color w:val="000000"/>
                <w:sz w:val="26"/>
                <w:szCs w:val="26"/>
              </w:rPr>
            </w:pPr>
            <w:r w:rsidRPr="00C94FCD">
              <w:rPr>
                <w:rFonts w:ascii="Times New Roman" w:eastAsia="Times New Roman" w:hAnsi="Times New Roman" w:cs="Times New Roman"/>
                <w:b/>
                <w:bCs/>
                <w:color w:val="000000"/>
                <w:sz w:val="26"/>
                <w:szCs w:val="26"/>
              </w:rPr>
              <w:t>1. Trình tự thực hiện:</w:t>
            </w:r>
          </w:p>
        </w:tc>
        <w:tc>
          <w:tcPr>
            <w:tcW w:w="8381" w:type="dxa"/>
            <w:gridSpan w:val="4"/>
            <w:tcBorders>
              <w:top w:val="outset" w:sz="6" w:space="0" w:color="auto"/>
              <w:left w:val="outset" w:sz="6" w:space="0" w:color="auto"/>
              <w:right w:val="outset" w:sz="6" w:space="0" w:color="auto"/>
            </w:tcBorders>
          </w:tcPr>
          <w:p w:rsidR="00734C11" w:rsidRPr="00C94FCD" w:rsidRDefault="00734C11" w:rsidP="00BF25D6">
            <w:pPr>
              <w:pStyle w:val="Header"/>
              <w:ind w:left="57" w:right="57"/>
              <w:jc w:val="both"/>
              <w:rPr>
                <w:rFonts w:ascii="Times New Roman" w:hAnsi="Times New Roman"/>
                <w:bCs/>
                <w:sz w:val="26"/>
                <w:szCs w:val="26"/>
              </w:rPr>
            </w:pPr>
            <w:r w:rsidRPr="00C94FCD">
              <w:rPr>
                <w:rFonts w:ascii="Times New Roman" w:hAnsi="Times New Roman"/>
                <w:sz w:val="26"/>
                <w:szCs w:val="26"/>
              </w:rPr>
              <w:t xml:space="preserve">     - Tổ chức (Doanh nghiệp) </w:t>
            </w:r>
            <w:r w:rsidRPr="00C94FCD">
              <w:rPr>
                <w:rFonts w:ascii="Times New Roman" w:hAnsi="Times New Roman"/>
                <w:bCs/>
                <w:sz w:val="26"/>
                <w:szCs w:val="26"/>
                <w:lang w:val="vi-VN"/>
              </w:rPr>
              <w:t xml:space="preserve">có </w:t>
            </w:r>
            <w:r w:rsidRPr="00C94FCD">
              <w:rPr>
                <w:rFonts w:ascii="Times New Roman" w:hAnsi="Times New Roman"/>
                <w:bCs/>
                <w:sz w:val="26"/>
                <w:szCs w:val="26"/>
              </w:rPr>
              <w:t xml:space="preserve">dự án đầu tư thuộc đối tượng được hỗ trợ theo quy định tại </w:t>
            </w:r>
            <w:r w:rsidRPr="00C94FCD">
              <w:rPr>
                <w:rFonts w:ascii="Times New Roman" w:hAnsi="Times New Roman"/>
                <w:color w:val="000000"/>
                <w:sz w:val="26"/>
                <w:szCs w:val="26"/>
              </w:rPr>
              <w:t>Nghị định số 210/2013/NĐ-CP của Chính phủ</w:t>
            </w:r>
            <w:r w:rsidRPr="00C94FCD">
              <w:rPr>
                <w:rFonts w:ascii="Times New Roman" w:eastAsia="Arial" w:hAnsi="Times New Roman"/>
                <w:sz w:val="26"/>
                <w:szCs w:val="26"/>
              </w:rPr>
              <w:t xml:space="preserve"> thì chuẩn bị (01) bộ </w:t>
            </w:r>
            <w:r w:rsidRPr="00C94FCD">
              <w:rPr>
                <w:rFonts w:ascii="Times New Roman" w:hAnsi="Times New Roman"/>
                <w:bCs/>
                <w:sz w:val="26"/>
                <w:szCs w:val="26"/>
                <w:lang w:val="vi-VN"/>
              </w:rPr>
              <w:t xml:space="preserve">hồ sơ </w:t>
            </w:r>
            <w:r w:rsidRPr="00C94FCD">
              <w:rPr>
                <w:rFonts w:ascii="Times New Roman" w:hAnsi="Times New Roman"/>
                <w:bCs/>
                <w:sz w:val="26"/>
                <w:szCs w:val="26"/>
              </w:rPr>
              <w:t xml:space="preserve">nộp </w:t>
            </w:r>
            <w:r w:rsidRPr="00C94FCD">
              <w:rPr>
                <w:rFonts w:ascii="Times New Roman" w:hAnsi="Times New Roman"/>
                <w:bCs/>
                <w:sz w:val="26"/>
                <w:szCs w:val="26"/>
                <w:lang w:val="vi-VN"/>
              </w:rPr>
              <w:t xml:space="preserve">trực tiếp tại </w:t>
            </w:r>
            <w:r w:rsidRPr="00C94FCD">
              <w:rPr>
                <w:rFonts w:ascii="Times New Roman" w:hAnsi="Times New Roman"/>
                <w:sz w:val="26"/>
                <w:szCs w:val="26"/>
                <w:lang w:val="nl-NL"/>
              </w:rPr>
              <w:t>Trung tâm Hành chính công tỉnh</w:t>
            </w:r>
            <w:r w:rsidRPr="00C94FCD">
              <w:rPr>
                <w:rFonts w:ascii="Times New Roman" w:hAnsi="Times New Roman"/>
                <w:bCs/>
                <w:sz w:val="26"/>
                <w:szCs w:val="26"/>
                <w:lang w:val="vi-VN"/>
              </w:rPr>
              <w:t xml:space="preserve"> (số </w:t>
            </w:r>
            <w:r w:rsidRPr="00C94FCD">
              <w:rPr>
                <w:rFonts w:ascii="Times New Roman" w:hAnsi="Times New Roman"/>
                <w:bCs/>
                <w:sz w:val="26"/>
                <w:szCs w:val="26"/>
              </w:rPr>
              <w:t>83</w:t>
            </w:r>
            <w:r w:rsidRPr="00C94FCD">
              <w:rPr>
                <w:rFonts w:ascii="Times New Roman" w:hAnsi="Times New Roman"/>
                <w:bCs/>
                <w:sz w:val="26"/>
                <w:szCs w:val="26"/>
                <w:lang w:val="vi-VN"/>
              </w:rPr>
              <w:t xml:space="preserve">, đường </w:t>
            </w:r>
            <w:r w:rsidRPr="00C94FCD">
              <w:rPr>
                <w:rFonts w:ascii="Times New Roman" w:hAnsi="Times New Roman"/>
                <w:bCs/>
                <w:sz w:val="26"/>
                <w:szCs w:val="26"/>
              </w:rPr>
              <w:t>Phạm Tung</w:t>
            </w:r>
            <w:r w:rsidRPr="00C94FCD">
              <w:rPr>
                <w:rFonts w:ascii="Times New Roman" w:hAnsi="Times New Roman"/>
                <w:bCs/>
                <w:sz w:val="26"/>
                <w:szCs w:val="26"/>
                <w:lang w:val="vi-VN"/>
              </w:rPr>
              <w:t xml:space="preserve">, </w:t>
            </w:r>
            <w:r w:rsidRPr="00C94FCD">
              <w:rPr>
                <w:rFonts w:ascii="Times New Roman" w:hAnsi="Times New Roman"/>
                <w:bCs/>
                <w:sz w:val="26"/>
                <w:szCs w:val="26"/>
              </w:rPr>
              <w:t>P</w:t>
            </w:r>
            <w:r w:rsidRPr="00C94FCD">
              <w:rPr>
                <w:rFonts w:ascii="Times New Roman" w:hAnsi="Times New Roman"/>
                <w:bCs/>
                <w:sz w:val="26"/>
                <w:szCs w:val="26"/>
                <w:lang w:val="vi-VN"/>
              </w:rPr>
              <w:t xml:space="preserve">hường </w:t>
            </w:r>
            <w:r w:rsidRPr="00C94FCD">
              <w:rPr>
                <w:rFonts w:ascii="Times New Roman" w:hAnsi="Times New Roman"/>
                <w:bCs/>
                <w:sz w:val="26"/>
                <w:szCs w:val="26"/>
              </w:rPr>
              <w:t>3</w:t>
            </w:r>
            <w:r w:rsidRPr="00C94FCD">
              <w:rPr>
                <w:rFonts w:ascii="Times New Roman" w:hAnsi="Times New Roman"/>
                <w:bCs/>
                <w:sz w:val="26"/>
                <w:szCs w:val="26"/>
                <w:lang w:val="vi-VN"/>
              </w:rPr>
              <w:t>, Thành phố Tây Ninh, tỉnh Tây Ninh) để được tiếp nhận và giải quyết theo quy định.</w:t>
            </w:r>
          </w:p>
          <w:p w:rsidR="00734C11" w:rsidRPr="00C94FCD" w:rsidRDefault="00734C11" w:rsidP="00BF25D6">
            <w:pPr>
              <w:ind w:left="57" w:right="57"/>
              <w:rPr>
                <w:rFonts w:ascii="Times New Roman" w:hAnsi="Times New Roman" w:cs="Times New Roman"/>
                <w:bCs/>
                <w:sz w:val="26"/>
                <w:szCs w:val="26"/>
              </w:rPr>
            </w:pPr>
            <w:r w:rsidRPr="00C94FCD">
              <w:rPr>
                <w:rFonts w:ascii="Times New Roman" w:hAnsi="Times New Roman" w:cs="Times New Roman"/>
                <w:sz w:val="26"/>
                <w:szCs w:val="26"/>
              </w:rPr>
              <w:t xml:space="preserve">- </w:t>
            </w:r>
            <w:r w:rsidRPr="00C94FCD">
              <w:rPr>
                <w:rFonts w:ascii="Times New Roman" w:hAnsi="Times New Roman" w:cs="Times New Roman"/>
                <w:sz w:val="26"/>
                <w:szCs w:val="26"/>
                <w:lang w:val="vi-VN"/>
              </w:rPr>
              <w:t>Thời gian tiếp nhận và trả kết quả: Từ thứ hai đến thứ sáu hàng tuần; Sáng từ 7 giờ đến 11 giờ 30 phút, chiều từ 13 giờ 30 phút đến 17 giờ (trừ ngày lễ, ngày nghỉ</w:t>
            </w:r>
            <w:r w:rsidRPr="00C94FCD">
              <w:rPr>
                <w:rFonts w:ascii="Times New Roman" w:hAnsi="Times New Roman" w:cs="Times New Roman"/>
                <w:sz w:val="26"/>
                <w:szCs w:val="26"/>
              </w:rPr>
              <w:t xml:space="preserve"> theo quy định</w:t>
            </w:r>
            <w:r w:rsidRPr="00C94FCD">
              <w:rPr>
                <w:rFonts w:ascii="Times New Roman" w:hAnsi="Times New Roman" w:cs="Times New Roman"/>
                <w:sz w:val="26"/>
                <w:szCs w:val="26"/>
                <w:lang w:val="vi-VN"/>
              </w:rPr>
              <w:t>).</w:t>
            </w:r>
          </w:p>
        </w:tc>
      </w:tr>
      <w:tr w:rsidR="00734C11" w:rsidRPr="00C94FCD" w:rsidTr="00C94FCD">
        <w:trPr>
          <w:tblCellSpacing w:w="0" w:type="dxa"/>
        </w:trPr>
        <w:tc>
          <w:tcPr>
            <w:tcW w:w="1685" w:type="dxa"/>
            <w:vMerge/>
            <w:tcBorders>
              <w:left w:val="outset" w:sz="6" w:space="0" w:color="auto"/>
              <w:right w:val="outset" w:sz="6" w:space="0" w:color="auto"/>
            </w:tcBorders>
            <w:vAlign w:val="center"/>
            <w:hideMark/>
          </w:tcPr>
          <w:p w:rsidR="00734C11" w:rsidRPr="00C94FCD" w:rsidRDefault="00734C11" w:rsidP="00BF25D6">
            <w:pPr>
              <w:ind w:left="57" w:right="57"/>
              <w:rPr>
                <w:rFonts w:ascii="Times New Roman" w:eastAsia="Times New Roman" w:hAnsi="Times New Roman" w:cs="Times New Roman"/>
                <w:color w:val="000000"/>
                <w:sz w:val="26"/>
                <w:szCs w:val="26"/>
              </w:rPr>
            </w:pPr>
          </w:p>
        </w:tc>
        <w:tc>
          <w:tcPr>
            <w:tcW w:w="992" w:type="dxa"/>
            <w:tcBorders>
              <w:top w:val="outset" w:sz="6" w:space="0" w:color="auto"/>
              <w:left w:val="outset" w:sz="6" w:space="0" w:color="auto"/>
              <w:bottom w:val="outset" w:sz="6" w:space="0" w:color="auto"/>
              <w:right w:val="outset" w:sz="6" w:space="0" w:color="auto"/>
            </w:tcBorders>
            <w:vAlign w:val="center"/>
            <w:hideMark/>
          </w:tcPr>
          <w:p w:rsidR="00734C11" w:rsidRPr="00C94FCD" w:rsidRDefault="00734C11" w:rsidP="00BF25D6">
            <w:pPr>
              <w:ind w:left="57" w:right="57"/>
              <w:jc w:val="center"/>
              <w:rPr>
                <w:rFonts w:ascii="Times New Roman" w:hAnsi="Times New Roman" w:cs="Times New Roman"/>
                <w:b/>
                <w:color w:val="000000" w:themeColor="text1"/>
                <w:sz w:val="26"/>
                <w:szCs w:val="26"/>
                <w:lang w:val="es-ES"/>
              </w:rPr>
            </w:pPr>
            <w:r w:rsidRPr="00C94FCD">
              <w:rPr>
                <w:rFonts w:ascii="Times New Roman" w:hAnsi="Times New Roman" w:cs="Times New Roman"/>
                <w:b/>
                <w:color w:val="000000" w:themeColor="text1"/>
                <w:sz w:val="26"/>
                <w:szCs w:val="26"/>
                <w:lang w:val="es-ES"/>
              </w:rPr>
              <w:t>STT</w:t>
            </w:r>
          </w:p>
        </w:tc>
        <w:tc>
          <w:tcPr>
            <w:tcW w:w="4837" w:type="dxa"/>
            <w:tcBorders>
              <w:top w:val="outset" w:sz="6" w:space="0" w:color="auto"/>
              <w:left w:val="outset" w:sz="6" w:space="0" w:color="auto"/>
              <w:bottom w:val="outset" w:sz="6" w:space="0" w:color="auto"/>
              <w:right w:val="outset" w:sz="6" w:space="0" w:color="auto"/>
            </w:tcBorders>
          </w:tcPr>
          <w:p w:rsidR="00734C11" w:rsidRPr="00C94FCD" w:rsidRDefault="00734C11" w:rsidP="00BF25D6">
            <w:pPr>
              <w:ind w:left="57" w:right="57"/>
              <w:jc w:val="center"/>
              <w:rPr>
                <w:rFonts w:ascii="Times New Roman" w:hAnsi="Times New Roman" w:cs="Times New Roman"/>
                <w:b/>
                <w:color w:val="000000" w:themeColor="text1"/>
                <w:sz w:val="26"/>
                <w:szCs w:val="26"/>
                <w:lang w:val="es-ES"/>
              </w:rPr>
            </w:pPr>
          </w:p>
          <w:p w:rsidR="00734C11" w:rsidRPr="00C94FCD" w:rsidRDefault="00734C11" w:rsidP="00BF25D6">
            <w:pPr>
              <w:ind w:left="57" w:right="57"/>
              <w:jc w:val="center"/>
              <w:rPr>
                <w:rFonts w:ascii="Times New Roman" w:hAnsi="Times New Roman" w:cs="Times New Roman"/>
                <w:b/>
                <w:color w:val="000000" w:themeColor="text1"/>
                <w:sz w:val="26"/>
                <w:szCs w:val="26"/>
                <w:lang w:val="es-ES"/>
              </w:rPr>
            </w:pPr>
            <w:r w:rsidRPr="00C94FCD">
              <w:rPr>
                <w:rFonts w:ascii="Times New Roman" w:hAnsi="Times New Roman" w:cs="Times New Roman"/>
                <w:b/>
                <w:color w:val="000000" w:themeColor="text1"/>
                <w:sz w:val="26"/>
                <w:szCs w:val="26"/>
                <w:lang w:val="es-ES"/>
              </w:rPr>
              <w:t>Nội dung công việc</w:t>
            </w:r>
          </w:p>
        </w:tc>
        <w:tc>
          <w:tcPr>
            <w:tcW w:w="1498" w:type="dxa"/>
            <w:tcBorders>
              <w:top w:val="outset" w:sz="6" w:space="0" w:color="auto"/>
              <w:left w:val="outset" w:sz="6" w:space="0" w:color="auto"/>
              <w:bottom w:val="outset" w:sz="6" w:space="0" w:color="auto"/>
              <w:right w:val="outset" w:sz="6" w:space="0" w:color="auto"/>
            </w:tcBorders>
          </w:tcPr>
          <w:p w:rsidR="00734C11" w:rsidRPr="00C94FCD" w:rsidRDefault="00734C11" w:rsidP="00BF25D6">
            <w:pPr>
              <w:ind w:left="57" w:right="57"/>
              <w:jc w:val="center"/>
              <w:rPr>
                <w:rFonts w:ascii="Times New Roman" w:hAnsi="Times New Roman" w:cs="Times New Roman"/>
                <w:b/>
                <w:color w:val="000000" w:themeColor="text1"/>
                <w:sz w:val="26"/>
                <w:szCs w:val="26"/>
                <w:lang w:val="es-ES"/>
              </w:rPr>
            </w:pPr>
          </w:p>
          <w:p w:rsidR="00734C11" w:rsidRPr="00C94FCD" w:rsidRDefault="00734C11" w:rsidP="00BF25D6">
            <w:pPr>
              <w:ind w:left="57" w:right="57"/>
              <w:jc w:val="center"/>
              <w:rPr>
                <w:rFonts w:ascii="Times New Roman" w:hAnsi="Times New Roman" w:cs="Times New Roman"/>
                <w:b/>
                <w:color w:val="000000" w:themeColor="text1"/>
                <w:sz w:val="26"/>
                <w:szCs w:val="26"/>
                <w:lang w:val="es-ES"/>
              </w:rPr>
            </w:pPr>
            <w:r w:rsidRPr="00C94FCD">
              <w:rPr>
                <w:rFonts w:ascii="Times New Roman" w:hAnsi="Times New Roman" w:cs="Times New Roman"/>
                <w:b/>
                <w:color w:val="000000" w:themeColor="text1"/>
                <w:sz w:val="26"/>
                <w:szCs w:val="26"/>
                <w:lang w:val="es-ES"/>
              </w:rPr>
              <w:t>Trách nhiệm</w:t>
            </w:r>
          </w:p>
        </w:tc>
        <w:tc>
          <w:tcPr>
            <w:tcW w:w="1054" w:type="dxa"/>
            <w:tcBorders>
              <w:top w:val="outset" w:sz="6" w:space="0" w:color="auto"/>
              <w:left w:val="outset" w:sz="6" w:space="0" w:color="auto"/>
              <w:bottom w:val="outset" w:sz="6" w:space="0" w:color="auto"/>
              <w:right w:val="outset" w:sz="6" w:space="0" w:color="auto"/>
            </w:tcBorders>
          </w:tcPr>
          <w:p w:rsidR="00734C11" w:rsidRPr="00C94FCD" w:rsidRDefault="00734C11" w:rsidP="00EB55AE">
            <w:pPr>
              <w:ind w:left="57" w:right="57"/>
              <w:jc w:val="center"/>
              <w:rPr>
                <w:rFonts w:ascii="Times New Roman" w:hAnsi="Times New Roman" w:cs="Times New Roman"/>
                <w:b/>
                <w:color w:val="000000" w:themeColor="text1"/>
                <w:sz w:val="26"/>
                <w:szCs w:val="26"/>
                <w:lang w:val="es-ES"/>
              </w:rPr>
            </w:pPr>
            <w:r w:rsidRPr="00C94FCD">
              <w:rPr>
                <w:rFonts w:ascii="Times New Roman" w:hAnsi="Times New Roman" w:cs="Times New Roman"/>
                <w:b/>
                <w:color w:val="000000" w:themeColor="text1"/>
                <w:sz w:val="26"/>
                <w:szCs w:val="26"/>
                <w:lang w:val="es-ES"/>
              </w:rPr>
              <w:t xml:space="preserve">Thời gian 15 ngày </w:t>
            </w:r>
          </w:p>
        </w:tc>
      </w:tr>
      <w:tr w:rsidR="00734C11" w:rsidRPr="00C94FCD" w:rsidTr="00C94FCD">
        <w:trPr>
          <w:trHeight w:val="286"/>
          <w:tblCellSpacing w:w="0" w:type="dxa"/>
        </w:trPr>
        <w:tc>
          <w:tcPr>
            <w:tcW w:w="1685" w:type="dxa"/>
            <w:vMerge/>
            <w:tcBorders>
              <w:left w:val="outset" w:sz="6" w:space="0" w:color="auto"/>
              <w:right w:val="outset" w:sz="6" w:space="0" w:color="auto"/>
            </w:tcBorders>
            <w:vAlign w:val="center"/>
          </w:tcPr>
          <w:p w:rsidR="00734C11" w:rsidRPr="00C94FCD" w:rsidRDefault="00734C11" w:rsidP="00BF25D6">
            <w:pPr>
              <w:ind w:left="57" w:right="57"/>
              <w:rPr>
                <w:rFonts w:ascii="Times New Roman" w:eastAsia="Times New Roman" w:hAnsi="Times New Roman" w:cs="Times New Roman"/>
                <w:color w:val="000000"/>
                <w:sz w:val="26"/>
                <w:szCs w:val="26"/>
              </w:rPr>
            </w:pPr>
          </w:p>
        </w:tc>
        <w:tc>
          <w:tcPr>
            <w:tcW w:w="992" w:type="dxa"/>
            <w:tcBorders>
              <w:top w:val="outset" w:sz="6" w:space="0" w:color="auto"/>
              <w:left w:val="outset" w:sz="6" w:space="0" w:color="auto"/>
              <w:bottom w:val="outset" w:sz="6" w:space="0" w:color="auto"/>
              <w:right w:val="outset" w:sz="6" w:space="0" w:color="auto"/>
            </w:tcBorders>
            <w:vAlign w:val="center"/>
          </w:tcPr>
          <w:p w:rsidR="00734C11" w:rsidRPr="00C94FCD" w:rsidRDefault="00734C11" w:rsidP="00BF25D6">
            <w:pPr>
              <w:ind w:left="57" w:right="57"/>
              <w:rPr>
                <w:rFonts w:ascii="Times New Roman" w:hAnsi="Times New Roman" w:cs="Times New Roman"/>
                <w:color w:val="000000" w:themeColor="text1"/>
                <w:sz w:val="26"/>
                <w:szCs w:val="26"/>
                <w:lang w:val="es-ES"/>
              </w:rPr>
            </w:pPr>
          </w:p>
        </w:tc>
        <w:tc>
          <w:tcPr>
            <w:tcW w:w="7389" w:type="dxa"/>
            <w:gridSpan w:val="3"/>
            <w:tcBorders>
              <w:top w:val="outset" w:sz="6" w:space="0" w:color="auto"/>
              <w:left w:val="outset" w:sz="6" w:space="0" w:color="auto"/>
              <w:bottom w:val="outset" w:sz="6" w:space="0" w:color="auto"/>
              <w:right w:val="outset" w:sz="6" w:space="0" w:color="auto"/>
            </w:tcBorders>
          </w:tcPr>
          <w:p w:rsidR="00734C11" w:rsidRPr="00C94FCD" w:rsidRDefault="00734C11" w:rsidP="00BF25D6">
            <w:pPr>
              <w:ind w:left="57" w:right="57"/>
              <w:jc w:val="center"/>
              <w:rPr>
                <w:rFonts w:ascii="Times New Roman" w:hAnsi="Times New Roman" w:cs="Times New Roman"/>
                <w:b/>
                <w:color w:val="000000" w:themeColor="text1"/>
                <w:sz w:val="26"/>
                <w:szCs w:val="26"/>
                <w:lang w:val="es-ES"/>
              </w:rPr>
            </w:pPr>
            <w:r w:rsidRPr="00C94FCD">
              <w:rPr>
                <w:rFonts w:ascii="Times New Roman" w:hAnsi="Times New Roman" w:cs="Times New Roman"/>
                <w:b/>
                <w:color w:val="000000" w:themeColor="text1"/>
                <w:sz w:val="26"/>
                <w:szCs w:val="26"/>
                <w:lang w:val="es-ES"/>
              </w:rPr>
              <w:t>Trung tâm hành chính công</w:t>
            </w:r>
          </w:p>
        </w:tc>
      </w:tr>
      <w:tr w:rsidR="00734C11" w:rsidRPr="00C94FCD" w:rsidTr="00C94FCD">
        <w:trPr>
          <w:tblCellSpacing w:w="0" w:type="dxa"/>
        </w:trPr>
        <w:tc>
          <w:tcPr>
            <w:tcW w:w="1685" w:type="dxa"/>
            <w:vMerge/>
            <w:tcBorders>
              <w:left w:val="outset" w:sz="6" w:space="0" w:color="auto"/>
              <w:right w:val="outset" w:sz="6" w:space="0" w:color="auto"/>
            </w:tcBorders>
            <w:vAlign w:val="center"/>
          </w:tcPr>
          <w:p w:rsidR="00734C11" w:rsidRPr="00C94FCD" w:rsidRDefault="00734C11" w:rsidP="00BF25D6">
            <w:pPr>
              <w:ind w:left="57" w:right="57"/>
              <w:rPr>
                <w:rFonts w:ascii="Times New Roman" w:eastAsia="Times New Roman" w:hAnsi="Times New Roman" w:cs="Times New Roman"/>
                <w:color w:val="000000"/>
                <w:sz w:val="26"/>
                <w:szCs w:val="26"/>
              </w:rPr>
            </w:pPr>
          </w:p>
        </w:tc>
        <w:tc>
          <w:tcPr>
            <w:tcW w:w="992" w:type="dxa"/>
            <w:tcBorders>
              <w:top w:val="outset" w:sz="6" w:space="0" w:color="auto"/>
              <w:left w:val="outset" w:sz="6" w:space="0" w:color="auto"/>
              <w:bottom w:val="outset" w:sz="6" w:space="0" w:color="auto"/>
              <w:right w:val="outset" w:sz="6" w:space="0" w:color="auto"/>
            </w:tcBorders>
            <w:vAlign w:val="center"/>
          </w:tcPr>
          <w:p w:rsidR="00734C11" w:rsidRPr="00C94FCD" w:rsidRDefault="00734C11" w:rsidP="00BF25D6">
            <w:pPr>
              <w:ind w:left="57" w:right="57"/>
              <w:jc w:val="center"/>
              <w:rPr>
                <w:rFonts w:ascii="Times New Roman" w:hAnsi="Times New Roman" w:cs="Times New Roman"/>
                <w:b/>
                <w:color w:val="000000" w:themeColor="text1"/>
                <w:sz w:val="26"/>
                <w:szCs w:val="26"/>
                <w:lang w:val="es-ES"/>
              </w:rPr>
            </w:pPr>
            <w:r w:rsidRPr="00C94FCD">
              <w:rPr>
                <w:rFonts w:ascii="Times New Roman" w:hAnsi="Times New Roman" w:cs="Times New Roman"/>
                <w:b/>
                <w:color w:val="000000" w:themeColor="text1"/>
                <w:sz w:val="26"/>
                <w:szCs w:val="26"/>
                <w:lang w:val="es-ES"/>
              </w:rPr>
              <w:t>Bước 1</w:t>
            </w:r>
          </w:p>
        </w:tc>
        <w:tc>
          <w:tcPr>
            <w:tcW w:w="4837" w:type="dxa"/>
            <w:tcBorders>
              <w:top w:val="outset" w:sz="6" w:space="0" w:color="auto"/>
              <w:left w:val="outset" w:sz="6" w:space="0" w:color="auto"/>
              <w:bottom w:val="outset" w:sz="6" w:space="0" w:color="auto"/>
              <w:right w:val="outset" w:sz="6" w:space="0" w:color="auto"/>
            </w:tcBorders>
            <w:vAlign w:val="center"/>
          </w:tcPr>
          <w:p w:rsidR="00734C11" w:rsidRPr="00C94FCD" w:rsidRDefault="00734C11" w:rsidP="00BF25D6">
            <w:pPr>
              <w:pStyle w:val="Header"/>
              <w:ind w:left="57" w:right="57"/>
              <w:jc w:val="both"/>
              <w:rPr>
                <w:rFonts w:ascii="Times New Roman" w:hAnsi="Times New Roman"/>
                <w:color w:val="000000" w:themeColor="text1"/>
                <w:sz w:val="26"/>
                <w:szCs w:val="26"/>
                <w:lang w:val="nl-NL"/>
              </w:rPr>
            </w:pPr>
            <w:r w:rsidRPr="00C94FCD">
              <w:rPr>
                <w:rFonts w:ascii="Times New Roman" w:hAnsi="Times New Roman"/>
                <w:color w:val="000000" w:themeColor="text1"/>
                <w:sz w:val="26"/>
                <w:szCs w:val="26"/>
                <w:lang w:val="nl-NL"/>
              </w:rPr>
              <w:t>- Thực hiện tiếp nhận hồ sơ: Hồ sơ được Doanh nghiệp nộp trực tiếp tại Trung tâm.</w:t>
            </w:r>
          </w:p>
          <w:p w:rsidR="00734C11" w:rsidRPr="00C94FCD" w:rsidRDefault="00734C11" w:rsidP="00BF25D6">
            <w:pPr>
              <w:pStyle w:val="Header"/>
              <w:ind w:left="57" w:right="57"/>
              <w:jc w:val="both"/>
              <w:rPr>
                <w:rFonts w:ascii="Times New Roman" w:hAnsi="Times New Roman"/>
                <w:sz w:val="26"/>
                <w:szCs w:val="26"/>
                <w:lang w:val="nl-NL"/>
              </w:rPr>
            </w:pPr>
            <w:r w:rsidRPr="00C94FCD">
              <w:rPr>
                <w:rFonts w:ascii="Times New Roman" w:hAnsi="Times New Roman"/>
                <w:color w:val="000000" w:themeColor="text1"/>
                <w:sz w:val="26"/>
                <w:szCs w:val="26"/>
                <w:lang w:val="nl-NL"/>
              </w:rPr>
              <w:t xml:space="preserve">  - Thực hiện kiểm tra hồ sơ,</w:t>
            </w:r>
            <w:r w:rsidRPr="00C94FCD">
              <w:rPr>
                <w:rFonts w:ascii="Times New Roman" w:hAnsi="Times New Roman"/>
                <w:color w:val="000000" w:themeColor="text1"/>
                <w:sz w:val="26"/>
                <w:szCs w:val="26"/>
                <w:lang w:val="vi-VN"/>
              </w:rPr>
              <w:t xml:space="preserve"> nếu hồ sơ thiếu </w:t>
            </w:r>
            <w:r w:rsidRPr="00C94FCD">
              <w:rPr>
                <w:rFonts w:ascii="Times New Roman" w:hAnsi="Times New Roman"/>
                <w:color w:val="000000" w:themeColor="text1"/>
                <w:sz w:val="26"/>
                <w:szCs w:val="26"/>
              </w:rPr>
              <w:t xml:space="preserve">đề nghị </w:t>
            </w:r>
            <w:r w:rsidRPr="00C94FCD">
              <w:rPr>
                <w:rFonts w:ascii="Times New Roman" w:hAnsi="Times New Roman"/>
                <w:color w:val="000000" w:themeColor="text1"/>
                <w:sz w:val="26"/>
                <w:szCs w:val="26"/>
                <w:lang w:val="nl-NL"/>
              </w:rPr>
              <w:t>bổ sung,</w:t>
            </w:r>
            <w:r w:rsidRPr="00C94FCD">
              <w:rPr>
                <w:rFonts w:ascii="Times New Roman" w:hAnsi="Times New Roman"/>
                <w:color w:val="000000" w:themeColor="text1"/>
                <w:sz w:val="26"/>
                <w:szCs w:val="26"/>
                <w:lang w:val="vi-VN"/>
              </w:rPr>
              <w:t xml:space="preserve"> nếu hồ sơ đầy đủ</w:t>
            </w:r>
            <w:r w:rsidR="00372AA1" w:rsidRPr="00C94FCD">
              <w:rPr>
                <w:rFonts w:ascii="Times New Roman" w:hAnsi="Times New Roman"/>
                <w:color w:val="000000" w:themeColor="text1"/>
                <w:sz w:val="26"/>
                <w:szCs w:val="26"/>
              </w:rPr>
              <w:t xml:space="preserve"> </w:t>
            </w:r>
            <w:r w:rsidRPr="00C94FCD">
              <w:rPr>
                <w:rFonts w:ascii="Times New Roman" w:hAnsi="Times New Roman"/>
                <w:color w:val="000000" w:themeColor="text1"/>
                <w:sz w:val="26"/>
                <w:szCs w:val="26"/>
                <w:lang w:val="vi-VN"/>
              </w:rPr>
              <w:t xml:space="preserve">viết phiếu hẹn trao cho người nộp </w:t>
            </w:r>
            <w:r w:rsidRPr="00C94FCD">
              <w:rPr>
                <w:rFonts w:ascii="Times New Roman" w:hAnsi="Times New Roman"/>
                <w:color w:val="000000" w:themeColor="text1"/>
                <w:sz w:val="26"/>
                <w:szCs w:val="26"/>
              </w:rPr>
              <w:t>và</w:t>
            </w:r>
            <w:r w:rsidR="00372AA1" w:rsidRPr="00C94FCD">
              <w:rPr>
                <w:rFonts w:ascii="Times New Roman" w:hAnsi="Times New Roman"/>
                <w:b/>
                <w:color w:val="000000" w:themeColor="text1"/>
                <w:sz w:val="26"/>
                <w:szCs w:val="26"/>
              </w:rPr>
              <w:t xml:space="preserve"> </w:t>
            </w:r>
            <w:r w:rsidRPr="00C94FCD">
              <w:rPr>
                <w:rStyle w:val="Strong"/>
                <w:rFonts w:ascii="Times New Roman" w:hAnsi="Times New Roman"/>
                <w:b w:val="0"/>
                <w:color w:val="000000" w:themeColor="text1"/>
                <w:sz w:val="26"/>
                <w:szCs w:val="26"/>
              </w:rPr>
              <w:t>hồ sơ sẽ được nhân viên bưu điện chuyển cho Sở Tài chính thẩm định, giải quyết</w:t>
            </w:r>
          </w:p>
        </w:tc>
        <w:tc>
          <w:tcPr>
            <w:tcW w:w="1498" w:type="dxa"/>
            <w:tcBorders>
              <w:top w:val="outset" w:sz="6" w:space="0" w:color="auto"/>
              <w:left w:val="outset" w:sz="6" w:space="0" w:color="auto"/>
              <w:bottom w:val="outset" w:sz="6" w:space="0" w:color="auto"/>
              <w:right w:val="outset" w:sz="6" w:space="0" w:color="auto"/>
            </w:tcBorders>
            <w:vAlign w:val="center"/>
          </w:tcPr>
          <w:p w:rsidR="00734C11" w:rsidRPr="00C94FCD" w:rsidRDefault="00734C11" w:rsidP="00BF25D6">
            <w:pPr>
              <w:pStyle w:val="Header"/>
              <w:ind w:left="57" w:right="57"/>
              <w:jc w:val="center"/>
              <w:rPr>
                <w:rFonts w:ascii="Times New Roman" w:hAnsi="Times New Roman"/>
                <w:sz w:val="26"/>
                <w:szCs w:val="26"/>
                <w:lang w:val="nl-NL"/>
              </w:rPr>
            </w:pPr>
            <w:r w:rsidRPr="00C94FCD">
              <w:rPr>
                <w:rFonts w:ascii="Times New Roman" w:hAnsi="Times New Roman"/>
                <w:sz w:val="26"/>
                <w:szCs w:val="26"/>
                <w:lang w:val="nl-NL"/>
              </w:rPr>
              <w:t>Công chức tại Trung tâm Hành chính công tỉnh</w:t>
            </w:r>
          </w:p>
        </w:tc>
        <w:tc>
          <w:tcPr>
            <w:tcW w:w="1054" w:type="dxa"/>
            <w:tcBorders>
              <w:top w:val="outset" w:sz="6" w:space="0" w:color="auto"/>
              <w:left w:val="outset" w:sz="6" w:space="0" w:color="auto"/>
              <w:bottom w:val="outset" w:sz="6" w:space="0" w:color="auto"/>
              <w:right w:val="outset" w:sz="6" w:space="0" w:color="auto"/>
            </w:tcBorders>
            <w:vAlign w:val="center"/>
          </w:tcPr>
          <w:p w:rsidR="00734C11" w:rsidRPr="00C94FCD" w:rsidRDefault="00734C11" w:rsidP="00BF25D6">
            <w:pPr>
              <w:pStyle w:val="Header"/>
              <w:ind w:left="57" w:right="57"/>
              <w:jc w:val="center"/>
              <w:rPr>
                <w:rFonts w:ascii="Times New Roman" w:hAnsi="Times New Roman"/>
                <w:sz w:val="26"/>
                <w:szCs w:val="26"/>
                <w:lang w:val="nl-NL"/>
              </w:rPr>
            </w:pPr>
            <w:r w:rsidRPr="00C94FCD">
              <w:rPr>
                <w:rFonts w:ascii="Times New Roman" w:hAnsi="Times New Roman"/>
                <w:sz w:val="26"/>
                <w:szCs w:val="26"/>
                <w:lang w:val="nl-NL"/>
              </w:rPr>
              <w:t>0,5 ngày</w:t>
            </w:r>
          </w:p>
        </w:tc>
      </w:tr>
      <w:tr w:rsidR="00734C11" w:rsidRPr="00C94FCD" w:rsidTr="00C94FCD">
        <w:trPr>
          <w:tblCellSpacing w:w="0" w:type="dxa"/>
        </w:trPr>
        <w:tc>
          <w:tcPr>
            <w:tcW w:w="1685" w:type="dxa"/>
            <w:vMerge/>
            <w:tcBorders>
              <w:left w:val="outset" w:sz="6" w:space="0" w:color="auto"/>
              <w:right w:val="outset" w:sz="6" w:space="0" w:color="auto"/>
            </w:tcBorders>
            <w:vAlign w:val="center"/>
          </w:tcPr>
          <w:p w:rsidR="00734C11" w:rsidRPr="00C94FCD" w:rsidRDefault="00734C11" w:rsidP="00BF25D6">
            <w:pPr>
              <w:ind w:left="57" w:right="57"/>
              <w:rPr>
                <w:rFonts w:ascii="Times New Roman" w:eastAsia="Times New Roman" w:hAnsi="Times New Roman" w:cs="Times New Roman"/>
                <w:b/>
                <w:bCs/>
                <w:color w:val="000000"/>
                <w:sz w:val="26"/>
                <w:szCs w:val="26"/>
              </w:rPr>
            </w:pPr>
          </w:p>
        </w:tc>
        <w:tc>
          <w:tcPr>
            <w:tcW w:w="992" w:type="dxa"/>
            <w:tcBorders>
              <w:top w:val="outset" w:sz="6" w:space="0" w:color="auto"/>
              <w:left w:val="outset" w:sz="6" w:space="0" w:color="auto"/>
              <w:bottom w:val="outset" w:sz="6" w:space="0" w:color="auto"/>
              <w:right w:val="outset" w:sz="6" w:space="0" w:color="auto"/>
            </w:tcBorders>
            <w:vAlign w:val="center"/>
          </w:tcPr>
          <w:p w:rsidR="00734C11" w:rsidRPr="00C94FCD" w:rsidRDefault="00734C11" w:rsidP="00BF25D6">
            <w:pPr>
              <w:ind w:left="57" w:right="57"/>
              <w:jc w:val="center"/>
              <w:rPr>
                <w:rFonts w:ascii="Times New Roman" w:eastAsia="Times New Roman" w:hAnsi="Times New Roman" w:cs="Times New Roman"/>
                <w:color w:val="000000"/>
                <w:sz w:val="26"/>
                <w:szCs w:val="26"/>
              </w:rPr>
            </w:pPr>
          </w:p>
        </w:tc>
        <w:tc>
          <w:tcPr>
            <w:tcW w:w="7389" w:type="dxa"/>
            <w:gridSpan w:val="3"/>
            <w:tcBorders>
              <w:top w:val="outset" w:sz="6" w:space="0" w:color="auto"/>
              <w:left w:val="outset" w:sz="6" w:space="0" w:color="auto"/>
              <w:bottom w:val="outset" w:sz="6" w:space="0" w:color="auto"/>
              <w:right w:val="outset" w:sz="6" w:space="0" w:color="auto"/>
            </w:tcBorders>
            <w:vAlign w:val="center"/>
          </w:tcPr>
          <w:p w:rsidR="00734C11" w:rsidRPr="00C94FCD" w:rsidRDefault="00734C11" w:rsidP="00BF25D6">
            <w:pPr>
              <w:ind w:left="57" w:right="57"/>
              <w:jc w:val="center"/>
              <w:rPr>
                <w:rFonts w:ascii="Times New Roman" w:hAnsi="Times New Roman" w:cs="Times New Roman"/>
                <w:b/>
                <w:color w:val="000000" w:themeColor="text1"/>
                <w:sz w:val="26"/>
                <w:szCs w:val="26"/>
                <w:lang w:val="es-ES"/>
              </w:rPr>
            </w:pPr>
            <w:r w:rsidRPr="00C94FCD">
              <w:rPr>
                <w:rFonts w:ascii="Times New Roman" w:hAnsi="Times New Roman" w:cs="Times New Roman"/>
                <w:b/>
                <w:color w:val="000000" w:themeColor="text1"/>
                <w:sz w:val="26"/>
                <w:szCs w:val="26"/>
                <w:lang w:val="es-ES"/>
              </w:rPr>
              <w:t>Sở Tài chính</w:t>
            </w:r>
          </w:p>
        </w:tc>
      </w:tr>
      <w:tr w:rsidR="00C94FCD" w:rsidRPr="00C94FCD" w:rsidTr="00C94FCD">
        <w:trPr>
          <w:trHeight w:val="220"/>
          <w:tblCellSpacing w:w="0" w:type="dxa"/>
        </w:trPr>
        <w:tc>
          <w:tcPr>
            <w:tcW w:w="1685" w:type="dxa"/>
            <w:vMerge/>
            <w:tcBorders>
              <w:left w:val="outset" w:sz="6" w:space="0" w:color="auto"/>
              <w:right w:val="outset" w:sz="6" w:space="0" w:color="auto"/>
            </w:tcBorders>
            <w:vAlign w:val="center"/>
          </w:tcPr>
          <w:p w:rsidR="00C94FCD" w:rsidRPr="00C94FCD" w:rsidRDefault="00C94FCD" w:rsidP="00BF25D6">
            <w:pPr>
              <w:ind w:left="57" w:right="57"/>
              <w:rPr>
                <w:rFonts w:ascii="Times New Roman" w:eastAsia="Times New Roman" w:hAnsi="Times New Roman" w:cs="Times New Roman"/>
                <w:b/>
                <w:bCs/>
                <w:color w:val="000000"/>
                <w:sz w:val="26"/>
                <w:szCs w:val="26"/>
              </w:rPr>
            </w:pPr>
          </w:p>
        </w:tc>
        <w:tc>
          <w:tcPr>
            <w:tcW w:w="992" w:type="dxa"/>
            <w:vMerge w:val="restart"/>
            <w:tcBorders>
              <w:top w:val="outset" w:sz="6" w:space="0" w:color="auto"/>
              <w:left w:val="outset" w:sz="6" w:space="0" w:color="auto"/>
              <w:right w:val="outset" w:sz="6" w:space="0" w:color="auto"/>
            </w:tcBorders>
            <w:vAlign w:val="center"/>
          </w:tcPr>
          <w:p w:rsidR="00C94FCD" w:rsidRPr="0067473D" w:rsidRDefault="00C94FCD" w:rsidP="00B55909">
            <w:pPr>
              <w:spacing w:before="100" w:beforeAutospacing="1" w:after="100" w:afterAutospacing="1"/>
              <w:ind w:left="57" w:right="57"/>
              <w:jc w:val="center"/>
              <w:rPr>
                <w:rFonts w:ascii="Times New Roman" w:eastAsia="Times New Roman" w:hAnsi="Times New Roman" w:cs="Times New Roman"/>
                <w:color w:val="000000"/>
                <w:sz w:val="26"/>
                <w:szCs w:val="26"/>
              </w:rPr>
            </w:pPr>
            <w:r w:rsidRPr="0067473D">
              <w:rPr>
                <w:rFonts w:ascii="Times New Roman" w:hAnsi="Times New Roman" w:cs="Times New Roman"/>
                <w:b/>
                <w:color w:val="000000" w:themeColor="text1"/>
                <w:sz w:val="26"/>
                <w:szCs w:val="26"/>
                <w:lang w:val="es-ES"/>
              </w:rPr>
              <w:t>Bước 2</w:t>
            </w:r>
          </w:p>
        </w:tc>
        <w:tc>
          <w:tcPr>
            <w:tcW w:w="4837" w:type="dxa"/>
            <w:tcBorders>
              <w:top w:val="outset" w:sz="6" w:space="0" w:color="auto"/>
              <w:left w:val="outset" w:sz="6" w:space="0" w:color="auto"/>
              <w:right w:val="outset" w:sz="6" w:space="0" w:color="auto"/>
            </w:tcBorders>
            <w:vAlign w:val="center"/>
          </w:tcPr>
          <w:p w:rsidR="00C94FCD" w:rsidRPr="0067473D" w:rsidRDefault="00C94FCD" w:rsidP="00B55909">
            <w:pPr>
              <w:pStyle w:val="Header"/>
              <w:ind w:left="57" w:right="57"/>
              <w:rPr>
                <w:rFonts w:ascii="Times New Roman" w:hAnsi="Times New Roman"/>
                <w:bCs/>
                <w:sz w:val="26"/>
                <w:szCs w:val="26"/>
                <w:lang w:val="nl-NL"/>
              </w:rPr>
            </w:pPr>
            <w:r w:rsidRPr="0067473D">
              <w:rPr>
                <w:rFonts w:ascii="Times New Roman" w:hAnsi="Times New Roman"/>
                <w:bCs/>
                <w:sz w:val="26"/>
                <w:szCs w:val="26"/>
                <w:lang w:val="nl-NL"/>
              </w:rPr>
              <w:t>- Tiếp nhận hồ sơ từ Trung tâm hành chính công và chuyển cho chuyên viên chuyên quản.</w:t>
            </w:r>
          </w:p>
          <w:p w:rsidR="00C94FCD" w:rsidRPr="0067473D" w:rsidRDefault="00C94FCD" w:rsidP="00B55909">
            <w:pPr>
              <w:pStyle w:val="Header"/>
              <w:ind w:left="57" w:right="57"/>
              <w:rPr>
                <w:rFonts w:ascii="Times New Roman" w:hAnsi="Times New Roman"/>
                <w:bCs/>
                <w:sz w:val="26"/>
                <w:szCs w:val="26"/>
                <w:lang w:val="nl-NL"/>
              </w:rPr>
            </w:pPr>
          </w:p>
        </w:tc>
        <w:tc>
          <w:tcPr>
            <w:tcW w:w="1498" w:type="dxa"/>
            <w:tcBorders>
              <w:top w:val="outset" w:sz="6" w:space="0" w:color="auto"/>
              <w:left w:val="outset" w:sz="6" w:space="0" w:color="auto"/>
              <w:right w:val="outset" w:sz="6" w:space="0" w:color="auto"/>
            </w:tcBorders>
            <w:vAlign w:val="center"/>
          </w:tcPr>
          <w:p w:rsidR="00C94FCD" w:rsidRPr="0067473D" w:rsidRDefault="00C94FCD" w:rsidP="00B55909">
            <w:pPr>
              <w:pStyle w:val="Header"/>
              <w:ind w:left="57" w:right="57"/>
              <w:jc w:val="center"/>
              <w:rPr>
                <w:rFonts w:ascii="Times New Roman" w:hAnsi="Times New Roman"/>
                <w:bCs/>
                <w:sz w:val="26"/>
                <w:szCs w:val="26"/>
                <w:lang w:val="nl-NL"/>
              </w:rPr>
            </w:pPr>
            <w:r w:rsidRPr="0067473D">
              <w:rPr>
                <w:rFonts w:ascii="Times New Roman" w:hAnsi="Times New Roman"/>
                <w:bCs/>
                <w:sz w:val="26"/>
                <w:szCs w:val="26"/>
                <w:lang w:val="nl-NL"/>
              </w:rPr>
              <w:t>Lãnh đạo phòng QLNS</w:t>
            </w:r>
          </w:p>
        </w:tc>
        <w:tc>
          <w:tcPr>
            <w:tcW w:w="1054" w:type="dxa"/>
            <w:tcBorders>
              <w:top w:val="outset" w:sz="6" w:space="0" w:color="auto"/>
              <w:left w:val="outset" w:sz="6" w:space="0" w:color="auto"/>
              <w:right w:val="outset" w:sz="6" w:space="0" w:color="auto"/>
            </w:tcBorders>
            <w:vAlign w:val="center"/>
          </w:tcPr>
          <w:p w:rsidR="00C94FCD" w:rsidRPr="0067473D" w:rsidRDefault="00C94FCD" w:rsidP="00B55909">
            <w:pPr>
              <w:pStyle w:val="Header"/>
              <w:ind w:left="57" w:right="57"/>
              <w:jc w:val="both"/>
              <w:rPr>
                <w:rFonts w:ascii="Times New Roman" w:hAnsi="Times New Roman"/>
                <w:bCs/>
                <w:sz w:val="26"/>
                <w:szCs w:val="26"/>
                <w:lang w:val="nl-NL"/>
              </w:rPr>
            </w:pPr>
            <w:r w:rsidRPr="0067473D">
              <w:rPr>
                <w:rFonts w:ascii="Times New Roman" w:hAnsi="Times New Roman"/>
                <w:bCs/>
                <w:sz w:val="26"/>
                <w:szCs w:val="26"/>
                <w:lang w:val="nl-NL"/>
              </w:rPr>
              <w:t>01 ngày</w:t>
            </w:r>
          </w:p>
        </w:tc>
      </w:tr>
      <w:tr w:rsidR="00C94FCD" w:rsidRPr="00C94FCD" w:rsidTr="00C94FCD">
        <w:trPr>
          <w:trHeight w:val="220"/>
          <w:tblCellSpacing w:w="0" w:type="dxa"/>
        </w:trPr>
        <w:tc>
          <w:tcPr>
            <w:tcW w:w="1685" w:type="dxa"/>
            <w:vMerge/>
            <w:tcBorders>
              <w:left w:val="outset" w:sz="6" w:space="0" w:color="auto"/>
              <w:right w:val="outset" w:sz="6" w:space="0" w:color="auto"/>
            </w:tcBorders>
            <w:vAlign w:val="center"/>
          </w:tcPr>
          <w:p w:rsidR="00C94FCD" w:rsidRPr="00C94FCD" w:rsidRDefault="00C94FCD" w:rsidP="00BF25D6">
            <w:pPr>
              <w:ind w:left="57" w:right="57"/>
              <w:rPr>
                <w:rFonts w:ascii="Times New Roman" w:eastAsia="Times New Roman" w:hAnsi="Times New Roman" w:cs="Times New Roman"/>
                <w:b/>
                <w:bCs/>
                <w:color w:val="000000"/>
                <w:sz w:val="26"/>
                <w:szCs w:val="26"/>
              </w:rPr>
            </w:pPr>
          </w:p>
        </w:tc>
        <w:tc>
          <w:tcPr>
            <w:tcW w:w="992" w:type="dxa"/>
            <w:vMerge/>
            <w:tcBorders>
              <w:left w:val="outset" w:sz="6" w:space="0" w:color="auto"/>
              <w:right w:val="outset" w:sz="6" w:space="0" w:color="auto"/>
            </w:tcBorders>
            <w:vAlign w:val="center"/>
          </w:tcPr>
          <w:p w:rsidR="00C94FCD" w:rsidRPr="00C94FCD" w:rsidRDefault="00C94FCD" w:rsidP="00BF25D6">
            <w:pPr>
              <w:spacing w:before="100" w:beforeAutospacing="1" w:after="100" w:afterAutospacing="1"/>
              <w:ind w:left="57" w:right="57"/>
              <w:jc w:val="center"/>
              <w:rPr>
                <w:rFonts w:ascii="Times New Roman" w:hAnsi="Times New Roman" w:cs="Times New Roman"/>
                <w:b/>
                <w:color w:val="000000" w:themeColor="text1"/>
                <w:sz w:val="26"/>
                <w:szCs w:val="26"/>
                <w:lang w:val="es-ES"/>
              </w:rPr>
            </w:pPr>
          </w:p>
        </w:tc>
        <w:tc>
          <w:tcPr>
            <w:tcW w:w="4837" w:type="dxa"/>
            <w:tcBorders>
              <w:left w:val="outset" w:sz="6" w:space="0" w:color="auto"/>
              <w:right w:val="outset" w:sz="6" w:space="0" w:color="auto"/>
            </w:tcBorders>
            <w:vAlign w:val="center"/>
          </w:tcPr>
          <w:p w:rsidR="00C94FCD" w:rsidRPr="0067473D" w:rsidRDefault="00C94FCD" w:rsidP="00B55909">
            <w:pPr>
              <w:pStyle w:val="Header"/>
              <w:ind w:left="57" w:right="57"/>
              <w:rPr>
                <w:rFonts w:ascii="Times New Roman" w:hAnsi="Times New Roman"/>
                <w:sz w:val="26"/>
                <w:szCs w:val="26"/>
              </w:rPr>
            </w:pPr>
            <w:r w:rsidRPr="0067473D">
              <w:rPr>
                <w:rFonts w:ascii="Times New Roman" w:hAnsi="Times New Roman"/>
                <w:bCs/>
                <w:sz w:val="26"/>
                <w:szCs w:val="26"/>
                <w:lang w:val="nl-NL"/>
              </w:rPr>
              <w:t xml:space="preserve">- </w:t>
            </w:r>
            <w:r w:rsidRPr="0067473D">
              <w:rPr>
                <w:rFonts w:ascii="Times New Roman" w:hAnsi="Times New Roman"/>
                <w:spacing w:val="-6"/>
                <w:sz w:val="26"/>
                <w:szCs w:val="26"/>
              </w:rPr>
              <w:t xml:space="preserve">Kiểm tra hồ sơ, </w:t>
            </w:r>
            <w:r w:rsidRPr="0067473D">
              <w:rPr>
                <w:rFonts w:ascii="Times New Roman" w:hAnsi="Times New Roman"/>
                <w:sz w:val="26"/>
                <w:szCs w:val="26"/>
                <w:lang w:val="vi-VN"/>
              </w:rPr>
              <w:t xml:space="preserve"> nếu hồ sơ thiếu </w:t>
            </w:r>
            <w:r w:rsidRPr="0067473D">
              <w:rPr>
                <w:rFonts w:ascii="Times New Roman" w:hAnsi="Times New Roman"/>
                <w:sz w:val="26"/>
                <w:szCs w:val="26"/>
              </w:rPr>
              <w:t xml:space="preserve">đề nghị </w:t>
            </w:r>
            <w:r w:rsidRPr="0067473D">
              <w:rPr>
                <w:rFonts w:ascii="Times New Roman" w:hAnsi="Times New Roman"/>
                <w:sz w:val="26"/>
                <w:szCs w:val="26"/>
                <w:lang w:val="nl-NL"/>
              </w:rPr>
              <w:t>bổ sung,</w:t>
            </w:r>
            <w:r w:rsidRPr="0067473D">
              <w:rPr>
                <w:rFonts w:ascii="Times New Roman" w:hAnsi="Times New Roman"/>
                <w:sz w:val="26"/>
                <w:szCs w:val="26"/>
                <w:lang w:val="vi-VN"/>
              </w:rPr>
              <w:t xml:space="preserve"> nếu hồ sơ đầy đủ</w:t>
            </w:r>
            <w:r w:rsidRPr="0067473D">
              <w:rPr>
                <w:rFonts w:ascii="Times New Roman" w:hAnsi="Times New Roman"/>
                <w:sz w:val="26"/>
                <w:szCs w:val="26"/>
              </w:rPr>
              <w:t xml:space="preserve"> ghi ngày nhận chính thức.</w:t>
            </w:r>
          </w:p>
          <w:p w:rsidR="00C94FCD" w:rsidRPr="00C94FCD" w:rsidRDefault="00C94FCD" w:rsidP="00BF25D6">
            <w:pPr>
              <w:pStyle w:val="Header"/>
              <w:ind w:left="57" w:right="57"/>
              <w:rPr>
                <w:rFonts w:ascii="Times New Roman" w:hAnsi="Times New Roman"/>
                <w:bCs/>
                <w:sz w:val="26"/>
                <w:szCs w:val="26"/>
                <w:lang w:val="nl-NL"/>
              </w:rPr>
            </w:pPr>
          </w:p>
        </w:tc>
        <w:tc>
          <w:tcPr>
            <w:tcW w:w="1498" w:type="dxa"/>
            <w:tcBorders>
              <w:left w:val="outset" w:sz="6" w:space="0" w:color="auto"/>
              <w:right w:val="outset" w:sz="6" w:space="0" w:color="auto"/>
            </w:tcBorders>
            <w:vAlign w:val="center"/>
          </w:tcPr>
          <w:p w:rsidR="00C94FCD" w:rsidRPr="00C94FCD" w:rsidRDefault="00C94FCD" w:rsidP="00BF25D6">
            <w:pPr>
              <w:pStyle w:val="Header"/>
              <w:ind w:left="57" w:right="57"/>
              <w:jc w:val="center"/>
              <w:rPr>
                <w:rFonts w:ascii="Times New Roman" w:hAnsi="Times New Roman"/>
                <w:bCs/>
                <w:sz w:val="26"/>
                <w:szCs w:val="26"/>
                <w:lang w:val="nl-NL"/>
              </w:rPr>
            </w:pPr>
            <w:r w:rsidRPr="0067473D">
              <w:rPr>
                <w:rFonts w:ascii="Times New Roman" w:hAnsi="Times New Roman"/>
                <w:bCs/>
                <w:sz w:val="26"/>
                <w:szCs w:val="26"/>
                <w:lang w:val="nl-NL"/>
              </w:rPr>
              <w:t>Chuyên viên phòng QLNS</w:t>
            </w:r>
          </w:p>
        </w:tc>
        <w:tc>
          <w:tcPr>
            <w:tcW w:w="1054" w:type="dxa"/>
            <w:tcBorders>
              <w:left w:val="outset" w:sz="6" w:space="0" w:color="auto"/>
              <w:right w:val="outset" w:sz="6" w:space="0" w:color="auto"/>
            </w:tcBorders>
            <w:vAlign w:val="center"/>
          </w:tcPr>
          <w:p w:rsidR="00C94FCD" w:rsidRPr="00C94FCD" w:rsidRDefault="00C94FCD" w:rsidP="00BF25D6">
            <w:pPr>
              <w:pStyle w:val="Header"/>
              <w:ind w:left="57" w:right="57"/>
              <w:jc w:val="center"/>
              <w:rPr>
                <w:rFonts w:ascii="Times New Roman" w:hAnsi="Times New Roman"/>
                <w:bCs/>
                <w:sz w:val="26"/>
                <w:szCs w:val="26"/>
                <w:lang w:val="nl-NL"/>
              </w:rPr>
            </w:pPr>
            <w:r w:rsidRPr="0067473D">
              <w:rPr>
                <w:rFonts w:ascii="Times New Roman" w:hAnsi="Times New Roman"/>
                <w:bCs/>
                <w:sz w:val="26"/>
                <w:szCs w:val="26"/>
                <w:lang w:val="nl-NL"/>
              </w:rPr>
              <w:t>02 ngày</w:t>
            </w:r>
          </w:p>
        </w:tc>
      </w:tr>
      <w:tr w:rsidR="00C94FCD" w:rsidRPr="00C94FCD" w:rsidTr="00C94FCD">
        <w:trPr>
          <w:trHeight w:val="220"/>
          <w:tblCellSpacing w:w="0" w:type="dxa"/>
        </w:trPr>
        <w:tc>
          <w:tcPr>
            <w:tcW w:w="1685" w:type="dxa"/>
            <w:vMerge/>
            <w:tcBorders>
              <w:left w:val="outset" w:sz="6" w:space="0" w:color="auto"/>
              <w:right w:val="outset" w:sz="6" w:space="0" w:color="auto"/>
            </w:tcBorders>
            <w:vAlign w:val="center"/>
          </w:tcPr>
          <w:p w:rsidR="00C94FCD" w:rsidRPr="00C94FCD" w:rsidRDefault="00C94FCD" w:rsidP="00BF25D6">
            <w:pPr>
              <w:ind w:left="57" w:right="57"/>
              <w:rPr>
                <w:rFonts w:ascii="Times New Roman" w:eastAsia="Times New Roman" w:hAnsi="Times New Roman" w:cs="Times New Roman"/>
                <w:b/>
                <w:bCs/>
                <w:color w:val="000000"/>
                <w:sz w:val="26"/>
                <w:szCs w:val="26"/>
              </w:rPr>
            </w:pPr>
          </w:p>
        </w:tc>
        <w:tc>
          <w:tcPr>
            <w:tcW w:w="992" w:type="dxa"/>
            <w:vMerge/>
            <w:tcBorders>
              <w:left w:val="outset" w:sz="6" w:space="0" w:color="auto"/>
              <w:right w:val="outset" w:sz="6" w:space="0" w:color="auto"/>
            </w:tcBorders>
            <w:vAlign w:val="center"/>
          </w:tcPr>
          <w:p w:rsidR="00C94FCD" w:rsidRPr="00C94FCD" w:rsidRDefault="00C94FCD" w:rsidP="00BF25D6">
            <w:pPr>
              <w:spacing w:before="100" w:beforeAutospacing="1" w:after="100" w:afterAutospacing="1"/>
              <w:ind w:left="57" w:right="57"/>
              <w:jc w:val="center"/>
              <w:rPr>
                <w:rFonts w:ascii="Times New Roman" w:hAnsi="Times New Roman" w:cs="Times New Roman"/>
                <w:b/>
                <w:color w:val="000000" w:themeColor="text1"/>
                <w:sz w:val="26"/>
                <w:szCs w:val="26"/>
                <w:lang w:val="es-ES"/>
              </w:rPr>
            </w:pPr>
          </w:p>
        </w:tc>
        <w:tc>
          <w:tcPr>
            <w:tcW w:w="4837" w:type="dxa"/>
            <w:tcBorders>
              <w:left w:val="outset" w:sz="6" w:space="0" w:color="auto"/>
              <w:right w:val="outset" w:sz="6" w:space="0" w:color="auto"/>
            </w:tcBorders>
            <w:vAlign w:val="center"/>
          </w:tcPr>
          <w:p w:rsidR="00C94FCD" w:rsidRPr="0067473D" w:rsidRDefault="00C94FCD" w:rsidP="00B55909">
            <w:pPr>
              <w:pStyle w:val="Header"/>
              <w:ind w:left="57" w:right="57"/>
              <w:rPr>
                <w:rFonts w:ascii="Times New Roman" w:hAnsi="Times New Roman"/>
                <w:bCs/>
                <w:sz w:val="26"/>
                <w:szCs w:val="26"/>
                <w:lang w:val="nl-NL"/>
              </w:rPr>
            </w:pPr>
            <w:r w:rsidRPr="0067473D">
              <w:rPr>
                <w:rFonts w:ascii="Times New Roman" w:hAnsi="Times New Roman"/>
                <w:bCs/>
                <w:sz w:val="26"/>
                <w:szCs w:val="26"/>
                <w:lang w:val="nl-NL"/>
              </w:rPr>
              <w:t>- Lập lệnh chi tiền trên hệ thống TABMIS trình lãnh đạo phòng duyệt.</w:t>
            </w:r>
          </w:p>
          <w:p w:rsidR="00C94FCD" w:rsidRPr="00C94FCD" w:rsidRDefault="00C94FCD" w:rsidP="00BF25D6">
            <w:pPr>
              <w:pStyle w:val="Header"/>
              <w:ind w:left="57" w:right="57"/>
              <w:rPr>
                <w:rFonts w:ascii="Times New Roman" w:hAnsi="Times New Roman"/>
                <w:bCs/>
                <w:sz w:val="26"/>
                <w:szCs w:val="26"/>
                <w:lang w:val="nl-NL"/>
              </w:rPr>
            </w:pPr>
          </w:p>
        </w:tc>
        <w:tc>
          <w:tcPr>
            <w:tcW w:w="1498" w:type="dxa"/>
            <w:tcBorders>
              <w:left w:val="outset" w:sz="6" w:space="0" w:color="auto"/>
              <w:right w:val="outset" w:sz="6" w:space="0" w:color="auto"/>
            </w:tcBorders>
            <w:vAlign w:val="center"/>
          </w:tcPr>
          <w:p w:rsidR="00C94FCD" w:rsidRPr="0067473D" w:rsidRDefault="00C94FCD" w:rsidP="00B55909">
            <w:pPr>
              <w:pStyle w:val="Header"/>
              <w:ind w:left="57" w:right="57"/>
              <w:jc w:val="center"/>
              <w:rPr>
                <w:rFonts w:ascii="Times New Roman" w:hAnsi="Times New Roman"/>
                <w:bCs/>
                <w:sz w:val="26"/>
                <w:szCs w:val="26"/>
                <w:lang w:val="nl-NL"/>
              </w:rPr>
            </w:pPr>
            <w:r w:rsidRPr="0067473D">
              <w:rPr>
                <w:rFonts w:ascii="Times New Roman" w:hAnsi="Times New Roman"/>
                <w:bCs/>
                <w:sz w:val="26"/>
                <w:szCs w:val="26"/>
                <w:lang w:val="nl-NL"/>
              </w:rPr>
              <w:t>Chuyên viên phòng QLNS</w:t>
            </w:r>
          </w:p>
          <w:p w:rsidR="00C94FCD" w:rsidRPr="00C94FCD" w:rsidRDefault="00C94FCD" w:rsidP="00BF25D6">
            <w:pPr>
              <w:pStyle w:val="Header"/>
              <w:ind w:left="57" w:right="57"/>
              <w:jc w:val="center"/>
              <w:rPr>
                <w:rFonts w:ascii="Times New Roman" w:hAnsi="Times New Roman"/>
                <w:bCs/>
                <w:sz w:val="26"/>
                <w:szCs w:val="26"/>
                <w:lang w:val="nl-NL"/>
              </w:rPr>
            </w:pPr>
          </w:p>
        </w:tc>
        <w:tc>
          <w:tcPr>
            <w:tcW w:w="1054" w:type="dxa"/>
            <w:tcBorders>
              <w:left w:val="outset" w:sz="6" w:space="0" w:color="auto"/>
              <w:right w:val="outset" w:sz="6" w:space="0" w:color="auto"/>
            </w:tcBorders>
            <w:vAlign w:val="center"/>
          </w:tcPr>
          <w:p w:rsidR="00C94FCD" w:rsidRPr="00C94FCD" w:rsidRDefault="00C94FCD" w:rsidP="00BF25D6">
            <w:pPr>
              <w:pStyle w:val="Header"/>
              <w:ind w:left="57" w:right="57"/>
              <w:jc w:val="center"/>
              <w:rPr>
                <w:rFonts w:ascii="Times New Roman" w:hAnsi="Times New Roman"/>
                <w:bCs/>
                <w:sz w:val="26"/>
                <w:szCs w:val="26"/>
                <w:lang w:val="nl-NL"/>
              </w:rPr>
            </w:pPr>
            <w:r w:rsidRPr="0067473D">
              <w:rPr>
                <w:rFonts w:ascii="Times New Roman" w:hAnsi="Times New Roman"/>
                <w:bCs/>
                <w:sz w:val="26"/>
                <w:szCs w:val="26"/>
                <w:lang w:val="nl-NL"/>
              </w:rPr>
              <w:t>04 ngày</w:t>
            </w:r>
          </w:p>
        </w:tc>
      </w:tr>
      <w:tr w:rsidR="00C94FCD" w:rsidRPr="00C94FCD" w:rsidTr="00C94FCD">
        <w:trPr>
          <w:trHeight w:val="220"/>
          <w:tblCellSpacing w:w="0" w:type="dxa"/>
        </w:trPr>
        <w:tc>
          <w:tcPr>
            <w:tcW w:w="1685" w:type="dxa"/>
            <w:vMerge/>
            <w:tcBorders>
              <w:left w:val="outset" w:sz="6" w:space="0" w:color="auto"/>
              <w:right w:val="outset" w:sz="6" w:space="0" w:color="auto"/>
            </w:tcBorders>
            <w:vAlign w:val="center"/>
          </w:tcPr>
          <w:p w:rsidR="00C94FCD" w:rsidRPr="00C94FCD" w:rsidRDefault="00C94FCD" w:rsidP="00BF25D6">
            <w:pPr>
              <w:ind w:left="57" w:right="57"/>
              <w:rPr>
                <w:rFonts w:ascii="Times New Roman" w:eastAsia="Times New Roman" w:hAnsi="Times New Roman" w:cs="Times New Roman"/>
                <w:b/>
                <w:bCs/>
                <w:color w:val="000000"/>
                <w:sz w:val="26"/>
                <w:szCs w:val="26"/>
              </w:rPr>
            </w:pPr>
          </w:p>
        </w:tc>
        <w:tc>
          <w:tcPr>
            <w:tcW w:w="992" w:type="dxa"/>
            <w:vMerge/>
            <w:tcBorders>
              <w:left w:val="outset" w:sz="6" w:space="0" w:color="auto"/>
              <w:right w:val="outset" w:sz="6" w:space="0" w:color="auto"/>
            </w:tcBorders>
            <w:vAlign w:val="center"/>
          </w:tcPr>
          <w:p w:rsidR="00C94FCD" w:rsidRPr="00C94FCD" w:rsidRDefault="00C94FCD" w:rsidP="00BF25D6">
            <w:pPr>
              <w:spacing w:before="100" w:beforeAutospacing="1" w:after="100" w:afterAutospacing="1"/>
              <w:ind w:left="57" w:right="57"/>
              <w:jc w:val="center"/>
              <w:rPr>
                <w:rFonts w:ascii="Times New Roman" w:hAnsi="Times New Roman" w:cs="Times New Roman"/>
                <w:b/>
                <w:color w:val="000000" w:themeColor="text1"/>
                <w:sz w:val="26"/>
                <w:szCs w:val="26"/>
                <w:lang w:val="es-ES"/>
              </w:rPr>
            </w:pPr>
          </w:p>
        </w:tc>
        <w:tc>
          <w:tcPr>
            <w:tcW w:w="4837" w:type="dxa"/>
            <w:tcBorders>
              <w:left w:val="outset" w:sz="6" w:space="0" w:color="auto"/>
              <w:right w:val="outset" w:sz="6" w:space="0" w:color="auto"/>
            </w:tcBorders>
            <w:vAlign w:val="center"/>
          </w:tcPr>
          <w:p w:rsidR="00C94FCD" w:rsidRPr="00C94FCD" w:rsidRDefault="00C94FCD" w:rsidP="00BF25D6">
            <w:pPr>
              <w:pStyle w:val="Header"/>
              <w:ind w:left="57" w:right="57"/>
              <w:rPr>
                <w:rFonts w:ascii="Times New Roman" w:hAnsi="Times New Roman"/>
                <w:bCs/>
                <w:sz w:val="26"/>
                <w:szCs w:val="26"/>
                <w:lang w:val="nl-NL"/>
              </w:rPr>
            </w:pPr>
            <w:r w:rsidRPr="0067473D">
              <w:rPr>
                <w:rFonts w:ascii="Times New Roman" w:hAnsi="Times New Roman"/>
                <w:bCs/>
                <w:sz w:val="26"/>
                <w:szCs w:val="26"/>
                <w:lang w:val="nl-NL"/>
              </w:rPr>
              <w:t>- Lãnh đạo phòng duyệt lệnh chi tiền trình lãnh đạo Sở phê duyệt lệnh chi tiền.</w:t>
            </w:r>
          </w:p>
        </w:tc>
        <w:tc>
          <w:tcPr>
            <w:tcW w:w="1498" w:type="dxa"/>
            <w:tcBorders>
              <w:left w:val="outset" w:sz="6" w:space="0" w:color="auto"/>
              <w:right w:val="outset" w:sz="6" w:space="0" w:color="auto"/>
            </w:tcBorders>
            <w:vAlign w:val="center"/>
          </w:tcPr>
          <w:p w:rsidR="00C94FCD" w:rsidRPr="00C94FCD" w:rsidRDefault="00C94FCD" w:rsidP="00BF25D6">
            <w:pPr>
              <w:pStyle w:val="Header"/>
              <w:ind w:left="57" w:right="57"/>
              <w:jc w:val="center"/>
              <w:rPr>
                <w:rFonts w:ascii="Times New Roman" w:hAnsi="Times New Roman"/>
                <w:bCs/>
                <w:sz w:val="26"/>
                <w:szCs w:val="26"/>
                <w:lang w:val="nl-NL"/>
              </w:rPr>
            </w:pPr>
            <w:r w:rsidRPr="0067473D">
              <w:rPr>
                <w:rFonts w:ascii="Times New Roman" w:hAnsi="Times New Roman"/>
                <w:bCs/>
                <w:sz w:val="26"/>
                <w:szCs w:val="26"/>
                <w:lang w:val="nl-NL"/>
              </w:rPr>
              <w:t>Lãnh đạo phòng QLNS</w:t>
            </w:r>
          </w:p>
        </w:tc>
        <w:tc>
          <w:tcPr>
            <w:tcW w:w="1054" w:type="dxa"/>
            <w:tcBorders>
              <w:left w:val="outset" w:sz="6" w:space="0" w:color="auto"/>
              <w:right w:val="outset" w:sz="6" w:space="0" w:color="auto"/>
            </w:tcBorders>
            <w:vAlign w:val="center"/>
          </w:tcPr>
          <w:p w:rsidR="00C94FCD" w:rsidRPr="00C94FCD" w:rsidRDefault="00C94FCD" w:rsidP="00BF25D6">
            <w:pPr>
              <w:pStyle w:val="Header"/>
              <w:ind w:left="57" w:right="57"/>
              <w:jc w:val="center"/>
              <w:rPr>
                <w:rFonts w:ascii="Times New Roman" w:hAnsi="Times New Roman"/>
                <w:bCs/>
                <w:sz w:val="26"/>
                <w:szCs w:val="26"/>
                <w:lang w:val="nl-NL"/>
              </w:rPr>
            </w:pPr>
            <w:r w:rsidRPr="0067473D">
              <w:rPr>
                <w:rFonts w:ascii="Times New Roman" w:hAnsi="Times New Roman"/>
                <w:bCs/>
                <w:sz w:val="26"/>
                <w:szCs w:val="26"/>
                <w:lang w:val="nl-NL"/>
              </w:rPr>
              <w:t>02 ngày</w:t>
            </w:r>
          </w:p>
        </w:tc>
      </w:tr>
      <w:tr w:rsidR="00C94FCD" w:rsidRPr="00C94FCD" w:rsidTr="00C94FCD">
        <w:trPr>
          <w:trHeight w:val="220"/>
          <w:tblCellSpacing w:w="0" w:type="dxa"/>
        </w:trPr>
        <w:tc>
          <w:tcPr>
            <w:tcW w:w="1685" w:type="dxa"/>
            <w:vMerge/>
            <w:tcBorders>
              <w:left w:val="outset" w:sz="6" w:space="0" w:color="auto"/>
              <w:right w:val="outset" w:sz="6" w:space="0" w:color="auto"/>
            </w:tcBorders>
            <w:vAlign w:val="center"/>
          </w:tcPr>
          <w:p w:rsidR="00C94FCD" w:rsidRPr="00C94FCD" w:rsidRDefault="00C94FCD" w:rsidP="00BF25D6">
            <w:pPr>
              <w:ind w:left="57" w:right="57"/>
              <w:rPr>
                <w:rFonts w:ascii="Times New Roman" w:eastAsia="Times New Roman" w:hAnsi="Times New Roman" w:cs="Times New Roman"/>
                <w:b/>
                <w:bCs/>
                <w:color w:val="000000"/>
                <w:sz w:val="26"/>
                <w:szCs w:val="26"/>
              </w:rPr>
            </w:pPr>
          </w:p>
        </w:tc>
        <w:tc>
          <w:tcPr>
            <w:tcW w:w="992" w:type="dxa"/>
            <w:vMerge/>
            <w:tcBorders>
              <w:left w:val="outset" w:sz="6" w:space="0" w:color="auto"/>
              <w:right w:val="outset" w:sz="6" w:space="0" w:color="auto"/>
            </w:tcBorders>
            <w:vAlign w:val="center"/>
          </w:tcPr>
          <w:p w:rsidR="00C94FCD" w:rsidRPr="00C94FCD" w:rsidRDefault="00C94FCD" w:rsidP="00BF25D6">
            <w:pPr>
              <w:spacing w:before="100" w:beforeAutospacing="1" w:after="100" w:afterAutospacing="1"/>
              <w:ind w:left="57" w:right="57"/>
              <w:jc w:val="center"/>
              <w:rPr>
                <w:rFonts w:ascii="Times New Roman" w:hAnsi="Times New Roman" w:cs="Times New Roman"/>
                <w:b/>
                <w:color w:val="000000" w:themeColor="text1"/>
                <w:sz w:val="26"/>
                <w:szCs w:val="26"/>
                <w:lang w:val="es-ES"/>
              </w:rPr>
            </w:pPr>
          </w:p>
        </w:tc>
        <w:tc>
          <w:tcPr>
            <w:tcW w:w="4837" w:type="dxa"/>
            <w:tcBorders>
              <w:left w:val="outset" w:sz="6" w:space="0" w:color="auto"/>
              <w:right w:val="outset" w:sz="6" w:space="0" w:color="auto"/>
            </w:tcBorders>
            <w:vAlign w:val="center"/>
          </w:tcPr>
          <w:p w:rsidR="00C94FCD" w:rsidRPr="0067473D" w:rsidRDefault="00C94FCD" w:rsidP="00B55909">
            <w:pPr>
              <w:pStyle w:val="Header"/>
              <w:ind w:left="57" w:right="57"/>
              <w:rPr>
                <w:rFonts w:ascii="Times New Roman" w:hAnsi="Times New Roman"/>
                <w:bCs/>
                <w:sz w:val="26"/>
                <w:szCs w:val="26"/>
                <w:lang w:val="nl-NL"/>
              </w:rPr>
            </w:pPr>
          </w:p>
          <w:p w:rsidR="00C94FCD" w:rsidRPr="00C94FCD" w:rsidRDefault="00C94FCD" w:rsidP="00C94FCD">
            <w:pPr>
              <w:pStyle w:val="Header"/>
              <w:ind w:left="57" w:right="57"/>
              <w:rPr>
                <w:rFonts w:ascii="Times New Roman" w:hAnsi="Times New Roman"/>
                <w:bCs/>
                <w:sz w:val="26"/>
                <w:szCs w:val="26"/>
                <w:lang w:val="nl-NL"/>
              </w:rPr>
            </w:pPr>
            <w:r w:rsidRPr="0067473D">
              <w:rPr>
                <w:rFonts w:ascii="Times New Roman" w:hAnsi="Times New Roman"/>
                <w:bCs/>
                <w:sz w:val="26"/>
                <w:szCs w:val="26"/>
                <w:lang w:val="nl-NL"/>
              </w:rPr>
              <w:t>- Lãnh đạo Sở phê duyệt lệnh chi tiền chuyển Kho bạc nhà nước tỉnh.</w:t>
            </w:r>
          </w:p>
        </w:tc>
        <w:tc>
          <w:tcPr>
            <w:tcW w:w="1498" w:type="dxa"/>
            <w:tcBorders>
              <w:left w:val="outset" w:sz="6" w:space="0" w:color="auto"/>
              <w:right w:val="outset" w:sz="6" w:space="0" w:color="auto"/>
            </w:tcBorders>
            <w:vAlign w:val="center"/>
          </w:tcPr>
          <w:p w:rsidR="00C94FCD" w:rsidRPr="00C94FCD" w:rsidRDefault="00C94FCD" w:rsidP="00BF25D6">
            <w:pPr>
              <w:pStyle w:val="Header"/>
              <w:ind w:left="57" w:right="57"/>
              <w:jc w:val="center"/>
              <w:rPr>
                <w:rFonts w:ascii="Times New Roman" w:hAnsi="Times New Roman"/>
                <w:bCs/>
                <w:sz w:val="26"/>
                <w:szCs w:val="26"/>
                <w:lang w:val="nl-NL"/>
              </w:rPr>
            </w:pPr>
            <w:r w:rsidRPr="0067473D">
              <w:rPr>
                <w:rFonts w:ascii="Times New Roman" w:hAnsi="Times New Roman"/>
                <w:bCs/>
                <w:sz w:val="26"/>
                <w:szCs w:val="26"/>
                <w:lang w:val="nl-NL"/>
              </w:rPr>
              <w:t>Lãnh đạo Sở</w:t>
            </w:r>
          </w:p>
        </w:tc>
        <w:tc>
          <w:tcPr>
            <w:tcW w:w="1054" w:type="dxa"/>
            <w:tcBorders>
              <w:left w:val="outset" w:sz="6" w:space="0" w:color="auto"/>
              <w:right w:val="outset" w:sz="6" w:space="0" w:color="auto"/>
            </w:tcBorders>
            <w:vAlign w:val="center"/>
          </w:tcPr>
          <w:p w:rsidR="00C94FCD" w:rsidRPr="00C94FCD" w:rsidRDefault="00C94FCD" w:rsidP="00BF25D6">
            <w:pPr>
              <w:pStyle w:val="Header"/>
              <w:ind w:left="57" w:right="57"/>
              <w:jc w:val="center"/>
              <w:rPr>
                <w:rFonts w:ascii="Times New Roman" w:hAnsi="Times New Roman"/>
                <w:bCs/>
                <w:sz w:val="26"/>
                <w:szCs w:val="26"/>
                <w:lang w:val="nl-NL"/>
              </w:rPr>
            </w:pPr>
            <w:r w:rsidRPr="0067473D">
              <w:rPr>
                <w:rFonts w:ascii="Times New Roman" w:hAnsi="Times New Roman"/>
                <w:bCs/>
                <w:sz w:val="26"/>
                <w:szCs w:val="26"/>
                <w:lang w:val="nl-NL"/>
              </w:rPr>
              <w:t>01 ngày</w:t>
            </w:r>
          </w:p>
        </w:tc>
      </w:tr>
      <w:tr w:rsidR="00734C11" w:rsidRPr="00C94FCD" w:rsidTr="00C94FCD">
        <w:trPr>
          <w:tblCellSpacing w:w="0" w:type="dxa"/>
        </w:trPr>
        <w:tc>
          <w:tcPr>
            <w:tcW w:w="1685" w:type="dxa"/>
            <w:vMerge/>
            <w:tcBorders>
              <w:left w:val="outset" w:sz="6" w:space="0" w:color="auto"/>
              <w:right w:val="outset" w:sz="6" w:space="0" w:color="auto"/>
            </w:tcBorders>
            <w:vAlign w:val="center"/>
          </w:tcPr>
          <w:p w:rsidR="00734C11" w:rsidRPr="00C94FCD" w:rsidRDefault="00734C11" w:rsidP="00BF25D6">
            <w:pPr>
              <w:ind w:left="57" w:right="57"/>
              <w:rPr>
                <w:rFonts w:ascii="Times New Roman" w:eastAsia="Times New Roman" w:hAnsi="Times New Roman" w:cs="Times New Roman"/>
                <w:b/>
                <w:bCs/>
                <w:color w:val="000000"/>
                <w:sz w:val="26"/>
                <w:szCs w:val="26"/>
              </w:rPr>
            </w:pPr>
          </w:p>
        </w:tc>
        <w:tc>
          <w:tcPr>
            <w:tcW w:w="992" w:type="dxa"/>
            <w:tcBorders>
              <w:top w:val="outset" w:sz="6" w:space="0" w:color="auto"/>
              <w:left w:val="outset" w:sz="6" w:space="0" w:color="auto"/>
              <w:bottom w:val="outset" w:sz="6" w:space="0" w:color="auto"/>
              <w:right w:val="outset" w:sz="6" w:space="0" w:color="auto"/>
            </w:tcBorders>
            <w:vAlign w:val="center"/>
          </w:tcPr>
          <w:p w:rsidR="00734C11" w:rsidRPr="00C94FCD" w:rsidRDefault="00734C11" w:rsidP="00BF25D6">
            <w:pPr>
              <w:ind w:left="57" w:right="57"/>
              <w:jc w:val="center"/>
              <w:rPr>
                <w:rFonts w:ascii="Times New Roman" w:eastAsia="Times New Roman" w:hAnsi="Times New Roman" w:cs="Times New Roman"/>
                <w:color w:val="000000"/>
                <w:sz w:val="26"/>
                <w:szCs w:val="26"/>
              </w:rPr>
            </w:pPr>
          </w:p>
        </w:tc>
        <w:tc>
          <w:tcPr>
            <w:tcW w:w="7389" w:type="dxa"/>
            <w:gridSpan w:val="3"/>
            <w:tcBorders>
              <w:top w:val="outset" w:sz="6" w:space="0" w:color="auto"/>
              <w:left w:val="outset" w:sz="6" w:space="0" w:color="auto"/>
              <w:bottom w:val="outset" w:sz="6" w:space="0" w:color="auto"/>
              <w:right w:val="outset" w:sz="6" w:space="0" w:color="auto"/>
            </w:tcBorders>
            <w:vAlign w:val="center"/>
          </w:tcPr>
          <w:p w:rsidR="00734C11" w:rsidRPr="00C94FCD" w:rsidRDefault="00734C11" w:rsidP="00BF25D6">
            <w:pPr>
              <w:ind w:left="57" w:right="57"/>
              <w:jc w:val="center"/>
              <w:rPr>
                <w:rFonts w:ascii="Times New Roman" w:hAnsi="Times New Roman" w:cs="Times New Roman"/>
                <w:b/>
                <w:color w:val="000000" w:themeColor="text1"/>
                <w:sz w:val="26"/>
                <w:szCs w:val="26"/>
                <w:lang w:val="es-ES"/>
              </w:rPr>
            </w:pPr>
            <w:r w:rsidRPr="00C94FCD">
              <w:rPr>
                <w:rFonts w:ascii="Times New Roman" w:hAnsi="Times New Roman" w:cs="Times New Roman"/>
                <w:b/>
                <w:color w:val="000000" w:themeColor="text1"/>
                <w:sz w:val="26"/>
                <w:szCs w:val="26"/>
                <w:lang w:val="es-ES"/>
              </w:rPr>
              <w:t>Kho bạc nhà nước tỉnh</w:t>
            </w:r>
          </w:p>
        </w:tc>
      </w:tr>
      <w:tr w:rsidR="00734C11" w:rsidRPr="00C94FCD" w:rsidTr="00B55909">
        <w:trPr>
          <w:tblCellSpacing w:w="0" w:type="dxa"/>
        </w:trPr>
        <w:tc>
          <w:tcPr>
            <w:tcW w:w="1685" w:type="dxa"/>
            <w:vMerge/>
            <w:tcBorders>
              <w:left w:val="outset" w:sz="6" w:space="0" w:color="auto"/>
              <w:right w:val="outset" w:sz="6" w:space="0" w:color="auto"/>
            </w:tcBorders>
            <w:vAlign w:val="center"/>
          </w:tcPr>
          <w:p w:rsidR="00734C11" w:rsidRPr="00C94FCD" w:rsidRDefault="00734C11" w:rsidP="00BF25D6">
            <w:pPr>
              <w:ind w:left="57" w:right="57"/>
              <w:rPr>
                <w:rFonts w:ascii="Times New Roman" w:eastAsia="Times New Roman" w:hAnsi="Times New Roman" w:cs="Times New Roman"/>
                <w:b/>
                <w:bCs/>
                <w:color w:val="000000"/>
                <w:sz w:val="26"/>
                <w:szCs w:val="26"/>
              </w:rPr>
            </w:pPr>
          </w:p>
        </w:tc>
        <w:tc>
          <w:tcPr>
            <w:tcW w:w="992" w:type="dxa"/>
            <w:tcBorders>
              <w:top w:val="outset" w:sz="6" w:space="0" w:color="auto"/>
              <w:left w:val="outset" w:sz="6" w:space="0" w:color="auto"/>
              <w:bottom w:val="outset" w:sz="6" w:space="0" w:color="auto"/>
              <w:right w:val="outset" w:sz="6" w:space="0" w:color="auto"/>
            </w:tcBorders>
            <w:vAlign w:val="center"/>
          </w:tcPr>
          <w:p w:rsidR="00734C11" w:rsidRPr="00C94FCD" w:rsidRDefault="00734C11" w:rsidP="00BF25D6">
            <w:pPr>
              <w:ind w:left="57" w:right="57"/>
              <w:jc w:val="center"/>
              <w:rPr>
                <w:rFonts w:ascii="Times New Roman" w:eastAsia="Times New Roman" w:hAnsi="Times New Roman" w:cs="Times New Roman"/>
                <w:color w:val="000000"/>
                <w:sz w:val="26"/>
                <w:szCs w:val="26"/>
              </w:rPr>
            </w:pPr>
            <w:r w:rsidRPr="00C94FCD">
              <w:rPr>
                <w:rFonts w:ascii="Times New Roman" w:hAnsi="Times New Roman" w:cs="Times New Roman"/>
                <w:b/>
                <w:color w:val="000000" w:themeColor="text1"/>
                <w:sz w:val="26"/>
                <w:szCs w:val="26"/>
                <w:lang w:val="es-ES"/>
              </w:rPr>
              <w:t>Bước 3</w:t>
            </w:r>
          </w:p>
        </w:tc>
        <w:tc>
          <w:tcPr>
            <w:tcW w:w="4837" w:type="dxa"/>
            <w:tcBorders>
              <w:top w:val="outset" w:sz="6" w:space="0" w:color="auto"/>
              <w:left w:val="outset" w:sz="6" w:space="0" w:color="auto"/>
              <w:bottom w:val="outset" w:sz="6" w:space="0" w:color="auto"/>
              <w:right w:val="outset" w:sz="6" w:space="0" w:color="auto"/>
            </w:tcBorders>
            <w:vAlign w:val="center"/>
          </w:tcPr>
          <w:p w:rsidR="00734C11" w:rsidRPr="00C94FCD" w:rsidRDefault="00734C11" w:rsidP="00BF25D6">
            <w:pPr>
              <w:pStyle w:val="Header"/>
              <w:ind w:left="57" w:right="57"/>
              <w:jc w:val="both"/>
              <w:rPr>
                <w:rFonts w:ascii="Times New Roman" w:hAnsi="Times New Roman"/>
                <w:spacing w:val="-6"/>
                <w:sz w:val="26"/>
                <w:szCs w:val="26"/>
              </w:rPr>
            </w:pPr>
            <w:r w:rsidRPr="00C94FCD">
              <w:rPr>
                <w:rFonts w:ascii="Times New Roman" w:hAnsi="Times New Roman"/>
                <w:bCs/>
                <w:sz w:val="26"/>
                <w:szCs w:val="26"/>
                <w:lang w:val="nl-NL"/>
              </w:rPr>
              <w:t>- Tiếp nhận lệnh chi tiền từ</w:t>
            </w:r>
            <w:r w:rsidRPr="00C94FCD">
              <w:rPr>
                <w:rFonts w:ascii="Times New Roman" w:hAnsi="Times New Roman"/>
                <w:spacing w:val="-6"/>
                <w:sz w:val="26"/>
                <w:szCs w:val="26"/>
              </w:rPr>
              <w:t xml:space="preserve"> Sở Tài chính chuyển sang </w:t>
            </w:r>
            <w:r w:rsidRPr="00C94FCD">
              <w:rPr>
                <w:rFonts w:ascii="Times New Roman" w:hAnsi="Times New Roman"/>
                <w:bCs/>
                <w:sz w:val="26"/>
                <w:szCs w:val="26"/>
                <w:lang w:val="nl-NL"/>
              </w:rPr>
              <w:t>trên hệ thống TABMIS</w:t>
            </w:r>
            <w:r w:rsidRPr="00C94FCD">
              <w:rPr>
                <w:rFonts w:ascii="Times New Roman" w:hAnsi="Times New Roman"/>
                <w:spacing w:val="-6"/>
                <w:sz w:val="26"/>
                <w:szCs w:val="26"/>
              </w:rPr>
              <w:t>.</w:t>
            </w:r>
          </w:p>
          <w:p w:rsidR="00734C11" w:rsidRPr="00C94FCD" w:rsidRDefault="00734C11" w:rsidP="00BF25D6">
            <w:pPr>
              <w:ind w:left="57" w:right="57"/>
              <w:rPr>
                <w:rFonts w:ascii="Times New Roman" w:eastAsia="Times New Roman" w:hAnsi="Times New Roman" w:cs="Times New Roman"/>
                <w:color w:val="000000"/>
                <w:sz w:val="26"/>
                <w:szCs w:val="26"/>
              </w:rPr>
            </w:pPr>
            <w:r w:rsidRPr="00C94FCD">
              <w:rPr>
                <w:rFonts w:ascii="Times New Roman" w:hAnsi="Times New Roman" w:cs="Times New Roman"/>
                <w:spacing w:val="-6"/>
                <w:sz w:val="26"/>
                <w:szCs w:val="26"/>
              </w:rPr>
              <w:t xml:space="preserve">- </w:t>
            </w:r>
            <w:r w:rsidRPr="00C94FCD">
              <w:rPr>
                <w:rFonts w:ascii="Times New Roman" w:hAnsi="Times New Roman" w:cs="Times New Roman"/>
                <w:sz w:val="26"/>
                <w:szCs w:val="26"/>
                <w:lang w:val="nl-NL"/>
              </w:rPr>
              <w:t>Kiểm tra và hạch toán chi bằng lệnh chi tiền</w:t>
            </w:r>
            <w:r w:rsidRPr="00C94FCD">
              <w:rPr>
                <w:rFonts w:ascii="Times New Roman" w:hAnsi="Times New Roman" w:cs="Times New Roman"/>
                <w:bCs/>
                <w:sz w:val="26"/>
                <w:szCs w:val="26"/>
                <w:lang w:val="nl-NL"/>
              </w:rPr>
              <w:t>.</w:t>
            </w:r>
          </w:p>
        </w:tc>
        <w:tc>
          <w:tcPr>
            <w:tcW w:w="1498" w:type="dxa"/>
            <w:tcBorders>
              <w:top w:val="outset" w:sz="6" w:space="0" w:color="auto"/>
              <w:left w:val="outset" w:sz="6" w:space="0" w:color="auto"/>
              <w:bottom w:val="outset" w:sz="6" w:space="0" w:color="auto"/>
              <w:right w:val="outset" w:sz="6" w:space="0" w:color="auto"/>
            </w:tcBorders>
            <w:vAlign w:val="center"/>
          </w:tcPr>
          <w:p w:rsidR="00734C11" w:rsidRPr="00B55909" w:rsidRDefault="00B55909" w:rsidP="00B55909">
            <w:pPr>
              <w:ind w:left="57" w:right="57"/>
              <w:jc w:val="center"/>
              <w:rPr>
                <w:rFonts w:ascii="Times New Roman" w:hAnsi="Times New Roman" w:cs="Times New Roman"/>
                <w:color w:val="000000" w:themeColor="text1"/>
                <w:sz w:val="26"/>
                <w:szCs w:val="26"/>
                <w:lang w:val="es-ES"/>
              </w:rPr>
            </w:pPr>
            <w:r w:rsidRPr="00B55909">
              <w:rPr>
                <w:rFonts w:ascii="Times New Roman" w:hAnsi="Times New Roman" w:cs="Times New Roman"/>
                <w:color w:val="000000" w:themeColor="text1"/>
                <w:sz w:val="26"/>
                <w:szCs w:val="26"/>
                <w:lang w:val="es-ES"/>
              </w:rPr>
              <w:t>Kho bạc nhà nước tỉnh</w:t>
            </w:r>
          </w:p>
        </w:tc>
        <w:tc>
          <w:tcPr>
            <w:tcW w:w="1054" w:type="dxa"/>
            <w:tcBorders>
              <w:top w:val="outset" w:sz="6" w:space="0" w:color="auto"/>
              <w:left w:val="outset" w:sz="6" w:space="0" w:color="auto"/>
              <w:bottom w:val="outset" w:sz="6" w:space="0" w:color="auto"/>
              <w:right w:val="outset" w:sz="6" w:space="0" w:color="auto"/>
            </w:tcBorders>
          </w:tcPr>
          <w:p w:rsidR="00734C11" w:rsidRPr="00C94FCD" w:rsidRDefault="00734C11" w:rsidP="00BF25D6">
            <w:pPr>
              <w:pStyle w:val="Header"/>
              <w:ind w:left="57" w:right="57"/>
              <w:jc w:val="center"/>
              <w:rPr>
                <w:rFonts w:ascii="Times New Roman" w:hAnsi="Times New Roman"/>
                <w:sz w:val="26"/>
                <w:szCs w:val="26"/>
                <w:lang w:val="nl-NL"/>
              </w:rPr>
            </w:pPr>
          </w:p>
          <w:p w:rsidR="00734C11" w:rsidRPr="00C94FCD" w:rsidRDefault="00734C11" w:rsidP="00BF25D6">
            <w:pPr>
              <w:pStyle w:val="Header"/>
              <w:ind w:left="57" w:right="57"/>
              <w:jc w:val="center"/>
              <w:rPr>
                <w:rFonts w:ascii="Times New Roman" w:hAnsi="Times New Roman"/>
                <w:color w:val="000000" w:themeColor="text1"/>
                <w:sz w:val="26"/>
                <w:szCs w:val="26"/>
                <w:lang w:val="es-ES"/>
              </w:rPr>
            </w:pPr>
            <w:r w:rsidRPr="00C94FCD">
              <w:rPr>
                <w:rFonts w:ascii="Times New Roman" w:hAnsi="Times New Roman"/>
                <w:sz w:val="26"/>
                <w:szCs w:val="26"/>
                <w:lang w:val="nl-NL"/>
              </w:rPr>
              <w:t xml:space="preserve">03 ngày </w:t>
            </w:r>
          </w:p>
        </w:tc>
      </w:tr>
      <w:tr w:rsidR="00734C11" w:rsidRPr="00C94FCD" w:rsidTr="00C94FCD">
        <w:trPr>
          <w:tblCellSpacing w:w="0" w:type="dxa"/>
        </w:trPr>
        <w:tc>
          <w:tcPr>
            <w:tcW w:w="1685" w:type="dxa"/>
            <w:vMerge/>
            <w:tcBorders>
              <w:left w:val="outset" w:sz="6" w:space="0" w:color="auto"/>
              <w:right w:val="outset" w:sz="6" w:space="0" w:color="auto"/>
            </w:tcBorders>
            <w:vAlign w:val="center"/>
          </w:tcPr>
          <w:p w:rsidR="00734C11" w:rsidRPr="00C94FCD" w:rsidRDefault="00734C11" w:rsidP="00BF25D6">
            <w:pPr>
              <w:ind w:left="57" w:right="57"/>
              <w:rPr>
                <w:rFonts w:ascii="Times New Roman" w:eastAsia="Times New Roman" w:hAnsi="Times New Roman" w:cs="Times New Roman"/>
                <w:b/>
                <w:bCs/>
                <w:color w:val="000000"/>
                <w:sz w:val="26"/>
                <w:szCs w:val="26"/>
              </w:rPr>
            </w:pPr>
          </w:p>
        </w:tc>
        <w:tc>
          <w:tcPr>
            <w:tcW w:w="992" w:type="dxa"/>
            <w:tcBorders>
              <w:top w:val="outset" w:sz="6" w:space="0" w:color="auto"/>
              <w:left w:val="outset" w:sz="6" w:space="0" w:color="auto"/>
              <w:bottom w:val="outset" w:sz="6" w:space="0" w:color="auto"/>
              <w:right w:val="outset" w:sz="6" w:space="0" w:color="auto"/>
            </w:tcBorders>
            <w:vAlign w:val="center"/>
          </w:tcPr>
          <w:p w:rsidR="00734C11" w:rsidRPr="00C94FCD" w:rsidRDefault="00734C11" w:rsidP="00BF25D6">
            <w:pPr>
              <w:ind w:left="57" w:right="57"/>
              <w:jc w:val="center"/>
              <w:rPr>
                <w:rFonts w:ascii="Times New Roman" w:hAnsi="Times New Roman" w:cs="Times New Roman"/>
                <w:b/>
                <w:color w:val="000000" w:themeColor="text1"/>
                <w:sz w:val="26"/>
                <w:szCs w:val="26"/>
                <w:lang w:val="es-ES"/>
              </w:rPr>
            </w:pPr>
          </w:p>
        </w:tc>
        <w:tc>
          <w:tcPr>
            <w:tcW w:w="7389" w:type="dxa"/>
            <w:gridSpan w:val="3"/>
            <w:tcBorders>
              <w:top w:val="outset" w:sz="6" w:space="0" w:color="auto"/>
              <w:left w:val="outset" w:sz="6" w:space="0" w:color="auto"/>
              <w:bottom w:val="outset" w:sz="6" w:space="0" w:color="auto"/>
              <w:right w:val="outset" w:sz="6" w:space="0" w:color="auto"/>
            </w:tcBorders>
            <w:vAlign w:val="center"/>
          </w:tcPr>
          <w:p w:rsidR="00734C11" w:rsidRPr="00C94FCD" w:rsidRDefault="00734C11" w:rsidP="00BF25D6">
            <w:pPr>
              <w:pStyle w:val="Header"/>
              <w:ind w:left="57" w:right="57"/>
              <w:jc w:val="center"/>
              <w:rPr>
                <w:rFonts w:ascii="Times New Roman" w:hAnsi="Times New Roman"/>
                <w:b/>
                <w:sz w:val="26"/>
                <w:szCs w:val="26"/>
                <w:lang w:val="nl-NL"/>
              </w:rPr>
            </w:pPr>
            <w:r w:rsidRPr="00C94FCD">
              <w:rPr>
                <w:rFonts w:ascii="Times New Roman" w:hAnsi="Times New Roman"/>
                <w:b/>
                <w:sz w:val="26"/>
                <w:szCs w:val="26"/>
                <w:lang w:val="nl-NL"/>
              </w:rPr>
              <w:t>Sở Tài chính</w:t>
            </w:r>
          </w:p>
        </w:tc>
      </w:tr>
      <w:tr w:rsidR="00734C11" w:rsidRPr="00C94FCD" w:rsidTr="00C94FCD">
        <w:trPr>
          <w:tblCellSpacing w:w="0" w:type="dxa"/>
        </w:trPr>
        <w:tc>
          <w:tcPr>
            <w:tcW w:w="1685" w:type="dxa"/>
            <w:vMerge/>
            <w:tcBorders>
              <w:left w:val="outset" w:sz="6" w:space="0" w:color="auto"/>
              <w:right w:val="outset" w:sz="6" w:space="0" w:color="auto"/>
            </w:tcBorders>
            <w:vAlign w:val="center"/>
          </w:tcPr>
          <w:p w:rsidR="00734C11" w:rsidRPr="00C94FCD" w:rsidRDefault="00734C11" w:rsidP="00BF25D6">
            <w:pPr>
              <w:ind w:left="57" w:right="57"/>
              <w:rPr>
                <w:rFonts w:ascii="Times New Roman" w:eastAsia="Times New Roman" w:hAnsi="Times New Roman" w:cs="Times New Roman"/>
                <w:b/>
                <w:bCs/>
                <w:color w:val="000000"/>
                <w:sz w:val="26"/>
                <w:szCs w:val="26"/>
              </w:rPr>
            </w:pPr>
          </w:p>
        </w:tc>
        <w:tc>
          <w:tcPr>
            <w:tcW w:w="992" w:type="dxa"/>
            <w:tcBorders>
              <w:top w:val="outset" w:sz="6" w:space="0" w:color="auto"/>
              <w:left w:val="outset" w:sz="6" w:space="0" w:color="auto"/>
              <w:bottom w:val="outset" w:sz="6" w:space="0" w:color="auto"/>
              <w:right w:val="outset" w:sz="6" w:space="0" w:color="auto"/>
            </w:tcBorders>
            <w:vAlign w:val="center"/>
          </w:tcPr>
          <w:p w:rsidR="00734C11" w:rsidRPr="00C94FCD" w:rsidRDefault="00734C11" w:rsidP="00BF25D6">
            <w:pPr>
              <w:ind w:left="57" w:right="57"/>
              <w:jc w:val="center"/>
              <w:rPr>
                <w:rFonts w:ascii="Times New Roman" w:eastAsia="Times New Roman" w:hAnsi="Times New Roman" w:cs="Times New Roman"/>
                <w:color w:val="000000"/>
                <w:sz w:val="26"/>
                <w:szCs w:val="26"/>
              </w:rPr>
            </w:pPr>
            <w:r w:rsidRPr="00C94FCD">
              <w:rPr>
                <w:rFonts w:ascii="Times New Roman" w:hAnsi="Times New Roman" w:cs="Times New Roman"/>
                <w:b/>
                <w:color w:val="000000" w:themeColor="text1"/>
                <w:sz w:val="26"/>
                <w:szCs w:val="26"/>
                <w:lang w:val="es-ES"/>
              </w:rPr>
              <w:t>Bước 4</w:t>
            </w:r>
          </w:p>
        </w:tc>
        <w:tc>
          <w:tcPr>
            <w:tcW w:w="4837" w:type="dxa"/>
            <w:tcBorders>
              <w:top w:val="outset" w:sz="6" w:space="0" w:color="auto"/>
              <w:left w:val="outset" w:sz="6" w:space="0" w:color="auto"/>
              <w:bottom w:val="outset" w:sz="6" w:space="0" w:color="auto"/>
              <w:right w:val="outset" w:sz="6" w:space="0" w:color="auto"/>
            </w:tcBorders>
            <w:vAlign w:val="center"/>
          </w:tcPr>
          <w:p w:rsidR="00734C11" w:rsidRPr="00C94FCD" w:rsidRDefault="00734C11" w:rsidP="00BF25D6">
            <w:pPr>
              <w:pStyle w:val="Header"/>
              <w:ind w:left="57" w:right="57"/>
              <w:jc w:val="both"/>
              <w:rPr>
                <w:rFonts w:ascii="Times New Roman" w:hAnsi="Times New Roman"/>
                <w:bCs/>
                <w:sz w:val="26"/>
                <w:szCs w:val="26"/>
                <w:lang w:val="nl-NL"/>
              </w:rPr>
            </w:pPr>
            <w:r w:rsidRPr="00C94FCD">
              <w:rPr>
                <w:rFonts w:ascii="Times New Roman" w:hAnsi="Times New Roman"/>
                <w:bCs/>
                <w:sz w:val="26"/>
                <w:szCs w:val="26"/>
                <w:lang w:val="nl-NL"/>
              </w:rPr>
              <w:t xml:space="preserve">Kiểm tra kết quả </w:t>
            </w:r>
            <w:r w:rsidRPr="00C94FCD">
              <w:rPr>
                <w:rFonts w:ascii="Times New Roman" w:hAnsi="Times New Roman"/>
                <w:sz w:val="26"/>
                <w:szCs w:val="26"/>
                <w:lang w:val="nl-NL"/>
              </w:rPr>
              <w:t xml:space="preserve">hạch toán chi </w:t>
            </w:r>
            <w:r w:rsidRPr="00C94FCD">
              <w:rPr>
                <w:rFonts w:ascii="Times New Roman" w:hAnsi="Times New Roman"/>
                <w:bCs/>
                <w:sz w:val="26"/>
                <w:szCs w:val="26"/>
                <w:lang w:val="nl-NL"/>
              </w:rPr>
              <w:t xml:space="preserve">trên hệ thống TABMIS và thông báo kết quả cho Trung tâm hành chính công (trên hệ thống một cửa điện tử) </w:t>
            </w:r>
          </w:p>
        </w:tc>
        <w:tc>
          <w:tcPr>
            <w:tcW w:w="1498" w:type="dxa"/>
            <w:tcBorders>
              <w:top w:val="outset" w:sz="6" w:space="0" w:color="auto"/>
              <w:left w:val="outset" w:sz="6" w:space="0" w:color="auto"/>
              <w:bottom w:val="outset" w:sz="6" w:space="0" w:color="auto"/>
              <w:right w:val="outset" w:sz="6" w:space="0" w:color="auto"/>
            </w:tcBorders>
            <w:vAlign w:val="center"/>
          </w:tcPr>
          <w:p w:rsidR="00734C11" w:rsidRPr="00C94FCD" w:rsidRDefault="00734C11" w:rsidP="00BF25D6">
            <w:pPr>
              <w:pStyle w:val="Header"/>
              <w:ind w:left="57" w:right="57"/>
              <w:jc w:val="center"/>
              <w:rPr>
                <w:rFonts w:ascii="Times New Roman" w:hAnsi="Times New Roman"/>
                <w:bCs/>
                <w:sz w:val="26"/>
                <w:szCs w:val="26"/>
                <w:lang w:val="nl-NL"/>
              </w:rPr>
            </w:pPr>
            <w:r w:rsidRPr="00C94FCD">
              <w:rPr>
                <w:rFonts w:ascii="Times New Roman" w:hAnsi="Times New Roman"/>
                <w:bCs/>
                <w:sz w:val="26"/>
                <w:szCs w:val="26"/>
                <w:lang w:val="nl-NL"/>
              </w:rPr>
              <w:t>Lãnh đạo phòng QLNS</w:t>
            </w:r>
          </w:p>
        </w:tc>
        <w:tc>
          <w:tcPr>
            <w:tcW w:w="1054" w:type="dxa"/>
            <w:tcBorders>
              <w:top w:val="outset" w:sz="6" w:space="0" w:color="auto"/>
              <w:left w:val="outset" w:sz="6" w:space="0" w:color="auto"/>
              <w:bottom w:val="outset" w:sz="6" w:space="0" w:color="auto"/>
              <w:right w:val="outset" w:sz="6" w:space="0" w:color="auto"/>
            </w:tcBorders>
            <w:vAlign w:val="center"/>
          </w:tcPr>
          <w:p w:rsidR="00734C11" w:rsidRPr="00C94FCD" w:rsidRDefault="00734C11" w:rsidP="00BF25D6">
            <w:pPr>
              <w:pStyle w:val="Header"/>
              <w:ind w:left="57" w:right="57"/>
              <w:jc w:val="center"/>
              <w:rPr>
                <w:rFonts w:ascii="Times New Roman" w:hAnsi="Times New Roman"/>
                <w:bCs/>
                <w:sz w:val="26"/>
                <w:szCs w:val="26"/>
                <w:lang w:val="nl-NL"/>
              </w:rPr>
            </w:pPr>
            <w:r w:rsidRPr="00C94FCD">
              <w:rPr>
                <w:rFonts w:ascii="Times New Roman" w:hAnsi="Times New Roman"/>
                <w:bCs/>
                <w:sz w:val="26"/>
                <w:szCs w:val="26"/>
                <w:lang w:val="nl-NL"/>
              </w:rPr>
              <w:t>01 ngày</w:t>
            </w:r>
          </w:p>
        </w:tc>
      </w:tr>
      <w:tr w:rsidR="00734C11" w:rsidRPr="00C94FCD" w:rsidTr="00C94FCD">
        <w:trPr>
          <w:tblCellSpacing w:w="0" w:type="dxa"/>
        </w:trPr>
        <w:tc>
          <w:tcPr>
            <w:tcW w:w="1685" w:type="dxa"/>
            <w:vMerge/>
            <w:tcBorders>
              <w:left w:val="outset" w:sz="6" w:space="0" w:color="auto"/>
              <w:right w:val="outset" w:sz="6" w:space="0" w:color="auto"/>
            </w:tcBorders>
            <w:vAlign w:val="center"/>
          </w:tcPr>
          <w:p w:rsidR="00734C11" w:rsidRPr="00C94FCD" w:rsidRDefault="00734C11" w:rsidP="00BF25D6">
            <w:pPr>
              <w:ind w:left="57" w:right="57"/>
              <w:rPr>
                <w:rFonts w:ascii="Times New Roman" w:eastAsia="Times New Roman" w:hAnsi="Times New Roman" w:cs="Times New Roman"/>
                <w:b/>
                <w:bCs/>
                <w:color w:val="000000"/>
                <w:sz w:val="26"/>
                <w:szCs w:val="26"/>
              </w:rPr>
            </w:pPr>
          </w:p>
        </w:tc>
        <w:tc>
          <w:tcPr>
            <w:tcW w:w="992" w:type="dxa"/>
            <w:tcBorders>
              <w:top w:val="outset" w:sz="6" w:space="0" w:color="auto"/>
              <w:left w:val="outset" w:sz="6" w:space="0" w:color="auto"/>
              <w:bottom w:val="outset" w:sz="6" w:space="0" w:color="auto"/>
              <w:right w:val="outset" w:sz="6" w:space="0" w:color="auto"/>
            </w:tcBorders>
            <w:vAlign w:val="center"/>
          </w:tcPr>
          <w:p w:rsidR="00734C11" w:rsidRPr="00C94FCD" w:rsidRDefault="00734C11" w:rsidP="00BF25D6">
            <w:pPr>
              <w:ind w:left="57" w:right="57"/>
              <w:jc w:val="center"/>
              <w:rPr>
                <w:rFonts w:ascii="Times New Roman" w:eastAsia="Times New Roman" w:hAnsi="Times New Roman" w:cs="Times New Roman"/>
                <w:color w:val="000000"/>
                <w:sz w:val="26"/>
                <w:szCs w:val="26"/>
              </w:rPr>
            </w:pPr>
          </w:p>
        </w:tc>
        <w:tc>
          <w:tcPr>
            <w:tcW w:w="7389" w:type="dxa"/>
            <w:gridSpan w:val="3"/>
            <w:tcBorders>
              <w:top w:val="outset" w:sz="6" w:space="0" w:color="auto"/>
              <w:left w:val="outset" w:sz="6" w:space="0" w:color="auto"/>
              <w:bottom w:val="outset" w:sz="6" w:space="0" w:color="auto"/>
              <w:right w:val="outset" w:sz="6" w:space="0" w:color="auto"/>
            </w:tcBorders>
            <w:vAlign w:val="center"/>
          </w:tcPr>
          <w:p w:rsidR="00734C11" w:rsidRPr="00C94FCD" w:rsidRDefault="00734C11" w:rsidP="00BF25D6">
            <w:pPr>
              <w:ind w:left="57" w:right="57"/>
              <w:jc w:val="center"/>
              <w:rPr>
                <w:rFonts w:ascii="Times New Roman" w:hAnsi="Times New Roman" w:cs="Times New Roman"/>
                <w:color w:val="000000" w:themeColor="text1"/>
                <w:sz w:val="26"/>
                <w:szCs w:val="26"/>
                <w:lang w:val="es-ES"/>
              </w:rPr>
            </w:pPr>
            <w:r w:rsidRPr="00C94FCD">
              <w:rPr>
                <w:rFonts w:ascii="Times New Roman" w:hAnsi="Times New Roman" w:cs="Times New Roman"/>
                <w:b/>
                <w:color w:val="000000" w:themeColor="text1"/>
                <w:sz w:val="26"/>
                <w:szCs w:val="26"/>
                <w:lang w:val="es-ES"/>
              </w:rPr>
              <w:t>Trung tâm hành chính công</w:t>
            </w:r>
          </w:p>
        </w:tc>
      </w:tr>
      <w:tr w:rsidR="00734C11" w:rsidRPr="00C94FCD" w:rsidTr="00C94FCD">
        <w:trPr>
          <w:tblCellSpacing w:w="0" w:type="dxa"/>
        </w:trPr>
        <w:tc>
          <w:tcPr>
            <w:tcW w:w="1685" w:type="dxa"/>
            <w:vMerge/>
            <w:tcBorders>
              <w:left w:val="outset" w:sz="6" w:space="0" w:color="auto"/>
              <w:bottom w:val="outset" w:sz="6" w:space="0" w:color="auto"/>
              <w:right w:val="outset" w:sz="6" w:space="0" w:color="auto"/>
            </w:tcBorders>
            <w:vAlign w:val="center"/>
          </w:tcPr>
          <w:p w:rsidR="00734C11" w:rsidRPr="00C94FCD" w:rsidRDefault="00734C11" w:rsidP="00BF25D6">
            <w:pPr>
              <w:ind w:left="57" w:right="57"/>
              <w:rPr>
                <w:rFonts w:ascii="Times New Roman" w:eastAsia="Times New Roman" w:hAnsi="Times New Roman" w:cs="Times New Roman"/>
                <w:b/>
                <w:bCs/>
                <w:color w:val="000000"/>
                <w:sz w:val="26"/>
                <w:szCs w:val="26"/>
              </w:rPr>
            </w:pPr>
          </w:p>
        </w:tc>
        <w:tc>
          <w:tcPr>
            <w:tcW w:w="992" w:type="dxa"/>
            <w:tcBorders>
              <w:top w:val="outset" w:sz="6" w:space="0" w:color="auto"/>
              <w:left w:val="outset" w:sz="6" w:space="0" w:color="auto"/>
              <w:bottom w:val="outset" w:sz="6" w:space="0" w:color="auto"/>
              <w:right w:val="outset" w:sz="6" w:space="0" w:color="auto"/>
            </w:tcBorders>
            <w:vAlign w:val="center"/>
          </w:tcPr>
          <w:p w:rsidR="00734C11" w:rsidRPr="00C94FCD" w:rsidRDefault="00734C11" w:rsidP="00BF25D6">
            <w:pPr>
              <w:ind w:left="57" w:right="57"/>
              <w:jc w:val="center"/>
              <w:rPr>
                <w:rFonts w:ascii="Times New Roman" w:eastAsia="Times New Roman" w:hAnsi="Times New Roman" w:cs="Times New Roman"/>
                <w:color w:val="000000"/>
                <w:sz w:val="26"/>
                <w:szCs w:val="26"/>
              </w:rPr>
            </w:pPr>
            <w:r w:rsidRPr="00C94FCD">
              <w:rPr>
                <w:rFonts w:ascii="Times New Roman" w:hAnsi="Times New Roman" w:cs="Times New Roman"/>
                <w:b/>
                <w:color w:val="000000" w:themeColor="text1"/>
                <w:sz w:val="26"/>
                <w:szCs w:val="26"/>
                <w:lang w:val="es-ES"/>
              </w:rPr>
              <w:t>Bước 5</w:t>
            </w:r>
          </w:p>
        </w:tc>
        <w:tc>
          <w:tcPr>
            <w:tcW w:w="4837" w:type="dxa"/>
            <w:tcBorders>
              <w:top w:val="outset" w:sz="6" w:space="0" w:color="auto"/>
              <w:left w:val="outset" w:sz="6" w:space="0" w:color="auto"/>
              <w:bottom w:val="outset" w:sz="6" w:space="0" w:color="auto"/>
              <w:right w:val="outset" w:sz="6" w:space="0" w:color="auto"/>
            </w:tcBorders>
            <w:vAlign w:val="center"/>
          </w:tcPr>
          <w:p w:rsidR="00734C11" w:rsidRPr="00C94FCD" w:rsidRDefault="00734C11" w:rsidP="00BF25D6">
            <w:pPr>
              <w:pStyle w:val="Header"/>
              <w:ind w:left="57" w:right="57"/>
              <w:jc w:val="both"/>
              <w:rPr>
                <w:rFonts w:ascii="Times New Roman" w:hAnsi="Times New Roman"/>
                <w:color w:val="000000"/>
                <w:sz w:val="26"/>
                <w:szCs w:val="26"/>
              </w:rPr>
            </w:pPr>
            <w:r w:rsidRPr="00C94FCD">
              <w:rPr>
                <w:rFonts w:ascii="Times New Roman" w:hAnsi="Times New Roman"/>
                <w:bCs/>
                <w:sz w:val="26"/>
                <w:szCs w:val="26"/>
                <w:lang w:val="nl-NL"/>
              </w:rPr>
              <w:t>Tiếp nhận kết quả giải quyết từ Sở Tài chính và thông báo trả kết quả cho Doanh nghiệp.</w:t>
            </w:r>
          </w:p>
        </w:tc>
        <w:tc>
          <w:tcPr>
            <w:tcW w:w="1498" w:type="dxa"/>
            <w:tcBorders>
              <w:top w:val="outset" w:sz="6" w:space="0" w:color="auto"/>
              <w:left w:val="outset" w:sz="6" w:space="0" w:color="auto"/>
              <w:bottom w:val="outset" w:sz="6" w:space="0" w:color="auto"/>
              <w:right w:val="outset" w:sz="6" w:space="0" w:color="auto"/>
            </w:tcBorders>
          </w:tcPr>
          <w:p w:rsidR="00734C11" w:rsidRPr="00C94FCD" w:rsidRDefault="00F52014" w:rsidP="007A1B86">
            <w:pPr>
              <w:ind w:left="57" w:right="57"/>
              <w:jc w:val="center"/>
              <w:rPr>
                <w:rFonts w:ascii="Times New Roman" w:hAnsi="Times New Roman" w:cs="Times New Roman"/>
                <w:color w:val="000000" w:themeColor="text1"/>
                <w:sz w:val="26"/>
                <w:szCs w:val="26"/>
                <w:lang w:val="es-ES"/>
              </w:rPr>
            </w:pPr>
            <w:r w:rsidRPr="00C94FCD">
              <w:rPr>
                <w:rFonts w:ascii="Times New Roman" w:hAnsi="Times New Roman"/>
                <w:sz w:val="26"/>
                <w:szCs w:val="26"/>
                <w:lang w:val="nl-NL"/>
              </w:rPr>
              <w:t>Công chức tại Trung tâm Hành chính công tỉnh</w:t>
            </w:r>
          </w:p>
        </w:tc>
        <w:tc>
          <w:tcPr>
            <w:tcW w:w="1054" w:type="dxa"/>
            <w:tcBorders>
              <w:top w:val="outset" w:sz="6" w:space="0" w:color="auto"/>
              <w:left w:val="outset" w:sz="6" w:space="0" w:color="auto"/>
              <w:bottom w:val="outset" w:sz="6" w:space="0" w:color="auto"/>
              <w:right w:val="outset" w:sz="6" w:space="0" w:color="auto"/>
            </w:tcBorders>
          </w:tcPr>
          <w:p w:rsidR="00734C11" w:rsidRPr="00C94FCD" w:rsidRDefault="00734C11" w:rsidP="00BF25D6">
            <w:pPr>
              <w:ind w:left="57" w:right="57"/>
              <w:jc w:val="center"/>
              <w:rPr>
                <w:rFonts w:ascii="Times New Roman" w:hAnsi="Times New Roman" w:cs="Times New Roman"/>
                <w:sz w:val="26"/>
                <w:szCs w:val="26"/>
                <w:lang w:val="nl-NL"/>
              </w:rPr>
            </w:pPr>
          </w:p>
          <w:p w:rsidR="00734C11" w:rsidRPr="00C94FCD" w:rsidRDefault="00734C11" w:rsidP="00BF25D6">
            <w:pPr>
              <w:ind w:left="57" w:right="57"/>
              <w:jc w:val="center"/>
              <w:rPr>
                <w:rFonts w:ascii="Times New Roman" w:hAnsi="Times New Roman" w:cs="Times New Roman"/>
                <w:color w:val="000000" w:themeColor="text1"/>
                <w:sz w:val="26"/>
                <w:szCs w:val="26"/>
                <w:lang w:val="es-ES"/>
              </w:rPr>
            </w:pPr>
            <w:r w:rsidRPr="00C94FCD">
              <w:rPr>
                <w:rFonts w:ascii="Times New Roman" w:hAnsi="Times New Roman" w:cs="Times New Roman"/>
                <w:sz w:val="26"/>
                <w:szCs w:val="26"/>
                <w:lang w:val="nl-NL"/>
              </w:rPr>
              <w:t xml:space="preserve">0,5 ngày </w:t>
            </w:r>
          </w:p>
        </w:tc>
      </w:tr>
      <w:tr w:rsidR="00734C11" w:rsidRPr="00C94FCD" w:rsidTr="00C94FCD">
        <w:trPr>
          <w:tblCellSpacing w:w="0" w:type="dxa"/>
        </w:trPr>
        <w:tc>
          <w:tcPr>
            <w:tcW w:w="1685" w:type="dxa"/>
            <w:tcBorders>
              <w:top w:val="outset" w:sz="6" w:space="0" w:color="auto"/>
              <w:left w:val="outset" w:sz="6" w:space="0" w:color="auto"/>
              <w:bottom w:val="outset" w:sz="6" w:space="0" w:color="auto"/>
              <w:right w:val="outset" w:sz="6" w:space="0" w:color="auto"/>
            </w:tcBorders>
            <w:vAlign w:val="center"/>
            <w:hideMark/>
          </w:tcPr>
          <w:p w:rsidR="00734C11" w:rsidRPr="00C94FCD" w:rsidRDefault="00734C11" w:rsidP="00BF25D6">
            <w:pPr>
              <w:pStyle w:val="NormalWeb"/>
              <w:spacing w:before="0" w:beforeAutospacing="0" w:after="0" w:afterAutospacing="0"/>
              <w:ind w:left="57" w:right="57"/>
              <w:rPr>
                <w:color w:val="000000"/>
                <w:sz w:val="26"/>
                <w:szCs w:val="26"/>
              </w:rPr>
            </w:pPr>
            <w:r w:rsidRPr="00C94FCD">
              <w:rPr>
                <w:rStyle w:val="Strong"/>
                <w:color w:val="000000"/>
                <w:sz w:val="26"/>
                <w:szCs w:val="26"/>
              </w:rPr>
              <w:t>2. Cách thức thực hiện:</w:t>
            </w:r>
          </w:p>
        </w:tc>
        <w:tc>
          <w:tcPr>
            <w:tcW w:w="8381" w:type="dxa"/>
            <w:gridSpan w:val="4"/>
            <w:tcBorders>
              <w:top w:val="outset" w:sz="6" w:space="0" w:color="auto"/>
              <w:left w:val="outset" w:sz="6" w:space="0" w:color="auto"/>
              <w:bottom w:val="outset" w:sz="6" w:space="0" w:color="auto"/>
              <w:right w:val="outset" w:sz="6" w:space="0" w:color="auto"/>
            </w:tcBorders>
            <w:vAlign w:val="center"/>
            <w:hideMark/>
          </w:tcPr>
          <w:p w:rsidR="00734C11" w:rsidRPr="00C94FCD" w:rsidRDefault="00734C11" w:rsidP="00BF25D6">
            <w:pPr>
              <w:pStyle w:val="NormalWeb"/>
              <w:spacing w:before="0" w:beforeAutospacing="0" w:after="0" w:afterAutospacing="0"/>
              <w:ind w:left="57" w:right="57"/>
              <w:jc w:val="both"/>
              <w:rPr>
                <w:color w:val="000000"/>
                <w:sz w:val="26"/>
                <w:szCs w:val="26"/>
              </w:rPr>
            </w:pPr>
            <w:r w:rsidRPr="00C94FCD">
              <w:rPr>
                <w:color w:val="000000"/>
                <w:sz w:val="26"/>
                <w:szCs w:val="26"/>
              </w:rPr>
              <w:t xml:space="preserve"> Nộp trực tiếp tại trụ sở </w:t>
            </w:r>
            <w:r w:rsidRPr="00C94FCD">
              <w:rPr>
                <w:color w:val="000000" w:themeColor="text1"/>
                <w:sz w:val="26"/>
                <w:szCs w:val="26"/>
                <w:lang w:val="es-ES"/>
              </w:rPr>
              <w:t>Trung tâm hành chính công tỉnh</w:t>
            </w:r>
            <w:r w:rsidRPr="00C94FCD">
              <w:rPr>
                <w:color w:val="000000"/>
                <w:sz w:val="26"/>
                <w:szCs w:val="26"/>
              </w:rPr>
              <w:t>.</w:t>
            </w:r>
          </w:p>
        </w:tc>
      </w:tr>
      <w:tr w:rsidR="00734C11" w:rsidRPr="00C94FCD" w:rsidTr="00C94FCD">
        <w:trPr>
          <w:tblCellSpacing w:w="0" w:type="dxa"/>
        </w:trPr>
        <w:tc>
          <w:tcPr>
            <w:tcW w:w="1685" w:type="dxa"/>
            <w:tcBorders>
              <w:top w:val="outset" w:sz="6" w:space="0" w:color="auto"/>
              <w:left w:val="outset" w:sz="6" w:space="0" w:color="auto"/>
              <w:bottom w:val="outset" w:sz="6" w:space="0" w:color="auto"/>
              <w:right w:val="outset" w:sz="6" w:space="0" w:color="auto"/>
            </w:tcBorders>
            <w:vAlign w:val="center"/>
            <w:hideMark/>
          </w:tcPr>
          <w:p w:rsidR="00734C11" w:rsidRPr="00C94FCD" w:rsidRDefault="00734C11" w:rsidP="00BF25D6">
            <w:pPr>
              <w:pStyle w:val="NormalWeb"/>
              <w:spacing w:before="0" w:beforeAutospacing="0" w:after="0" w:afterAutospacing="0"/>
              <w:ind w:left="57" w:right="57"/>
              <w:rPr>
                <w:color w:val="000000"/>
                <w:sz w:val="26"/>
                <w:szCs w:val="26"/>
              </w:rPr>
            </w:pPr>
            <w:r w:rsidRPr="00C94FCD">
              <w:rPr>
                <w:rStyle w:val="Strong"/>
                <w:color w:val="000000"/>
                <w:sz w:val="26"/>
                <w:szCs w:val="26"/>
              </w:rPr>
              <w:t>3. Thành phần, số lượng hồ sơ:</w:t>
            </w:r>
          </w:p>
        </w:tc>
        <w:tc>
          <w:tcPr>
            <w:tcW w:w="8381" w:type="dxa"/>
            <w:gridSpan w:val="4"/>
            <w:tcBorders>
              <w:top w:val="outset" w:sz="6" w:space="0" w:color="auto"/>
              <w:left w:val="outset" w:sz="6" w:space="0" w:color="auto"/>
              <w:bottom w:val="outset" w:sz="6" w:space="0" w:color="auto"/>
              <w:right w:val="outset" w:sz="6" w:space="0" w:color="auto"/>
            </w:tcBorders>
            <w:vAlign w:val="center"/>
            <w:hideMark/>
          </w:tcPr>
          <w:p w:rsidR="00734C11" w:rsidRPr="00C94FCD" w:rsidRDefault="00734C11" w:rsidP="00BF25D6">
            <w:pPr>
              <w:ind w:left="57" w:right="57"/>
              <w:rPr>
                <w:rFonts w:ascii="Times New Roman" w:eastAsia="Calibri" w:hAnsi="Times New Roman" w:cs="Times New Roman"/>
                <w:sz w:val="26"/>
                <w:szCs w:val="26"/>
                <w:lang w:val="es-ES"/>
              </w:rPr>
            </w:pPr>
            <w:r w:rsidRPr="00C94FCD">
              <w:rPr>
                <w:rFonts w:ascii="Times New Roman" w:eastAsia="Calibri" w:hAnsi="Times New Roman" w:cs="Times New Roman"/>
                <w:sz w:val="26"/>
                <w:szCs w:val="26"/>
                <w:lang w:val="es-ES"/>
              </w:rPr>
              <w:t>- Thành phần hồ sơ gồm có:</w:t>
            </w:r>
          </w:p>
          <w:p w:rsidR="00734C11" w:rsidRPr="00C94FCD" w:rsidRDefault="00734C11" w:rsidP="00BF25D6">
            <w:pPr>
              <w:ind w:left="57" w:right="57"/>
              <w:rPr>
                <w:rFonts w:ascii="Times New Roman" w:hAnsi="Times New Roman" w:cs="Times New Roman"/>
                <w:sz w:val="26"/>
                <w:szCs w:val="26"/>
                <w:lang w:val="es-ES"/>
              </w:rPr>
            </w:pPr>
            <w:r w:rsidRPr="00C94FCD">
              <w:rPr>
                <w:rFonts w:ascii="Times New Roman" w:hAnsi="Times New Roman" w:cs="Times New Roman"/>
                <w:color w:val="000000"/>
                <w:sz w:val="26"/>
                <w:szCs w:val="26"/>
                <w:lang w:val="es-ES"/>
              </w:rPr>
              <w:t>+ Công văn đề nghị tạm ứng kinh phí ưu đãi, hỗ trợ đầu tư (Phụ lục số 01);</w:t>
            </w:r>
          </w:p>
          <w:p w:rsidR="00734C11" w:rsidRPr="00C94FCD" w:rsidRDefault="00734C11" w:rsidP="00BF25D6">
            <w:pPr>
              <w:ind w:left="57" w:right="57"/>
              <w:rPr>
                <w:rFonts w:ascii="Times New Roman" w:hAnsi="Times New Roman" w:cs="Times New Roman"/>
                <w:sz w:val="26"/>
                <w:szCs w:val="26"/>
                <w:lang w:val="es-ES"/>
              </w:rPr>
            </w:pPr>
            <w:r w:rsidRPr="00C94FCD">
              <w:rPr>
                <w:rFonts w:ascii="Times New Roman" w:hAnsi="Times New Roman" w:cs="Times New Roman"/>
                <w:color w:val="000000"/>
                <w:sz w:val="26"/>
                <w:szCs w:val="26"/>
                <w:lang w:val="es-ES"/>
              </w:rPr>
              <w:t>+ Quyết định ưu đãi, hỗ trợ đầu tư cho doanh nghiệp đầu tư vào nông nghiệp, nông thôn do Ủy ban nhân dân cấp tỉnh phê duyệt (Bản sao);</w:t>
            </w:r>
          </w:p>
          <w:p w:rsidR="00734C11" w:rsidRPr="00C94FCD" w:rsidRDefault="00734C11" w:rsidP="00BF25D6">
            <w:pPr>
              <w:ind w:left="57" w:right="57"/>
              <w:rPr>
                <w:rFonts w:ascii="Times New Roman" w:hAnsi="Times New Roman" w:cs="Times New Roman"/>
                <w:sz w:val="26"/>
                <w:szCs w:val="26"/>
                <w:lang w:val="es-ES"/>
              </w:rPr>
            </w:pPr>
            <w:r w:rsidRPr="00C94FCD">
              <w:rPr>
                <w:rFonts w:ascii="Times New Roman" w:hAnsi="Times New Roman" w:cs="Times New Roman"/>
                <w:color w:val="000000"/>
                <w:sz w:val="26"/>
                <w:szCs w:val="26"/>
                <w:lang w:val="es-ES"/>
              </w:rPr>
              <w:t>+ Hợp đồng thực hiện dịch vụ phát triển thị trường giữa doanh nghiệp và đơn vị thực hiện dịch vụ (Bản sao chứng thực);</w:t>
            </w:r>
          </w:p>
          <w:p w:rsidR="00734C11" w:rsidRPr="00C94FCD" w:rsidRDefault="00734C11" w:rsidP="00BF25D6">
            <w:pPr>
              <w:ind w:left="57" w:right="57"/>
              <w:rPr>
                <w:rFonts w:ascii="Times New Roman" w:hAnsi="Times New Roman" w:cs="Times New Roman"/>
                <w:color w:val="000000"/>
                <w:sz w:val="26"/>
                <w:szCs w:val="26"/>
                <w:lang w:val="es-ES"/>
              </w:rPr>
            </w:pPr>
            <w:r w:rsidRPr="00C94FCD">
              <w:rPr>
                <w:rFonts w:ascii="Times New Roman" w:hAnsi="Times New Roman" w:cs="Times New Roman"/>
                <w:color w:val="000000"/>
                <w:sz w:val="26"/>
                <w:szCs w:val="26"/>
                <w:lang w:val="es-ES"/>
              </w:rPr>
              <w:t>+ Chứng từ thanh toán (Bản sao chứng từ thanh toán một phần hay toàn bộ giá trị hợp đồng thực hiện dịch vụ phát triển thị trường).</w:t>
            </w:r>
          </w:p>
          <w:p w:rsidR="00734C11" w:rsidRPr="00C94FCD" w:rsidRDefault="00734C11" w:rsidP="00BF25D6">
            <w:pPr>
              <w:ind w:left="57" w:right="57"/>
              <w:rPr>
                <w:rFonts w:ascii="Times New Roman" w:hAnsi="Times New Roman" w:cs="Times New Roman"/>
                <w:color w:val="000000"/>
                <w:sz w:val="26"/>
                <w:szCs w:val="26"/>
                <w:lang w:val="es-ES"/>
              </w:rPr>
            </w:pPr>
            <w:r w:rsidRPr="00C94FCD">
              <w:rPr>
                <w:rFonts w:ascii="Times New Roman" w:hAnsi="Times New Roman" w:cs="Times New Roman"/>
                <w:color w:val="000000"/>
                <w:sz w:val="26"/>
                <w:szCs w:val="26"/>
                <w:lang w:val="es-ES"/>
              </w:rPr>
              <w:t>- Số lượng hồ sơ: 01 bộ hồ sơ.</w:t>
            </w:r>
          </w:p>
        </w:tc>
      </w:tr>
      <w:tr w:rsidR="00734C11" w:rsidRPr="00C94FCD" w:rsidTr="00C94FCD">
        <w:trPr>
          <w:tblCellSpacing w:w="0" w:type="dxa"/>
        </w:trPr>
        <w:tc>
          <w:tcPr>
            <w:tcW w:w="1685" w:type="dxa"/>
            <w:tcBorders>
              <w:top w:val="outset" w:sz="6" w:space="0" w:color="auto"/>
              <w:left w:val="outset" w:sz="6" w:space="0" w:color="auto"/>
              <w:bottom w:val="outset" w:sz="6" w:space="0" w:color="auto"/>
              <w:right w:val="outset" w:sz="6" w:space="0" w:color="auto"/>
            </w:tcBorders>
            <w:vAlign w:val="center"/>
            <w:hideMark/>
          </w:tcPr>
          <w:p w:rsidR="00734C11" w:rsidRPr="00C94FCD" w:rsidRDefault="00734C11" w:rsidP="00BF25D6">
            <w:pPr>
              <w:pStyle w:val="NormalWeb"/>
              <w:spacing w:before="0" w:beforeAutospacing="0" w:after="0" w:afterAutospacing="0"/>
              <w:ind w:left="57" w:right="57"/>
              <w:rPr>
                <w:color w:val="000000"/>
                <w:sz w:val="26"/>
                <w:szCs w:val="26"/>
              </w:rPr>
            </w:pPr>
            <w:r w:rsidRPr="00C94FCD">
              <w:rPr>
                <w:rStyle w:val="Strong"/>
                <w:color w:val="000000"/>
                <w:sz w:val="26"/>
                <w:szCs w:val="26"/>
              </w:rPr>
              <w:t>4. Thời hạn giải quyết:</w:t>
            </w:r>
          </w:p>
        </w:tc>
        <w:tc>
          <w:tcPr>
            <w:tcW w:w="8381" w:type="dxa"/>
            <w:gridSpan w:val="4"/>
            <w:tcBorders>
              <w:top w:val="outset" w:sz="6" w:space="0" w:color="auto"/>
              <w:left w:val="outset" w:sz="6" w:space="0" w:color="auto"/>
              <w:bottom w:val="outset" w:sz="6" w:space="0" w:color="auto"/>
              <w:right w:val="outset" w:sz="6" w:space="0" w:color="auto"/>
            </w:tcBorders>
            <w:vAlign w:val="center"/>
            <w:hideMark/>
          </w:tcPr>
          <w:p w:rsidR="00734C11" w:rsidRPr="00C94FCD" w:rsidRDefault="00734C11" w:rsidP="00BF25D6">
            <w:pPr>
              <w:pStyle w:val="NormalWeb"/>
              <w:spacing w:before="0" w:beforeAutospacing="0" w:after="0" w:afterAutospacing="0"/>
              <w:ind w:left="57" w:right="57"/>
              <w:jc w:val="both"/>
              <w:rPr>
                <w:color w:val="000000"/>
                <w:sz w:val="26"/>
                <w:szCs w:val="26"/>
              </w:rPr>
            </w:pPr>
            <w:r w:rsidRPr="00C94FCD">
              <w:rPr>
                <w:color w:val="000000"/>
                <w:sz w:val="26"/>
                <w:szCs w:val="26"/>
              </w:rPr>
              <w:t>15 ngày làm việc kể từ ngày nhận đủ hồ sơ hợp lệ.</w:t>
            </w:r>
          </w:p>
        </w:tc>
      </w:tr>
      <w:tr w:rsidR="00734C11" w:rsidRPr="00C94FCD" w:rsidTr="00C94FCD">
        <w:trPr>
          <w:tblCellSpacing w:w="0" w:type="dxa"/>
        </w:trPr>
        <w:tc>
          <w:tcPr>
            <w:tcW w:w="1685" w:type="dxa"/>
            <w:tcBorders>
              <w:top w:val="outset" w:sz="6" w:space="0" w:color="auto"/>
              <w:left w:val="outset" w:sz="6" w:space="0" w:color="auto"/>
              <w:bottom w:val="outset" w:sz="6" w:space="0" w:color="auto"/>
              <w:right w:val="outset" w:sz="6" w:space="0" w:color="auto"/>
            </w:tcBorders>
            <w:vAlign w:val="center"/>
            <w:hideMark/>
          </w:tcPr>
          <w:p w:rsidR="00734C11" w:rsidRPr="00C94FCD" w:rsidRDefault="00734C11" w:rsidP="00BF25D6">
            <w:pPr>
              <w:pStyle w:val="NormalWeb"/>
              <w:spacing w:before="0" w:beforeAutospacing="0" w:after="0" w:afterAutospacing="0"/>
              <w:ind w:left="57" w:right="57"/>
              <w:rPr>
                <w:color w:val="000000"/>
                <w:sz w:val="26"/>
                <w:szCs w:val="26"/>
              </w:rPr>
            </w:pPr>
            <w:r w:rsidRPr="00C94FCD">
              <w:rPr>
                <w:rStyle w:val="Strong"/>
                <w:color w:val="000000"/>
                <w:sz w:val="26"/>
                <w:szCs w:val="26"/>
              </w:rPr>
              <w:t>5. Đối tượng thực hiện thủ tục hành chính:</w:t>
            </w:r>
          </w:p>
        </w:tc>
        <w:tc>
          <w:tcPr>
            <w:tcW w:w="8381" w:type="dxa"/>
            <w:gridSpan w:val="4"/>
            <w:tcBorders>
              <w:top w:val="outset" w:sz="6" w:space="0" w:color="auto"/>
              <w:left w:val="outset" w:sz="6" w:space="0" w:color="auto"/>
              <w:bottom w:val="outset" w:sz="6" w:space="0" w:color="auto"/>
              <w:right w:val="outset" w:sz="6" w:space="0" w:color="auto"/>
            </w:tcBorders>
            <w:vAlign w:val="center"/>
            <w:hideMark/>
          </w:tcPr>
          <w:p w:rsidR="00734C11" w:rsidRPr="00C94FCD" w:rsidRDefault="00734C11" w:rsidP="00BF25D6">
            <w:pPr>
              <w:pStyle w:val="NormalWeb"/>
              <w:spacing w:before="0" w:beforeAutospacing="0" w:after="0" w:afterAutospacing="0"/>
              <w:ind w:left="57" w:right="57"/>
              <w:jc w:val="both"/>
              <w:rPr>
                <w:color w:val="000000"/>
                <w:sz w:val="26"/>
                <w:szCs w:val="26"/>
              </w:rPr>
            </w:pPr>
            <w:r w:rsidRPr="00C94FCD">
              <w:rPr>
                <w:color w:val="000000"/>
                <w:sz w:val="26"/>
                <w:szCs w:val="26"/>
              </w:rPr>
              <w:t>Doanh nghiệp nhận ưu đãi, hỗ trợ đầu tư theo quy định tại Nghị định số 210/2013/NĐ-CP của Chính phủ.</w:t>
            </w:r>
          </w:p>
        </w:tc>
      </w:tr>
      <w:tr w:rsidR="00734C11" w:rsidRPr="00C94FCD" w:rsidTr="00C94FCD">
        <w:trPr>
          <w:tblCellSpacing w:w="0" w:type="dxa"/>
        </w:trPr>
        <w:tc>
          <w:tcPr>
            <w:tcW w:w="1685" w:type="dxa"/>
            <w:tcBorders>
              <w:top w:val="outset" w:sz="6" w:space="0" w:color="auto"/>
              <w:left w:val="outset" w:sz="6" w:space="0" w:color="auto"/>
              <w:bottom w:val="outset" w:sz="6" w:space="0" w:color="auto"/>
              <w:right w:val="outset" w:sz="6" w:space="0" w:color="auto"/>
            </w:tcBorders>
            <w:vAlign w:val="center"/>
            <w:hideMark/>
          </w:tcPr>
          <w:p w:rsidR="00734C11" w:rsidRPr="00C94FCD" w:rsidRDefault="00734C11" w:rsidP="00BF25D6">
            <w:pPr>
              <w:pStyle w:val="NormalWeb"/>
              <w:spacing w:before="0" w:beforeAutospacing="0" w:after="0" w:afterAutospacing="0"/>
              <w:ind w:left="57" w:right="57"/>
              <w:rPr>
                <w:color w:val="000000"/>
                <w:sz w:val="26"/>
                <w:szCs w:val="26"/>
              </w:rPr>
            </w:pPr>
            <w:r w:rsidRPr="00C94FCD">
              <w:rPr>
                <w:rStyle w:val="Strong"/>
                <w:color w:val="000000"/>
                <w:sz w:val="26"/>
                <w:szCs w:val="26"/>
              </w:rPr>
              <w:t>6. Cơ quan thực hiện thủ tục hành chính:</w:t>
            </w:r>
          </w:p>
        </w:tc>
        <w:tc>
          <w:tcPr>
            <w:tcW w:w="8381" w:type="dxa"/>
            <w:gridSpan w:val="4"/>
            <w:tcBorders>
              <w:top w:val="outset" w:sz="6" w:space="0" w:color="auto"/>
              <w:left w:val="outset" w:sz="6" w:space="0" w:color="auto"/>
              <w:bottom w:val="outset" w:sz="6" w:space="0" w:color="auto"/>
              <w:right w:val="outset" w:sz="6" w:space="0" w:color="auto"/>
            </w:tcBorders>
            <w:vAlign w:val="center"/>
            <w:hideMark/>
          </w:tcPr>
          <w:p w:rsidR="00734C11" w:rsidRPr="00C94FCD" w:rsidRDefault="00734C11" w:rsidP="00BF25D6">
            <w:pPr>
              <w:pStyle w:val="NormalWeb"/>
              <w:spacing w:before="0" w:beforeAutospacing="0" w:after="0" w:afterAutospacing="0"/>
              <w:ind w:left="57" w:right="57"/>
              <w:jc w:val="both"/>
              <w:rPr>
                <w:color w:val="000000"/>
                <w:sz w:val="26"/>
                <w:szCs w:val="26"/>
              </w:rPr>
            </w:pPr>
            <w:r w:rsidRPr="00C94FCD">
              <w:rPr>
                <w:color w:val="000000"/>
                <w:sz w:val="26"/>
                <w:szCs w:val="26"/>
              </w:rPr>
              <w:t>Cơ quan thực hiện thủ tục hành chính: Sở Tài chính.</w:t>
            </w:r>
          </w:p>
          <w:p w:rsidR="00734C11" w:rsidRPr="00C94FCD" w:rsidRDefault="00734C11" w:rsidP="00BF25D6">
            <w:pPr>
              <w:pStyle w:val="NormalWeb"/>
              <w:spacing w:before="0" w:beforeAutospacing="0" w:after="0" w:afterAutospacing="0"/>
              <w:ind w:left="57" w:right="57"/>
              <w:jc w:val="both"/>
              <w:rPr>
                <w:color w:val="000000"/>
                <w:sz w:val="26"/>
                <w:szCs w:val="26"/>
              </w:rPr>
            </w:pPr>
            <w:r w:rsidRPr="00C94FCD">
              <w:rPr>
                <w:color w:val="000000"/>
                <w:sz w:val="26"/>
                <w:szCs w:val="26"/>
              </w:rPr>
              <w:t>Cơ quan phối hợp thực hiện thủ tục hành chính: Kho bạc Nhà nước.</w:t>
            </w:r>
          </w:p>
        </w:tc>
      </w:tr>
      <w:tr w:rsidR="00734C11" w:rsidRPr="00C94FCD" w:rsidTr="00C94FCD">
        <w:trPr>
          <w:tblCellSpacing w:w="0" w:type="dxa"/>
        </w:trPr>
        <w:tc>
          <w:tcPr>
            <w:tcW w:w="1685" w:type="dxa"/>
            <w:tcBorders>
              <w:top w:val="outset" w:sz="6" w:space="0" w:color="auto"/>
              <w:left w:val="outset" w:sz="6" w:space="0" w:color="auto"/>
              <w:bottom w:val="outset" w:sz="6" w:space="0" w:color="auto"/>
              <w:right w:val="outset" w:sz="6" w:space="0" w:color="auto"/>
            </w:tcBorders>
            <w:vAlign w:val="center"/>
            <w:hideMark/>
          </w:tcPr>
          <w:p w:rsidR="00734C11" w:rsidRPr="00C94FCD" w:rsidRDefault="00734C11" w:rsidP="00BF25D6">
            <w:pPr>
              <w:pStyle w:val="NormalWeb"/>
              <w:spacing w:before="0" w:beforeAutospacing="0" w:after="0" w:afterAutospacing="0"/>
              <w:ind w:left="57" w:right="57"/>
              <w:rPr>
                <w:color w:val="000000"/>
                <w:sz w:val="26"/>
                <w:szCs w:val="26"/>
              </w:rPr>
            </w:pPr>
            <w:r w:rsidRPr="00C94FCD">
              <w:rPr>
                <w:rStyle w:val="Strong"/>
                <w:color w:val="000000"/>
                <w:sz w:val="26"/>
                <w:szCs w:val="26"/>
              </w:rPr>
              <w:t xml:space="preserve">7. Kết quả thực hiện thủ </w:t>
            </w:r>
            <w:r w:rsidRPr="00C94FCD">
              <w:rPr>
                <w:rStyle w:val="Strong"/>
                <w:color w:val="000000"/>
                <w:sz w:val="26"/>
                <w:szCs w:val="26"/>
              </w:rPr>
              <w:lastRenderedPageBreak/>
              <w:t>tục hành chính:</w:t>
            </w:r>
          </w:p>
        </w:tc>
        <w:tc>
          <w:tcPr>
            <w:tcW w:w="8381" w:type="dxa"/>
            <w:gridSpan w:val="4"/>
            <w:tcBorders>
              <w:top w:val="outset" w:sz="6" w:space="0" w:color="auto"/>
              <w:left w:val="outset" w:sz="6" w:space="0" w:color="auto"/>
              <w:bottom w:val="outset" w:sz="6" w:space="0" w:color="auto"/>
              <w:right w:val="outset" w:sz="6" w:space="0" w:color="auto"/>
            </w:tcBorders>
            <w:vAlign w:val="center"/>
            <w:hideMark/>
          </w:tcPr>
          <w:p w:rsidR="00734C11" w:rsidRPr="00C94FCD" w:rsidRDefault="00734C11" w:rsidP="00BF25D6">
            <w:pPr>
              <w:pStyle w:val="NormalWeb"/>
              <w:spacing w:before="0" w:beforeAutospacing="0" w:after="0" w:afterAutospacing="0"/>
              <w:ind w:left="57" w:right="57"/>
              <w:jc w:val="both"/>
              <w:rPr>
                <w:color w:val="000000"/>
                <w:sz w:val="26"/>
                <w:szCs w:val="26"/>
              </w:rPr>
            </w:pPr>
            <w:r w:rsidRPr="00C94FCD">
              <w:rPr>
                <w:rFonts w:eastAsia="Calibri"/>
                <w:color w:val="000000" w:themeColor="text1"/>
                <w:sz w:val="26"/>
                <w:szCs w:val="26"/>
                <w:lang w:val="es-ES"/>
              </w:rPr>
              <w:lastRenderedPageBreak/>
              <w:t>Hạch toán chi từ ngân sách tạm ứng</w:t>
            </w:r>
            <w:r w:rsidR="00372AA1" w:rsidRPr="00C94FCD">
              <w:rPr>
                <w:rFonts w:eastAsia="Calibri"/>
                <w:color w:val="000000" w:themeColor="text1"/>
                <w:sz w:val="26"/>
                <w:szCs w:val="26"/>
                <w:lang w:val="es-ES"/>
              </w:rPr>
              <w:t xml:space="preserve"> </w:t>
            </w:r>
            <w:r w:rsidRPr="00C94FCD">
              <w:rPr>
                <w:rFonts w:eastAsia="Batang"/>
                <w:color w:val="000000" w:themeColor="text1"/>
                <w:sz w:val="26"/>
                <w:szCs w:val="26"/>
                <w:lang w:eastAsia="ko-KR"/>
              </w:rPr>
              <w:t>kinh phí hỗ trợ phát triển thị trường</w:t>
            </w:r>
          </w:p>
        </w:tc>
      </w:tr>
      <w:tr w:rsidR="00734C11" w:rsidRPr="00C94FCD" w:rsidTr="00C94FCD">
        <w:trPr>
          <w:tblCellSpacing w:w="0" w:type="dxa"/>
        </w:trPr>
        <w:tc>
          <w:tcPr>
            <w:tcW w:w="1685" w:type="dxa"/>
            <w:tcBorders>
              <w:top w:val="outset" w:sz="6" w:space="0" w:color="auto"/>
              <w:left w:val="outset" w:sz="6" w:space="0" w:color="auto"/>
              <w:bottom w:val="outset" w:sz="6" w:space="0" w:color="auto"/>
              <w:right w:val="outset" w:sz="6" w:space="0" w:color="auto"/>
            </w:tcBorders>
            <w:vAlign w:val="center"/>
            <w:hideMark/>
          </w:tcPr>
          <w:p w:rsidR="00734C11" w:rsidRPr="00C94FCD" w:rsidRDefault="00734C11" w:rsidP="00BF25D6">
            <w:pPr>
              <w:pStyle w:val="NormalWeb"/>
              <w:spacing w:before="0" w:beforeAutospacing="0" w:after="0" w:afterAutospacing="0"/>
              <w:ind w:left="57" w:right="57"/>
              <w:rPr>
                <w:color w:val="000000"/>
                <w:sz w:val="26"/>
                <w:szCs w:val="26"/>
              </w:rPr>
            </w:pPr>
            <w:r w:rsidRPr="00C94FCD">
              <w:rPr>
                <w:rStyle w:val="Strong"/>
                <w:color w:val="000000"/>
                <w:sz w:val="26"/>
                <w:szCs w:val="26"/>
              </w:rPr>
              <w:lastRenderedPageBreak/>
              <w:t>8. Lệ phí:</w:t>
            </w:r>
          </w:p>
        </w:tc>
        <w:tc>
          <w:tcPr>
            <w:tcW w:w="8381" w:type="dxa"/>
            <w:gridSpan w:val="4"/>
            <w:tcBorders>
              <w:top w:val="outset" w:sz="6" w:space="0" w:color="auto"/>
              <w:left w:val="outset" w:sz="6" w:space="0" w:color="auto"/>
              <w:bottom w:val="outset" w:sz="6" w:space="0" w:color="auto"/>
              <w:right w:val="outset" w:sz="6" w:space="0" w:color="auto"/>
            </w:tcBorders>
            <w:vAlign w:val="center"/>
            <w:hideMark/>
          </w:tcPr>
          <w:p w:rsidR="00734C11" w:rsidRPr="00C94FCD" w:rsidRDefault="00734C11" w:rsidP="00BF25D6">
            <w:pPr>
              <w:pStyle w:val="NormalWeb"/>
              <w:spacing w:before="0" w:beforeAutospacing="0" w:after="0" w:afterAutospacing="0"/>
              <w:ind w:left="57" w:right="57"/>
              <w:jc w:val="both"/>
              <w:rPr>
                <w:color w:val="000000"/>
                <w:sz w:val="26"/>
                <w:szCs w:val="26"/>
              </w:rPr>
            </w:pPr>
            <w:r w:rsidRPr="00C94FCD">
              <w:rPr>
                <w:color w:val="000000"/>
                <w:sz w:val="26"/>
                <w:szCs w:val="26"/>
              </w:rPr>
              <w:t>Không có</w:t>
            </w:r>
          </w:p>
        </w:tc>
      </w:tr>
      <w:tr w:rsidR="00734C11" w:rsidRPr="00C94FCD" w:rsidTr="00C94FCD">
        <w:trPr>
          <w:tblCellSpacing w:w="0" w:type="dxa"/>
        </w:trPr>
        <w:tc>
          <w:tcPr>
            <w:tcW w:w="1685" w:type="dxa"/>
            <w:tcBorders>
              <w:top w:val="outset" w:sz="6" w:space="0" w:color="auto"/>
              <w:left w:val="outset" w:sz="6" w:space="0" w:color="auto"/>
              <w:bottom w:val="outset" w:sz="6" w:space="0" w:color="auto"/>
              <w:right w:val="outset" w:sz="6" w:space="0" w:color="auto"/>
            </w:tcBorders>
            <w:vAlign w:val="center"/>
            <w:hideMark/>
          </w:tcPr>
          <w:p w:rsidR="00734C11" w:rsidRPr="00C94FCD" w:rsidRDefault="00734C11" w:rsidP="00BF25D6">
            <w:pPr>
              <w:pStyle w:val="NormalWeb"/>
              <w:spacing w:before="0" w:beforeAutospacing="0" w:after="0" w:afterAutospacing="0"/>
              <w:ind w:left="57" w:right="57"/>
              <w:rPr>
                <w:color w:val="000000"/>
                <w:sz w:val="26"/>
                <w:szCs w:val="26"/>
              </w:rPr>
            </w:pPr>
            <w:r w:rsidRPr="00C94FCD">
              <w:rPr>
                <w:rStyle w:val="Strong"/>
                <w:color w:val="000000"/>
                <w:sz w:val="26"/>
                <w:szCs w:val="26"/>
              </w:rPr>
              <w:t>9. Tên mẫu đơn, mẫu tờ khai:</w:t>
            </w:r>
          </w:p>
        </w:tc>
        <w:tc>
          <w:tcPr>
            <w:tcW w:w="8381" w:type="dxa"/>
            <w:gridSpan w:val="4"/>
            <w:tcBorders>
              <w:top w:val="outset" w:sz="6" w:space="0" w:color="auto"/>
              <w:left w:val="outset" w:sz="6" w:space="0" w:color="auto"/>
              <w:bottom w:val="outset" w:sz="6" w:space="0" w:color="auto"/>
              <w:right w:val="outset" w:sz="6" w:space="0" w:color="auto"/>
            </w:tcBorders>
            <w:vAlign w:val="center"/>
            <w:hideMark/>
          </w:tcPr>
          <w:p w:rsidR="00734C11" w:rsidRPr="00C94FCD" w:rsidRDefault="00734C11" w:rsidP="00BF25D6">
            <w:pPr>
              <w:pStyle w:val="NormalWeb"/>
              <w:spacing w:before="0" w:beforeAutospacing="0" w:after="0" w:afterAutospacing="0"/>
              <w:ind w:left="57" w:right="57"/>
              <w:jc w:val="both"/>
              <w:rPr>
                <w:color w:val="000000"/>
                <w:sz w:val="26"/>
                <w:szCs w:val="26"/>
              </w:rPr>
            </w:pPr>
            <w:r w:rsidRPr="00C94FCD">
              <w:rPr>
                <w:color w:val="000000"/>
                <w:sz w:val="26"/>
                <w:szCs w:val="26"/>
              </w:rPr>
              <w:t>Phụ lục số 01 đính kèm</w:t>
            </w:r>
          </w:p>
        </w:tc>
      </w:tr>
      <w:tr w:rsidR="00734C11" w:rsidRPr="00C94FCD" w:rsidTr="00C94FCD">
        <w:trPr>
          <w:tblCellSpacing w:w="0" w:type="dxa"/>
        </w:trPr>
        <w:tc>
          <w:tcPr>
            <w:tcW w:w="1685" w:type="dxa"/>
            <w:tcBorders>
              <w:top w:val="outset" w:sz="6" w:space="0" w:color="auto"/>
              <w:left w:val="outset" w:sz="6" w:space="0" w:color="auto"/>
              <w:bottom w:val="outset" w:sz="6" w:space="0" w:color="auto"/>
              <w:right w:val="outset" w:sz="6" w:space="0" w:color="auto"/>
            </w:tcBorders>
            <w:vAlign w:val="center"/>
            <w:hideMark/>
          </w:tcPr>
          <w:p w:rsidR="00734C11" w:rsidRPr="00C94FCD" w:rsidRDefault="00734C11" w:rsidP="00BF25D6">
            <w:pPr>
              <w:pStyle w:val="NormalWeb"/>
              <w:spacing w:before="0" w:beforeAutospacing="0" w:after="0" w:afterAutospacing="0"/>
              <w:ind w:left="57" w:right="57"/>
              <w:rPr>
                <w:color w:val="000000"/>
                <w:sz w:val="26"/>
                <w:szCs w:val="26"/>
              </w:rPr>
            </w:pPr>
            <w:r w:rsidRPr="00C94FCD">
              <w:rPr>
                <w:rStyle w:val="Strong"/>
                <w:color w:val="000000"/>
                <w:sz w:val="26"/>
                <w:szCs w:val="26"/>
              </w:rPr>
              <w:t>10. Yêu cầu, điều kiện thực hiện thủ tục hành chính:</w:t>
            </w:r>
          </w:p>
        </w:tc>
        <w:tc>
          <w:tcPr>
            <w:tcW w:w="8381" w:type="dxa"/>
            <w:gridSpan w:val="4"/>
            <w:tcBorders>
              <w:top w:val="outset" w:sz="6" w:space="0" w:color="auto"/>
              <w:left w:val="outset" w:sz="6" w:space="0" w:color="auto"/>
              <w:bottom w:val="outset" w:sz="6" w:space="0" w:color="auto"/>
              <w:right w:val="outset" w:sz="6" w:space="0" w:color="auto"/>
            </w:tcBorders>
            <w:vAlign w:val="center"/>
            <w:hideMark/>
          </w:tcPr>
          <w:p w:rsidR="00734C11" w:rsidRPr="00C94FCD" w:rsidRDefault="00734C11" w:rsidP="00BF25D6">
            <w:pPr>
              <w:ind w:left="57" w:right="57"/>
              <w:rPr>
                <w:rFonts w:ascii="Times New Roman" w:hAnsi="Times New Roman" w:cs="Times New Roman"/>
                <w:sz w:val="26"/>
                <w:szCs w:val="26"/>
                <w:lang w:val="es-ES"/>
              </w:rPr>
            </w:pPr>
            <w:r w:rsidRPr="00C94FCD">
              <w:rPr>
                <w:rFonts w:ascii="Times New Roman" w:hAnsi="Times New Roman" w:cs="Times New Roman"/>
                <w:color w:val="000000"/>
                <w:sz w:val="26"/>
                <w:szCs w:val="26"/>
                <w:lang w:val="es-ES"/>
              </w:rPr>
              <w:t>Nhà đầu tư có dự án đầu tư vào nông nghiệp, nông thôn được hỗ trợ kinh phí phát triển thị trường theo quy định tại điểm b, khoản 1 và khoản 2 Điều 9 Nghị định số 210/2013/NĐ-CP của Chính phủ và đảm bảo phù hợp với quy định tại điểm 2.21, khoản 2, Điều 6 Thông tư số 78/2014/TT-BTC ngày 18 tháng 6 năm 2014 của Bộ Tài chính hướng dẫn thi hành Nghị định số 218/2013/NĐ-CP ngày 26 tháng 12 năm 2013 của Chính phủ quy định và hướng dẫn thi hành Luật Thuế thu nhập doanh nghiệp.</w:t>
            </w:r>
          </w:p>
        </w:tc>
      </w:tr>
      <w:tr w:rsidR="00734C11" w:rsidRPr="00C94FCD" w:rsidTr="00C94FCD">
        <w:trPr>
          <w:tblCellSpacing w:w="0" w:type="dxa"/>
        </w:trPr>
        <w:tc>
          <w:tcPr>
            <w:tcW w:w="1685" w:type="dxa"/>
            <w:tcBorders>
              <w:top w:val="outset" w:sz="6" w:space="0" w:color="auto"/>
              <w:left w:val="outset" w:sz="6" w:space="0" w:color="auto"/>
              <w:bottom w:val="outset" w:sz="6" w:space="0" w:color="auto"/>
              <w:right w:val="outset" w:sz="6" w:space="0" w:color="auto"/>
            </w:tcBorders>
            <w:vAlign w:val="center"/>
            <w:hideMark/>
          </w:tcPr>
          <w:p w:rsidR="00734C11" w:rsidRPr="00C94FCD" w:rsidRDefault="00734C11" w:rsidP="00BF25D6">
            <w:pPr>
              <w:pStyle w:val="NormalWeb"/>
              <w:spacing w:before="0" w:beforeAutospacing="0" w:after="0" w:afterAutospacing="0"/>
              <w:ind w:left="57" w:right="57"/>
              <w:rPr>
                <w:color w:val="000000"/>
                <w:sz w:val="26"/>
                <w:szCs w:val="26"/>
              </w:rPr>
            </w:pPr>
            <w:r w:rsidRPr="00C94FCD">
              <w:rPr>
                <w:rStyle w:val="Strong"/>
                <w:color w:val="000000"/>
                <w:sz w:val="26"/>
                <w:szCs w:val="26"/>
              </w:rPr>
              <w:t>11. Căn cứ pháp lý của thủ tục hành chính:</w:t>
            </w:r>
          </w:p>
        </w:tc>
        <w:tc>
          <w:tcPr>
            <w:tcW w:w="8381" w:type="dxa"/>
            <w:gridSpan w:val="4"/>
            <w:tcBorders>
              <w:top w:val="outset" w:sz="6" w:space="0" w:color="auto"/>
              <w:left w:val="outset" w:sz="6" w:space="0" w:color="auto"/>
              <w:bottom w:val="outset" w:sz="6" w:space="0" w:color="auto"/>
              <w:right w:val="outset" w:sz="6" w:space="0" w:color="auto"/>
            </w:tcBorders>
            <w:vAlign w:val="center"/>
            <w:hideMark/>
          </w:tcPr>
          <w:p w:rsidR="00734C11" w:rsidRPr="00C94FCD" w:rsidRDefault="00734C11" w:rsidP="00BF25D6">
            <w:pPr>
              <w:ind w:left="57" w:right="57"/>
              <w:rPr>
                <w:rFonts w:ascii="Times New Roman" w:eastAsia="Times New Roman" w:hAnsi="Times New Roman" w:cs="Times New Roman"/>
                <w:color w:val="000000"/>
                <w:sz w:val="26"/>
                <w:szCs w:val="26"/>
              </w:rPr>
            </w:pPr>
            <w:r w:rsidRPr="00C94FCD">
              <w:rPr>
                <w:rFonts w:ascii="Times New Roman" w:eastAsia="Times New Roman" w:hAnsi="Times New Roman" w:cs="Times New Roman"/>
                <w:color w:val="000000"/>
                <w:sz w:val="26"/>
                <w:szCs w:val="26"/>
              </w:rPr>
              <w:t>- Nghị định số 210/2013/NĐ-CP ngày 19/12/2013 của Chính phủ về chính sách khuyến khích doanh nghiệp đầu tư vào nông nghiệp, nông thôn;</w:t>
            </w:r>
          </w:p>
          <w:p w:rsidR="00734C11" w:rsidRPr="00C94FCD" w:rsidRDefault="00734C11" w:rsidP="00BF25D6">
            <w:pPr>
              <w:ind w:left="57" w:right="57"/>
              <w:rPr>
                <w:rFonts w:ascii="Times New Roman" w:eastAsia="Times New Roman" w:hAnsi="Times New Roman" w:cs="Times New Roman"/>
                <w:color w:val="000000"/>
                <w:sz w:val="26"/>
                <w:szCs w:val="26"/>
              </w:rPr>
            </w:pPr>
            <w:r w:rsidRPr="00C94FCD">
              <w:rPr>
                <w:rFonts w:ascii="Times New Roman" w:eastAsia="Times New Roman" w:hAnsi="Times New Roman" w:cs="Times New Roman"/>
                <w:color w:val="000000"/>
                <w:sz w:val="26"/>
                <w:szCs w:val="26"/>
              </w:rPr>
              <w:t>- Thông tư số 30/2015/TT-BTC ngày 09/3/2015 của Bộ Tài chính về hướng dẫn việc lập dự toán, thanh toán và quyết toán các khoản hỗ trợ doanh nghiệp theo Nghị định số 210/2013/NĐ-CP ngày 19/12/2013 của Chính phủ về ch nính sách khuyến khích doanh nghiệp đầu tư vào nông nghiệp, nông thôn.</w:t>
            </w:r>
          </w:p>
          <w:p w:rsidR="00734C11" w:rsidRPr="00C94FCD" w:rsidRDefault="00734C11" w:rsidP="00BF25D6">
            <w:pPr>
              <w:pStyle w:val="NormalWeb"/>
              <w:spacing w:before="0" w:beforeAutospacing="0" w:after="0" w:afterAutospacing="0"/>
              <w:ind w:left="57" w:right="57"/>
              <w:jc w:val="both"/>
              <w:rPr>
                <w:color w:val="000000"/>
                <w:sz w:val="26"/>
                <w:szCs w:val="26"/>
              </w:rPr>
            </w:pPr>
            <w:r w:rsidRPr="00C94FCD">
              <w:rPr>
                <w:color w:val="000000"/>
                <w:sz w:val="26"/>
                <w:szCs w:val="26"/>
              </w:rPr>
              <w:t>- Quyết định số 19/2017/QĐ-UBND ngày 16/6/2017 của UBND tỉnh ban hành quy định về chính sách đặc thù khuyến khích doanh nghiệp đầu tư vào lĩnh vực nông nghiệp, nông thôn trên địa bàn tỉnh Tây Ninh giai đoạn 2017-2020.</w:t>
            </w:r>
          </w:p>
        </w:tc>
      </w:tr>
    </w:tbl>
    <w:p w:rsidR="00734C11" w:rsidRPr="00FB778A" w:rsidRDefault="00734C11" w:rsidP="00734C11">
      <w:pPr>
        <w:rPr>
          <w:rFonts w:ascii="Times New Roman" w:hAnsi="Times New Roman" w:cs="Times New Roman"/>
          <w:sz w:val="26"/>
          <w:szCs w:val="26"/>
        </w:rPr>
      </w:pPr>
    </w:p>
    <w:p w:rsidR="00734C11" w:rsidRPr="00FB778A" w:rsidRDefault="00734C11" w:rsidP="00734C11">
      <w:pPr>
        <w:rPr>
          <w:rFonts w:ascii="Times New Roman" w:hAnsi="Times New Roman" w:cs="Times New Roman"/>
          <w:sz w:val="26"/>
          <w:szCs w:val="26"/>
        </w:rPr>
      </w:pPr>
    </w:p>
    <w:p w:rsidR="00734C11" w:rsidRPr="00FB778A" w:rsidRDefault="00734C11" w:rsidP="00734C11">
      <w:pPr>
        <w:rPr>
          <w:rFonts w:ascii="Times New Roman" w:hAnsi="Times New Roman" w:cs="Times New Roman"/>
          <w:sz w:val="26"/>
          <w:szCs w:val="26"/>
        </w:rPr>
      </w:pPr>
    </w:p>
    <w:p w:rsidR="00734C11" w:rsidRPr="00FB778A" w:rsidRDefault="00734C11" w:rsidP="00734C11">
      <w:pPr>
        <w:rPr>
          <w:rFonts w:ascii="Times New Roman" w:hAnsi="Times New Roman" w:cs="Times New Roman"/>
          <w:sz w:val="26"/>
          <w:szCs w:val="26"/>
        </w:rPr>
      </w:pPr>
    </w:p>
    <w:p w:rsidR="00734C11" w:rsidRPr="00FB778A" w:rsidRDefault="00734C11" w:rsidP="00734C11">
      <w:pPr>
        <w:rPr>
          <w:rFonts w:ascii="Times New Roman" w:hAnsi="Times New Roman" w:cs="Times New Roman"/>
          <w:sz w:val="26"/>
          <w:szCs w:val="26"/>
        </w:rPr>
      </w:pPr>
    </w:p>
    <w:p w:rsidR="00734C11" w:rsidRPr="00FB778A" w:rsidRDefault="00734C11" w:rsidP="00734C11">
      <w:pPr>
        <w:rPr>
          <w:rFonts w:ascii="Times New Roman" w:hAnsi="Times New Roman" w:cs="Times New Roman"/>
          <w:sz w:val="26"/>
          <w:szCs w:val="26"/>
        </w:rPr>
      </w:pPr>
    </w:p>
    <w:p w:rsidR="006E54C8" w:rsidRPr="00FB778A" w:rsidRDefault="006E54C8">
      <w:pPr>
        <w:rPr>
          <w:rFonts w:ascii="Times New Roman" w:eastAsia="Times New Roman" w:hAnsi="Times New Roman" w:cs="Times New Roman"/>
          <w:b/>
          <w:color w:val="000000"/>
          <w:sz w:val="26"/>
          <w:szCs w:val="26"/>
        </w:rPr>
      </w:pPr>
      <w:r w:rsidRPr="00FB778A">
        <w:rPr>
          <w:rFonts w:ascii="Times New Roman" w:eastAsia="Times New Roman" w:hAnsi="Times New Roman" w:cs="Times New Roman"/>
          <w:b/>
          <w:color w:val="000000"/>
          <w:sz w:val="26"/>
          <w:szCs w:val="26"/>
        </w:rPr>
        <w:br w:type="page"/>
      </w:r>
    </w:p>
    <w:p w:rsidR="00BF25D6" w:rsidRPr="00FB778A" w:rsidRDefault="00BF25D6" w:rsidP="00F52014">
      <w:pPr>
        <w:spacing w:after="120"/>
        <w:ind w:left="6480"/>
        <w:rPr>
          <w:rFonts w:ascii="Times New Roman" w:hAnsi="Times New Roman" w:cs="Times New Roman"/>
          <w:b/>
          <w:bCs/>
          <w:sz w:val="26"/>
          <w:szCs w:val="26"/>
          <w:lang w:val="nl-NL"/>
        </w:rPr>
      </w:pPr>
      <w:r w:rsidRPr="00FB778A">
        <w:rPr>
          <w:rFonts w:ascii="Times New Roman" w:hAnsi="Times New Roman" w:cs="Times New Roman"/>
          <w:b/>
          <w:bCs/>
          <w:sz w:val="26"/>
          <w:szCs w:val="26"/>
          <w:lang w:val="nl-NL"/>
        </w:rPr>
        <w:lastRenderedPageBreak/>
        <w:t>PHỤ LỤC SỐ 01</w:t>
      </w:r>
    </w:p>
    <w:p w:rsidR="00BF25D6" w:rsidRPr="00FB778A" w:rsidRDefault="00BF25D6" w:rsidP="00BF25D6">
      <w:pPr>
        <w:spacing w:after="120"/>
        <w:jc w:val="center"/>
        <w:rPr>
          <w:rFonts w:ascii="Times New Roman" w:hAnsi="Times New Roman" w:cs="Times New Roman"/>
          <w:sz w:val="26"/>
          <w:szCs w:val="26"/>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27"/>
        <w:gridCol w:w="5670"/>
      </w:tblGrid>
      <w:tr w:rsidR="00BF25D6" w:rsidRPr="00FB778A" w:rsidTr="00BF25D6">
        <w:tc>
          <w:tcPr>
            <w:tcW w:w="3227" w:type="dxa"/>
            <w:tcBorders>
              <w:top w:val="nil"/>
              <w:left w:val="nil"/>
              <w:bottom w:val="nil"/>
              <w:right w:val="nil"/>
              <w:tl2br w:val="nil"/>
              <w:tr2bl w:val="nil"/>
            </w:tcBorders>
            <w:shd w:val="clear" w:color="auto" w:fill="auto"/>
            <w:tcMar>
              <w:top w:w="0" w:type="dxa"/>
              <w:left w:w="108" w:type="dxa"/>
              <w:bottom w:w="0" w:type="dxa"/>
              <w:right w:w="108" w:type="dxa"/>
            </w:tcMar>
          </w:tcPr>
          <w:p w:rsidR="00BF25D6" w:rsidRPr="00FB778A" w:rsidRDefault="00BF25D6" w:rsidP="00BF25D6">
            <w:pPr>
              <w:jc w:val="center"/>
              <w:rPr>
                <w:rFonts w:ascii="Times New Roman" w:hAnsi="Times New Roman" w:cs="Times New Roman"/>
                <w:sz w:val="26"/>
                <w:szCs w:val="26"/>
              </w:rPr>
            </w:pPr>
            <w:r w:rsidRPr="00FB778A">
              <w:rPr>
                <w:rFonts w:ascii="Times New Roman" w:hAnsi="Times New Roman" w:cs="Times New Roman"/>
                <w:b/>
                <w:bCs/>
                <w:sz w:val="26"/>
                <w:szCs w:val="26"/>
                <w:lang w:val="nl-NL"/>
              </w:rPr>
              <w:t>TÊN DOANH NGHIỆP…</w:t>
            </w:r>
            <w:r w:rsidRPr="00FB778A">
              <w:rPr>
                <w:rFonts w:ascii="Times New Roman" w:hAnsi="Times New Roman" w:cs="Times New Roman"/>
                <w:b/>
                <w:bCs/>
                <w:sz w:val="26"/>
                <w:szCs w:val="26"/>
                <w:lang w:val="nl-NL"/>
              </w:rPr>
              <w:br/>
              <w:t>--------</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BF25D6" w:rsidRPr="00FB778A" w:rsidRDefault="00BF25D6" w:rsidP="00BF25D6">
            <w:pPr>
              <w:jc w:val="center"/>
              <w:rPr>
                <w:rFonts w:ascii="Times New Roman" w:hAnsi="Times New Roman" w:cs="Times New Roman"/>
                <w:sz w:val="26"/>
                <w:szCs w:val="26"/>
              </w:rPr>
            </w:pPr>
            <w:r w:rsidRPr="00FB778A">
              <w:rPr>
                <w:rFonts w:ascii="Times New Roman" w:hAnsi="Times New Roman" w:cs="Times New Roman"/>
                <w:b/>
                <w:bCs/>
                <w:sz w:val="26"/>
                <w:szCs w:val="26"/>
              </w:rPr>
              <w:t>CỘNG HÒA XÃ HỘI CHỦ NGHĨA VIỆT NAM</w:t>
            </w:r>
            <w:r w:rsidRPr="00FB778A">
              <w:rPr>
                <w:rFonts w:ascii="Times New Roman" w:hAnsi="Times New Roman" w:cs="Times New Roman"/>
                <w:b/>
                <w:bCs/>
                <w:sz w:val="26"/>
                <w:szCs w:val="26"/>
              </w:rPr>
              <w:br/>
              <w:t xml:space="preserve">Độc lập - Tự do - Hạnh phúc </w:t>
            </w:r>
            <w:r w:rsidRPr="00FB778A">
              <w:rPr>
                <w:rFonts w:ascii="Times New Roman" w:hAnsi="Times New Roman" w:cs="Times New Roman"/>
                <w:b/>
                <w:bCs/>
                <w:sz w:val="26"/>
                <w:szCs w:val="26"/>
              </w:rPr>
              <w:br/>
              <w:t>---------------</w:t>
            </w:r>
          </w:p>
        </w:tc>
      </w:tr>
      <w:tr w:rsidR="00BF25D6" w:rsidRPr="00FB778A" w:rsidTr="00BF25D6">
        <w:tblPrEx>
          <w:tblBorders>
            <w:top w:val="none" w:sz="0" w:space="0" w:color="auto"/>
            <w:bottom w:val="none" w:sz="0" w:space="0" w:color="auto"/>
            <w:insideH w:val="none" w:sz="0" w:space="0" w:color="auto"/>
            <w:insideV w:val="none" w:sz="0" w:space="0" w:color="auto"/>
          </w:tblBorders>
        </w:tblPrEx>
        <w:tc>
          <w:tcPr>
            <w:tcW w:w="3227" w:type="dxa"/>
            <w:tcBorders>
              <w:top w:val="nil"/>
              <w:left w:val="nil"/>
              <w:bottom w:val="nil"/>
              <w:right w:val="nil"/>
              <w:tl2br w:val="nil"/>
              <w:tr2bl w:val="nil"/>
            </w:tcBorders>
            <w:shd w:val="clear" w:color="auto" w:fill="auto"/>
            <w:tcMar>
              <w:top w:w="0" w:type="dxa"/>
              <w:left w:w="108" w:type="dxa"/>
              <w:bottom w:w="0" w:type="dxa"/>
              <w:right w:w="108" w:type="dxa"/>
            </w:tcMar>
          </w:tcPr>
          <w:p w:rsidR="00BF25D6" w:rsidRPr="00FB778A" w:rsidRDefault="00BF25D6" w:rsidP="00BF25D6">
            <w:pPr>
              <w:jc w:val="center"/>
              <w:rPr>
                <w:rFonts w:ascii="Times New Roman" w:hAnsi="Times New Roman" w:cs="Times New Roman"/>
                <w:sz w:val="26"/>
                <w:szCs w:val="26"/>
              </w:rPr>
            </w:pPr>
            <w:r w:rsidRPr="00FB778A">
              <w:rPr>
                <w:rFonts w:ascii="Times New Roman" w:hAnsi="Times New Roman" w:cs="Times New Roman"/>
                <w:sz w:val="26"/>
                <w:szCs w:val="26"/>
                <w:lang w:val="nl-NL"/>
              </w:rPr>
              <w:t>V/v Tạm ứng (Thanh toán) kinh phí …….…</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BF25D6" w:rsidRPr="00FB778A" w:rsidRDefault="00BF25D6" w:rsidP="00BF25D6">
            <w:pPr>
              <w:jc w:val="right"/>
              <w:rPr>
                <w:rFonts w:ascii="Times New Roman" w:hAnsi="Times New Roman" w:cs="Times New Roman"/>
                <w:sz w:val="26"/>
                <w:szCs w:val="26"/>
              </w:rPr>
            </w:pPr>
            <w:r w:rsidRPr="00FB778A">
              <w:rPr>
                <w:rFonts w:ascii="Times New Roman" w:hAnsi="Times New Roman" w:cs="Times New Roman"/>
                <w:i/>
                <w:iCs/>
                <w:sz w:val="26"/>
                <w:szCs w:val="26"/>
              </w:rPr>
              <w:t>….ngày ….tháng …. năm…..</w:t>
            </w:r>
          </w:p>
        </w:tc>
      </w:tr>
    </w:tbl>
    <w:p w:rsidR="00BF25D6" w:rsidRPr="00FB778A" w:rsidRDefault="00BF25D6" w:rsidP="00BF25D6">
      <w:pPr>
        <w:spacing w:after="120"/>
        <w:rPr>
          <w:rFonts w:ascii="Times New Roman" w:hAnsi="Times New Roman" w:cs="Times New Roman"/>
          <w:sz w:val="34"/>
          <w:szCs w:val="26"/>
        </w:rPr>
      </w:pPr>
      <w:r w:rsidRPr="00FB778A">
        <w:rPr>
          <w:rFonts w:ascii="Times New Roman" w:hAnsi="Times New Roman" w:cs="Times New Roman"/>
          <w:b/>
          <w:bCs/>
          <w:sz w:val="26"/>
          <w:szCs w:val="26"/>
          <w:lang w:val="nl-NL"/>
        </w:rPr>
        <w:t> </w:t>
      </w:r>
    </w:p>
    <w:p w:rsidR="00BF25D6" w:rsidRPr="00FB778A" w:rsidRDefault="00BF25D6" w:rsidP="00BF25D6">
      <w:pPr>
        <w:spacing w:after="120" w:line="360" w:lineRule="auto"/>
        <w:jc w:val="center"/>
        <w:rPr>
          <w:rFonts w:ascii="Times New Roman" w:hAnsi="Times New Roman" w:cs="Times New Roman"/>
          <w:sz w:val="26"/>
          <w:szCs w:val="26"/>
        </w:rPr>
      </w:pPr>
      <w:r w:rsidRPr="00FB778A">
        <w:rPr>
          <w:rFonts w:ascii="Times New Roman" w:hAnsi="Times New Roman" w:cs="Times New Roman"/>
          <w:sz w:val="26"/>
          <w:szCs w:val="26"/>
          <w:lang w:val="nl-NL"/>
        </w:rPr>
        <w:t>Kính gửi: Sở Tài chính tỉnh Tây Ninh</w:t>
      </w:r>
    </w:p>
    <w:p w:rsidR="00BF25D6" w:rsidRPr="00FB778A" w:rsidRDefault="00BF25D6" w:rsidP="00BF25D6">
      <w:pPr>
        <w:spacing w:after="120"/>
        <w:ind w:firstLine="720"/>
        <w:rPr>
          <w:rFonts w:ascii="Times New Roman" w:hAnsi="Times New Roman" w:cs="Times New Roman"/>
          <w:sz w:val="14"/>
          <w:szCs w:val="26"/>
          <w:lang w:val="nl-NL"/>
        </w:rPr>
      </w:pPr>
    </w:p>
    <w:p w:rsidR="00BF25D6" w:rsidRPr="00FB778A" w:rsidRDefault="00BF25D6" w:rsidP="00BF25D6">
      <w:pPr>
        <w:spacing w:after="120"/>
        <w:ind w:firstLine="720"/>
        <w:rPr>
          <w:rFonts w:ascii="Times New Roman" w:hAnsi="Times New Roman" w:cs="Times New Roman"/>
          <w:sz w:val="26"/>
          <w:szCs w:val="26"/>
        </w:rPr>
      </w:pPr>
      <w:r w:rsidRPr="00FB778A">
        <w:rPr>
          <w:rFonts w:ascii="Times New Roman" w:hAnsi="Times New Roman" w:cs="Times New Roman"/>
          <w:sz w:val="26"/>
          <w:szCs w:val="26"/>
          <w:lang w:val="nl-NL"/>
        </w:rPr>
        <w:t>Căn cứ Thông tư số 30/2015/TT-BTC ngày 09 tháng 3 năm 2015 của Bộ Tài chính hướng dẫn lập dự toán, thanh và quyết toán các khoản kinh phí hỗ trợ doanh nghiệp theo Nghị định số 210/2013/NĐ-CP ngày 19/12/2013 của Chính phủ.</w:t>
      </w:r>
    </w:p>
    <w:p w:rsidR="00BF25D6" w:rsidRPr="00FB778A" w:rsidRDefault="00BF25D6" w:rsidP="00BF25D6">
      <w:pPr>
        <w:spacing w:after="120"/>
        <w:ind w:firstLine="720"/>
        <w:rPr>
          <w:rFonts w:ascii="Times New Roman" w:hAnsi="Times New Roman" w:cs="Times New Roman"/>
          <w:sz w:val="26"/>
          <w:szCs w:val="26"/>
        </w:rPr>
      </w:pPr>
      <w:r w:rsidRPr="00FB778A">
        <w:rPr>
          <w:rFonts w:ascii="Times New Roman" w:hAnsi="Times New Roman" w:cs="Times New Roman"/>
          <w:sz w:val="26"/>
          <w:szCs w:val="26"/>
        </w:rPr>
        <w:t>Căn cứ Thông tư số 05/2014/TT-BKHĐT ngày 30/9/2014 của Bộ Kế hoạch và Đầu tư hướng dẫn thực hiện Nghị định số 210/2013/NĐ-CP ngày 19/12/2013 của Chính phủ.</w:t>
      </w:r>
    </w:p>
    <w:p w:rsidR="00BF25D6" w:rsidRPr="00FB778A" w:rsidRDefault="00BF25D6" w:rsidP="00BF25D6">
      <w:pPr>
        <w:spacing w:after="120"/>
        <w:ind w:firstLine="720"/>
        <w:rPr>
          <w:rFonts w:ascii="Times New Roman" w:hAnsi="Times New Roman" w:cs="Times New Roman"/>
          <w:sz w:val="26"/>
          <w:szCs w:val="26"/>
        </w:rPr>
      </w:pPr>
      <w:r w:rsidRPr="00FB778A">
        <w:rPr>
          <w:rFonts w:ascii="Times New Roman" w:hAnsi="Times New Roman" w:cs="Times New Roman"/>
          <w:sz w:val="26"/>
          <w:szCs w:val="26"/>
        </w:rPr>
        <w:t>Căn cứ Quyết định số …. ngày ….của Ủy ban nhân dân tỉnh Tây Ninh về việc ưu đãi, hỗ trợ cho doanh nghiệp đầu tư vào nông nghiệp, nông thôn theo Nghị định số 210/2013/NĐ-CP ngày 19/12/2013 của Chính phủ.</w:t>
      </w:r>
    </w:p>
    <w:p w:rsidR="00BF25D6" w:rsidRPr="00FB778A" w:rsidRDefault="00BF25D6" w:rsidP="00BF25D6">
      <w:pPr>
        <w:spacing w:after="120"/>
        <w:ind w:firstLine="720"/>
        <w:rPr>
          <w:rFonts w:ascii="Times New Roman" w:hAnsi="Times New Roman" w:cs="Times New Roman"/>
          <w:sz w:val="26"/>
          <w:szCs w:val="26"/>
        </w:rPr>
      </w:pPr>
      <w:r w:rsidRPr="00FB778A">
        <w:rPr>
          <w:rFonts w:ascii="Times New Roman" w:hAnsi="Times New Roman" w:cs="Times New Roman"/>
          <w:sz w:val="26"/>
          <w:szCs w:val="26"/>
        </w:rPr>
        <w:t>Doanh nghiệp: (tên doanh nghiệp)…..</w:t>
      </w:r>
    </w:p>
    <w:p w:rsidR="00BF25D6" w:rsidRPr="00FB778A" w:rsidRDefault="00BF25D6" w:rsidP="00BF25D6">
      <w:pPr>
        <w:spacing w:after="120"/>
        <w:ind w:firstLine="720"/>
        <w:rPr>
          <w:rFonts w:ascii="Times New Roman" w:hAnsi="Times New Roman" w:cs="Times New Roman"/>
          <w:sz w:val="26"/>
          <w:szCs w:val="26"/>
        </w:rPr>
      </w:pPr>
      <w:r w:rsidRPr="00FB778A">
        <w:rPr>
          <w:rFonts w:ascii="Times New Roman" w:hAnsi="Times New Roman" w:cs="Times New Roman"/>
          <w:sz w:val="26"/>
          <w:szCs w:val="26"/>
        </w:rPr>
        <w:t>Trụ sở chính: ….</w:t>
      </w:r>
    </w:p>
    <w:p w:rsidR="00BF25D6" w:rsidRPr="00FB778A" w:rsidRDefault="00BF25D6" w:rsidP="00BF25D6">
      <w:pPr>
        <w:spacing w:after="120"/>
        <w:ind w:firstLine="720"/>
        <w:rPr>
          <w:rFonts w:ascii="Times New Roman" w:hAnsi="Times New Roman" w:cs="Times New Roman"/>
          <w:sz w:val="26"/>
          <w:szCs w:val="26"/>
        </w:rPr>
      </w:pPr>
      <w:r w:rsidRPr="00FB778A">
        <w:rPr>
          <w:rFonts w:ascii="Times New Roman" w:hAnsi="Times New Roman" w:cs="Times New Roman"/>
          <w:sz w:val="26"/>
          <w:szCs w:val="26"/>
        </w:rPr>
        <w:t>Điện thoại: …. ……………………………. Fax: ……..</w:t>
      </w:r>
    </w:p>
    <w:p w:rsidR="00BF25D6" w:rsidRPr="00FB778A" w:rsidRDefault="00BF25D6" w:rsidP="00BF25D6">
      <w:pPr>
        <w:spacing w:after="120"/>
        <w:ind w:firstLine="720"/>
        <w:rPr>
          <w:rFonts w:ascii="Times New Roman" w:hAnsi="Times New Roman" w:cs="Times New Roman"/>
          <w:sz w:val="26"/>
          <w:szCs w:val="26"/>
        </w:rPr>
      </w:pPr>
      <w:r w:rsidRPr="00FB778A">
        <w:rPr>
          <w:rFonts w:ascii="Times New Roman" w:hAnsi="Times New Roman" w:cs="Times New Roman"/>
          <w:sz w:val="26"/>
          <w:szCs w:val="26"/>
        </w:rPr>
        <w:t>Tài khoản số ….. tại …….</w:t>
      </w:r>
    </w:p>
    <w:p w:rsidR="00BF25D6" w:rsidRPr="00FB778A" w:rsidRDefault="00BF25D6" w:rsidP="00BF25D6">
      <w:pPr>
        <w:spacing w:after="120"/>
        <w:ind w:firstLine="720"/>
        <w:rPr>
          <w:rFonts w:ascii="Times New Roman" w:hAnsi="Times New Roman" w:cs="Times New Roman"/>
          <w:sz w:val="26"/>
          <w:szCs w:val="26"/>
        </w:rPr>
      </w:pPr>
      <w:r w:rsidRPr="00FB778A">
        <w:rPr>
          <w:rFonts w:ascii="Times New Roman" w:hAnsi="Times New Roman" w:cs="Times New Roman"/>
          <w:sz w:val="26"/>
          <w:szCs w:val="26"/>
        </w:rPr>
        <w:t>Lý do tạm ứng (thanh toán): …….</w:t>
      </w:r>
    </w:p>
    <w:p w:rsidR="00BF25D6" w:rsidRPr="00FB778A" w:rsidRDefault="00BF25D6" w:rsidP="00BF25D6">
      <w:pPr>
        <w:spacing w:after="120"/>
        <w:ind w:firstLine="720"/>
        <w:rPr>
          <w:rFonts w:ascii="Times New Roman" w:hAnsi="Times New Roman" w:cs="Times New Roman"/>
          <w:sz w:val="26"/>
          <w:szCs w:val="26"/>
        </w:rPr>
      </w:pPr>
      <w:r w:rsidRPr="00FB778A">
        <w:rPr>
          <w:rFonts w:ascii="Times New Roman" w:hAnsi="Times New Roman" w:cs="Times New Roman"/>
          <w:sz w:val="26"/>
          <w:szCs w:val="26"/>
        </w:rPr>
        <w:t>Nội dung ưu đãi, hỗ trợ:</w:t>
      </w:r>
    </w:p>
    <w:p w:rsidR="00BF25D6" w:rsidRPr="00FB778A" w:rsidRDefault="00BF25D6" w:rsidP="00BF25D6">
      <w:pPr>
        <w:spacing w:after="120"/>
        <w:ind w:firstLine="720"/>
        <w:rPr>
          <w:rFonts w:ascii="Times New Roman" w:hAnsi="Times New Roman" w:cs="Times New Roman"/>
          <w:sz w:val="26"/>
          <w:szCs w:val="26"/>
        </w:rPr>
      </w:pPr>
      <w:r w:rsidRPr="00FB778A">
        <w:rPr>
          <w:rFonts w:ascii="Times New Roman" w:hAnsi="Times New Roman" w:cs="Times New Roman"/>
          <w:sz w:val="26"/>
          <w:szCs w:val="26"/>
        </w:rPr>
        <w:t>+ Hạng mục (diện tích thuê đất, số tiền thuê đất …):</w:t>
      </w:r>
    </w:p>
    <w:p w:rsidR="00BF25D6" w:rsidRPr="00FB778A" w:rsidRDefault="00BF25D6" w:rsidP="00BF25D6">
      <w:pPr>
        <w:spacing w:after="120"/>
        <w:ind w:firstLine="720"/>
        <w:rPr>
          <w:rFonts w:ascii="Times New Roman" w:hAnsi="Times New Roman" w:cs="Times New Roman"/>
          <w:sz w:val="26"/>
          <w:szCs w:val="26"/>
        </w:rPr>
      </w:pPr>
      <w:r w:rsidRPr="00FB778A">
        <w:rPr>
          <w:rFonts w:ascii="Times New Roman" w:hAnsi="Times New Roman" w:cs="Times New Roman"/>
          <w:sz w:val="26"/>
          <w:szCs w:val="26"/>
        </w:rPr>
        <w:t>+ …..</w:t>
      </w:r>
    </w:p>
    <w:p w:rsidR="00BF25D6" w:rsidRPr="00FB778A" w:rsidRDefault="00BF25D6" w:rsidP="00BF25D6">
      <w:pPr>
        <w:spacing w:after="120"/>
        <w:ind w:firstLine="720"/>
        <w:rPr>
          <w:rFonts w:ascii="Times New Roman" w:hAnsi="Times New Roman" w:cs="Times New Roman"/>
          <w:sz w:val="26"/>
          <w:szCs w:val="26"/>
        </w:rPr>
      </w:pPr>
      <w:r w:rsidRPr="00FB778A">
        <w:rPr>
          <w:rFonts w:ascii="Times New Roman" w:hAnsi="Times New Roman" w:cs="Times New Roman"/>
          <w:sz w:val="26"/>
          <w:szCs w:val="26"/>
        </w:rPr>
        <w:t>Số tiền đề nghị tạm ứng (thanh toán):……(Viết bằng chữ): …………</w:t>
      </w:r>
    </w:p>
    <w:p w:rsidR="00BF25D6" w:rsidRPr="00FB778A" w:rsidRDefault="00BF25D6" w:rsidP="00BF25D6">
      <w:pPr>
        <w:spacing w:after="120"/>
        <w:rPr>
          <w:rFonts w:ascii="Times New Roman" w:hAnsi="Times New Roman" w:cs="Times New Roman"/>
          <w:sz w:val="26"/>
          <w:szCs w:val="26"/>
        </w:rPr>
      </w:pPr>
      <w:r w:rsidRPr="00FB778A">
        <w:rPr>
          <w:rFonts w:ascii="Times New Roman" w:hAnsi="Times New Roman" w:cs="Times New Roman"/>
          <w:sz w:val="26"/>
          <w:szCs w:val="26"/>
        </w:rPr>
        <w:t> </w:t>
      </w:r>
    </w:p>
    <w:tbl>
      <w:tblPr>
        <w:tblW w:w="9464" w:type="dxa"/>
        <w:tblBorders>
          <w:top w:val="nil"/>
          <w:bottom w:val="nil"/>
          <w:insideH w:val="nil"/>
          <w:insideV w:val="nil"/>
        </w:tblBorders>
        <w:tblCellMar>
          <w:left w:w="0" w:type="dxa"/>
          <w:right w:w="0" w:type="dxa"/>
        </w:tblCellMar>
        <w:tblLook w:val="04A0" w:firstRow="1" w:lastRow="0" w:firstColumn="1" w:lastColumn="0" w:noHBand="0" w:noVBand="1"/>
      </w:tblPr>
      <w:tblGrid>
        <w:gridCol w:w="3108"/>
        <w:gridCol w:w="6356"/>
      </w:tblGrid>
      <w:tr w:rsidR="00BF25D6" w:rsidRPr="00FB778A" w:rsidTr="00BF25D6">
        <w:tc>
          <w:tcPr>
            <w:tcW w:w="3108" w:type="dxa"/>
            <w:tcBorders>
              <w:top w:val="nil"/>
              <w:left w:val="nil"/>
              <w:bottom w:val="nil"/>
              <w:right w:val="nil"/>
              <w:tl2br w:val="nil"/>
              <w:tr2bl w:val="nil"/>
            </w:tcBorders>
            <w:shd w:val="clear" w:color="auto" w:fill="auto"/>
            <w:tcMar>
              <w:top w:w="0" w:type="dxa"/>
              <w:left w:w="108" w:type="dxa"/>
              <w:bottom w:w="0" w:type="dxa"/>
              <w:right w:w="108" w:type="dxa"/>
            </w:tcMar>
          </w:tcPr>
          <w:p w:rsidR="00BF25D6" w:rsidRPr="00FB778A" w:rsidRDefault="00BF25D6" w:rsidP="00BF25D6">
            <w:pPr>
              <w:rPr>
                <w:rFonts w:ascii="Times New Roman" w:hAnsi="Times New Roman" w:cs="Times New Roman"/>
                <w:sz w:val="26"/>
                <w:szCs w:val="26"/>
              </w:rPr>
            </w:pPr>
            <w:r w:rsidRPr="00FB778A">
              <w:rPr>
                <w:rFonts w:ascii="Times New Roman" w:hAnsi="Times New Roman" w:cs="Times New Roman"/>
                <w:b/>
                <w:bCs/>
                <w:i/>
                <w:iCs/>
                <w:sz w:val="24"/>
                <w:szCs w:val="24"/>
              </w:rPr>
              <w:t>Nơi nhận:</w:t>
            </w:r>
            <w:r w:rsidRPr="00FB778A">
              <w:rPr>
                <w:rFonts w:ascii="Times New Roman" w:hAnsi="Times New Roman" w:cs="Times New Roman"/>
                <w:b/>
                <w:bCs/>
                <w:i/>
                <w:iCs/>
                <w:sz w:val="26"/>
                <w:szCs w:val="26"/>
              </w:rPr>
              <w:br/>
            </w:r>
            <w:r w:rsidRPr="00FB778A">
              <w:rPr>
                <w:rFonts w:ascii="Times New Roman" w:hAnsi="Times New Roman" w:cs="Times New Roman"/>
              </w:rPr>
              <w:t>-Như trên</w:t>
            </w:r>
            <w:r w:rsidRPr="00FB778A">
              <w:rPr>
                <w:rFonts w:ascii="Times New Roman" w:hAnsi="Times New Roman" w:cs="Times New Roman"/>
              </w:rPr>
              <w:br/>
              <w:t>-Lưu.</w:t>
            </w:r>
          </w:p>
        </w:tc>
        <w:tc>
          <w:tcPr>
            <w:tcW w:w="6356" w:type="dxa"/>
            <w:tcBorders>
              <w:top w:val="nil"/>
              <w:left w:val="nil"/>
              <w:bottom w:val="nil"/>
              <w:right w:val="nil"/>
              <w:tl2br w:val="nil"/>
              <w:tr2bl w:val="nil"/>
            </w:tcBorders>
            <w:shd w:val="clear" w:color="auto" w:fill="auto"/>
            <w:tcMar>
              <w:top w:w="0" w:type="dxa"/>
              <w:left w:w="108" w:type="dxa"/>
              <w:bottom w:w="0" w:type="dxa"/>
              <w:right w:w="108" w:type="dxa"/>
            </w:tcMar>
          </w:tcPr>
          <w:p w:rsidR="00BF25D6" w:rsidRPr="00FB778A" w:rsidRDefault="00BF25D6" w:rsidP="00BF25D6">
            <w:pPr>
              <w:spacing w:after="120"/>
              <w:jc w:val="center"/>
              <w:rPr>
                <w:rFonts w:ascii="Times New Roman" w:hAnsi="Times New Roman" w:cs="Times New Roman"/>
                <w:sz w:val="26"/>
                <w:szCs w:val="26"/>
              </w:rPr>
            </w:pPr>
            <w:r w:rsidRPr="00FB778A">
              <w:rPr>
                <w:rFonts w:ascii="Times New Roman" w:hAnsi="Times New Roman" w:cs="Times New Roman"/>
                <w:b/>
                <w:bCs/>
                <w:sz w:val="26"/>
                <w:szCs w:val="26"/>
              </w:rPr>
              <w:t>CHỨC DANH NGƯỜI ĐẠI DIỆN DOANH NGHIỆP</w:t>
            </w:r>
          </w:p>
          <w:p w:rsidR="00BF25D6" w:rsidRPr="00FB778A" w:rsidRDefault="00BF25D6" w:rsidP="00BF25D6">
            <w:pPr>
              <w:jc w:val="center"/>
              <w:rPr>
                <w:rFonts w:ascii="Times New Roman" w:hAnsi="Times New Roman" w:cs="Times New Roman"/>
                <w:sz w:val="26"/>
                <w:szCs w:val="26"/>
              </w:rPr>
            </w:pPr>
            <w:r w:rsidRPr="00FB778A">
              <w:rPr>
                <w:rFonts w:ascii="Times New Roman" w:hAnsi="Times New Roman" w:cs="Times New Roman"/>
                <w:i/>
                <w:iCs/>
                <w:sz w:val="26"/>
                <w:szCs w:val="26"/>
              </w:rPr>
              <w:t>(Ký tên, đóng dấu)</w:t>
            </w:r>
          </w:p>
        </w:tc>
      </w:tr>
    </w:tbl>
    <w:p w:rsidR="00BF25D6" w:rsidRPr="00FB778A" w:rsidRDefault="00BF25D6" w:rsidP="00BF25D6">
      <w:pPr>
        <w:rPr>
          <w:rFonts w:ascii="Times New Roman" w:hAnsi="Times New Roman" w:cs="Times New Roman"/>
          <w:sz w:val="26"/>
          <w:szCs w:val="26"/>
        </w:rPr>
      </w:pPr>
    </w:p>
    <w:p w:rsidR="00BF25D6" w:rsidRPr="00FB778A" w:rsidRDefault="00BF25D6" w:rsidP="00BF25D6">
      <w:pPr>
        <w:rPr>
          <w:rFonts w:ascii="Times New Roman" w:hAnsi="Times New Roman" w:cs="Times New Roman"/>
          <w:sz w:val="26"/>
          <w:szCs w:val="26"/>
        </w:rPr>
      </w:pPr>
    </w:p>
    <w:tbl>
      <w:tblPr>
        <w:tblW w:w="10524" w:type="dxa"/>
        <w:tblCellSpacing w:w="0" w:type="dxa"/>
        <w:tblInd w:w="-83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44"/>
        <w:gridCol w:w="985"/>
        <w:gridCol w:w="4968"/>
        <w:gridCol w:w="1701"/>
        <w:gridCol w:w="1026"/>
      </w:tblGrid>
      <w:tr w:rsidR="00734C11" w:rsidRPr="00C94FCD" w:rsidTr="000E664A">
        <w:trPr>
          <w:tblCellSpacing w:w="0" w:type="dxa"/>
        </w:trPr>
        <w:tc>
          <w:tcPr>
            <w:tcW w:w="1844" w:type="dxa"/>
            <w:tcBorders>
              <w:top w:val="outset" w:sz="6" w:space="0" w:color="auto"/>
              <w:left w:val="outset" w:sz="6" w:space="0" w:color="auto"/>
              <w:bottom w:val="outset" w:sz="6" w:space="0" w:color="auto"/>
              <w:right w:val="outset" w:sz="6" w:space="0" w:color="auto"/>
            </w:tcBorders>
            <w:vAlign w:val="center"/>
            <w:hideMark/>
          </w:tcPr>
          <w:p w:rsidR="00734C11" w:rsidRPr="00C94FCD" w:rsidRDefault="00734C11" w:rsidP="00BF25D6">
            <w:pPr>
              <w:ind w:left="57" w:right="57"/>
              <w:jc w:val="center"/>
              <w:rPr>
                <w:rFonts w:ascii="Times New Roman" w:eastAsia="Times New Roman" w:hAnsi="Times New Roman" w:cs="Times New Roman"/>
                <w:color w:val="000000"/>
                <w:sz w:val="26"/>
                <w:szCs w:val="26"/>
              </w:rPr>
            </w:pPr>
            <w:r w:rsidRPr="00C94FCD">
              <w:rPr>
                <w:rFonts w:ascii="Times New Roman" w:eastAsia="Times New Roman" w:hAnsi="Times New Roman" w:cs="Times New Roman"/>
                <w:b/>
                <w:bCs/>
                <w:color w:val="000000"/>
                <w:sz w:val="26"/>
                <w:szCs w:val="26"/>
              </w:rPr>
              <w:lastRenderedPageBreak/>
              <w:t>Thủ tục 06</w:t>
            </w:r>
          </w:p>
        </w:tc>
        <w:tc>
          <w:tcPr>
            <w:tcW w:w="8680" w:type="dxa"/>
            <w:gridSpan w:val="4"/>
            <w:tcBorders>
              <w:top w:val="outset" w:sz="6" w:space="0" w:color="auto"/>
              <w:left w:val="outset" w:sz="6" w:space="0" w:color="auto"/>
              <w:bottom w:val="outset" w:sz="6" w:space="0" w:color="auto"/>
              <w:right w:val="outset" w:sz="6" w:space="0" w:color="auto"/>
            </w:tcBorders>
          </w:tcPr>
          <w:p w:rsidR="00734C11" w:rsidRPr="00C94FCD" w:rsidRDefault="00734C11" w:rsidP="00BF25D6">
            <w:pPr>
              <w:ind w:left="57" w:right="57"/>
              <w:rPr>
                <w:rFonts w:ascii="Times New Roman" w:eastAsia="Batang" w:hAnsi="Times New Roman" w:cs="Times New Roman"/>
                <w:b/>
                <w:color w:val="000000" w:themeColor="text1"/>
                <w:sz w:val="26"/>
                <w:szCs w:val="26"/>
                <w:lang w:eastAsia="ko-KR"/>
              </w:rPr>
            </w:pPr>
            <w:r w:rsidRPr="00C94FCD">
              <w:rPr>
                <w:rFonts w:ascii="Times New Roman" w:eastAsia="Calibri" w:hAnsi="Times New Roman" w:cs="Times New Roman"/>
                <w:b/>
                <w:sz w:val="26"/>
                <w:szCs w:val="26"/>
              </w:rPr>
              <w:t xml:space="preserve"> Thủ tục thanh toán kinh phí hỗ trợ phát triển thị trường</w:t>
            </w:r>
          </w:p>
        </w:tc>
      </w:tr>
      <w:tr w:rsidR="00734C11" w:rsidRPr="00C94FCD" w:rsidTr="000E664A">
        <w:trPr>
          <w:tblCellSpacing w:w="0" w:type="dxa"/>
        </w:trPr>
        <w:tc>
          <w:tcPr>
            <w:tcW w:w="1844" w:type="dxa"/>
            <w:vMerge w:val="restart"/>
            <w:tcBorders>
              <w:top w:val="outset" w:sz="6" w:space="0" w:color="auto"/>
              <w:left w:val="outset" w:sz="6" w:space="0" w:color="auto"/>
              <w:right w:val="outset" w:sz="6" w:space="0" w:color="auto"/>
            </w:tcBorders>
            <w:vAlign w:val="center"/>
          </w:tcPr>
          <w:p w:rsidR="00734C11" w:rsidRPr="00C94FCD" w:rsidRDefault="00734C11" w:rsidP="00BF25D6">
            <w:pPr>
              <w:ind w:left="57" w:right="57"/>
              <w:rPr>
                <w:rFonts w:ascii="Times New Roman" w:eastAsia="Times New Roman" w:hAnsi="Times New Roman" w:cs="Times New Roman"/>
                <w:b/>
                <w:bCs/>
                <w:color w:val="000000"/>
                <w:sz w:val="26"/>
                <w:szCs w:val="26"/>
              </w:rPr>
            </w:pPr>
            <w:r w:rsidRPr="00C94FCD">
              <w:rPr>
                <w:rFonts w:ascii="Times New Roman" w:eastAsia="Times New Roman" w:hAnsi="Times New Roman" w:cs="Times New Roman"/>
                <w:b/>
                <w:bCs/>
                <w:color w:val="000000"/>
                <w:sz w:val="26"/>
                <w:szCs w:val="26"/>
              </w:rPr>
              <w:t>1. Trình tự thực hiện:</w:t>
            </w:r>
          </w:p>
        </w:tc>
        <w:tc>
          <w:tcPr>
            <w:tcW w:w="8680" w:type="dxa"/>
            <w:gridSpan w:val="4"/>
            <w:tcBorders>
              <w:top w:val="outset" w:sz="6" w:space="0" w:color="auto"/>
              <w:left w:val="outset" w:sz="6" w:space="0" w:color="auto"/>
              <w:right w:val="outset" w:sz="6" w:space="0" w:color="auto"/>
            </w:tcBorders>
          </w:tcPr>
          <w:p w:rsidR="00734C11" w:rsidRPr="00C94FCD" w:rsidRDefault="00734C11" w:rsidP="00BF25D6">
            <w:pPr>
              <w:pStyle w:val="Header"/>
              <w:ind w:left="57" w:right="57"/>
              <w:jc w:val="both"/>
              <w:rPr>
                <w:rFonts w:ascii="Times New Roman" w:hAnsi="Times New Roman"/>
                <w:bCs/>
                <w:sz w:val="26"/>
                <w:szCs w:val="26"/>
              </w:rPr>
            </w:pPr>
            <w:r w:rsidRPr="00C94FCD">
              <w:rPr>
                <w:rFonts w:ascii="Times New Roman" w:hAnsi="Times New Roman"/>
                <w:sz w:val="26"/>
                <w:szCs w:val="26"/>
              </w:rPr>
              <w:t xml:space="preserve">     - Tổ chức (Doanh nghiệp) </w:t>
            </w:r>
            <w:r w:rsidRPr="00C94FCD">
              <w:rPr>
                <w:rFonts w:ascii="Times New Roman" w:hAnsi="Times New Roman"/>
                <w:bCs/>
                <w:sz w:val="26"/>
                <w:szCs w:val="26"/>
                <w:lang w:val="vi-VN"/>
              </w:rPr>
              <w:t xml:space="preserve">có </w:t>
            </w:r>
            <w:r w:rsidRPr="00C94FCD">
              <w:rPr>
                <w:rFonts w:ascii="Times New Roman" w:hAnsi="Times New Roman"/>
                <w:bCs/>
                <w:sz w:val="26"/>
                <w:szCs w:val="26"/>
              </w:rPr>
              <w:t xml:space="preserve">dự án đầu tư thuộc đối tượng được hỗ trợ theo quy định tại </w:t>
            </w:r>
            <w:r w:rsidRPr="00C94FCD">
              <w:rPr>
                <w:rFonts w:ascii="Times New Roman" w:hAnsi="Times New Roman"/>
                <w:color w:val="000000"/>
                <w:sz w:val="26"/>
                <w:szCs w:val="26"/>
              </w:rPr>
              <w:t>Nghị định số 210/2013/NĐ-CP của Chính phủ</w:t>
            </w:r>
            <w:r w:rsidRPr="00C94FCD">
              <w:rPr>
                <w:rFonts w:ascii="Times New Roman" w:eastAsia="Arial" w:hAnsi="Times New Roman"/>
                <w:sz w:val="26"/>
                <w:szCs w:val="26"/>
              </w:rPr>
              <w:t xml:space="preserve"> thì chuẩn bị (01) bộ </w:t>
            </w:r>
            <w:r w:rsidRPr="00C94FCD">
              <w:rPr>
                <w:rFonts w:ascii="Times New Roman" w:hAnsi="Times New Roman"/>
                <w:bCs/>
                <w:sz w:val="26"/>
                <w:szCs w:val="26"/>
                <w:lang w:val="vi-VN"/>
              </w:rPr>
              <w:t xml:space="preserve">hồ sơ </w:t>
            </w:r>
            <w:r w:rsidRPr="00C94FCD">
              <w:rPr>
                <w:rFonts w:ascii="Times New Roman" w:hAnsi="Times New Roman"/>
                <w:bCs/>
                <w:sz w:val="26"/>
                <w:szCs w:val="26"/>
              </w:rPr>
              <w:t xml:space="preserve">nộp </w:t>
            </w:r>
            <w:r w:rsidRPr="00C94FCD">
              <w:rPr>
                <w:rFonts w:ascii="Times New Roman" w:hAnsi="Times New Roman"/>
                <w:bCs/>
                <w:sz w:val="26"/>
                <w:szCs w:val="26"/>
                <w:lang w:val="vi-VN"/>
              </w:rPr>
              <w:t xml:space="preserve">trực tiếp tại </w:t>
            </w:r>
            <w:r w:rsidRPr="00C94FCD">
              <w:rPr>
                <w:rFonts w:ascii="Times New Roman" w:hAnsi="Times New Roman"/>
                <w:sz w:val="26"/>
                <w:szCs w:val="26"/>
                <w:lang w:val="nl-NL"/>
              </w:rPr>
              <w:t>Trung tâm Hành chính công tỉnh</w:t>
            </w:r>
            <w:r w:rsidRPr="00C94FCD">
              <w:rPr>
                <w:rFonts w:ascii="Times New Roman" w:hAnsi="Times New Roman"/>
                <w:bCs/>
                <w:sz w:val="26"/>
                <w:szCs w:val="26"/>
                <w:lang w:val="vi-VN"/>
              </w:rPr>
              <w:t xml:space="preserve"> (số </w:t>
            </w:r>
            <w:r w:rsidRPr="00C94FCD">
              <w:rPr>
                <w:rFonts w:ascii="Times New Roman" w:hAnsi="Times New Roman"/>
                <w:bCs/>
                <w:sz w:val="26"/>
                <w:szCs w:val="26"/>
              </w:rPr>
              <w:t>83</w:t>
            </w:r>
            <w:r w:rsidRPr="00C94FCD">
              <w:rPr>
                <w:rFonts w:ascii="Times New Roman" w:hAnsi="Times New Roman"/>
                <w:bCs/>
                <w:sz w:val="26"/>
                <w:szCs w:val="26"/>
                <w:lang w:val="vi-VN"/>
              </w:rPr>
              <w:t xml:space="preserve">, đường </w:t>
            </w:r>
            <w:r w:rsidRPr="00C94FCD">
              <w:rPr>
                <w:rFonts w:ascii="Times New Roman" w:hAnsi="Times New Roman"/>
                <w:bCs/>
                <w:sz w:val="26"/>
                <w:szCs w:val="26"/>
              </w:rPr>
              <w:t>Phạm Tung</w:t>
            </w:r>
            <w:r w:rsidRPr="00C94FCD">
              <w:rPr>
                <w:rFonts w:ascii="Times New Roman" w:hAnsi="Times New Roman"/>
                <w:bCs/>
                <w:sz w:val="26"/>
                <w:szCs w:val="26"/>
                <w:lang w:val="vi-VN"/>
              </w:rPr>
              <w:t xml:space="preserve">, </w:t>
            </w:r>
            <w:r w:rsidRPr="00C94FCD">
              <w:rPr>
                <w:rFonts w:ascii="Times New Roman" w:hAnsi="Times New Roman"/>
                <w:bCs/>
                <w:sz w:val="26"/>
                <w:szCs w:val="26"/>
              </w:rPr>
              <w:t>P</w:t>
            </w:r>
            <w:r w:rsidRPr="00C94FCD">
              <w:rPr>
                <w:rFonts w:ascii="Times New Roman" w:hAnsi="Times New Roman"/>
                <w:bCs/>
                <w:sz w:val="26"/>
                <w:szCs w:val="26"/>
                <w:lang w:val="vi-VN"/>
              </w:rPr>
              <w:t xml:space="preserve">hường </w:t>
            </w:r>
            <w:r w:rsidRPr="00C94FCD">
              <w:rPr>
                <w:rFonts w:ascii="Times New Roman" w:hAnsi="Times New Roman"/>
                <w:bCs/>
                <w:sz w:val="26"/>
                <w:szCs w:val="26"/>
              </w:rPr>
              <w:t>3</w:t>
            </w:r>
            <w:r w:rsidRPr="00C94FCD">
              <w:rPr>
                <w:rFonts w:ascii="Times New Roman" w:hAnsi="Times New Roman"/>
                <w:bCs/>
                <w:sz w:val="26"/>
                <w:szCs w:val="26"/>
                <w:lang w:val="vi-VN"/>
              </w:rPr>
              <w:t>, Thành phố Tây Ninh, tỉnh Tây Ninh) để được tiếp nhận và giải quyết theo quy định.</w:t>
            </w:r>
          </w:p>
          <w:p w:rsidR="00734C11" w:rsidRPr="00C94FCD" w:rsidRDefault="00734C11" w:rsidP="00BF25D6">
            <w:pPr>
              <w:ind w:left="57" w:right="57"/>
              <w:rPr>
                <w:rFonts w:ascii="Times New Roman" w:hAnsi="Times New Roman" w:cs="Times New Roman"/>
                <w:bCs/>
                <w:sz w:val="26"/>
                <w:szCs w:val="26"/>
              </w:rPr>
            </w:pPr>
            <w:r w:rsidRPr="00C94FCD">
              <w:rPr>
                <w:rFonts w:ascii="Times New Roman" w:hAnsi="Times New Roman" w:cs="Times New Roman"/>
                <w:sz w:val="26"/>
                <w:szCs w:val="26"/>
              </w:rPr>
              <w:t xml:space="preserve">- </w:t>
            </w:r>
            <w:r w:rsidRPr="00C94FCD">
              <w:rPr>
                <w:rFonts w:ascii="Times New Roman" w:hAnsi="Times New Roman" w:cs="Times New Roman"/>
                <w:sz w:val="26"/>
                <w:szCs w:val="26"/>
                <w:lang w:val="vi-VN"/>
              </w:rPr>
              <w:t>Thời gian tiếp nhận và trả kết quả: Từ thứ hai đến thứ sáu hàng tuần; Sáng từ 7 giờ đến 11 giờ 30 phút, chiều từ 13 giờ 30 phút đến 17 giờ (trừ ngày lễ, ngày nghỉ</w:t>
            </w:r>
            <w:r w:rsidRPr="00C94FCD">
              <w:rPr>
                <w:rFonts w:ascii="Times New Roman" w:hAnsi="Times New Roman" w:cs="Times New Roman"/>
                <w:sz w:val="26"/>
                <w:szCs w:val="26"/>
              </w:rPr>
              <w:t xml:space="preserve"> theo quy định</w:t>
            </w:r>
            <w:r w:rsidRPr="00C94FCD">
              <w:rPr>
                <w:rFonts w:ascii="Times New Roman" w:hAnsi="Times New Roman" w:cs="Times New Roman"/>
                <w:sz w:val="26"/>
                <w:szCs w:val="26"/>
                <w:lang w:val="vi-VN"/>
              </w:rPr>
              <w:t>).</w:t>
            </w:r>
          </w:p>
        </w:tc>
      </w:tr>
      <w:tr w:rsidR="00734C11" w:rsidRPr="00C94FCD" w:rsidTr="000E664A">
        <w:trPr>
          <w:tblCellSpacing w:w="0" w:type="dxa"/>
        </w:trPr>
        <w:tc>
          <w:tcPr>
            <w:tcW w:w="1844" w:type="dxa"/>
            <w:vMerge/>
            <w:tcBorders>
              <w:left w:val="outset" w:sz="6" w:space="0" w:color="auto"/>
              <w:right w:val="outset" w:sz="6" w:space="0" w:color="auto"/>
            </w:tcBorders>
            <w:vAlign w:val="center"/>
            <w:hideMark/>
          </w:tcPr>
          <w:p w:rsidR="00734C11" w:rsidRPr="00C94FCD" w:rsidRDefault="00734C11" w:rsidP="00BF25D6">
            <w:pPr>
              <w:ind w:left="57" w:right="57"/>
              <w:rPr>
                <w:rFonts w:ascii="Times New Roman" w:eastAsia="Times New Roman" w:hAnsi="Times New Roman" w:cs="Times New Roman"/>
                <w:color w:val="000000"/>
                <w:sz w:val="26"/>
                <w:szCs w:val="26"/>
              </w:rPr>
            </w:pPr>
          </w:p>
        </w:tc>
        <w:tc>
          <w:tcPr>
            <w:tcW w:w="985" w:type="dxa"/>
            <w:tcBorders>
              <w:top w:val="outset" w:sz="6" w:space="0" w:color="auto"/>
              <w:left w:val="outset" w:sz="6" w:space="0" w:color="auto"/>
              <w:bottom w:val="outset" w:sz="6" w:space="0" w:color="auto"/>
              <w:right w:val="outset" w:sz="6" w:space="0" w:color="auto"/>
            </w:tcBorders>
            <w:vAlign w:val="center"/>
            <w:hideMark/>
          </w:tcPr>
          <w:p w:rsidR="00734C11" w:rsidRPr="00C94FCD" w:rsidRDefault="00734C11" w:rsidP="00BF25D6">
            <w:pPr>
              <w:ind w:left="57" w:right="57"/>
              <w:jc w:val="center"/>
              <w:rPr>
                <w:rFonts w:ascii="Times New Roman" w:hAnsi="Times New Roman" w:cs="Times New Roman"/>
                <w:b/>
                <w:color w:val="000000" w:themeColor="text1"/>
                <w:sz w:val="26"/>
                <w:szCs w:val="26"/>
                <w:lang w:val="es-ES"/>
              </w:rPr>
            </w:pPr>
            <w:r w:rsidRPr="00C94FCD">
              <w:rPr>
                <w:rFonts w:ascii="Times New Roman" w:hAnsi="Times New Roman" w:cs="Times New Roman"/>
                <w:b/>
                <w:color w:val="000000" w:themeColor="text1"/>
                <w:sz w:val="26"/>
                <w:szCs w:val="26"/>
                <w:lang w:val="es-ES"/>
              </w:rPr>
              <w:t>STT</w:t>
            </w:r>
          </w:p>
        </w:tc>
        <w:tc>
          <w:tcPr>
            <w:tcW w:w="4968" w:type="dxa"/>
            <w:tcBorders>
              <w:top w:val="outset" w:sz="6" w:space="0" w:color="auto"/>
              <w:left w:val="outset" w:sz="6" w:space="0" w:color="auto"/>
              <w:bottom w:val="outset" w:sz="6" w:space="0" w:color="auto"/>
              <w:right w:val="outset" w:sz="6" w:space="0" w:color="auto"/>
            </w:tcBorders>
          </w:tcPr>
          <w:p w:rsidR="00734C11" w:rsidRPr="00C94FCD" w:rsidRDefault="00734C11" w:rsidP="00BF25D6">
            <w:pPr>
              <w:ind w:left="57" w:right="57"/>
              <w:jc w:val="center"/>
              <w:rPr>
                <w:rFonts w:ascii="Times New Roman" w:hAnsi="Times New Roman" w:cs="Times New Roman"/>
                <w:b/>
                <w:color w:val="000000" w:themeColor="text1"/>
                <w:sz w:val="26"/>
                <w:szCs w:val="26"/>
                <w:lang w:val="es-ES"/>
              </w:rPr>
            </w:pPr>
          </w:p>
          <w:p w:rsidR="00734C11" w:rsidRPr="00C94FCD" w:rsidRDefault="00734C11" w:rsidP="00BF25D6">
            <w:pPr>
              <w:ind w:left="57" w:right="57"/>
              <w:jc w:val="center"/>
              <w:rPr>
                <w:rFonts w:ascii="Times New Roman" w:hAnsi="Times New Roman" w:cs="Times New Roman"/>
                <w:b/>
                <w:color w:val="000000" w:themeColor="text1"/>
                <w:sz w:val="26"/>
                <w:szCs w:val="26"/>
                <w:lang w:val="es-ES"/>
              </w:rPr>
            </w:pPr>
            <w:r w:rsidRPr="00C94FCD">
              <w:rPr>
                <w:rFonts w:ascii="Times New Roman" w:hAnsi="Times New Roman" w:cs="Times New Roman"/>
                <w:b/>
                <w:color w:val="000000" w:themeColor="text1"/>
                <w:sz w:val="26"/>
                <w:szCs w:val="26"/>
                <w:lang w:val="es-ES"/>
              </w:rPr>
              <w:t>Nội dung công việc</w:t>
            </w:r>
          </w:p>
        </w:tc>
        <w:tc>
          <w:tcPr>
            <w:tcW w:w="1701" w:type="dxa"/>
            <w:tcBorders>
              <w:top w:val="outset" w:sz="6" w:space="0" w:color="auto"/>
              <w:left w:val="outset" w:sz="6" w:space="0" w:color="auto"/>
              <w:bottom w:val="outset" w:sz="6" w:space="0" w:color="auto"/>
              <w:right w:val="outset" w:sz="6" w:space="0" w:color="auto"/>
            </w:tcBorders>
          </w:tcPr>
          <w:p w:rsidR="00734C11" w:rsidRPr="00C94FCD" w:rsidRDefault="00734C11" w:rsidP="00BF25D6">
            <w:pPr>
              <w:ind w:left="57" w:right="57"/>
              <w:jc w:val="center"/>
              <w:rPr>
                <w:rFonts w:ascii="Times New Roman" w:hAnsi="Times New Roman" w:cs="Times New Roman"/>
                <w:b/>
                <w:color w:val="000000" w:themeColor="text1"/>
                <w:sz w:val="26"/>
                <w:szCs w:val="26"/>
                <w:lang w:val="es-ES"/>
              </w:rPr>
            </w:pPr>
          </w:p>
          <w:p w:rsidR="00734C11" w:rsidRPr="00C94FCD" w:rsidRDefault="00734C11" w:rsidP="00BF25D6">
            <w:pPr>
              <w:ind w:left="57" w:right="57"/>
              <w:jc w:val="center"/>
              <w:rPr>
                <w:rFonts w:ascii="Times New Roman" w:hAnsi="Times New Roman" w:cs="Times New Roman"/>
                <w:b/>
                <w:color w:val="000000" w:themeColor="text1"/>
                <w:sz w:val="26"/>
                <w:szCs w:val="26"/>
                <w:lang w:val="es-ES"/>
              </w:rPr>
            </w:pPr>
            <w:r w:rsidRPr="00C94FCD">
              <w:rPr>
                <w:rFonts w:ascii="Times New Roman" w:hAnsi="Times New Roman" w:cs="Times New Roman"/>
                <w:b/>
                <w:color w:val="000000" w:themeColor="text1"/>
                <w:sz w:val="26"/>
                <w:szCs w:val="26"/>
                <w:lang w:val="es-ES"/>
              </w:rPr>
              <w:t>Trách nhiệm</w:t>
            </w:r>
          </w:p>
        </w:tc>
        <w:tc>
          <w:tcPr>
            <w:tcW w:w="1026" w:type="dxa"/>
            <w:tcBorders>
              <w:top w:val="outset" w:sz="6" w:space="0" w:color="auto"/>
              <w:left w:val="outset" w:sz="6" w:space="0" w:color="auto"/>
              <w:bottom w:val="outset" w:sz="6" w:space="0" w:color="auto"/>
              <w:right w:val="outset" w:sz="6" w:space="0" w:color="auto"/>
            </w:tcBorders>
          </w:tcPr>
          <w:p w:rsidR="00734C11" w:rsidRPr="00C94FCD" w:rsidRDefault="00734C11" w:rsidP="00EB55AE">
            <w:pPr>
              <w:ind w:left="57" w:right="57"/>
              <w:jc w:val="center"/>
              <w:rPr>
                <w:rFonts w:ascii="Times New Roman" w:hAnsi="Times New Roman" w:cs="Times New Roman"/>
                <w:b/>
                <w:color w:val="000000" w:themeColor="text1"/>
                <w:sz w:val="26"/>
                <w:szCs w:val="26"/>
                <w:lang w:val="es-ES"/>
              </w:rPr>
            </w:pPr>
            <w:r w:rsidRPr="00C94FCD">
              <w:rPr>
                <w:rFonts w:ascii="Times New Roman" w:hAnsi="Times New Roman" w:cs="Times New Roman"/>
                <w:b/>
                <w:color w:val="000000" w:themeColor="text1"/>
                <w:sz w:val="26"/>
                <w:szCs w:val="26"/>
                <w:lang w:val="es-ES"/>
              </w:rPr>
              <w:t xml:space="preserve">Thời gian 15 ngày </w:t>
            </w:r>
          </w:p>
        </w:tc>
      </w:tr>
      <w:tr w:rsidR="00734C11" w:rsidRPr="00C94FCD" w:rsidTr="000E664A">
        <w:trPr>
          <w:trHeight w:val="286"/>
          <w:tblCellSpacing w:w="0" w:type="dxa"/>
        </w:trPr>
        <w:tc>
          <w:tcPr>
            <w:tcW w:w="1844" w:type="dxa"/>
            <w:vMerge/>
            <w:tcBorders>
              <w:left w:val="outset" w:sz="6" w:space="0" w:color="auto"/>
              <w:right w:val="outset" w:sz="6" w:space="0" w:color="auto"/>
            </w:tcBorders>
            <w:vAlign w:val="center"/>
          </w:tcPr>
          <w:p w:rsidR="00734C11" w:rsidRPr="00C94FCD" w:rsidRDefault="00734C11" w:rsidP="00BF25D6">
            <w:pPr>
              <w:ind w:left="57" w:right="57"/>
              <w:rPr>
                <w:rFonts w:ascii="Times New Roman" w:eastAsia="Times New Roman" w:hAnsi="Times New Roman" w:cs="Times New Roman"/>
                <w:color w:val="000000"/>
                <w:sz w:val="26"/>
                <w:szCs w:val="26"/>
              </w:rPr>
            </w:pPr>
          </w:p>
        </w:tc>
        <w:tc>
          <w:tcPr>
            <w:tcW w:w="985" w:type="dxa"/>
            <w:tcBorders>
              <w:top w:val="outset" w:sz="6" w:space="0" w:color="auto"/>
              <w:left w:val="outset" w:sz="6" w:space="0" w:color="auto"/>
              <w:bottom w:val="outset" w:sz="6" w:space="0" w:color="auto"/>
              <w:right w:val="outset" w:sz="6" w:space="0" w:color="auto"/>
            </w:tcBorders>
            <w:vAlign w:val="center"/>
          </w:tcPr>
          <w:p w:rsidR="00734C11" w:rsidRPr="00C94FCD" w:rsidRDefault="00734C11" w:rsidP="00BF25D6">
            <w:pPr>
              <w:ind w:left="57" w:right="57"/>
              <w:rPr>
                <w:rFonts w:ascii="Times New Roman" w:hAnsi="Times New Roman" w:cs="Times New Roman"/>
                <w:color w:val="000000" w:themeColor="text1"/>
                <w:sz w:val="26"/>
                <w:szCs w:val="26"/>
                <w:lang w:val="es-ES"/>
              </w:rPr>
            </w:pPr>
          </w:p>
        </w:tc>
        <w:tc>
          <w:tcPr>
            <w:tcW w:w="7695" w:type="dxa"/>
            <w:gridSpan w:val="3"/>
            <w:tcBorders>
              <w:top w:val="outset" w:sz="6" w:space="0" w:color="auto"/>
              <w:left w:val="outset" w:sz="6" w:space="0" w:color="auto"/>
              <w:bottom w:val="outset" w:sz="6" w:space="0" w:color="auto"/>
              <w:right w:val="outset" w:sz="6" w:space="0" w:color="auto"/>
            </w:tcBorders>
          </w:tcPr>
          <w:p w:rsidR="00734C11" w:rsidRPr="00C94FCD" w:rsidRDefault="00734C11" w:rsidP="00BF25D6">
            <w:pPr>
              <w:ind w:left="57" w:right="57"/>
              <w:jc w:val="center"/>
              <w:rPr>
                <w:rFonts w:ascii="Times New Roman" w:hAnsi="Times New Roman" w:cs="Times New Roman"/>
                <w:b/>
                <w:color w:val="000000" w:themeColor="text1"/>
                <w:sz w:val="26"/>
                <w:szCs w:val="26"/>
                <w:lang w:val="es-ES"/>
              </w:rPr>
            </w:pPr>
            <w:r w:rsidRPr="00C94FCD">
              <w:rPr>
                <w:rFonts w:ascii="Times New Roman" w:hAnsi="Times New Roman" w:cs="Times New Roman"/>
                <w:b/>
                <w:color w:val="000000" w:themeColor="text1"/>
                <w:sz w:val="26"/>
                <w:szCs w:val="26"/>
                <w:lang w:val="es-ES"/>
              </w:rPr>
              <w:t>Trung tâm hành chính công</w:t>
            </w:r>
          </w:p>
        </w:tc>
      </w:tr>
      <w:tr w:rsidR="00734C11" w:rsidRPr="00C94FCD" w:rsidTr="000E664A">
        <w:trPr>
          <w:tblCellSpacing w:w="0" w:type="dxa"/>
        </w:trPr>
        <w:tc>
          <w:tcPr>
            <w:tcW w:w="1844" w:type="dxa"/>
            <w:vMerge/>
            <w:tcBorders>
              <w:left w:val="outset" w:sz="6" w:space="0" w:color="auto"/>
              <w:right w:val="outset" w:sz="6" w:space="0" w:color="auto"/>
            </w:tcBorders>
            <w:vAlign w:val="center"/>
          </w:tcPr>
          <w:p w:rsidR="00734C11" w:rsidRPr="00C94FCD" w:rsidRDefault="00734C11" w:rsidP="00BF25D6">
            <w:pPr>
              <w:ind w:left="57" w:right="57"/>
              <w:rPr>
                <w:rFonts w:ascii="Times New Roman" w:eastAsia="Times New Roman" w:hAnsi="Times New Roman" w:cs="Times New Roman"/>
                <w:color w:val="000000"/>
                <w:sz w:val="26"/>
                <w:szCs w:val="26"/>
              </w:rPr>
            </w:pPr>
          </w:p>
        </w:tc>
        <w:tc>
          <w:tcPr>
            <w:tcW w:w="985" w:type="dxa"/>
            <w:tcBorders>
              <w:top w:val="outset" w:sz="6" w:space="0" w:color="auto"/>
              <w:left w:val="outset" w:sz="6" w:space="0" w:color="auto"/>
              <w:bottom w:val="outset" w:sz="6" w:space="0" w:color="auto"/>
              <w:right w:val="outset" w:sz="6" w:space="0" w:color="auto"/>
            </w:tcBorders>
            <w:vAlign w:val="center"/>
          </w:tcPr>
          <w:p w:rsidR="00734C11" w:rsidRPr="00C94FCD" w:rsidRDefault="00734C11" w:rsidP="00BF25D6">
            <w:pPr>
              <w:ind w:left="57" w:right="57"/>
              <w:jc w:val="center"/>
              <w:rPr>
                <w:rFonts w:ascii="Times New Roman" w:hAnsi="Times New Roman" w:cs="Times New Roman"/>
                <w:b/>
                <w:color w:val="000000" w:themeColor="text1"/>
                <w:sz w:val="26"/>
                <w:szCs w:val="26"/>
                <w:lang w:val="es-ES"/>
              </w:rPr>
            </w:pPr>
            <w:r w:rsidRPr="00C94FCD">
              <w:rPr>
                <w:rFonts w:ascii="Times New Roman" w:hAnsi="Times New Roman" w:cs="Times New Roman"/>
                <w:b/>
                <w:color w:val="000000" w:themeColor="text1"/>
                <w:sz w:val="26"/>
                <w:szCs w:val="26"/>
                <w:lang w:val="es-ES"/>
              </w:rPr>
              <w:t>Bước 1</w:t>
            </w:r>
          </w:p>
        </w:tc>
        <w:tc>
          <w:tcPr>
            <w:tcW w:w="4968" w:type="dxa"/>
            <w:tcBorders>
              <w:top w:val="outset" w:sz="6" w:space="0" w:color="auto"/>
              <w:left w:val="outset" w:sz="6" w:space="0" w:color="auto"/>
              <w:bottom w:val="outset" w:sz="6" w:space="0" w:color="auto"/>
              <w:right w:val="outset" w:sz="6" w:space="0" w:color="auto"/>
            </w:tcBorders>
            <w:vAlign w:val="center"/>
          </w:tcPr>
          <w:p w:rsidR="00734C11" w:rsidRPr="00C94FCD" w:rsidRDefault="00734C11" w:rsidP="00BF25D6">
            <w:pPr>
              <w:pStyle w:val="Header"/>
              <w:ind w:left="57" w:right="57"/>
              <w:jc w:val="both"/>
              <w:rPr>
                <w:rFonts w:ascii="Times New Roman" w:hAnsi="Times New Roman"/>
                <w:color w:val="000000" w:themeColor="text1"/>
                <w:sz w:val="26"/>
                <w:szCs w:val="26"/>
                <w:lang w:val="nl-NL"/>
              </w:rPr>
            </w:pPr>
            <w:r w:rsidRPr="00C94FCD">
              <w:rPr>
                <w:rFonts w:ascii="Times New Roman" w:hAnsi="Times New Roman"/>
                <w:color w:val="000000" w:themeColor="text1"/>
                <w:sz w:val="26"/>
                <w:szCs w:val="26"/>
                <w:lang w:val="nl-NL"/>
              </w:rPr>
              <w:t>- Thực hiện tiếp nhận hồ sơ: Hồ sơ được Doanh nghiệp nộp trực tiếp tại Trung tâm.</w:t>
            </w:r>
          </w:p>
          <w:p w:rsidR="00734C11" w:rsidRPr="00C94FCD" w:rsidRDefault="00734C11" w:rsidP="00BF25D6">
            <w:pPr>
              <w:pStyle w:val="Header"/>
              <w:ind w:left="57" w:right="57"/>
              <w:jc w:val="both"/>
              <w:rPr>
                <w:rFonts w:ascii="Times New Roman" w:hAnsi="Times New Roman"/>
                <w:sz w:val="26"/>
                <w:szCs w:val="26"/>
                <w:lang w:val="nl-NL"/>
              </w:rPr>
            </w:pPr>
            <w:r w:rsidRPr="00C94FCD">
              <w:rPr>
                <w:rFonts w:ascii="Times New Roman" w:hAnsi="Times New Roman"/>
                <w:color w:val="000000" w:themeColor="text1"/>
                <w:sz w:val="26"/>
                <w:szCs w:val="26"/>
                <w:lang w:val="nl-NL"/>
              </w:rPr>
              <w:t xml:space="preserve"> - Thực hiện kiểm tra hồ sơ,</w:t>
            </w:r>
            <w:r w:rsidRPr="00C94FCD">
              <w:rPr>
                <w:rFonts w:ascii="Times New Roman" w:hAnsi="Times New Roman"/>
                <w:color w:val="000000" w:themeColor="text1"/>
                <w:sz w:val="26"/>
                <w:szCs w:val="26"/>
                <w:lang w:val="vi-VN"/>
              </w:rPr>
              <w:t xml:space="preserve"> nếu hồ sơ thiếu </w:t>
            </w:r>
            <w:r w:rsidRPr="00C94FCD">
              <w:rPr>
                <w:rFonts w:ascii="Times New Roman" w:hAnsi="Times New Roman"/>
                <w:color w:val="000000" w:themeColor="text1"/>
                <w:sz w:val="26"/>
                <w:szCs w:val="26"/>
              </w:rPr>
              <w:t xml:space="preserve">đề nghị </w:t>
            </w:r>
            <w:r w:rsidRPr="00C94FCD">
              <w:rPr>
                <w:rFonts w:ascii="Times New Roman" w:hAnsi="Times New Roman"/>
                <w:color w:val="000000" w:themeColor="text1"/>
                <w:sz w:val="26"/>
                <w:szCs w:val="26"/>
                <w:lang w:val="nl-NL"/>
              </w:rPr>
              <w:t>bổ sung,</w:t>
            </w:r>
            <w:r w:rsidRPr="00C94FCD">
              <w:rPr>
                <w:rFonts w:ascii="Times New Roman" w:hAnsi="Times New Roman"/>
                <w:color w:val="000000" w:themeColor="text1"/>
                <w:sz w:val="26"/>
                <w:szCs w:val="26"/>
                <w:lang w:val="vi-VN"/>
              </w:rPr>
              <w:t xml:space="preserve"> nếu hồ sơ đầy đủ</w:t>
            </w:r>
            <w:r w:rsidR="00214964" w:rsidRPr="00C94FCD">
              <w:rPr>
                <w:rFonts w:ascii="Times New Roman" w:hAnsi="Times New Roman"/>
                <w:color w:val="000000" w:themeColor="text1"/>
                <w:sz w:val="26"/>
                <w:szCs w:val="26"/>
              </w:rPr>
              <w:t xml:space="preserve"> </w:t>
            </w:r>
            <w:r w:rsidRPr="00C94FCD">
              <w:rPr>
                <w:rFonts w:ascii="Times New Roman" w:hAnsi="Times New Roman"/>
                <w:color w:val="000000" w:themeColor="text1"/>
                <w:sz w:val="26"/>
                <w:szCs w:val="26"/>
                <w:lang w:val="vi-VN"/>
              </w:rPr>
              <w:t xml:space="preserve">viết phiếu hẹn trao cho người nộp </w:t>
            </w:r>
            <w:r w:rsidRPr="00C94FCD">
              <w:rPr>
                <w:rFonts w:ascii="Times New Roman" w:hAnsi="Times New Roman"/>
                <w:color w:val="000000" w:themeColor="text1"/>
                <w:sz w:val="26"/>
                <w:szCs w:val="26"/>
              </w:rPr>
              <w:t>và</w:t>
            </w:r>
            <w:r w:rsidR="00214964" w:rsidRPr="00C94FCD">
              <w:rPr>
                <w:rFonts w:ascii="Times New Roman" w:hAnsi="Times New Roman"/>
                <w:color w:val="000000" w:themeColor="text1"/>
                <w:sz w:val="26"/>
                <w:szCs w:val="26"/>
              </w:rPr>
              <w:t xml:space="preserve"> </w:t>
            </w:r>
            <w:r w:rsidRPr="00C94FCD">
              <w:rPr>
                <w:rStyle w:val="Strong"/>
                <w:rFonts w:ascii="Times New Roman" w:hAnsi="Times New Roman"/>
                <w:b w:val="0"/>
                <w:color w:val="000000" w:themeColor="text1"/>
                <w:sz w:val="26"/>
                <w:szCs w:val="26"/>
              </w:rPr>
              <w:t>hồ sơ sẽ được nhân viên bưu điện chuyển cho Sở Tài chính thẩm định, giải quyết</w:t>
            </w:r>
          </w:p>
        </w:tc>
        <w:tc>
          <w:tcPr>
            <w:tcW w:w="1701" w:type="dxa"/>
            <w:tcBorders>
              <w:top w:val="outset" w:sz="6" w:space="0" w:color="auto"/>
              <w:left w:val="outset" w:sz="6" w:space="0" w:color="auto"/>
              <w:bottom w:val="outset" w:sz="6" w:space="0" w:color="auto"/>
              <w:right w:val="outset" w:sz="6" w:space="0" w:color="auto"/>
            </w:tcBorders>
            <w:vAlign w:val="center"/>
          </w:tcPr>
          <w:p w:rsidR="00734C11" w:rsidRPr="00C94FCD" w:rsidRDefault="00734C11" w:rsidP="00BF25D6">
            <w:pPr>
              <w:pStyle w:val="Header"/>
              <w:ind w:left="57" w:right="57"/>
              <w:jc w:val="center"/>
              <w:rPr>
                <w:rFonts w:ascii="Times New Roman" w:hAnsi="Times New Roman"/>
                <w:sz w:val="26"/>
                <w:szCs w:val="26"/>
                <w:lang w:val="nl-NL"/>
              </w:rPr>
            </w:pPr>
            <w:r w:rsidRPr="00C94FCD">
              <w:rPr>
                <w:rFonts w:ascii="Times New Roman" w:hAnsi="Times New Roman"/>
                <w:sz w:val="26"/>
                <w:szCs w:val="26"/>
                <w:lang w:val="nl-NL"/>
              </w:rPr>
              <w:t>Công chức tại Trung tâm Hành chính công tỉnh</w:t>
            </w:r>
          </w:p>
        </w:tc>
        <w:tc>
          <w:tcPr>
            <w:tcW w:w="1026" w:type="dxa"/>
            <w:tcBorders>
              <w:top w:val="outset" w:sz="6" w:space="0" w:color="auto"/>
              <w:left w:val="outset" w:sz="6" w:space="0" w:color="auto"/>
              <w:bottom w:val="outset" w:sz="6" w:space="0" w:color="auto"/>
              <w:right w:val="outset" w:sz="6" w:space="0" w:color="auto"/>
            </w:tcBorders>
            <w:vAlign w:val="center"/>
          </w:tcPr>
          <w:p w:rsidR="00734C11" w:rsidRPr="00C94FCD" w:rsidRDefault="00734C11" w:rsidP="00BF25D6">
            <w:pPr>
              <w:pStyle w:val="Header"/>
              <w:ind w:left="57" w:right="57"/>
              <w:jc w:val="center"/>
              <w:rPr>
                <w:rFonts w:ascii="Times New Roman" w:hAnsi="Times New Roman"/>
                <w:sz w:val="26"/>
                <w:szCs w:val="26"/>
                <w:lang w:val="nl-NL"/>
              </w:rPr>
            </w:pPr>
            <w:r w:rsidRPr="00C94FCD">
              <w:rPr>
                <w:rFonts w:ascii="Times New Roman" w:hAnsi="Times New Roman"/>
                <w:sz w:val="26"/>
                <w:szCs w:val="26"/>
                <w:lang w:val="nl-NL"/>
              </w:rPr>
              <w:t xml:space="preserve">0,5 ngày </w:t>
            </w:r>
          </w:p>
        </w:tc>
      </w:tr>
      <w:tr w:rsidR="00734C11" w:rsidRPr="00C94FCD" w:rsidTr="000E664A">
        <w:trPr>
          <w:tblCellSpacing w:w="0" w:type="dxa"/>
        </w:trPr>
        <w:tc>
          <w:tcPr>
            <w:tcW w:w="1844" w:type="dxa"/>
            <w:vMerge/>
            <w:tcBorders>
              <w:left w:val="outset" w:sz="6" w:space="0" w:color="auto"/>
              <w:right w:val="outset" w:sz="6" w:space="0" w:color="auto"/>
            </w:tcBorders>
            <w:vAlign w:val="center"/>
          </w:tcPr>
          <w:p w:rsidR="00734C11" w:rsidRPr="00C94FCD" w:rsidRDefault="00734C11" w:rsidP="00BF25D6">
            <w:pPr>
              <w:ind w:left="57" w:right="57"/>
              <w:rPr>
                <w:rFonts w:ascii="Times New Roman" w:eastAsia="Times New Roman" w:hAnsi="Times New Roman" w:cs="Times New Roman"/>
                <w:b/>
                <w:bCs/>
                <w:color w:val="000000"/>
                <w:sz w:val="26"/>
                <w:szCs w:val="26"/>
              </w:rPr>
            </w:pPr>
          </w:p>
        </w:tc>
        <w:tc>
          <w:tcPr>
            <w:tcW w:w="985" w:type="dxa"/>
            <w:tcBorders>
              <w:top w:val="outset" w:sz="6" w:space="0" w:color="auto"/>
              <w:left w:val="outset" w:sz="6" w:space="0" w:color="auto"/>
              <w:bottom w:val="outset" w:sz="6" w:space="0" w:color="auto"/>
              <w:right w:val="outset" w:sz="6" w:space="0" w:color="auto"/>
            </w:tcBorders>
            <w:vAlign w:val="center"/>
          </w:tcPr>
          <w:p w:rsidR="00734C11" w:rsidRPr="00C94FCD" w:rsidRDefault="00734C11" w:rsidP="00BF25D6">
            <w:pPr>
              <w:ind w:left="57" w:right="57"/>
              <w:jc w:val="center"/>
              <w:rPr>
                <w:rFonts w:ascii="Times New Roman" w:eastAsia="Times New Roman" w:hAnsi="Times New Roman" w:cs="Times New Roman"/>
                <w:color w:val="000000"/>
                <w:sz w:val="26"/>
                <w:szCs w:val="26"/>
              </w:rPr>
            </w:pPr>
          </w:p>
        </w:tc>
        <w:tc>
          <w:tcPr>
            <w:tcW w:w="7695" w:type="dxa"/>
            <w:gridSpan w:val="3"/>
            <w:tcBorders>
              <w:top w:val="outset" w:sz="6" w:space="0" w:color="auto"/>
              <w:left w:val="outset" w:sz="6" w:space="0" w:color="auto"/>
              <w:bottom w:val="outset" w:sz="6" w:space="0" w:color="auto"/>
              <w:right w:val="outset" w:sz="6" w:space="0" w:color="auto"/>
            </w:tcBorders>
            <w:vAlign w:val="center"/>
          </w:tcPr>
          <w:p w:rsidR="00734C11" w:rsidRPr="00C94FCD" w:rsidRDefault="00734C11" w:rsidP="00BF25D6">
            <w:pPr>
              <w:ind w:left="57" w:right="57"/>
              <w:jc w:val="center"/>
              <w:rPr>
                <w:rFonts w:ascii="Times New Roman" w:hAnsi="Times New Roman" w:cs="Times New Roman"/>
                <w:b/>
                <w:color w:val="000000" w:themeColor="text1"/>
                <w:sz w:val="26"/>
                <w:szCs w:val="26"/>
                <w:lang w:val="es-ES"/>
              </w:rPr>
            </w:pPr>
            <w:r w:rsidRPr="00C94FCD">
              <w:rPr>
                <w:rFonts w:ascii="Times New Roman" w:hAnsi="Times New Roman" w:cs="Times New Roman"/>
                <w:b/>
                <w:color w:val="000000" w:themeColor="text1"/>
                <w:sz w:val="26"/>
                <w:szCs w:val="26"/>
                <w:lang w:val="es-ES"/>
              </w:rPr>
              <w:t>Sở Tài chính</w:t>
            </w:r>
          </w:p>
        </w:tc>
      </w:tr>
      <w:tr w:rsidR="00C94FCD" w:rsidRPr="00C94FCD" w:rsidTr="00C94FCD">
        <w:trPr>
          <w:trHeight w:val="229"/>
          <w:tblCellSpacing w:w="0" w:type="dxa"/>
        </w:trPr>
        <w:tc>
          <w:tcPr>
            <w:tcW w:w="1844" w:type="dxa"/>
            <w:vMerge/>
            <w:tcBorders>
              <w:left w:val="outset" w:sz="6" w:space="0" w:color="auto"/>
              <w:right w:val="outset" w:sz="6" w:space="0" w:color="auto"/>
            </w:tcBorders>
            <w:vAlign w:val="center"/>
          </w:tcPr>
          <w:p w:rsidR="00C94FCD" w:rsidRPr="00C94FCD" w:rsidRDefault="00C94FCD" w:rsidP="00BF25D6">
            <w:pPr>
              <w:ind w:left="57" w:right="57"/>
              <w:rPr>
                <w:rFonts w:ascii="Times New Roman" w:eastAsia="Times New Roman" w:hAnsi="Times New Roman" w:cs="Times New Roman"/>
                <w:b/>
                <w:bCs/>
                <w:color w:val="000000"/>
                <w:sz w:val="26"/>
                <w:szCs w:val="26"/>
              </w:rPr>
            </w:pPr>
          </w:p>
        </w:tc>
        <w:tc>
          <w:tcPr>
            <w:tcW w:w="985" w:type="dxa"/>
            <w:tcBorders>
              <w:top w:val="outset" w:sz="6" w:space="0" w:color="auto"/>
              <w:left w:val="outset" w:sz="6" w:space="0" w:color="auto"/>
              <w:bottom w:val="nil"/>
              <w:right w:val="outset" w:sz="6" w:space="0" w:color="auto"/>
            </w:tcBorders>
            <w:vAlign w:val="center"/>
          </w:tcPr>
          <w:p w:rsidR="00C94FCD" w:rsidRPr="0067473D" w:rsidRDefault="00C94FCD" w:rsidP="00B55909">
            <w:pPr>
              <w:spacing w:before="100" w:beforeAutospacing="1" w:after="100" w:afterAutospacing="1"/>
              <w:ind w:left="57" w:right="57"/>
              <w:jc w:val="center"/>
              <w:rPr>
                <w:rFonts w:ascii="Times New Roman" w:eastAsia="Times New Roman" w:hAnsi="Times New Roman" w:cs="Times New Roman"/>
                <w:color w:val="000000"/>
                <w:sz w:val="26"/>
                <w:szCs w:val="26"/>
              </w:rPr>
            </w:pPr>
            <w:r w:rsidRPr="0067473D">
              <w:rPr>
                <w:rFonts w:ascii="Times New Roman" w:hAnsi="Times New Roman" w:cs="Times New Roman"/>
                <w:b/>
                <w:color w:val="000000" w:themeColor="text1"/>
                <w:sz w:val="26"/>
                <w:szCs w:val="26"/>
                <w:lang w:val="es-ES"/>
              </w:rPr>
              <w:t>Bước 2</w:t>
            </w:r>
          </w:p>
        </w:tc>
        <w:tc>
          <w:tcPr>
            <w:tcW w:w="4968" w:type="dxa"/>
            <w:tcBorders>
              <w:top w:val="outset" w:sz="6" w:space="0" w:color="auto"/>
              <w:left w:val="outset" w:sz="6" w:space="0" w:color="auto"/>
              <w:bottom w:val="nil"/>
              <w:right w:val="outset" w:sz="6" w:space="0" w:color="auto"/>
            </w:tcBorders>
            <w:vAlign w:val="center"/>
          </w:tcPr>
          <w:p w:rsidR="00C94FCD" w:rsidRPr="0067473D" w:rsidRDefault="00C94FCD" w:rsidP="00B55909">
            <w:pPr>
              <w:pStyle w:val="Header"/>
              <w:ind w:left="57" w:right="57"/>
              <w:rPr>
                <w:rFonts w:ascii="Times New Roman" w:hAnsi="Times New Roman"/>
                <w:bCs/>
                <w:sz w:val="26"/>
                <w:szCs w:val="26"/>
                <w:lang w:val="nl-NL"/>
              </w:rPr>
            </w:pPr>
            <w:r w:rsidRPr="0067473D">
              <w:rPr>
                <w:rFonts w:ascii="Times New Roman" w:hAnsi="Times New Roman"/>
                <w:bCs/>
                <w:sz w:val="26"/>
                <w:szCs w:val="26"/>
                <w:lang w:val="nl-NL"/>
              </w:rPr>
              <w:t>- Tiếp nhận hồ sơ từ Trung tâm hành chính công và chuyển cho chuyên viên chuyên quản.</w:t>
            </w:r>
          </w:p>
          <w:p w:rsidR="00C94FCD" w:rsidRPr="0067473D" w:rsidRDefault="00C94FCD" w:rsidP="00B55909">
            <w:pPr>
              <w:pStyle w:val="Header"/>
              <w:ind w:left="57" w:right="57"/>
              <w:rPr>
                <w:rFonts w:ascii="Times New Roman" w:hAnsi="Times New Roman"/>
                <w:bCs/>
                <w:sz w:val="26"/>
                <w:szCs w:val="26"/>
                <w:lang w:val="nl-NL"/>
              </w:rPr>
            </w:pPr>
          </w:p>
        </w:tc>
        <w:tc>
          <w:tcPr>
            <w:tcW w:w="1701" w:type="dxa"/>
            <w:tcBorders>
              <w:top w:val="outset" w:sz="6" w:space="0" w:color="auto"/>
              <w:left w:val="outset" w:sz="6" w:space="0" w:color="auto"/>
              <w:bottom w:val="nil"/>
              <w:right w:val="outset" w:sz="6" w:space="0" w:color="auto"/>
            </w:tcBorders>
            <w:vAlign w:val="center"/>
          </w:tcPr>
          <w:p w:rsidR="00C94FCD" w:rsidRPr="0067473D" w:rsidRDefault="00C94FCD" w:rsidP="00B55909">
            <w:pPr>
              <w:pStyle w:val="Header"/>
              <w:ind w:left="57" w:right="57"/>
              <w:jc w:val="center"/>
              <w:rPr>
                <w:rFonts w:ascii="Times New Roman" w:hAnsi="Times New Roman"/>
                <w:bCs/>
                <w:sz w:val="26"/>
                <w:szCs w:val="26"/>
                <w:lang w:val="nl-NL"/>
              </w:rPr>
            </w:pPr>
            <w:r w:rsidRPr="0067473D">
              <w:rPr>
                <w:rFonts w:ascii="Times New Roman" w:hAnsi="Times New Roman"/>
                <w:bCs/>
                <w:sz w:val="26"/>
                <w:szCs w:val="26"/>
                <w:lang w:val="nl-NL"/>
              </w:rPr>
              <w:t>Lãnh đạo phòng QLNS</w:t>
            </w:r>
          </w:p>
        </w:tc>
        <w:tc>
          <w:tcPr>
            <w:tcW w:w="1026" w:type="dxa"/>
            <w:tcBorders>
              <w:top w:val="outset" w:sz="6" w:space="0" w:color="auto"/>
              <w:left w:val="outset" w:sz="6" w:space="0" w:color="auto"/>
              <w:bottom w:val="nil"/>
              <w:right w:val="outset" w:sz="6" w:space="0" w:color="auto"/>
            </w:tcBorders>
            <w:vAlign w:val="center"/>
          </w:tcPr>
          <w:p w:rsidR="00C94FCD" w:rsidRPr="0067473D" w:rsidRDefault="00C94FCD" w:rsidP="00B55909">
            <w:pPr>
              <w:pStyle w:val="Header"/>
              <w:ind w:left="57" w:right="57"/>
              <w:jc w:val="both"/>
              <w:rPr>
                <w:rFonts w:ascii="Times New Roman" w:hAnsi="Times New Roman"/>
                <w:bCs/>
                <w:sz w:val="26"/>
                <w:szCs w:val="26"/>
                <w:lang w:val="nl-NL"/>
              </w:rPr>
            </w:pPr>
            <w:r w:rsidRPr="0067473D">
              <w:rPr>
                <w:rFonts w:ascii="Times New Roman" w:hAnsi="Times New Roman"/>
                <w:bCs/>
                <w:sz w:val="26"/>
                <w:szCs w:val="26"/>
                <w:lang w:val="nl-NL"/>
              </w:rPr>
              <w:t>01 ngày</w:t>
            </w:r>
          </w:p>
        </w:tc>
      </w:tr>
      <w:tr w:rsidR="00C94FCD" w:rsidRPr="00C94FCD" w:rsidTr="00C94FCD">
        <w:trPr>
          <w:trHeight w:val="229"/>
          <w:tblCellSpacing w:w="0" w:type="dxa"/>
        </w:trPr>
        <w:tc>
          <w:tcPr>
            <w:tcW w:w="1844" w:type="dxa"/>
            <w:vMerge/>
            <w:tcBorders>
              <w:left w:val="outset" w:sz="6" w:space="0" w:color="auto"/>
              <w:right w:val="outset" w:sz="6" w:space="0" w:color="auto"/>
            </w:tcBorders>
            <w:vAlign w:val="center"/>
          </w:tcPr>
          <w:p w:rsidR="00C94FCD" w:rsidRPr="00C94FCD" w:rsidRDefault="00C94FCD" w:rsidP="00BF25D6">
            <w:pPr>
              <w:ind w:left="57" w:right="57"/>
              <w:rPr>
                <w:rFonts w:ascii="Times New Roman" w:eastAsia="Times New Roman" w:hAnsi="Times New Roman" w:cs="Times New Roman"/>
                <w:b/>
                <w:bCs/>
                <w:color w:val="000000"/>
                <w:sz w:val="26"/>
                <w:szCs w:val="26"/>
              </w:rPr>
            </w:pPr>
          </w:p>
        </w:tc>
        <w:tc>
          <w:tcPr>
            <w:tcW w:w="985" w:type="dxa"/>
            <w:vMerge w:val="restart"/>
            <w:tcBorders>
              <w:top w:val="nil"/>
              <w:left w:val="outset" w:sz="6" w:space="0" w:color="auto"/>
              <w:right w:val="outset" w:sz="6" w:space="0" w:color="auto"/>
            </w:tcBorders>
            <w:vAlign w:val="center"/>
          </w:tcPr>
          <w:p w:rsidR="00C94FCD" w:rsidRPr="00C94FCD" w:rsidRDefault="00C94FCD" w:rsidP="00B55909">
            <w:pPr>
              <w:spacing w:before="100" w:beforeAutospacing="1" w:after="100" w:afterAutospacing="1"/>
              <w:ind w:left="57" w:right="57"/>
              <w:jc w:val="center"/>
              <w:rPr>
                <w:rFonts w:ascii="Times New Roman" w:hAnsi="Times New Roman" w:cs="Times New Roman"/>
                <w:b/>
                <w:color w:val="000000" w:themeColor="text1"/>
                <w:sz w:val="26"/>
                <w:szCs w:val="26"/>
                <w:lang w:val="es-ES"/>
              </w:rPr>
            </w:pPr>
          </w:p>
        </w:tc>
        <w:tc>
          <w:tcPr>
            <w:tcW w:w="4968" w:type="dxa"/>
            <w:tcBorders>
              <w:top w:val="nil"/>
              <w:left w:val="outset" w:sz="6" w:space="0" w:color="auto"/>
              <w:right w:val="outset" w:sz="6" w:space="0" w:color="auto"/>
            </w:tcBorders>
            <w:vAlign w:val="center"/>
          </w:tcPr>
          <w:p w:rsidR="00C94FCD" w:rsidRPr="0067473D" w:rsidRDefault="00C94FCD" w:rsidP="00B55909">
            <w:pPr>
              <w:pStyle w:val="Header"/>
              <w:ind w:left="57" w:right="57"/>
              <w:rPr>
                <w:rFonts w:ascii="Times New Roman" w:hAnsi="Times New Roman"/>
                <w:sz w:val="26"/>
                <w:szCs w:val="26"/>
              </w:rPr>
            </w:pPr>
            <w:r w:rsidRPr="0067473D">
              <w:rPr>
                <w:rFonts w:ascii="Times New Roman" w:hAnsi="Times New Roman"/>
                <w:bCs/>
                <w:sz w:val="26"/>
                <w:szCs w:val="26"/>
                <w:lang w:val="nl-NL"/>
              </w:rPr>
              <w:t xml:space="preserve">- </w:t>
            </w:r>
            <w:r w:rsidRPr="0067473D">
              <w:rPr>
                <w:rFonts w:ascii="Times New Roman" w:hAnsi="Times New Roman"/>
                <w:spacing w:val="-6"/>
                <w:sz w:val="26"/>
                <w:szCs w:val="26"/>
              </w:rPr>
              <w:t xml:space="preserve">Kiểm tra hồ sơ, </w:t>
            </w:r>
            <w:r w:rsidRPr="0067473D">
              <w:rPr>
                <w:rFonts w:ascii="Times New Roman" w:hAnsi="Times New Roman"/>
                <w:sz w:val="26"/>
                <w:szCs w:val="26"/>
                <w:lang w:val="vi-VN"/>
              </w:rPr>
              <w:t xml:space="preserve"> nếu hồ sơ thiếu </w:t>
            </w:r>
            <w:r w:rsidRPr="0067473D">
              <w:rPr>
                <w:rFonts w:ascii="Times New Roman" w:hAnsi="Times New Roman"/>
                <w:sz w:val="26"/>
                <w:szCs w:val="26"/>
              </w:rPr>
              <w:t xml:space="preserve">đề nghị </w:t>
            </w:r>
            <w:r w:rsidRPr="0067473D">
              <w:rPr>
                <w:rFonts w:ascii="Times New Roman" w:hAnsi="Times New Roman"/>
                <w:sz w:val="26"/>
                <w:szCs w:val="26"/>
                <w:lang w:val="nl-NL"/>
              </w:rPr>
              <w:t>bổ sung,</w:t>
            </w:r>
            <w:r w:rsidRPr="0067473D">
              <w:rPr>
                <w:rFonts w:ascii="Times New Roman" w:hAnsi="Times New Roman"/>
                <w:sz w:val="26"/>
                <w:szCs w:val="26"/>
                <w:lang w:val="vi-VN"/>
              </w:rPr>
              <w:t xml:space="preserve"> nếu hồ sơ đầy đủ</w:t>
            </w:r>
            <w:r w:rsidRPr="0067473D">
              <w:rPr>
                <w:rFonts w:ascii="Times New Roman" w:hAnsi="Times New Roman"/>
                <w:sz w:val="26"/>
                <w:szCs w:val="26"/>
              </w:rPr>
              <w:t xml:space="preserve"> ghi ngày nhận chính thức.</w:t>
            </w:r>
          </w:p>
          <w:p w:rsidR="00C94FCD" w:rsidRPr="00C94FCD" w:rsidRDefault="00C94FCD" w:rsidP="00B55909">
            <w:pPr>
              <w:pStyle w:val="Header"/>
              <w:ind w:left="57" w:right="57"/>
              <w:rPr>
                <w:rFonts w:ascii="Times New Roman" w:hAnsi="Times New Roman"/>
                <w:bCs/>
                <w:sz w:val="26"/>
                <w:szCs w:val="26"/>
                <w:lang w:val="nl-NL"/>
              </w:rPr>
            </w:pPr>
          </w:p>
        </w:tc>
        <w:tc>
          <w:tcPr>
            <w:tcW w:w="1701" w:type="dxa"/>
            <w:tcBorders>
              <w:top w:val="nil"/>
              <w:left w:val="outset" w:sz="6" w:space="0" w:color="auto"/>
              <w:right w:val="outset" w:sz="6" w:space="0" w:color="auto"/>
            </w:tcBorders>
            <w:vAlign w:val="center"/>
          </w:tcPr>
          <w:p w:rsidR="00C94FCD" w:rsidRPr="00C94FCD" w:rsidRDefault="00C94FCD" w:rsidP="00B55909">
            <w:pPr>
              <w:pStyle w:val="Header"/>
              <w:ind w:left="57" w:right="57"/>
              <w:jc w:val="center"/>
              <w:rPr>
                <w:rFonts w:ascii="Times New Roman" w:hAnsi="Times New Roman"/>
                <w:bCs/>
                <w:sz w:val="26"/>
                <w:szCs w:val="26"/>
                <w:lang w:val="nl-NL"/>
              </w:rPr>
            </w:pPr>
            <w:r w:rsidRPr="0067473D">
              <w:rPr>
                <w:rFonts w:ascii="Times New Roman" w:hAnsi="Times New Roman"/>
                <w:bCs/>
                <w:sz w:val="26"/>
                <w:szCs w:val="26"/>
                <w:lang w:val="nl-NL"/>
              </w:rPr>
              <w:t>Chuyên viên phòng QLNS</w:t>
            </w:r>
          </w:p>
        </w:tc>
        <w:tc>
          <w:tcPr>
            <w:tcW w:w="1026" w:type="dxa"/>
            <w:tcBorders>
              <w:top w:val="nil"/>
              <w:left w:val="outset" w:sz="6" w:space="0" w:color="auto"/>
              <w:right w:val="outset" w:sz="6" w:space="0" w:color="auto"/>
            </w:tcBorders>
            <w:vAlign w:val="center"/>
          </w:tcPr>
          <w:p w:rsidR="00C94FCD" w:rsidRPr="00C94FCD" w:rsidRDefault="00C94FCD" w:rsidP="00B55909">
            <w:pPr>
              <w:pStyle w:val="Header"/>
              <w:ind w:left="57" w:right="57"/>
              <w:jc w:val="center"/>
              <w:rPr>
                <w:rFonts w:ascii="Times New Roman" w:hAnsi="Times New Roman"/>
                <w:bCs/>
                <w:sz w:val="26"/>
                <w:szCs w:val="26"/>
                <w:lang w:val="nl-NL"/>
              </w:rPr>
            </w:pPr>
            <w:r w:rsidRPr="0067473D">
              <w:rPr>
                <w:rFonts w:ascii="Times New Roman" w:hAnsi="Times New Roman"/>
                <w:bCs/>
                <w:sz w:val="26"/>
                <w:szCs w:val="26"/>
                <w:lang w:val="nl-NL"/>
              </w:rPr>
              <w:t>02 ngày</w:t>
            </w:r>
          </w:p>
        </w:tc>
      </w:tr>
      <w:tr w:rsidR="00C94FCD" w:rsidRPr="00C94FCD" w:rsidTr="000E664A">
        <w:trPr>
          <w:trHeight w:val="229"/>
          <w:tblCellSpacing w:w="0" w:type="dxa"/>
        </w:trPr>
        <w:tc>
          <w:tcPr>
            <w:tcW w:w="1844" w:type="dxa"/>
            <w:vMerge/>
            <w:tcBorders>
              <w:left w:val="outset" w:sz="6" w:space="0" w:color="auto"/>
              <w:right w:val="outset" w:sz="6" w:space="0" w:color="auto"/>
            </w:tcBorders>
            <w:vAlign w:val="center"/>
          </w:tcPr>
          <w:p w:rsidR="00C94FCD" w:rsidRPr="00C94FCD" w:rsidRDefault="00C94FCD" w:rsidP="00BF25D6">
            <w:pPr>
              <w:ind w:left="57" w:right="57"/>
              <w:rPr>
                <w:rFonts w:ascii="Times New Roman" w:eastAsia="Times New Roman" w:hAnsi="Times New Roman" w:cs="Times New Roman"/>
                <w:b/>
                <w:bCs/>
                <w:color w:val="000000"/>
                <w:sz w:val="26"/>
                <w:szCs w:val="26"/>
              </w:rPr>
            </w:pPr>
          </w:p>
        </w:tc>
        <w:tc>
          <w:tcPr>
            <w:tcW w:w="985" w:type="dxa"/>
            <w:vMerge/>
            <w:tcBorders>
              <w:left w:val="outset" w:sz="6" w:space="0" w:color="auto"/>
              <w:right w:val="outset" w:sz="6" w:space="0" w:color="auto"/>
            </w:tcBorders>
            <w:vAlign w:val="center"/>
          </w:tcPr>
          <w:p w:rsidR="00C94FCD" w:rsidRPr="00C94FCD" w:rsidRDefault="00C94FCD" w:rsidP="00BF25D6">
            <w:pPr>
              <w:spacing w:before="100" w:beforeAutospacing="1" w:after="100" w:afterAutospacing="1"/>
              <w:ind w:left="57" w:right="57"/>
              <w:jc w:val="center"/>
              <w:rPr>
                <w:rFonts w:ascii="Times New Roman" w:hAnsi="Times New Roman" w:cs="Times New Roman"/>
                <w:b/>
                <w:color w:val="000000" w:themeColor="text1"/>
                <w:sz w:val="26"/>
                <w:szCs w:val="26"/>
                <w:lang w:val="es-ES"/>
              </w:rPr>
            </w:pPr>
          </w:p>
        </w:tc>
        <w:tc>
          <w:tcPr>
            <w:tcW w:w="4968" w:type="dxa"/>
            <w:tcBorders>
              <w:left w:val="outset" w:sz="6" w:space="0" w:color="auto"/>
              <w:right w:val="outset" w:sz="6" w:space="0" w:color="auto"/>
            </w:tcBorders>
            <w:vAlign w:val="center"/>
          </w:tcPr>
          <w:p w:rsidR="00C94FCD" w:rsidRPr="0067473D" w:rsidRDefault="00C94FCD" w:rsidP="00B55909">
            <w:pPr>
              <w:pStyle w:val="Header"/>
              <w:ind w:left="57" w:right="57"/>
              <w:rPr>
                <w:rFonts w:ascii="Times New Roman" w:hAnsi="Times New Roman"/>
                <w:bCs/>
                <w:sz w:val="26"/>
                <w:szCs w:val="26"/>
                <w:lang w:val="nl-NL"/>
              </w:rPr>
            </w:pPr>
            <w:r w:rsidRPr="0067473D">
              <w:rPr>
                <w:rFonts w:ascii="Times New Roman" w:hAnsi="Times New Roman"/>
                <w:bCs/>
                <w:sz w:val="26"/>
                <w:szCs w:val="26"/>
                <w:lang w:val="nl-NL"/>
              </w:rPr>
              <w:t>- Lập lệnh chi tiền trên hệ thống TABMIS trình lãnh đạo phòng duyệt.</w:t>
            </w:r>
          </w:p>
          <w:p w:rsidR="00C94FCD" w:rsidRPr="00C94FCD" w:rsidRDefault="00C94FCD" w:rsidP="00BF25D6">
            <w:pPr>
              <w:pStyle w:val="Header"/>
              <w:ind w:left="57" w:right="57"/>
              <w:rPr>
                <w:rFonts w:ascii="Times New Roman" w:hAnsi="Times New Roman"/>
                <w:bCs/>
                <w:sz w:val="26"/>
                <w:szCs w:val="26"/>
                <w:lang w:val="nl-NL"/>
              </w:rPr>
            </w:pPr>
          </w:p>
        </w:tc>
        <w:tc>
          <w:tcPr>
            <w:tcW w:w="1701" w:type="dxa"/>
            <w:tcBorders>
              <w:left w:val="outset" w:sz="6" w:space="0" w:color="auto"/>
              <w:right w:val="outset" w:sz="6" w:space="0" w:color="auto"/>
            </w:tcBorders>
            <w:vAlign w:val="center"/>
          </w:tcPr>
          <w:p w:rsidR="00C94FCD" w:rsidRPr="0067473D" w:rsidRDefault="00C94FCD" w:rsidP="00B55909">
            <w:pPr>
              <w:pStyle w:val="Header"/>
              <w:ind w:left="57" w:right="57"/>
              <w:jc w:val="center"/>
              <w:rPr>
                <w:rFonts w:ascii="Times New Roman" w:hAnsi="Times New Roman"/>
                <w:bCs/>
                <w:sz w:val="26"/>
                <w:szCs w:val="26"/>
                <w:lang w:val="nl-NL"/>
              </w:rPr>
            </w:pPr>
            <w:r w:rsidRPr="0067473D">
              <w:rPr>
                <w:rFonts w:ascii="Times New Roman" w:hAnsi="Times New Roman"/>
                <w:bCs/>
                <w:sz w:val="26"/>
                <w:szCs w:val="26"/>
                <w:lang w:val="nl-NL"/>
              </w:rPr>
              <w:t>Chuyên viên phòng QLNS</w:t>
            </w:r>
          </w:p>
          <w:p w:rsidR="00C94FCD" w:rsidRPr="00C94FCD" w:rsidRDefault="00C94FCD" w:rsidP="00BF25D6">
            <w:pPr>
              <w:pStyle w:val="Header"/>
              <w:ind w:left="57" w:right="57"/>
              <w:jc w:val="center"/>
              <w:rPr>
                <w:rFonts w:ascii="Times New Roman" w:hAnsi="Times New Roman"/>
                <w:bCs/>
                <w:sz w:val="26"/>
                <w:szCs w:val="26"/>
                <w:lang w:val="nl-NL"/>
              </w:rPr>
            </w:pPr>
          </w:p>
        </w:tc>
        <w:tc>
          <w:tcPr>
            <w:tcW w:w="1026" w:type="dxa"/>
            <w:tcBorders>
              <w:left w:val="outset" w:sz="6" w:space="0" w:color="auto"/>
              <w:right w:val="outset" w:sz="6" w:space="0" w:color="auto"/>
            </w:tcBorders>
            <w:vAlign w:val="center"/>
          </w:tcPr>
          <w:p w:rsidR="00C94FCD" w:rsidRPr="00C94FCD" w:rsidRDefault="00C94FCD" w:rsidP="00BF25D6">
            <w:pPr>
              <w:pStyle w:val="Header"/>
              <w:ind w:left="57" w:right="57"/>
              <w:jc w:val="center"/>
              <w:rPr>
                <w:rFonts w:ascii="Times New Roman" w:hAnsi="Times New Roman"/>
                <w:bCs/>
                <w:sz w:val="26"/>
                <w:szCs w:val="26"/>
                <w:lang w:val="nl-NL"/>
              </w:rPr>
            </w:pPr>
            <w:r w:rsidRPr="0067473D">
              <w:rPr>
                <w:rFonts w:ascii="Times New Roman" w:hAnsi="Times New Roman"/>
                <w:bCs/>
                <w:sz w:val="26"/>
                <w:szCs w:val="26"/>
                <w:lang w:val="nl-NL"/>
              </w:rPr>
              <w:t>04 ngày</w:t>
            </w:r>
          </w:p>
        </w:tc>
      </w:tr>
      <w:tr w:rsidR="00C94FCD" w:rsidRPr="00C94FCD" w:rsidTr="000E664A">
        <w:trPr>
          <w:trHeight w:val="229"/>
          <w:tblCellSpacing w:w="0" w:type="dxa"/>
        </w:trPr>
        <w:tc>
          <w:tcPr>
            <w:tcW w:w="1844" w:type="dxa"/>
            <w:vMerge/>
            <w:tcBorders>
              <w:left w:val="outset" w:sz="6" w:space="0" w:color="auto"/>
              <w:right w:val="outset" w:sz="6" w:space="0" w:color="auto"/>
            </w:tcBorders>
            <w:vAlign w:val="center"/>
          </w:tcPr>
          <w:p w:rsidR="00C94FCD" w:rsidRPr="00C94FCD" w:rsidRDefault="00C94FCD" w:rsidP="00BF25D6">
            <w:pPr>
              <w:ind w:left="57" w:right="57"/>
              <w:rPr>
                <w:rFonts w:ascii="Times New Roman" w:eastAsia="Times New Roman" w:hAnsi="Times New Roman" w:cs="Times New Roman"/>
                <w:b/>
                <w:bCs/>
                <w:color w:val="000000"/>
                <w:sz w:val="26"/>
                <w:szCs w:val="26"/>
              </w:rPr>
            </w:pPr>
          </w:p>
        </w:tc>
        <w:tc>
          <w:tcPr>
            <w:tcW w:w="985" w:type="dxa"/>
            <w:vMerge/>
            <w:tcBorders>
              <w:left w:val="outset" w:sz="6" w:space="0" w:color="auto"/>
              <w:right w:val="outset" w:sz="6" w:space="0" w:color="auto"/>
            </w:tcBorders>
            <w:vAlign w:val="center"/>
          </w:tcPr>
          <w:p w:rsidR="00C94FCD" w:rsidRPr="00C94FCD" w:rsidRDefault="00C94FCD" w:rsidP="00BF25D6">
            <w:pPr>
              <w:spacing w:before="100" w:beforeAutospacing="1" w:after="100" w:afterAutospacing="1"/>
              <w:ind w:left="57" w:right="57"/>
              <w:jc w:val="center"/>
              <w:rPr>
                <w:rFonts w:ascii="Times New Roman" w:hAnsi="Times New Roman" w:cs="Times New Roman"/>
                <w:b/>
                <w:color w:val="000000" w:themeColor="text1"/>
                <w:sz w:val="26"/>
                <w:szCs w:val="26"/>
                <w:lang w:val="es-ES"/>
              </w:rPr>
            </w:pPr>
          </w:p>
        </w:tc>
        <w:tc>
          <w:tcPr>
            <w:tcW w:w="4968" w:type="dxa"/>
            <w:tcBorders>
              <w:left w:val="outset" w:sz="6" w:space="0" w:color="auto"/>
              <w:right w:val="outset" w:sz="6" w:space="0" w:color="auto"/>
            </w:tcBorders>
            <w:vAlign w:val="center"/>
          </w:tcPr>
          <w:p w:rsidR="00C94FCD" w:rsidRPr="00C94FCD" w:rsidRDefault="00C94FCD" w:rsidP="00BF25D6">
            <w:pPr>
              <w:pStyle w:val="Header"/>
              <w:ind w:left="57" w:right="57"/>
              <w:rPr>
                <w:rFonts w:ascii="Times New Roman" w:hAnsi="Times New Roman"/>
                <w:bCs/>
                <w:sz w:val="26"/>
                <w:szCs w:val="26"/>
                <w:lang w:val="nl-NL"/>
              </w:rPr>
            </w:pPr>
            <w:r w:rsidRPr="0067473D">
              <w:rPr>
                <w:rFonts w:ascii="Times New Roman" w:hAnsi="Times New Roman"/>
                <w:bCs/>
                <w:sz w:val="26"/>
                <w:szCs w:val="26"/>
                <w:lang w:val="nl-NL"/>
              </w:rPr>
              <w:t>- Lãnh đạo phòng duyệt lệnh chi tiền trình lãnh đạo Sở phê duyệt lệnh chi tiền.</w:t>
            </w:r>
          </w:p>
        </w:tc>
        <w:tc>
          <w:tcPr>
            <w:tcW w:w="1701" w:type="dxa"/>
            <w:tcBorders>
              <w:left w:val="outset" w:sz="6" w:space="0" w:color="auto"/>
              <w:right w:val="outset" w:sz="6" w:space="0" w:color="auto"/>
            </w:tcBorders>
            <w:vAlign w:val="center"/>
          </w:tcPr>
          <w:p w:rsidR="00C94FCD" w:rsidRPr="00C94FCD" w:rsidRDefault="00C94FCD" w:rsidP="00BF25D6">
            <w:pPr>
              <w:pStyle w:val="Header"/>
              <w:ind w:left="57" w:right="57"/>
              <w:jc w:val="center"/>
              <w:rPr>
                <w:rFonts w:ascii="Times New Roman" w:hAnsi="Times New Roman"/>
                <w:bCs/>
                <w:sz w:val="26"/>
                <w:szCs w:val="26"/>
                <w:lang w:val="nl-NL"/>
              </w:rPr>
            </w:pPr>
            <w:r w:rsidRPr="0067473D">
              <w:rPr>
                <w:rFonts w:ascii="Times New Roman" w:hAnsi="Times New Roman"/>
                <w:bCs/>
                <w:sz w:val="26"/>
                <w:szCs w:val="26"/>
                <w:lang w:val="nl-NL"/>
              </w:rPr>
              <w:t>Lãnh đạo phòng QLNS</w:t>
            </w:r>
          </w:p>
        </w:tc>
        <w:tc>
          <w:tcPr>
            <w:tcW w:w="1026" w:type="dxa"/>
            <w:tcBorders>
              <w:left w:val="outset" w:sz="6" w:space="0" w:color="auto"/>
              <w:right w:val="outset" w:sz="6" w:space="0" w:color="auto"/>
            </w:tcBorders>
            <w:vAlign w:val="center"/>
          </w:tcPr>
          <w:p w:rsidR="00C94FCD" w:rsidRPr="00C94FCD" w:rsidRDefault="00C94FCD" w:rsidP="00BF25D6">
            <w:pPr>
              <w:pStyle w:val="Header"/>
              <w:ind w:left="57" w:right="57"/>
              <w:jc w:val="center"/>
              <w:rPr>
                <w:rFonts w:ascii="Times New Roman" w:hAnsi="Times New Roman"/>
                <w:bCs/>
                <w:sz w:val="26"/>
                <w:szCs w:val="26"/>
                <w:lang w:val="nl-NL"/>
              </w:rPr>
            </w:pPr>
            <w:r w:rsidRPr="0067473D">
              <w:rPr>
                <w:rFonts w:ascii="Times New Roman" w:hAnsi="Times New Roman"/>
                <w:bCs/>
                <w:sz w:val="26"/>
                <w:szCs w:val="26"/>
                <w:lang w:val="nl-NL"/>
              </w:rPr>
              <w:t>02 ngày</w:t>
            </w:r>
          </w:p>
        </w:tc>
      </w:tr>
      <w:tr w:rsidR="00C94FCD" w:rsidRPr="00C94FCD" w:rsidTr="000E664A">
        <w:trPr>
          <w:trHeight w:val="229"/>
          <w:tblCellSpacing w:w="0" w:type="dxa"/>
        </w:trPr>
        <w:tc>
          <w:tcPr>
            <w:tcW w:w="1844" w:type="dxa"/>
            <w:vMerge/>
            <w:tcBorders>
              <w:left w:val="outset" w:sz="6" w:space="0" w:color="auto"/>
              <w:right w:val="outset" w:sz="6" w:space="0" w:color="auto"/>
            </w:tcBorders>
            <w:vAlign w:val="center"/>
          </w:tcPr>
          <w:p w:rsidR="00C94FCD" w:rsidRPr="00C94FCD" w:rsidRDefault="00C94FCD" w:rsidP="00BF25D6">
            <w:pPr>
              <w:ind w:left="57" w:right="57"/>
              <w:rPr>
                <w:rFonts w:ascii="Times New Roman" w:eastAsia="Times New Roman" w:hAnsi="Times New Roman" w:cs="Times New Roman"/>
                <w:b/>
                <w:bCs/>
                <w:color w:val="000000"/>
                <w:sz w:val="26"/>
                <w:szCs w:val="26"/>
              </w:rPr>
            </w:pPr>
          </w:p>
        </w:tc>
        <w:tc>
          <w:tcPr>
            <w:tcW w:w="985" w:type="dxa"/>
            <w:vMerge/>
            <w:tcBorders>
              <w:left w:val="outset" w:sz="6" w:space="0" w:color="auto"/>
              <w:right w:val="outset" w:sz="6" w:space="0" w:color="auto"/>
            </w:tcBorders>
            <w:vAlign w:val="center"/>
          </w:tcPr>
          <w:p w:rsidR="00C94FCD" w:rsidRPr="00C94FCD" w:rsidRDefault="00C94FCD" w:rsidP="00BF25D6">
            <w:pPr>
              <w:spacing w:before="100" w:beforeAutospacing="1" w:after="100" w:afterAutospacing="1"/>
              <w:ind w:left="57" w:right="57"/>
              <w:jc w:val="center"/>
              <w:rPr>
                <w:rFonts w:ascii="Times New Roman" w:hAnsi="Times New Roman" w:cs="Times New Roman"/>
                <w:b/>
                <w:color w:val="000000" w:themeColor="text1"/>
                <w:sz w:val="26"/>
                <w:szCs w:val="26"/>
                <w:lang w:val="es-ES"/>
              </w:rPr>
            </w:pPr>
          </w:p>
        </w:tc>
        <w:tc>
          <w:tcPr>
            <w:tcW w:w="4968" w:type="dxa"/>
            <w:tcBorders>
              <w:left w:val="outset" w:sz="6" w:space="0" w:color="auto"/>
              <w:right w:val="outset" w:sz="6" w:space="0" w:color="auto"/>
            </w:tcBorders>
            <w:vAlign w:val="center"/>
          </w:tcPr>
          <w:p w:rsidR="00C94FCD" w:rsidRPr="0067473D" w:rsidRDefault="00C94FCD" w:rsidP="00B55909">
            <w:pPr>
              <w:pStyle w:val="Header"/>
              <w:ind w:left="57" w:right="57"/>
              <w:rPr>
                <w:rFonts w:ascii="Times New Roman" w:hAnsi="Times New Roman"/>
                <w:bCs/>
                <w:sz w:val="26"/>
                <w:szCs w:val="26"/>
                <w:lang w:val="nl-NL"/>
              </w:rPr>
            </w:pPr>
          </w:p>
          <w:p w:rsidR="00C94FCD" w:rsidRPr="00C94FCD" w:rsidRDefault="00C94FCD" w:rsidP="00BF25D6">
            <w:pPr>
              <w:pStyle w:val="Header"/>
              <w:ind w:left="57" w:right="57"/>
              <w:rPr>
                <w:rFonts w:ascii="Times New Roman" w:hAnsi="Times New Roman"/>
                <w:bCs/>
                <w:sz w:val="26"/>
                <w:szCs w:val="26"/>
                <w:lang w:val="nl-NL"/>
              </w:rPr>
            </w:pPr>
            <w:r w:rsidRPr="0067473D">
              <w:rPr>
                <w:rFonts w:ascii="Times New Roman" w:hAnsi="Times New Roman"/>
                <w:bCs/>
                <w:sz w:val="26"/>
                <w:szCs w:val="26"/>
                <w:lang w:val="nl-NL"/>
              </w:rPr>
              <w:t>- Lãnh đạo Sở phê duyệt lệnh chi tiền chuyển Kho bạc nhà nước tỉnh.</w:t>
            </w:r>
          </w:p>
        </w:tc>
        <w:tc>
          <w:tcPr>
            <w:tcW w:w="1701" w:type="dxa"/>
            <w:tcBorders>
              <w:left w:val="outset" w:sz="6" w:space="0" w:color="auto"/>
              <w:right w:val="outset" w:sz="6" w:space="0" w:color="auto"/>
            </w:tcBorders>
            <w:vAlign w:val="center"/>
          </w:tcPr>
          <w:p w:rsidR="00C94FCD" w:rsidRPr="00C94FCD" w:rsidRDefault="00C94FCD" w:rsidP="00BF25D6">
            <w:pPr>
              <w:pStyle w:val="Header"/>
              <w:ind w:left="57" w:right="57"/>
              <w:jc w:val="center"/>
              <w:rPr>
                <w:rFonts w:ascii="Times New Roman" w:hAnsi="Times New Roman"/>
                <w:bCs/>
                <w:sz w:val="26"/>
                <w:szCs w:val="26"/>
                <w:lang w:val="nl-NL"/>
              </w:rPr>
            </w:pPr>
            <w:r w:rsidRPr="0067473D">
              <w:rPr>
                <w:rFonts w:ascii="Times New Roman" w:hAnsi="Times New Roman"/>
                <w:bCs/>
                <w:sz w:val="26"/>
                <w:szCs w:val="26"/>
                <w:lang w:val="nl-NL"/>
              </w:rPr>
              <w:t>Lãnh đạo Sở</w:t>
            </w:r>
          </w:p>
        </w:tc>
        <w:tc>
          <w:tcPr>
            <w:tcW w:w="1026" w:type="dxa"/>
            <w:tcBorders>
              <w:left w:val="outset" w:sz="6" w:space="0" w:color="auto"/>
              <w:right w:val="outset" w:sz="6" w:space="0" w:color="auto"/>
            </w:tcBorders>
            <w:vAlign w:val="center"/>
          </w:tcPr>
          <w:p w:rsidR="00C94FCD" w:rsidRPr="00C94FCD" w:rsidRDefault="00C94FCD" w:rsidP="00BF25D6">
            <w:pPr>
              <w:pStyle w:val="Header"/>
              <w:ind w:left="57" w:right="57"/>
              <w:jc w:val="center"/>
              <w:rPr>
                <w:rFonts w:ascii="Times New Roman" w:hAnsi="Times New Roman"/>
                <w:bCs/>
                <w:sz w:val="26"/>
                <w:szCs w:val="26"/>
                <w:lang w:val="nl-NL"/>
              </w:rPr>
            </w:pPr>
            <w:r w:rsidRPr="0067473D">
              <w:rPr>
                <w:rFonts w:ascii="Times New Roman" w:hAnsi="Times New Roman"/>
                <w:bCs/>
                <w:sz w:val="26"/>
                <w:szCs w:val="26"/>
                <w:lang w:val="nl-NL"/>
              </w:rPr>
              <w:t>01 ngày</w:t>
            </w:r>
          </w:p>
        </w:tc>
      </w:tr>
      <w:tr w:rsidR="00734C11" w:rsidRPr="00C94FCD" w:rsidTr="000E664A">
        <w:trPr>
          <w:tblCellSpacing w:w="0" w:type="dxa"/>
        </w:trPr>
        <w:tc>
          <w:tcPr>
            <w:tcW w:w="1844" w:type="dxa"/>
            <w:vMerge/>
            <w:tcBorders>
              <w:left w:val="outset" w:sz="6" w:space="0" w:color="auto"/>
              <w:right w:val="outset" w:sz="6" w:space="0" w:color="auto"/>
            </w:tcBorders>
            <w:vAlign w:val="center"/>
          </w:tcPr>
          <w:p w:rsidR="00734C11" w:rsidRPr="00C94FCD" w:rsidRDefault="00734C11" w:rsidP="00BF25D6">
            <w:pPr>
              <w:ind w:left="57" w:right="57"/>
              <w:rPr>
                <w:rFonts w:ascii="Times New Roman" w:eastAsia="Times New Roman" w:hAnsi="Times New Roman" w:cs="Times New Roman"/>
                <w:b/>
                <w:bCs/>
                <w:color w:val="000000"/>
                <w:sz w:val="26"/>
                <w:szCs w:val="26"/>
              </w:rPr>
            </w:pPr>
          </w:p>
        </w:tc>
        <w:tc>
          <w:tcPr>
            <w:tcW w:w="985" w:type="dxa"/>
            <w:tcBorders>
              <w:top w:val="outset" w:sz="6" w:space="0" w:color="auto"/>
              <w:left w:val="outset" w:sz="6" w:space="0" w:color="auto"/>
              <w:bottom w:val="outset" w:sz="6" w:space="0" w:color="auto"/>
              <w:right w:val="outset" w:sz="6" w:space="0" w:color="auto"/>
            </w:tcBorders>
            <w:vAlign w:val="center"/>
          </w:tcPr>
          <w:p w:rsidR="00734C11" w:rsidRPr="00C94FCD" w:rsidRDefault="00734C11" w:rsidP="00BF25D6">
            <w:pPr>
              <w:ind w:left="57" w:right="57"/>
              <w:jc w:val="center"/>
              <w:rPr>
                <w:rFonts w:ascii="Times New Roman" w:eastAsia="Times New Roman" w:hAnsi="Times New Roman" w:cs="Times New Roman"/>
                <w:color w:val="000000"/>
                <w:sz w:val="26"/>
                <w:szCs w:val="26"/>
              </w:rPr>
            </w:pPr>
          </w:p>
        </w:tc>
        <w:tc>
          <w:tcPr>
            <w:tcW w:w="7695" w:type="dxa"/>
            <w:gridSpan w:val="3"/>
            <w:tcBorders>
              <w:top w:val="outset" w:sz="6" w:space="0" w:color="auto"/>
              <w:left w:val="outset" w:sz="6" w:space="0" w:color="auto"/>
              <w:bottom w:val="outset" w:sz="6" w:space="0" w:color="auto"/>
              <w:right w:val="outset" w:sz="6" w:space="0" w:color="auto"/>
            </w:tcBorders>
            <w:vAlign w:val="center"/>
          </w:tcPr>
          <w:p w:rsidR="00734C11" w:rsidRPr="00C94FCD" w:rsidRDefault="00734C11" w:rsidP="00BF25D6">
            <w:pPr>
              <w:ind w:left="57" w:right="57"/>
              <w:jc w:val="center"/>
              <w:rPr>
                <w:rFonts w:ascii="Times New Roman" w:hAnsi="Times New Roman" w:cs="Times New Roman"/>
                <w:b/>
                <w:color w:val="000000" w:themeColor="text1"/>
                <w:sz w:val="26"/>
                <w:szCs w:val="26"/>
                <w:lang w:val="es-ES"/>
              </w:rPr>
            </w:pPr>
            <w:r w:rsidRPr="00C94FCD">
              <w:rPr>
                <w:rFonts w:ascii="Times New Roman" w:hAnsi="Times New Roman" w:cs="Times New Roman"/>
                <w:b/>
                <w:color w:val="000000" w:themeColor="text1"/>
                <w:sz w:val="26"/>
                <w:szCs w:val="26"/>
                <w:lang w:val="es-ES"/>
              </w:rPr>
              <w:t>Kho bạc nhà nước tỉnh</w:t>
            </w:r>
          </w:p>
        </w:tc>
      </w:tr>
      <w:tr w:rsidR="00734C11" w:rsidRPr="00C94FCD" w:rsidTr="000E664A">
        <w:trPr>
          <w:tblCellSpacing w:w="0" w:type="dxa"/>
        </w:trPr>
        <w:tc>
          <w:tcPr>
            <w:tcW w:w="1844" w:type="dxa"/>
            <w:vMerge/>
            <w:tcBorders>
              <w:left w:val="outset" w:sz="6" w:space="0" w:color="auto"/>
              <w:right w:val="outset" w:sz="6" w:space="0" w:color="auto"/>
            </w:tcBorders>
            <w:vAlign w:val="center"/>
          </w:tcPr>
          <w:p w:rsidR="00734C11" w:rsidRPr="00C94FCD" w:rsidRDefault="00734C11" w:rsidP="00BF25D6">
            <w:pPr>
              <w:ind w:left="57" w:right="57"/>
              <w:rPr>
                <w:rFonts w:ascii="Times New Roman" w:eastAsia="Times New Roman" w:hAnsi="Times New Roman" w:cs="Times New Roman"/>
                <w:b/>
                <w:bCs/>
                <w:color w:val="000000"/>
                <w:sz w:val="26"/>
                <w:szCs w:val="26"/>
              </w:rPr>
            </w:pPr>
          </w:p>
        </w:tc>
        <w:tc>
          <w:tcPr>
            <w:tcW w:w="985" w:type="dxa"/>
            <w:tcBorders>
              <w:top w:val="outset" w:sz="6" w:space="0" w:color="auto"/>
              <w:left w:val="outset" w:sz="6" w:space="0" w:color="auto"/>
              <w:bottom w:val="outset" w:sz="6" w:space="0" w:color="auto"/>
              <w:right w:val="outset" w:sz="6" w:space="0" w:color="auto"/>
            </w:tcBorders>
            <w:vAlign w:val="center"/>
          </w:tcPr>
          <w:p w:rsidR="00734C11" w:rsidRPr="00C94FCD" w:rsidRDefault="00734C11" w:rsidP="00BF25D6">
            <w:pPr>
              <w:ind w:left="57" w:right="57"/>
              <w:jc w:val="center"/>
              <w:rPr>
                <w:rFonts w:ascii="Times New Roman" w:eastAsia="Times New Roman" w:hAnsi="Times New Roman" w:cs="Times New Roman"/>
                <w:color w:val="000000"/>
                <w:sz w:val="26"/>
                <w:szCs w:val="26"/>
              </w:rPr>
            </w:pPr>
            <w:r w:rsidRPr="00C94FCD">
              <w:rPr>
                <w:rFonts w:ascii="Times New Roman" w:hAnsi="Times New Roman" w:cs="Times New Roman"/>
                <w:b/>
                <w:color w:val="000000" w:themeColor="text1"/>
                <w:sz w:val="26"/>
                <w:szCs w:val="26"/>
                <w:lang w:val="es-ES"/>
              </w:rPr>
              <w:t>Bước 3</w:t>
            </w:r>
          </w:p>
        </w:tc>
        <w:tc>
          <w:tcPr>
            <w:tcW w:w="4968" w:type="dxa"/>
            <w:tcBorders>
              <w:top w:val="outset" w:sz="6" w:space="0" w:color="auto"/>
              <w:left w:val="outset" w:sz="6" w:space="0" w:color="auto"/>
              <w:bottom w:val="outset" w:sz="6" w:space="0" w:color="auto"/>
              <w:right w:val="outset" w:sz="6" w:space="0" w:color="auto"/>
            </w:tcBorders>
            <w:vAlign w:val="center"/>
          </w:tcPr>
          <w:p w:rsidR="00734C11" w:rsidRPr="00C94FCD" w:rsidRDefault="00734C11" w:rsidP="00BF25D6">
            <w:pPr>
              <w:pStyle w:val="Header"/>
              <w:ind w:left="57" w:right="57"/>
              <w:jc w:val="both"/>
              <w:rPr>
                <w:rFonts w:ascii="Times New Roman" w:hAnsi="Times New Roman"/>
                <w:spacing w:val="-6"/>
                <w:sz w:val="26"/>
                <w:szCs w:val="26"/>
              </w:rPr>
            </w:pPr>
            <w:r w:rsidRPr="00C94FCD">
              <w:rPr>
                <w:rFonts w:ascii="Times New Roman" w:hAnsi="Times New Roman"/>
                <w:bCs/>
                <w:sz w:val="26"/>
                <w:szCs w:val="26"/>
                <w:lang w:val="nl-NL"/>
              </w:rPr>
              <w:t>- Tiếp nhận lệnh chi tiền từ</w:t>
            </w:r>
            <w:r w:rsidRPr="00C94FCD">
              <w:rPr>
                <w:rFonts w:ascii="Times New Roman" w:hAnsi="Times New Roman"/>
                <w:spacing w:val="-6"/>
                <w:sz w:val="26"/>
                <w:szCs w:val="26"/>
              </w:rPr>
              <w:t xml:space="preserve"> Sở Tài chính chuyển sang </w:t>
            </w:r>
            <w:r w:rsidRPr="00C94FCD">
              <w:rPr>
                <w:rFonts w:ascii="Times New Roman" w:hAnsi="Times New Roman"/>
                <w:bCs/>
                <w:sz w:val="26"/>
                <w:szCs w:val="26"/>
                <w:lang w:val="nl-NL"/>
              </w:rPr>
              <w:t>trên hệ thống TABMIS</w:t>
            </w:r>
            <w:r w:rsidRPr="00C94FCD">
              <w:rPr>
                <w:rFonts w:ascii="Times New Roman" w:hAnsi="Times New Roman"/>
                <w:spacing w:val="-6"/>
                <w:sz w:val="26"/>
                <w:szCs w:val="26"/>
              </w:rPr>
              <w:t>.</w:t>
            </w:r>
          </w:p>
          <w:p w:rsidR="00734C11" w:rsidRPr="00C94FCD" w:rsidRDefault="00734C11" w:rsidP="00BF25D6">
            <w:pPr>
              <w:ind w:left="57" w:right="57"/>
              <w:rPr>
                <w:rFonts w:ascii="Times New Roman" w:eastAsia="Times New Roman" w:hAnsi="Times New Roman" w:cs="Times New Roman"/>
                <w:color w:val="000000"/>
                <w:sz w:val="26"/>
                <w:szCs w:val="26"/>
              </w:rPr>
            </w:pPr>
            <w:r w:rsidRPr="00C94FCD">
              <w:rPr>
                <w:rFonts w:ascii="Times New Roman" w:hAnsi="Times New Roman" w:cs="Times New Roman"/>
                <w:spacing w:val="-6"/>
                <w:sz w:val="26"/>
                <w:szCs w:val="26"/>
              </w:rPr>
              <w:t xml:space="preserve">- </w:t>
            </w:r>
            <w:r w:rsidRPr="00C94FCD">
              <w:rPr>
                <w:rFonts w:ascii="Times New Roman" w:hAnsi="Times New Roman" w:cs="Times New Roman"/>
                <w:sz w:val="26"/>
                <w:szCs w:val="26"/>
                <w:lang w:val="nl-NL"/>
              </w:rPr>
              <w:t>Kiểm tra và hạch toán chi bằng lệnh chi tiền</w:t>
            </w:r>
            <w:r w:rsidRPr="00C94FCD">
              <w:rPr>
                <w:rFonts w:ascii="Times New Roman" w:hAnsi="Times New Roman" w:cs="Times New Roman"/>
                <w:bCs/>
                <w:sz w:val="26"/>
                <w:szCs w:val="26"/>
                <w:lang w:val="nl-NL"/>
              </w:rPr>
              <w:t>.</w:t>
            </w:r>
          </w:p>
        </w:tc>
        <w:tc>
          <w:tcPr>
            <w:tcW w:w="1701" w:type="dxa"/>
            <w:tcBorders>
              <w:top w:val="outset" w:sz="6" w:space="0" w:color="auto"/>
              <w:left w:val="outset" w:sz="6" w:space="0" w:color="auto"/>
              <w:bottom w:val="outset" w:sz="6" w:space="0" w:color="auto"/>
              <w:right w:val="outset" w:sz="6" w:space="0" w:color="auto"/>
            </w:tcBorders>
          </w:tcPr>
          <w:p w:rsidR="00734C11" w:rsidRPr="00C94FCD" w:rsidRDefault="00A765E0" w:rsidP="00A765E0">
            <w:pPr>
              <w:ind w:left="57" w:right="57"/>
              <w:jc w:val="center"/>
              <w:rPr>
                <w:rFonts w:ascii="Times New Roman" w:hAnsi="Times New Roman" w:cs="Times New Roman"/>
                <w:color w:val="000000" w:themeColor="text1"/>
                <w:sz w:val="26"/>
                <w:szCs w:val="26"/>
                <w:lang w:val="es-ES"/>
              </w:rPr>
            </w:pPr>
            <w:r w:rsidRPr="00C94FCD">
              <w:rPr>
                <w:rFonts w:ascii="Times New Roman" w:hAnsi="Times New Roman" w:cs="Times New Roman"/>
                <w:color w:val="000000" w:themeColor="text1"/>
                <w:sz w:val="26"/>
                <w:szCs w:val="26"/>
                <w:lang w:val="es-ES"/>
              </w:rPr>
              <w:t>Kho bạc nhà nước tỉnh</w:t>
            </w:r>
          </w:p>
        </w:tc>
        <w:tc>
          <w:tcPr>
            <w:tcW w:w="1026" w:type="dxa"/>
            <w:tcBorders>
              <w:top w:val="outset" w:sz="6" w:space="0" w:color="auto"/>
              <w:left w:val="outset" w:sz="6" w:space="0" w:color="auto"/>
              <w:bottom w:val="outset" w:sz="6" w:space="0" w:color="auto"/>
              <w:right w:val="outset" w:sz="6" w:space="0" w:color="auto"/>
            </w:tcBorders>
          </w:tcPr>
          <w:p w:rsidR="00734C11" w:rsidRPr="00C94FCD" w:rsidRDefault="00734C11" w:rsidP="00BF25D6">
            <w:pPr>
              <w:pStyle w:val="Header"/>
              <w:ind w:left="57" w:right="57"/>
              <w:jc w:val="center"/>
              <w:rPr>
                <w:rFonts w:ascii="Times New Roman" w:hAnsi="Times New Roman"/>
                <w:sz w:val="26"/>
                <w:szCs w:val="26"/>
                <w:lang w:val="nl-NL"/>
              </w:rPr>
            </w:pPr>
          </w:p>
          <w:p w:rsidR="00734C11" w:rsidRPr="00C94FCD" w:rsidRDefault="00734C11" w:rsidP="00BF25D6">
            <w:pPr>
              <w:pStyle w:val="Header"/>
              <w:ind w:left="57" w:right="57"/>
              <w:jc w:val="center"/>
              <w:rPr>
                <w:rFonts w:ascii="Times New Roman" w:hAnsi="Times New Roman"/>
                <w:sz w:val="26"/>
                <w:szCs w:val="26"/>
                <w:lang w:val="nl-NL"/>
              </w:rPr>
            </w:pPr>
            <w:r w:rsidRPr="00C94FCD">
              <w:rPr>
                <w:rFonts w:ascii="Times New Roman" w:hAnsi="Times New Roman"/>
                <w:sz w:val="26"/>
                <w:szCs w:val="26"/>
                <w:lang w:val="nl-NL"/>
              </w:rPr>
              <w:t xml:space="preserve">03 ngày </w:t>
            </w:r>
          </w:p>
          <w:p w:rsidR="00734C11" w:rsidRPr="00C94FCD" w:rsidRDefault="00734C11" w:rsidP="00BF25D6">
            <w:pPr>
              <w:ind w:left="57" w:right="57"/>
              <w:rPr>
                <w:rFonts w:ascii="Times New Roman" w:hAnsi="Times New Roman" w:cs="Times New Roman"/>
                <w:color w:val="000000" w:themeColor="text1"/>
                <w:sz w:val="26"/>
                <w:szCs w:val="26"/>
                <w:lang w:val="es-ES"/>
              </w:rPr>
            </w:pPr>
          </w:p>
        </w:tc>
      </w:tr>
      <w:tr w:rsidR="00734C11" w:rsidRPr="00C94FCD" w:rsidTr="000E664A">
        <w:trPr>
          <w:tblCellSpacing w:w="0" w:type="dxa"/>
        </w:trPr>
        <w:tc>
          <w:tcPr>
            <w:tcW w:w="1844" w:type="dxa"/>
            <w:vMerge/>
            <w:tcBorders>
              <w:left w:val="outset" w:sz="6" w:space="0" w:color="auto"/>
              <w:right w:val="outset" w:sz="6" w:space="0" w:color="auto"/>
            </w:tcBorders>
            <w:vAlign w:val="center"/>
          </w:tcPr>
          <w:p w:rsidR="00734C11" w:rsidRPr="00C94FCD" w:rsidRDefault="00734C11" w:rsidP="00BF25D6">
            <w:pPr>
              <w:ind w:left="57" w:right="57"/>
              <w:rPr>
                <w:rFonts w:ascii="Times New Roman" w:eastAsia="Times New Roman" w:hAnsi="Times New Roman" w:cs="Times New Roman"/>
                <w:b/>
                <w:bCs/>
                <w:color w:val="000000"/>
                <w:sz w:val="26"/>
                <w:szCs w:val="26"/>
              </w:rPr>
            </w:pPr>
          </w:p>
        </w:tc>
        <w:tc>
          <w:tcPr>
            <w:tcW w:w="985" w:type="dxa"/>
            <w:tcBorders>
              <w:top w:val="outset" w:sz="6" w:space="0" w:color="auto"/>
              <w:left w:val="outset" w:sz="6" w:space="0" w:color="auto"/>
              <w:bottom w:val="outset" w:sz="6" w:space="0" w:color="auto"/>
              <w:right w:val="outset" w:sz="6" w:space="0" w:color="auto"/>
            </w:tcBorders>
            <w:vAlign w:val="center"/>
          </w:tcPr>
          <w:p w:rsidR="00734C11" w:rsidRPr="00C94FCD" w:rsidRDefault="00734C11" w:rsidP="00BF25D6">
            <w:pPr>
              <w:ind w:left="57" w:right="57"/>
              <w:jc w:val="center"/>
              <w:rPr>
                <w:rFonts w:ascii="Times New Roman" w:hAnsi="Times New Roman" w:cs="Times New Roman"/>
                <w:b/>
                <w:color w:val="000000" w:themeColor="text1"/>
                <w:sz w:val="26"/>
                <w:szCs w:val="26"/>
                <w:lang w:val="es-ES"/>
              </w:rPr>
            </w:pPr>
          </w:p>
        </w:tc>
        <w:tc>
          <w:tcPr>
            <w:tcW w:w="7695" w:type="dxa"/>
            <w:gridSpan w:val="3"/>
            <w:tcBorders>
              <w:top w:val="outset" w:sz="6" w:space="0" w:color="auto"/>
              <w:left w:val="outset" w:sz="6" w:space="0" w:color="auto"/>
              <w:bottom w:val="outset" w:sz="6" w:space="0" w:color="auto"/>
              <w:right w:val="outset" w:sz="6" w:space="0" w:color="auto"/>
            </w:tcBorders>
            <w:vAlign w:val="center"/>
          </w:tcPr>
          <w:p w:rsidR="00734C11" w:rsidRPr="00C94FCD" w:rsidRDefault="00734C11" w:rsidP="00BF25D6">
            <w:pPr>
              <w:pStyle w:val="Header"/>
              <w:ind w:left="57" w:right="57"/>
              <w:jc w:val="center"/>
              <w:rPr>
                <w:rFonts w:ascii="Times New Roman" w:hAnsi="Times New Roman"/>
                <w:sz w:val="26"/>
                <w:szCs w:val="26"/>
                <w:lang w:val="nl-NL"/>
              </w:rPr>
            </w:pPr>
            <w:r w:rsidRPr="00C94FCD">
              <w:rPr>
                <w:rFonts w:ascii="Times New Roman" w:hAnsi="Times New Roman"/>
                <w:b/>
                <w:color w:val="000000" w:themeColor="text1"/>
                <w:sz w:val="26"/>
                <w:szCs w:val="26"/>
                <w:lang w:val="es-ES"/>
              </w:rPr>
              <w:t>Sở Tài chính</w:t>
            </w:r>
          </w:p>
        </w:tc>
      </w:tr>
      <w:tr w:rsidR="00734C11" w:rsidRPr="00C94FCD" w:rsidTr="000E664A">
        <w:trPr>
          <w:tblCellSpacing w:w="0" w:type="dxa"/>
        </w:trPr>
        <w:tc>
          <w:tcPr>
            <w:tcW w:w="1844" w:type="dxa"/>
            <w:vMerge/>
            <w:tcBorders>
              <w:left w:val="outset" w:sz="6" w:space="0" w:color="auto"/>
              <w:right w:val="outset" w:sz="6" w:space="0" w:color="auto"/>
            </w:tcBorders>
            <w:vAlign w:val="center"/>
          </w:tcPr>
          <w:p w:rsidR="00734C11" w:rsidRPr="00C94FCD" w:rsidRDefault="00734C11" w:rsidP="00BF25D6">
            <w:pPr>
              <w:ind w:left="57" w:right="57"/>
              <w:rPr>
                <w:rFonts w:ascii="Times New Roman" w:eastAsia="Times New Roman" w:hAnsi="Times New Roman" w:cs="Times New Roman"/>
                <w:b/>
                <w:bCs/>
                <w:color w:val="000000"/>
                <w:sz w:val="26"/>
                <w:szCs w:val="26"/>
              </w:rPr>
            </w:pPr>
          </w:p>
        </w:tc>
        <w:tc>
          <w:tcPr>
            <w:tcW w:w="985" w:type="dxa"/>
            <w:tcBorders>
              <w:top w:val="outset" w:sz="6" w:space="0" w:color="auto"/>
              <w:left w:val="outset" w:sz="6" w:space="0" w:color="auto"/>
              <w:bottom w:val="outset" w:sz="6" w:space="0" w:color="auto"/>
              <w:right w:val="outset" w:sz="6" w:space="0" w:color="auto"/>
            </w:tcBorders>
            <w:vAlign w:val="center"/>
          </w:tcPr>
          <w:p w:rsidR="00734C11" w:rsidRPr="00C94FCD" w:rsidRDefault="00734C11" w:rsidP="00BF25D6">
            <w:pPr>
              <w:ind w:left="57" w:right="57"/>
              <w:jc w:val="center"/>
              <w:rPr>
                <w:rFonts w:ascii="Times New Roman" w:hAnsi="Times New Roman" w:cs="Times New Roman"/>
                <w:b/>
                <w:color w:val="000000" w:themeColor="text1"/>
                <w:sz w:val="26"/>
                <w:szCs w:val="26"/>
                <w:lang w:val="es-ES"/>
              </w:rPr>
            </w:pPr>
            <w:r w:rsidRPr="00C94FCD">
              <w:rPr>
                <w:rFonts w:ascii="Times New Roman" w:hAnsi="Times New Roman" w:cs="Times New Roman"/>
                <w:b/>
                <w:color w:val="000000" w:themeColor="text1"/>
                <w:sz w:val="26"/>
                <w:szCs w:val="26"/>
                <w:lang w:val="es-ES"/>
              </w:rPr>
              <w:t>Bước 4</w:t>
            </w:r>
          </w:p>
        </w:tc>
        <w:tc>
          <w:tcPr>
            <w:tcW w:w="4968" w:type="dxa"/>
            <w:tcBorders>
              <w:top w:val="outset" w:sz="6" w:space="0" w:color="auto"/>
              <w:left w:val="outset" w:sz="6" w:space="0" w:color="auto"/>
              <w:bottom w:val="outset" w:sz="6" w:space="0" w:color="auto"/>
              <w:right w:val="outset" w:sz="6" w:space="0" w:color="auto"/>
            </w:tcBorders>
            <w:vAlign w:val="center"/>
          </w:tcPr>
          <w:p w:rsidR="00734C11" w:rsidRPr="00C94FCD" w:rsidRDefault="00734C11" w:rsidP="00BF25D6">
            <w:pPr>
              <w:pStyle w:val="Header"/>
              <w:ind w:left="57" w:right="57"/>
              <w:jc w:val="both"/>
              <w:rPr>
                <w:rFonts w:ascii="Times New Roman" w:hAnsi="Times New Roman"/>
                <w:bCs/>
                <w:sz w:val="26"/>
                <w:szCs w:val="26"/>
                <w:lang w:val="nl-NL"/>
              </w:rPr>
            </w:pPr>
            <w:r w:rsidRPr="00C94FCD">
              <w:rPr>
                <w:rFonts w:ascii="Times New Roman" w:hAnsi="Times New Roman"/>
                <w:bCs/>
                <w:sz w:val="26"/>
                <w:szCs w:val="26"/>
                <w:lang w:val="nl-NL"/>
              </w:rPr>
              <w:t xml:space="preserve">Kiểm tra kết quả </w:t>
            </w:r>
            <w:r w:rsidRPr="00C94FCD">
              <w:rPr>
                <w:rFonts w:ascii="Times New Roman" w:hAnsi="Times New Roman"/>
                <w:sz w:val="26"/>
                <w:szCs w:val="26"/>
                <w:lang w:val="nl-NL"/>
              </w:rPr>
              <w:t xml:space="preserve">hạch toán chi </w:t>
            </w:r>
            <w:r w:rsidRPr="00C94FCD">
              <w:rPr>
                <w:rFonts w:ascii="Times New Roman" w:hAnsi="Times New Roman"/>
                <w:bCs/>
                <w:sz w:val="26"/>
                <w:szCs w:val="26"/>
                <w:lang w:val="nl-NL"/>
              </w:rPr>
              <w:t xml:space="preserve">trên hệ thống TABMIS và thông báo kết quả cho Trung tâm hành chính công (trên hệ thống một cửa điện tử) </w:t>
            </w:r>
          </w:p>
        </w:tc>
        <w:tc>
          <w:tcPr>
            <w:tcW w:w="1701" w:type="dxa"/>
            <w:tcBorders>
              <w:top w:val="outset" w:sz="6" w:space="0" w:color="auto"/>
              <w:left w:val="outset" w:sz="6" w:space="0" w:color="auto"/>
              <w:bottom w:val="outset" w:sz="6" w:space="0" w:color="auto"/>
              <w:right w:val="outset" w:sz="6" w:space="0" w:color="auto"/>
            </w:tcBorders>
            <w:vAlign w:val="center"/>
          </w:tcPr>
          <w:p w:rsidR="00734C11" w:rsidRPr="00C94FCD" w:rsidRDefault="00906C7C" w:rsidP="00906C7C">
            <w:pPr>
              <w:pStyle w:val="Header"/>
              <w:ind w:left="57" w:right="57"/>
              <w:jc w:val="center"/>
              <w:rPr>
                <w:rFonts w:ascii="Times New Roman" w:hAnsi="Times New Roman"/>
                <w:bCs/>
                <w:sz w:val="26"/>
                <w:szCs w:val="26"/>
                <w:lang w:val="nl-NL"/>
              </w:rPr>
            </w:pPr>
            <w:r w:rsidRPr="00C94FCD">
              <w:rPr>
                <w:rFonts w:ascii="Times New Roman" w:hAnsi="Times New Roman"/>
                <w:bCs/>
                <w:sz w:val="26"/>
                <w:szCs w:val="26"/>
                <w:lang w:val="nl-NL"/>
              </w:rPr>
              <w:t>Lãnh đạo phòng QLNS</w:t>
            </w:r>
          </w:p>
        </w:tc>
        <w:tc>
          <w:tcPr>
            <w:tcW w:w="1026" w:type="dxa"/>
            <w:tcBorders>
              <w:top w:val="outset" w:sz="6" w:space="0" w:color="auto"/>
              <w:left w:val="outset" w:sz="6" w:space="0" w:color="auto"/>
              <w:bottom w:val="outset" w:sz="6" w:space="0" w:color="auto"/>
              <w:right w:val="outset" w:sz="6" w:space="0" w:color="auto"/>
            </w:tcBorders>
            <w:vAlign w:val="center"/>
          </w:tcPr>
          <w:p w:rsidR="00734C11" w:rsidRPr="00C94FCD" w:rsidRDefault="00734C11" w:rsidP="00BF25D6">
            <w:pPr>
              <w:pStyle w:val="Header"/>
              <w:ind w:left="57" w:right="57"/>
              <w:jc w:val="center"/>
              <w:rPr>
                <w:rFonts w:ascii="Times New Roman" w:hAnsi="Times New Roman"/>
                <w:bCs/>
                <w:sz w:val="26"/>
                <w:szCs w:val="26"/>
                <w:lang w:val="nl-NL"/>
              </w:rPr>
            </w:pPr>
            <w:r w:rsidRPr="00C94FCD">
              <w:rPr>
                <w:rFonts w:ascii="Times New Roman" w:hAnsi="Times New Roman"/>
                <w:bCs/>
                <w:sz w:val="26"/>
                <w:szCs w:val="26"/>
                <w:lang w:val="nl-NL"/>
              </w:rPr>
              <w:t>01 ngày</w:t>
            </w:r>
          </w:p>
        </w:tc>
      </w:tr>
      <w:tr w:rsidR="00734C11" w:rsidRPr="00C94FCD" w:rsidTr="000E664A">
        <w:trPr>
          <w:tblCellSpacing w:w="0" w:type="dxa"/>
        </w:trPr>
        <w:tc>
          <w:tcPr>
            <w:tcW w:w="1844" w:type="dxa"/>
            <w:vMerge/>
            <w:tcBorders>
              <w:left w:val="outset" w:sz="6" w:space="0" w:color="auto"/>
              <w:right w:val="outset" w:sz="6" w:space="0" w:color="auto"/>
            </w:tcBorders>
            <w:vAlign w:val="center"/>
          </w:tcPr>
          <w:p w:rsidR="00734C11" w:rsidRPr="00C94FCD" w:rsidRDefault="00734C11" w:rsidP="00BF25D6">
            <w:pPr>
              <w:ind w:left="57" w:right="57"/>
              <w:rPr>
                <w:rFonts w:ascii="Times New Roman" w:eastAsia="Times New Roman" w:hAnsi="Times New Roman" w:cs="Times New Roman"/>
                <w:b/>
                <w:bCs/>
                <w:color w:val="000000"/>
                <w:sz w:val="26"/>
                <w:szCs w:val="26"/>
              </w:rPr>
            </w:pPr>
          </w:p>
        </w:tc>
        <w:tc>
          <w:tcPr>
            <w:tcW w:w="985" w:type="dxa"/>
            <w:tcBorders>
              <w:top w:val="outset" w:sz="6" w:space="0" w:color="auto"/>
              <w:left w:val="outset" w:sz="6" w:space="0" w:color="auto"/>
              <w:bottom w:val="outset" w:sz="6" w:space="0" w:color="auto"/>
              <w:right w:val="outset" w:sz="6" w:space="0" w:color="auto"/>
            </w:tcBorders>
            <w:vAlign w:val="center"/>
          </w:tcPr>
          <w:p w:rsidR="00734C11" w:rsidRPr="00C94FCD" w:rsidRDefault="00734C11" w:rsidP="00BF25D6">
            <w:pPr>
              <w:ind w:left="57" w:right="57"/>
              <w:jc w:val="center"/>
              <w:rPr>
                <w:rFonts w:ascii="Times New Roman" w:eastAsia="Times New Roman" w:hAnsi="Times New Roman" w:cs="Times New Roman"/>
                <w:color w:val="000000"/>
                <w:sz w:val="26"/>
                <w:szCs w:val="26"/>
              </w:rPr>
            </w:pPr>
          </w:p>
        </w:tc>
        <w:tc>
          <w:tcPr>
            <w:tcW w:w="7695" w:type="dxa"/>
            <w:gridSpan w:val="3"/>
            <w:tcBorders>
              <w:top w:val="outset" w:sz="6" w:space="0" w:color="auto"/>
              <w:left w:val="outset" w:sz="6" w:space="0" w:color="auto"/>
              <w:bottom w:val="outset" w:sz="6" w:space="0" w:color="auto"/>
              <w:right w:val="outset" w:sz="6" w:space="0" w:color="auto"/>
            </w:tcBorders>
            <w:vAlign w:val="center"/>
          </w:tcPr>
          <w:p w:rsidR="00734C11" w:rsidRPr="00C94FCD" w:rsidRDefault="00734C11" w:rsidP="00BF25D6">
            <w:pPr>
              <w:ind w:left="57" w:right="57"/>
              <w:jc w:val="center"/>
              <w:rPr>
                <w:rFonts w:ascii="Times New Roman" w:hAnsi="Times New Roman" w:cs="Times New Roman"/>
                <w:color w:val="000000" w:themeColor="text1"/>
                <w:sz w:val="26"/>
                <w:szCs w:val="26"/>
                <w:lang w:val="es-ES"/>
              </w:rPr>
            </w:pPr>
            <w:r w:rsidRPr="00C94FCD">
              <w:rPr>
                <w:rFonts w:ascii="Times New Roman" w:hAnsi="Times New Roman" w:cs="Times New Roman"/>
                <w:b/>
                <w:color w:val="000000" w:themeColor="text1"/>
                <w:sz w:val="26"/>
                <w:szCs w:val="26"/>
                <w:lang w:val="es-ES"/>
              </w:rPr>
              <w:t>Trung tâm hành chính công</w:t>
            </w:r>
          </w:p>
        </w:tc>
      </w:tr>
      <w:tr w:rsidR="00734C11" w:rsidRPr="00C94FCD" w:rsidTr="000E664A">
        <w:trPr>
          <w:tblCellSpacing w:w="0" w:type="dxa"/>
        </w:trPr>
        <w:tc>
          <w:tcPr>
            <w:tcW w:w="1844" w:type="dxa"/>
            <w:vMerge/>
            <w:tcBorders>
              <w:left w:val="outset" w:sz="6" w:space="0" w:color="auto"/>
              <w:bottom w:val="outset" w:sz="6" w:space="0" w:color="auto"/>
              <w:right w:val="outset" w:sz="6" w:space="0" w:color="auto"/>
            </w:tcBorders>
            <w:vAlign w:val="center"/>
          </w:tcPr>
          <w:p w:rsidR="00734C11" w:rsidRPr="00C94FCD" w:rsidRDefault="00734C11" w:rsidP="00BF25D6">
            <w:pPr>
              <w:ind w:left="57" w:right="57"/>
              <w:rPr>
                <w:rFonts w:ascii="Times New Roman" w:eastAsia="Times New Roman" w:hAnsi="Times New Roman" w:cs="Times New Roman"/>
                <w:b/>
                <w:bCs/>
                <w:color w:val="000000"/>
                <w:sz w:val="26"/>
                <w:szCs w:val="26"/>
              </w:rPr>
            </w:pPr>
          </w:p>
        </w:tc>
        <w:tc>
          <w:tcPr>
            <w:tcW w:w="985" w:type="dxa"/>
            <w:tcBorders>
              <w:top w:val="outset" w:sz="6" w:space="0" w:color="auto"/>
              <w:left w:val="outset" w:sz="6" w:space="0" w:color="auto"/>
              <w:bottom w:val="outset" w:sz="6" w:space="0" w:color="auto"/>
              <w:right w:val="outset" w:sz="6" w:space="0" w:color="auto"/>
            </w:tcBorders>
            <w:vAlign w:val="center"/>
          </w:tcPr>
          <w:p w:rsidR="00734C11" w:rsidRPr="00C94FCD" w:rsidRDefault="00734C11" w:rsidP="00BF25D6">
            <w:pPr>
              <w:ind w:left="57" w:right="57"/>
              <w:jc w:val="center"/>
              <w:rPr>
                <w:rFonts w:ascii="Times New Roman" w:eastAsia="Times New Roman" w:hAnsi="Times New Roman" w:cs="Times New Roman"/>
                <w:color w:val="000000"/>
                <w:sz w:val="26"/>
                <w:szCs w:val="26"/>
              </w:rPr>
            </w:pPr>
            <w:r w:rsidRPr="00C94FCD">
              <w:rPr>
                <w:rFonts w:ascii="Times New Roman" w:hAnsi="Times New Roman" w:cs="Times New Roman"/>
                <w:b/>
                <w:color w:val="000000" w:themeColor="text1"/>
                <w:sz w:val="26"/>
                <w:szCs w:val="26"/>
                <w:lang w:val="es-ES"/>
              </w:rPr>
              <w:t>Bước 5</w:t>
            </w:r>
          </w:p>
        </w:tc>
        <w:tc>
          <w:tcPr>
            <w:tcW w:w="4968" w:type="dxa"/>
            <w:tcBorders>
              <w:top w:val="outset" w:sz="6" w:space="0" w:color="auto"/>
              <w:left w:val="outset" w:sz="6" w:space="0" w:color="auto"/>
              <w:bottom w:val="outset" w:sz="6" w:space="0" w:color="auto"/>
              <w:right w:val="outset" w:sz="6" w:space="0" w:color="auto"/>
            </w:tcBorders>
            <w:vAlign w:val="center"/>
          </w:tcPr>
          <w:p w:rsidR="00734C11" w:rsidRPr="00C94FCD" w:rsidRDefault="00734C11" w:rsidP="00BF25D6">
            <w:pPr>
              <w:pStyle w:val="Header"/>
              <w:ind w:left="57" w:right="57"/>
              <w:jc w:val="both"/>
              <w:rPr>
                <w:rFonts w:ascii="Times New Roman" w:hAnsi="Times New Roman"/>
                <w:color w:val="000000"/>
                <w:sz w:val="26"/>
                <w:szCs w:val="26"/>
              </w:rPr>
            </w:pPr>
            <w:r w:rsidRPr="00C94FCD">
              <w:rPr>
                <w:rFonts w:ascii="Times New Roman" w:hAnsi="Times New Roman"/>
                <w:bCs/>
                <w:sz w:val="26"/>
                <w:szCs w:val="26"/>
                <w:lang w:val="nl-NL"/>
              </w:rPr>
              <w:t>Tiếp nhận kết quả giải quyết từ Sở Tài chính và thông báo trả kết quả cho Doanh nghiệp.</w:t>
            </w:r>
          </w:p>
        </w:tc>
        <w:tc>
          <w:tcPr>
            <w:tcW w:w="1701" w:type="dxa"/>
            <w:tcBorders>
              <w:top w:val="outset" w:sz="6" w:space="0" w:color="auto"/>
              <w:left w:val="outset" w:sz="6" w:space="0" w:color="auto"/>
              <w:bottom w:val="outset" w:sz="6" w:space="0" w:color="auto"/>
              <w:right w:val="outset" w:sz="6" w:space="0" w:color="auto"/>
            </w:tcBorders>
          </w:tcPr>
          <w:p w:rsidR="00734C11" w:rsidRPr="00C94FCD" w:rsidRDefault="00520077" w:rsidP="00520077">
            <w:pPr>
              <w:ind w:left="57" w:right="57"/>
              <w:jc w:val="center"/>
              <w:rPr>
                <w:rFonts w:ascii="Times New Roman" w:hAnsi="Times New Roman" w:cs="Times New Roman"/>
                <w:color w:val="000000" w:themeColor="text1"/>
                <w:sz w:val="26"/>
                <w:szCs w:val="26"/>
                <w:lang w:val="es-ES"/>
              </w:rPr>
            </w:pPr>
            <w:r w:rsidRPr="00C94FCD">
              <w:rPr>
                <w:rFonts w:ascii="Times New Roman" w:hAnsi="Times New Roman"/>
                <w:sz w:val="26"/>
                <w:szCs w:val="26"/>
                <w:lang w:val="nl-NL"/>
              </w:rPr>
              <w:t>Công chức tại Trung tâm Hành chính công tỉnh</w:t>
            </w:r>
          </w:p>
        </w:tc>
        <w:tc>
          <w:tcPr>
            <w:tcW w:w="1026" w:type="dxa"/>
            <w:tcBorders>
              <w:top w:val="outset" w:sz="6" w:space="0" w:color="auto"/>
              <w:left w:val="outset" w:sz="6" w:space="0" w:color="auto"/>
              <w:bottom w:val="outset" w:sz="6" w:space="0" w:color="auto"/>
              <w:right w:val="outset" w:sz="6" w:space="0" w:color="auto"/>
            </w:tcBorders>
          </w:tcPr>
          <w:p w:rsidR="00734C11" w:rsidRPr="00C94FCD" w:rsidRDefault="00734C11" w:rsidP="00BF25D6">
            <w:pPr>
              <w:ind w:left="57" w:right="57"/>
              <w:jc w:val="center"/>
              <w:rPr>
                <w:rFonts w:ascii="Times New Roman" w:hAnsi="Times New Roman" w:cs="Times New Roman"/>
                <w:sz w:val="26"/>
                <w:szCs w:val="26"/>
                <w:lang w:val="nl-NL"/>
              </w:rPr>
            </w:pPr>
          </w:p>
          <w:p w:rsidR="00734C11" w:rsidRPr="00C94FCD" w:rsidRDefault="00734C11" w:rsidP="00BF25D6">
            <w:pPr>
              <w:ind w:left="57" w:right="57"/>
              <w:jc w:val="center"/>
              <w:rPr>
                <w:rFonts w:ascii="Times New Roman" w:hAnsi="Times New Roman" w:cs="Times New Roman"/>
                <w:color w:val="000000" w:themeColor="text1"/>
                <w:sz w:val="26"/>
                <w:szCs w:val="26"/>
                <w:lang w:val="es-ES"/>
              </w:rPr>
            </w:pPr>
            <w:r w:rsidRPr="00C94FCD">
              <w:rPr>
                <w:rFonts w:ascii="Times New Roman" w:hAnsi="Times New Roman" w:cs="Times New Roman"/>
                <w:sz w:val="26"/>
                <w:szCs w:val="26"/>
                <w:lang w:val="nl-NL"/>
              </w:rPr>
              <w:t xml:space="preserve">0,5 ngày </w:t>
            </w:r>
          </w:p>
        </w:tc>
      </w:tr>
      <w:tr w:rsidR="00734C11" w:rsidRPr="00C94FCD" w:rsidTr="000E664A">
        <w:trPr>
          <w:tblCellSpacing w:w="0" w:type="dxa"/>
        </w:trPr>
        <w:tc>
          <w:tcPr>
            <w:tcW w:w="1844" w:type="dxa"/>
            <w:tcBorders>
              <w:top w:val="outset" w:sz="6" w:space="0" w:color="auto"/>
              <w:left w:val="outset" w:sz="6" w:space="0" w:color="auto"/>
              <w:bottom w:val="outset" w:sz="6" w:space="0" w:color="auto"/>
              <w:right w:val="outset" w:sz="6" w:space="0" w:color="auto"/>
            </w:tcBorders>
            <w:vAlign w:val="center"/>
            <w:hideMark/>
          </w:tcPr>
          <w:p w:rsidR="00734C11" w:rsidRPr="00C94FCD" w:rsidRDefault="00734C11" w:rsidP="00BF25D6">
            <w:pPr>
              <w:pStyle w:val="NormalWeb"/>
              <w:ind w:left="57" w:right="57"/>
              <w:rPr>
                <w:color w:val="000000"/>
                <w:sz w:val="26"/>
                <w:szCs w:val="26"/>
              </w:rPr>
            </w:pPr>
            <w:r w:rsidRPr="00C94FCD">
              <w:rPr>
                <w:rStyle w:val="Strong"/>
                <w:color w:val="000000"/>
                <w:sz w:val="26"/>
                <w:szCs w:val="26"/>
              </w:rPr>
              <w:t>2. Cách thức thực hiện:</w:t>
            </w:r>
          </w:p>
        </w:tc>
        <w:tc>
          <w:tcPr>
            <w:tcW w:w="8680" w:type="dxa"/>
            <w:gridSpan w:val="4"/>
            <w:tcBorders>
              <w:top w:val="outset" w:sz="6" w:space="0" w:color="auto"/>
              <w:left w:val="outset" w:sz="6" w:space="0" w:color="auto"/>
              <w:bottom w:val="outset" w:sz="6" w:space="0" w:color="auto"/>
              <w:right w:val="outset" w:sz="6" w:space="0" w:color="auto"/>
            </w:tcBorders>
            <w:vAlign w:val="center"/>
            <w:hideMark/>
          </w:tcPr>
          <w:p w:rsidR="00734C11" w:rsidRPr="00C94FCD" w:rsidRDefault="00734C11" w:rsidP="00BF25D6">
            <w:pPr>
              <w:pStyle w:val="NormalWeb"/>
              <w:ind w:left="57" w:right="57"/>
              <w:jc w:val="both"/>
              <w:rPr>
                <w:color w:val="000000"/>
                <w:sz w:val="26"/>
                <w:szCs w:val="26"/>
              </w:rPr>
            </w:pPr>
            <w:r w:rsidRPr="00C94FCD">
              <w:rPr>
                <w:color w:val="000000"/>
                <w:sz w:val="26"/>
                <w:szCs w:val="26"/>
              </w:rPr>
              <w:t xml:space="preserve"> Nộp trực tiếp tại trụ sở </w:t>
            </w:r>
            <w:r w:rsidRPr="00C94FCD">
              <w:rPr>
                <w:color w:val="000000" w:themeColor="text1"/>
                <w:sz w:val="26"/>
                <w:szCs w:val="26"/>
                <w:lang w:val="es-ES"/>
              </w:rPr>
              <w:t>Trung tâm hành chính công tỉnh</w:t>
            </w:r>
            <w:r w:rsidRPr="00C94FCD">
              <w:rPr>
                <w:color w:val="000000"/>
                <w:sz w:val="26"/>
                <w:szCs w:val="26"/>
              </w:rPr>
              <w:t>.</w:t>
            </w:r>
          </w:p>
        </w:tc>
      </w:tr>
      <w:tr w:rsidR="00734C11" w:rsidRPr="00C94FCD" w:rsidTr="000E664A">
        <w:trPr>
          <w:tblCellSpacing w:w="0" w:type="dxa"/>
        </w:trPr>
        <w:tc>
          <w:tcPr>
            <w:tcW w:w="1844" w:type="dxa"/>
            <w:tcBorders>
              <w:top w:val="outset" w:sz="6" w:space="0" w:color="auto"/>
              <w:left w:val="outset" w:sz="6" w:space="0" w:color="auto"/>
              <w:bottom w:val="outset" w:sz="6" w:space="0" w:color="auto"/>
              <w:right w:val="outset" w:sz="6" w:space="0" w:color="auto"/>
            </w:tcBorders>
            <w:vAlign w:val="center"/>
            <w:hideMark/>
          </w:tcPr>
          <w:p w:rsidR="00734C11" w:rsidRPr="00C94FCD" w:rsidRDefault="00734C11" w:rsidP="00BF25D6">
            <w:pPr>
              <w:pStyle w:val="NormalWeb"/>
              <w:ind w:left="57" w:right="57"/>
              <w:rPr>
                <w:color w:val="000000"/>
                <w:sz w:val="26"/>
                <w:szCs w:val="26"/>
              </w:rPr>
            </w:pPr>
            <w:r w:rsidRPr="00C94FCD">
              <w:rPr>
                <w:rStyle w:val="Strong"/>
                <w:color w:val="000000"/>
                <w:sz w:val="26"/>
                <w:szCs w:val="26"/>
              </w:rPr>
              <w:t>3. Thành phần, số lượng hồ sơ:</w:t>
            </w:r>
          </w:p>
        </w:tc>
        <w:tc>
          <w:tcPr>
            <w:tcW w:w="8680" w:type="dxa"/>
            <w:gridSpan w:val="4"/>
            <w:tcBorders>
              <w:top w:val="outset" w:sz="6" w:space="0" w:color="auto"/>
              <w:left w:val="outset" w:sz="6" w:space="0" w:color="auto"/>
              <w:bottom w:val="outset" w:sz="6" w:space="0" w:color="auto"/>
              <w:right w:val="outset" w:sz="6" w:space="0" w:color="auto"/>
            </w:tcBorders>
            <w:vAlign w:val="center"/>
            <w:hideMark/>
          </w:tcPr>
          <w:p w:rsidR="00734C11" w:rsidRPr="00C94FCD" w:rsidRDefault="00734C11" w:rsidP="00BF25D6">
            <w:pPr>
              <w:ind w:left="57" w:right="57"/>
              <w:rPr>
                <w:rFonts w:ascii="Times New Roman" w:eastAsia="Calibri" w:hAnsi="Times New Roman" w:cs="Times New Roman"/>
                <w:sz w:val="26"/>
                <w:szCs w:val="26"/>
                <w:lang w:val="es-ES"/>
              </w:rPr>
            </w:pPr>
            <w:r w:rsidRPr="00C94FCD">
              <w:rPr>
                <w:rFonts w:ascii="Times New Roman" w:eastAsia="Calibri" w:hAnsi="Times New Roman" w:cs="Times New Roman"/>
                <w:sz w:val="26"/>
                <w:szCs w:val="26"/>
                <w:lang w:val="es-ES"/>
              </w:rPr>
              <w:t>- Thành phần hồ sơ gồm có:</w:t>
            </w:r>
          </w:p>
          <w:p w:rsidR="00734C11" w:rsidRPr="00C94FCD" w:rsidRDefault="00734C11" w:rsidP="00BF25D6">
            <w:pPr>
              <w:ind w:left="57" w:right="57"/>
              <w:rPr>
                <w:rFonts w:ascii="Times New Roman" w:hAnsi="Times New Roman" w:cs="Times New Roman"/>
                <w:sz w:val="26"/>
                <w:szCs w:val="26"/>
                <w:lang w:val="es-ES"/>
              </w:rPr>
            </w:pPr>
            <w:r w:rsidRPr="00C94FCD">
              <w:rPr>
                <w:rFonts w:ascii="Times New Roman" w:hAnsi="Times New Roman" w:cs="Times New Roman"/>
                <w:color w:val="000000"/>
                <w:sz w:val="26"/>
                <w:szCs w:val="26"/>
                <w:lang w:val="es-ES"/>
              </w:rPr>
              <w:t>+ Công văn đề nghị hỗ trợ chi phí quảng cáo doanh nghiệp và sản phẩm trên các phương tiện thông tin đại chúng; kinh phí tham gia triển lãm hội trợ trong nước; phí tiếp cận thông tin thị trường và phí dịch vụ từ cơ quan xúc tiến thương mại của Nhà nước (Phụ lục số 01);</w:t>
            </w:r>
          </w:p>
          <w:p w:rsidR="00734C11" w:rsidRPr="00C94FCD" w:rsidRDefault="00734C11" w:rsidP="00BF25D6">
            <w:pPr>
              <w:ind w:left="57" w:right="57"/>
              <w:rPr>
                <w:rFonts w:ascii="Times New Roman" w:hAnsi="Times New Roman" w:cs="Times New Roman"/>
                <w:sz w:val="26"/>
                <w:szCs w:val="26"/>
                <w:lang w:val="es-ES"/>
              </w:rPr>
            </w:pPr>
            <w:r w:rsidRPr="00C94FCD">
              <w:rPr>
                <w:rFonts w:ascii="Times New Roman" w:hAnsi="Times New Roman" w:cs="Times New Roman"/>
                <w:color w:val="000000"/>
                <w:sz w:val="26"/>
                <w:szCs w:val="26"/>
                <w:lang w:val="es-ES"/>
              </w:rPr>
              <w:t>+ Giấy chứng nhận đăng ký doanh nghiệp (Bản sao);</w:t>
            </w:r>
          </w:p>
          <w:p w:rsidR="00734C11" w:rsidRPr="00C94FCD" w:rsidRDefault="00734C11" w:rsidP="00BF25D6">
            <w:pPr>
              <w:ind w:left="57" w:right="57"/>
              <w:rPr>
                <w:rFonts w:ascii="Times New Roman" w:hAnsi="Times New Roman" w:cs="Times New Roman"/>
                <w:sz w:val="26"/>
                <w:szCs w:val="26"/>
                <w:lang w:val="es-ES"/>
              </w:rPr>
            </w:pPr>
            <w:r w:rsidRPr="00C94FCD">
              <w:rPr>
                <w:rFonts w:ascii="Times New Roman" w:hAnsi="Times New Roman" w:cs="Times New Roman"/>
                <w:color w:val="000000"/>
                <w:sz w:val="26"/>
                <w:szCs w:val="26"/>
                <w:lang w:val="es-ES"/>
              </w:rPr>
              <w:t>+ Quyết định ưu đãi, hỗ trợ đầu tư cho doanh nghiệp đầu tư vào nông nghiệp, nông thôn do Ủy ban nhân dân cấp tỉnh phê duyệt (Bản sao);</w:t>
            </w:r>
          </w:p>
          <w:p w:rsidR="00734C11" w:rsidRPr="00C94FCD" w:rsidRDefault="00734C11" w:rsidP="00BF25D6">
            <w:pPr>
              <w:ind w:left="57" w:right="57"/>
              <w:rPr>
                <w:rFonts w:ascii="Times New Roman" w:hAnsi="Times New Roman" w:cs="Times New Roman"/>
                <w:color w:val="000000"/>
                <w:sz w:val="26"/>
                <w:szCs w:val="26"/>
                <w:lang w:val="es-ES"/>
              </w:rPr>
            </w:pPr>
            <w:r w:rsidRPr="00C94FCD">
              <w:rPr>
                <w:rFonts w:ascii="Times New Roman" w:hAnsi="Times New Roman" w:cs="Times New Roman"/>
                <w:color w:val="000000"/>
                <w:sz w:val="26"/>
                <w:szCs w:val="26"/>
                <w:lang w:val="es-ES"/>
              </w:rPr>
              <w:t>+ Hợp đồng ký kết giữa doanh nghiệp với đơn vị làm dịch vụ phát triển thị trường (bao gồm các dịch vụ quảng cáo, hội trợ triển lãm, tiếp cận thông tin thị trường, xúc tiến thương mại); Biên bản nghiệm thu, thanh lý hợp đồng (Bản sao các chứng từ, hoá đơn, giấy chuyển tiền của nhà đầu tư cho đơn vị thực hiện dịch vụ phát triển thị trường).</w:t>
            </w:r>
          </w:p>
          <w:p w:rsidR="00734C11" w:rsidRPr="00C94FCD" w:rsidRDefault="00734C11" w:rsidP="00BF25D6">
            <w:pPr>
              <w:ind w:left="57" w:right="57"/>
              <w:rPr>
                <w:rFonts w:ascii="Times New Roman" w:hAnsi="Times New Roman" w:cs="Times New Roman"/>
                <w:color w:val="000000"/>
                <w:sz w:val="26"/>
                <w:szCs w:val="26"/>
                <w:lang w:val="es-ES"/>
              </w:rPr>
            </w:pPr>
            <w:r w:rsidRPr="00C94FCD">
              <w:rPr>
                <w:rFonts w:ascii="Times New Roman" w:hAnsi="Times New Roman" w:cs="Times New Roman"/>
                <w:color w:val="000000"/>
                <w:sz w:val="26"/>
                <w:szCs w:val="26"/>
                <w:lang w:val="es-ES"/>
              </w:rPr>
              <w:t>- Số lượng hồ sơ: 01 bộ hồ sơ.</w:t>
            </w:r>
          </w:p>
        </w:tc>
      </w:tr>
      <w:tr w:rsidR="00734C11" w:rsidRPr="00C94FCD" w:rsidTr="000E664A">
        <w:trPr>
          <w:tblCellSpacing w:w="0" w:type="dxa"/>
        </w:trPr>
        <w:tc>
          <w:tcPr>
            <w:tcW w:w="1844" w:type="dxa"/>
            <w:tcBorders>
              <w:top w:val="outset" w:sz="6" w:space="0" w:color="auto"/>
              <w:left w:val="outset" w:sz="6" w:space="0" w:color="auto"/>
              <w:bottom w:val="outset" w:sz="6" w:space="0" w:color="auto"/>
              <w:right w:val="outset" w:sz="6" w:space="0" w:color="auto"/>
            </w:tcBorders>
            <w:vAlign w:val="center"/>
            <w:hideMark/>
          </w:tcPr>
          <w:p w:rsidR="00734C11" w:rsidRPr="00C94FCD" w:rsidRDefault="00734C11" w:rsidP="00BF25D6">
            <w:pPr>
              <w:pStyle w:val="NormalWeb"/>
              <w:ind w:left="57" w:right="57"/>
              <w:rPr>
                <w:color w:val="000000"/>
                <w:sz w:val="26"/>
                <w:szCs w:val="26"/>
              </w:rPr>
            </w:pPr>
            <w:r w:rsidRPr="00C94FCD">
              <w:rPr>
                <w:rStyle w:val="Strong"/>
                <w:color w:val="000000"/>
                <w:sz w:val="26"/>
                <w:szCs w:val="26"/>
              </w:rPr>
              <w:t>4. Thời hạn giải quyết:</w:t>
            </w:r>
          </w:p>
        </w:tc>
        <w:tc>
          <w:tcPr>
            <w:tcW w:w="8680" w:type="dxa"/>
            <w:gridSpan w:val="4"/>
            <w:tcBorders>
              <w:top w:val="outset" w:sz="6" w:space="0" w:color="auto"/>
              <w:left w:val="outset" w:sz="6" w:space="0" w:color="auto"/>
              <w:bottom w:val="outset" w:sz="6" w:space="0" w:color="auto"/>
              <w:right w:val="outset" w:sz="6" w:space="0" w:color="auto"/>
            </w:tcBorders>
            <w:vAlign w:val="center"/>
            <w:hideMark/>
          </w:tcPr>
          <w:p w:rsidR="00734C11" w:rsidRPr="00C94FCD" w:rsidRDefault="00734C11" w:rsidP="00BF25D6">
            <w:pPr>
              <w:pStyle w:val="NormalWeb"/>
              <w:spacing w:before="0" w:beforeAutospacing="0" w:after="0" w:afterAutospacing="0"/>
              <w:ind w:left="57" w:right="57"/>
              <w:jc w:val="both"/>
              <w:rPr>
                <w:color w:val="000000"/>
                <w:sz w:val="26"/>
                <w:szCs w:val="26"/>
              </w:rPr>
            </w:pPr>
            <w:r w:rsidRPr="00C94FCD">
              <w:rPr>
                <w:color w:val="000000"/>
                <w:sz w:val="26"/>
                <w:szCs w:val="26"/>
              </w:rPr>
              <w:t>15 ngày làm việc kể từ ngày nhận đủ hồ sơ hợp lệ.</w:t>
            </w:r>
          </w:p>
        </w:tc>
      </w:tr>
      <w:tr w:rsidR="00734C11" w:rsidRPr="00C94FCD" w:rsidTr="000E664A">
        <w:trPr>
          <w:tblCellSpacing w:w="0" w:type="dxa"/>
        </w:trPr>
        <w:tc>
          <w:tcPr>
            <w:tcW w:w="1844" w:type="dxa"/>
            <w:tcBorders>
              <w:top w:val="outset" w:sz="6" w:space="0" w:color="auto"/>
              <w:left w:val="outset" w:sz="6" w:space="0" w:color="auto"/>
              <w:bottom w:val="outset" w:sz="6" w:space="0" w:color="auto"/>
              <w:right w:val="outset" w:sz="6" w:space="0" w:color="auto"/>
            </w:tcBorders>
            <w:vAlign w:val="center"/>
            <w:hideMark/>
          </w:tcPr>
          <w:p w:rsidR="00734C11" w:rsidRPr="00C94FCD" w:rsidRDefault="00734C11" w:rsidP="00BF25D6">
            <w:pPr>
              <w:pStyle w:val="NormalWeb"/>
              <w:ind w:left="57" w:right="57"/>
              <w:rPr>
                <w:color w:val="000000"/>
                <w:sz w:val="26"/>
                <w:szCs w:val="26"/>
              </w:rPr>
            </w:pPr>
            <w:r w:rsidRPr="00C94FCD">
              <w:rPr>
                <w:rStyle w:val="Strong"/>
                <w:color w:val="000000"/>
                <w:sz w:val="26"/>
                <w:szCs w:val="26"/>
              </w:rPr>
              <w:t>5. Đối tượng thực hiện thủ tục hành chính:</w:t>
            </w:r>
          </w:p>
        </w:tc>
        <w:tc>
          <w:tcPr>
            <w:tcW w:w="8680" w:type="dxa"/>
            <w:gridSpan w:val="4"/>
            <w:tcBorders>
              <w:top w:val="outset" w:sz="6" w:space="0" w:color="auto"/>
              <w:left w:val="outset" w:sz="6" w:space="0" w:color="auto"/>
              <w:bottom w:val="outset" w:sz="6" w:space="0" w:color="auto"/>
              <w:right w:val="outset" w:sz="6" w:space="0" w:color="auto"/>
            </w:tcBorders>
            <w:vAlign w:val="center"/>
            <w:hideMark/>
          </w:tcPr>
          <w:p w:rsidR="00734C11" w:rsidRPr="00C94FCD" w:rsidRDefault="00734C11" w:rsidP="00BF25D6">
            <w:pPr>
              <w:pStyle w:val="NormalWeb"/>
              <w:spacing w:before="0" w:beforeAutospacing="0" w:after="0" w:afterAutospacing="0"/>
              <w:ind w:left="57" w:right="57"/>
              <w:jc w:val="both"/>
              <w:rPr>
                <w:color w:val="000000"/>
                <w:sz w:val="26"/>
                <w:szCs w:val="26"/>
              </w:rPr>
            </w:pPr>
            <w:r w:rsidRPr="00C94FCD">
              <w:rPr>
                <w:color w:val="000000"/>
                <w:sz w:val="26"/>
                <w:szCs w:val="26"/>
              </w:rPr>
              <w:t>Doanh nghiệp nhận ưu đãi, hỗ trợ đầu tư theo quy định tại Nghị định số 210/2013/NĐ-CP của Chính phủ.</w:t>
            </w:r>
          </w:p>
        </w:tc>
      </w:tr>
      <w:tr w:rsidR="00734C11" w:rsidRPr="00C94FCD" w:rsidTr="000E664A">
        <w:trPr>
          <w:tblCellSpacing w:w="0" w:type="dxa"/>
        </w:trPr>
        <w:tc>
          <w:tcPr>
            <w:tcW w:w="1844" w:type="dxa"/>
            <w:tcBorders>
              <w:top w:val="outset" w:sz="6" w:space="0" w:color="auto"/>
              <w:left w:val="outset" w:sz="6" w:space="0" w:color="auto"/>
              <w:bottom w:val="outset" w:sz="6" w:space="0" w:color="auto"/>
              <w:right w:val="outset" w:sz="6" w:space="0" w:color="auto"/>
            </w:tcBorders>
            <w:vAlign w:val="center"/>
            <w:hideMark/>
          </w:tcPr>
          <w:p w:rsidR="00734C11" w:rsidRPr="00C94FCD" w:rsidRDefault="00734C11" w:rsidP="00BF25D6">
            <w:pPr>
              <w:pStyle w:val="NormalWeb"/>
              <w:ind w:left="57" w:right="57"/>
              <w:rPr>
                <w:color w:val="000000"/>
                <w:sz w:val="26"/>
                <w:szCs w:val="26"/>
              </w:rPr>
            </w:pPr>
            <w:r w:rsidRPr="00C94FCD">
              <w:rPr>
                <w:rStyle w:val="Strong"/>
                <w:color w:val="000000"/>
                <w:sz w:val="26"/>
                <w:szCs w:val="26"/>
              </w:rPr>
              <w:t>6. Cơ quan thực hiện thủ tục hành chính:</w:t>
            </w:r>
          </w:p>
        </w:tc>
        <w:tc>
          <w:tcPr>
            <w:tcW w:w="8680" w:type="dxa"/>
            <w:gridSpan w:val="4"/>
            <w:tcBorders>
              <w:top w:val="outset" w:sz="6" w:space="0" w:color="auto"/>
              <w:left w:val="outset" w:sz="6" w:space="0" w:color="auto"/>
              <w:bottom w:val="outset" w:sz="6" w:space="0" w:color="auto"/>
              <w:right w:val="outset" w:sz="6" w:space="0" w:color="auto"/>
            </w:tcBorders>
            <w:vAlign w:val="center"/>
            <w:hideMark/>
          </w:tcPr>
          <w:p w:rsidR="00734C11" w:rsidRPr="00C94FCD" w:rsidRDefault="00734C11" w:rsidP="00BF25D6">
            <w:pPr>
              <w:pStyle w:val="NormalWeb"/>
              <w:spacing w:before="0" w:beforeAutospacing="0" w:after="0" w:afterAutospacing="0"/>
              <w:ind w:left="57" w:right="57"/>
              <w:jc w:val="both"/>
              <w:rPr>
                <w:color w:val="000000"/>
                <w:sz w:val="26"/>
                <w:szCs w:val="26"/>
              </w:rPr>
            </w:pPr>
            <w:r w:rsidRPr="00C94FCD">
              <w:rPr>
                <w:color w:val="000000"/>
                <w:sz w:val="26"/>
                <w:szCs w:val="26"/>
              </w:rPr>
              <w:t>Cơ quan thực hiện thủ tục hành chính: Sở Tài chính.</w:t>
            </w:r>
          </w:p>
          <w:p w:rsidR="00734C11" w:rsidRPr="00C94FCD" w:rsidRDefault="00734C11" w:rsidP="00BF25D6">
            <w:pPr>
              <w:pStyle w:val="NormalWeb"/>
              <w:spacing w:before="0" w:beforeAutospacing="0" w:after="0" w:afterAutospacing="0"/>
              <w:ind w:left="57" w:right="57"/>
              <w:jc w:val="both"/>
              <w:rPr>
                <w:color w:val="000000"/>
                <w:sz w:val="26"/>
                <w:szCs w:val="26"/>
              </w:rPr>
            </w:pPr>
            <w:r w:rsidRPr="00C94FCD">
              <w:rPr>
                <w:color w:val="000000"/>
                <w:sz w:val="26"/>
                <w:szCs w:val="26"/>
              </w:rPr>
              <w:t>Cơ quan phối hợp thực hiện thủ tục hành chính: Kho bạc Nhà nước.</w:t>
            </w:r>
          </w:p>
        </w:tc>
      </w:tr>
      <w:tr w:rsidR="00734C11" w:rsidRPr="00C94FCD" w:rsidTr="000E664A">
        <w:trPr>
          <w:tblCellSpacing w:w="0" w:type="dxa"/>
        </w:trPr>
        <w:tc>
          <w:tcPr>
            <w:tcW w:w="1844" w:type="dxa"/>
            <w:tcBorders>
              <w:top w:val="outset" w:sz="6" w:space="0" w:color="auto"/>
              <w:left w:val="outset" w:sz="6" w:space="0" w:color="auto"/>
              <w:bottom w:val="outset" w:sz="6" w:space="0" w:color="auto"/>
              <w:right w:val="outset" w:sz="6" w:space="0" w:color="auto"/>
            </w:tcBorders>
            <w:vAlign w:val="center"/>
            <w:hideMark/>
          </w:tcPr>
          <w:p w:rsidR="00734C11" w:rsidRPr="00C94FCD" w:rsidRDefault="00734C11" w:rsidP="00BF25D6">
            <w:pPr>
              <w:pStyle w:val="NormalWeb"/>
              <w:ind w:left="57" w:right="57"/>
              <w:rPr>
                <w:color w:val="000000"/>
                <w:sz w:val="26"/>
                <w:szCs w:val="26"/>
              </w:rPr>
            </w:pPr>
            <w:r w:rsidRPr="00C94FCD">
              <w:rPr>
                <w:rStyle w:val="Strong"/>
                <w:color w:val="000000"/>
                <w:sz w:val="26"/>
                <w:szCs w:val="26"/>
              </w:rPr>
              <w:t xml:space="preserve">7. Kết quả thực hiện thủ </w:t>
            </w:r>
            <w:r w:rsidRPr="00C94FCD">
              <w:rPr>
                <w:rStyle w:val="Strong"/>
                <w:color w:val="000000"/>
                <w:sz w:val="26"/>
                <w:szCs w:val="26"/>
              </w:rPr>
              <w:lastRenderedPageBreak/>
              <w:t>tục hành chính:</w:t>
            </w:r>
          </w:p>
        </w:tc>
        <w:tc>
          <w:tcPr>
            <w:tcW w:w="8680" w:type="dxa"/>
            <w:gridSpan w:val="4"/>
            <w:tcBorders>
              <w:top w:val="outset" w:sz="6" w:space="0" w:color="auto"/>
              <w:left w:val="outset" w:sz="6" w:space="0" w:color="auto"/>
              <w:bottom w:val="outset" w:sz="6" w:space="0" w:color="auto"/>
              <w:right w:val="outset" w:sz="6" w:space="0" w:color="auto"/>
            </w:tcBorders>
            <w:vAlign w:val="center"/>
            <w:hideMark/>
          </w:tcPr>
          <w:p w:rsidR="00734C11" w:rsidRPr="00C94FCD" w:rsidRDefault="00734C11" w:rsidP="00BF25D6">
            <w:pPr>
              <w:pStyle w:val="NormalWeb"/>
              <w:spacing w:before="0" w:beforeAutospacing="0" w:after="0" w:afterAutospacing="0"/>
              <w:ind w:left="57" w:right="57"/>
              <w:jc w:val="both"/>
              <w:rPr>
                <w:color w:val="000000"/>
                <w:sz w:val="26"/>
                <w:szCs w:val="26"/>
              </w:rPr>
            </w:pPr>
            <w:r w:rsidRPr="00C94FCD">
              <w:rPr>
                <w:rFonts w:eastAsia="Calibri"/>
                <w:color w:val="000000" w:themeColor="text1"/>
                <w:sz w:val="26"/>
                <w:szCs w:val="26"/>
                <w:lang w:val="es-ES"/>
              </w:rPr>
              <w:lastRenderedPageBreak/>
              <w:t>Hạch toán chi từ ngân sách thanh toán</w:t>
            </w:r>
            <w:r w:rsidRPr="00C94FCD">
              <w:rPr>
                <w:rFonts w:eastAsia="Batang"/>
                <w:color w:val="000000" w:themeColor="text1"/>
                <w:sz w:val="26"/>
                <w:szCs w:val="26"/>
                <w:lang w:eastAsia="ko-KR"/>
              </w:rPr>
              <w:t>kinh phí hỗ trợ phát triển thị trường</w:t>
            </w:r>
          </w:p>
        </w:tc>
      </w:tr>
      <w:tr w:rsidR="00734C11" w:rsidRPr="00C94FCD" w:rsidTr="000E664A">
        <w:trPr>
          <w:tblCellSpacing w:w="0" w:type="dxa"/>
        </w:trPr>
        <w:tc>
          <w:tcPr>
            <w:tcW w:w="1844" w:type="dxa"/>
            <w:tcBorders>
              <w:top w:val="outset" w:sz="6" w:space="0" w:color="auto"/>
              <w:left w:val="outset" w:sz="6" w:space="0" w:color="auto"/>
              <w:bottom w:val="outset" w:sz="6" w:space="0" w:color="auto"/>
              <w:right w:val="outset" w:sz="6" w:space="0" w:color="auto"/>
            </w:tcBorders>
            <w:vAlign w:val="center"/>
            <w:hideMark/>
          </w:tcPr>
          <w:p w:rsidR="00734C11" w:rsidRPr="00C94FCD" w:rsidRDefault="00734C11" w:rsidP="00BF25D6">
            <w:pPr>
              <w:pStyle w:val="NormalWeb"/>
              <w:ind w:left="57" w:right="57"/>
              <w:rPr>
                <w:color w:val="000000"/>
                <w:sz w:val="26"/>
                <w:szCs w:val="26"/>
              </w:rPr>
            </w:pPr>
            <w:r w:rsidRPr="00C94FCD">
              <w:rPr>
                <w:rStyle w:val="Strong"/>
                <w:color w:val="000000"/>
                <w:sz w:val="26"/>
                <w:szCs w:val="26"/>
              </w:rPr>
              <w:lastRenderedPageBreak/>
              <w:t>8. Lệ phí:</w:t>
            </w:r>
          </w:p>
        </w:tc>
        <w:tc>
          <w:tcPr>
            <w:tcW w:w="8680" w:type="dxa"/>
            <w:gridSpan w:val="4"/>
            <w:tcBorders>
              <w:top w:val="outset" w:sz="6" w:space="0" w:color="auto"/>
              <w:left w:val="outset" w:sz="6" w:space="0" w:color="auto"/>
              <w:bottom w:val="outset" w:sz="6" w:space="0" w:color="auto"/>
              <w:right w:val="outset" w:sz="6" w:space="0" w:color="auto"/>
            </w:tcBorders>
            <w:vAlign w:val="center"/>
            <w:hideMark/>
          </w:tcPr>
          <w:p w:rsidR="00734C11" w:rsidRPr="00C94FCD" w:rsidRDefault="00734C11" w:rsidP="00BF25D6">
            <w:pPr>
              <w:pStyle w:val="NormalWeb"/>
              <w:spacing w:before="0" w:beforeAutospacing="0" w:after="0" w:afterAutospacing="0"/>
              <w:ind w:left="57" w:right="57"/>
              <w:jc w:val="both"/>
              <w:rPr>
                <w:color w:val="000000"/>
                <w:sz w:val="26"/>
                <w:szCs w:val="26"/>
              </w:rPr>
            </w:pPr>
            <w:r w:rsidRPr="00C94FCD">
              <w:rPr>
                <w:color w:val="000000"/>
                <w:sz w:val="26"/>
                <w:szCs w:val="26"/>
              </w:rPr>
              <w:t>Không có</w:t>
            </w:r>
          </w:p>
        </w:tc>
      </w:tr>
      <w:tr w:rsidR="00734C11" w:rsidRPr="00C94FCD" w:rsidTr="000E664A">
        <w:trPr>
          <w:tblCellSpacing w:w="0" w:type="dxa"/>
        </w:trPr>
        <w:tc>
          <w:tcPr>
            <w:tcW w:w="1844" w:type="dxa"/>
            <w:tcBorders>
              <w:top w:val="outset" w:sz="6" w:space="0" w:color="auto"/>
              <w:left w:val="outset" w:sz="6" w:space="0" w:color="auto"/>
              <w:bottom w:val="outset" w:sz="6" w:space="0" w:color="auto"/>
              <w:right w:val="outset" w:sz="6" w:space="0" w:color="auto"/>
            </w:tcBorders>
            <w:vAlign w:val="center"/>
            <w:hideMark/>
          </w:tcPr>
          <w:p w:rsidR="00734C11" w:rsidRPr="00C94FCD" w:rsidRDefault="00734C11" w:rsidP="00BF25D6">
            <w:pPr>
              <w:pStyle w:val="NormalWeb"/>
              <w:ind w:left="57" w:right="57"/>
              <w:rPr>
                <w:color w:val="000000"/>
                <w:sz w:val="26"/>
                <w:szCs w:val="26"/>
              </w:rPr>
            </w:pPr>
            <w:r w:rsidRPr="00C94FCD">
              <w:rPr>
                <w:rStyle w:val="Strong"/>
                <w:color w:val="000000"/>
                <w:sz w:val="26"/>
                <w:szCs w:val="26"/>
              </w:rPr>
              <w:t>9. Tên mẫu đơn, mẫu tờ khai:</w:t>
            </w:r>
          </w:p>
        </w:tc>
        <w:tc>
          <w:tcPr>
            <w:tcW w:w="8680" w:type="dxa"/>
            <w:gridSpan w:val="4"/>
            <w:tcBorders>
              <w:top w:val="outset" w:sz="6" w:space="0" w:color="auto"/>
              <w:left w:val="outset" w:sz="6" w:space="0" w:color="auto"/>
              <w:bottom w:val="outset" w:sz="6" w:space="0" w:color="auto"/>
              <w:right w:val="outset" w:sz="6" w:space="0" w:color="auto"/>
            </w:tcBorders>
            <w:vAlign w:val="center"/>
            <w:hideMark/>
          </w:tcPr>
          <w:p w:rsidR="00734C11" w:rsidRPr="00C94FCD" w:rsidRDefault="00734C11" w:rsidP="00BF25D6">
            <w:pPr>
              <w:pStyle w:val="NormalWeb"/>
              <w:spacing w:before="0" w:beforeAutospacing="0" w:after="0" w:afterAutospacing="0"/>
              <w:ind w:left="57" w:right="57"/>
              <w:jc w:val="both"/>
              <w:rPr>
                <w:color w:val="000000"/>
                <w:sz w:val="26"/>
                <w:szCs w:val="26"/>
              </w:rPr>
            </w:pPr>
            <w:r w:rsidRPr="00C94FCD">
              <w:rPr>
                <w:color w:val="000000"/>
                <w:sz w:val="26"/>
                <w:szCs w:val="26"/>
              </w:rPr>
              <w:t>Phụ lục số 01 đính kèm</w:t>
            </w:r>
          </w:p>
        </w:tc>
      </w:tr>
      <w:tr w:rsidR="00734C11" w:rsidRPr="00C94FCD" w:rsidTr="000E664A">
        <w:trPr>
          <w:tblCellSpacing w:w="0" w:type="dxa"/>
        </w:trPr>
        <w:tc>
          <w:tcPr>
            <w:tcW w:w="1844" w:type="dxa"/>
            <w:tcBorders>
              <w:top w:val="outset" w:sz="6" w:space="0" w:color="auto"/>
              <w:left w:val="outset" w:sz="6" w:space="0" w:color="auto"/>
              <w:bottom w:val="outset" w:sz="6" w:space="0" w:color="auto"/>
              <w:right w:val="outset" w:sz="6" w:space="0" w:color="auto"/>
            </w:tcBorders>
            <w:vAlign w:val="center"/>
            <w:hideMark/>
          </w:tcPr>
          <w:p w:rsidR="00734C11" w:rsidRPr="00C94FCD" w:rsidRDefault="00734C11" w:rsidP="00BF25D6">
            <w:pPr>
              <w:pStyle w:val="NormalWeb"/>
              <w:ind w:left="57" w:right="57"/>
              <w:rPr>
                <w:color w:val="000000"/>
                <w:sz w:val="26"/>
                <w:szCs w:val="26"/>
              </w:rPr>
            </w:pPr>
            <w:r w:rsidRPr="00C94FCD">
              <w:rPr>
                <w:rStyle w:val="Strong"/>
                <w:color w:val="000000"/>
                <w:sz w:val="26"/>
                <w:szCs w:val="26"/>
              </w:rPr>
              <w:t>10. Yêu cầu, điều kiện thực hiện thủ tục hành chính:</w:t>
            </w:r>
          </w:p>
        </w:tc>
        <w:tc>
          <w:tcPr>
            <w:tcW w:w="8680" w:type="dxa"/>
            <w:gridSpan w:val="4"/>
            <w:tcBorders>
              <w:top w:val="outset" w:sz="6" w:space="0" w:color="auto"/>
              <w:left w:val="outset" w:sz="6" w:space="0" w:color="auto"/>
              <w:bottom w:val="outset" w:sz="6" w:space="0" w:color="auto"/>
              <w:right w:val="outset" w:sz="6" w:space="0" w:color="auto"/>
            </w:tcBorders>
            <w:vAlign w:val="center"/>
            <w:hideMark/>
          </w:tcPr>
          <w:p w:rsidR="00734C11" w:rsidRPr="00C94FCD" w:rsidRDefault="00734C11" w:rsidP="00BF25D6">
            <w:pPr>
              <w:ind w:left="57" w:right="57"/>
              <w:rPr>
                <w:rFonts w:ascii="Times New Roman" w:hAnsi="Times New Roman" w:cs="Times New Roman"/>
                <w:sz w:val="26"/>
                <w:szCs w:val="26"/>
                <w:lang w:val="es-ES"/>
              </w:rPr>
            </w:pPr>
            <w:r w:rsidRPr="00C94FCD">
              <w:rPr>
                <w:rFonts w:ascii="Times New Roman" w:hAnsi="Times New Roman" w:cs="Times New Roman"/>
                <w:color w:val="000000"/>
                <w:sz w:val="26"/>
                <w:szCs w:val="26"/>
                <w:lang w:val="es-ES"/>
              </w:rPr>
              <w:t>Nhà đầu tư có dự án đầu tư vào nông nghiệp, nông thôn được hỗ trợ kinh phí phát triển thị trường theo quy định tại điểm b, khoản 1 và khoản 2 Điều 9 Nghị định số 210/2013/NĐ-CP của Chính phủ và đảm bảo phù hợp với quy định tại điểm 2.21, khoản 2, Điều 6 Thông tư số 78/2014/TT-BTC ngày 18 tháng 6 năm 2014 của Bộ Tài chính hướng dẫn thi hành Nghị định số 218/2013/NĐ-CP ngày 26 tháng 12 năm 2013 của Chính phủ quy định và hướng dẫn thi hành Luật Thuế thu nhập doanh nghiệp.</w:t>
            </w:r>
          </w:p>
        </w:tc>
      </w:tr>
      <w:tr w:rsidR="00734C11" w:rsidRPr="00C94FCD" w:rsidTr="000E664A">
        <w:trPr>
          <w:tblCellSpacing w:w="0" w:type="dxa"/>
        </w:trPr>
        <w:tc>
          <w:tcPr>
            <w:tcW w:w="1844" w:type="dxa"/>
            <w:tcBorders>
              <w:top w:val="outset" w:sz="6" w:space="0" w:color="auto"/>
              <w:left w:val="outset" w:sz="6" w:space="0" w:color="auto"/>
              <w:bottom w:val="outset" w:sz="6" w:space="0" w:color="auto"/>
              <w:right w:val="outset" w:sz="6" w:space="0" w:color="auto"/>
            </w:tcBorders>
            <w:vAlign w:val="center"/>
            <w:hideMark/>
          </w:tcPr>
          <w:p w:rsidR="00734C11" w:rsidRPr="00C94FCD" w:rsidRDefault="00734C11" w:rsidP="00BF25D6">
            <w:pPr>
              <w:pStyle w:val="NormalWeb"/>
              <w:ind w:left="57" w:right="57"/>
              <w:rPr>
                <w:color w:val="000000"/>
                <w:sz w:val="26"/>
                <w:szCs w:val="26"/>
              </w:rPr>
            </w:pPr>
            <w:r w:rsidRPr="00C94FCD">
              <w:rPr>
                <w:rStyle w:val="Strong"/>
                <w:color w:val="000000"/>
                <w:sz w:val="26"/>
                <w:szCs w:val="26"/>
              </w:rPr>
              <w:t>11. Căn cứ pháp lý của thủ tục hành chính:</w:t>
            </w:r>
          </w:p>
        </w:tc>
        <w:tc>
          <w:tcPr>
            <w:tcW w:w="8680" w:type="dxa"/>
            <w:gridSpan w:val="4"/>
            <w:tcBorders>
              <w:top w:val="outset" w:sz="6" w:space="0" w:color="auto"/>
              <w:left w:val="outset" w:sz="6" w:space="0" w:color="auto"/>
              <w:bottom w:val="outset" w:sz="6" w:space="0" w:color="auto"/>
              <w:right w:val="outset" w:sz="6" w:space="0" w:color="auto"/>
            </w:tcBorders>
            <w:vAlign w:val="center"/>
            <w:hideMark/>
          </w:tcPr>
          <w:p w:rsidR="00734C11" w:rsidRPr="00C94FCD" w:rsidRDefault="00734C11" w:rsidP="00BF25D6">
            <w:pPr>
              <w:ind w:left="57" w:right="57"/>
              <w:rPr>
                <w:rFonts w:ascii="Times New Roman" w:eastAsia="Times New Roman" w:hAnsi="Times New Roman" w:cs="Times New Roman"/>
                <w:color w:val="000000"/>
                <w:sz w:val="26"/>
                <w:szCs w:val="26"/>
              </w:rPr>
            </w:pPr>
            <w:r w:rsidRPr="00C94FCD">
              <w:rPr>
                <w:rFonts w:ascii="Times New Roman" w:eastAsia="Times New Roman" w:hAnsi="Times New Roman" w:cs="Times New Roman"/>
                <w:color w:val="000000"/>
                <w:sz w:val="26"/>
                <w:szCs w:val="26"/>
              </w:rPr>
              <w:t>- Nghị định số 210/2013/NĐ-CP ngày 19/12/2013 của Chính phủ về chính sách khuyến khích doanh nghiệp đầu tư vào nông nghiệp, nông thôn;</w:t>
            </w:r>
          </w:p>
          <w:p w:rsidR="00734C11" w:rsidRPr="00C94FCD" w:rsidRDefault="00734C11" w:rsidP="00BF25D6">
            <w:pPr>
              <w:ind w:left="57" w:right="57"/>
              <w:rPr>
                <w:rFonts w:ascii="Times New Roman" w:eastAsia="Times New Roman" w:hAnsi="Times New Roman" w:cs="Times New Roman"/>
                <w:color w:val="000000"/>
                <w:sz w:val="26"/>
                <w:szCs w:val="26"/>
              </w:rPr>
            </w:pPr>
            <w:r w:rsidRPr="00C94FCD">
              <w:rPr>
                <w:rFonts w:ascii="Times New Roman" w:eastAsia="Times New Roman" w:hAnsi="Times New Roman" w:cs="Times New Roman"/>
                <w:color w:val="000000"/>
                <w:sz w:val="26"/>
                <w:szCs w:val="26"/>
              </w:rPr>
              <w:t>- Thông tư số 30/2015/TT-BTC ngày 09/3/2015 của Bộ Tài chính về hướng dẫn việc lập dự toán, thanh toán và quyết toán các khoản hỗ trợ doanh nghiệp theo Nghị định số 210/2013/NĐ-CP ngày 19/12/2013 của Chính phủ về ch nính sách khuyến khích doanh nghiệp đầu tư vào nông nghiệp, nông thôn.</w:t>
            </w:r>
          </w:p>
          <w:p w:rsidR="00734C11" w:rsidRPr="00C94FCD" w:rsidRDefault="00734C11" w:rsidP="00BF25D6">
            <w:pPr>
              <w:pStyle w:val="NormalWeb"/>
              <w:spacing w:before="0" w:beforeAutospacing="0" w:after="0" w:afterAutospacing="0"/>
              <w:ind w:left="57" w:right="57"/>
              <w:jc w:val="both"/>
              <w:rPr>
                <w:color w:val="000000"/>
                <w:sz w:val="26"/>
                <w:szCs w:val="26"/>
              </w:rPr>
            </w:pPr>
            <w:r w:rsidRPr="00C94FCD">
              <w:rPr>
                <w:color w:val="000000"/>
                <w:sz w:val="26"/>
                <w:szCs w:val="26"/>
              </w:rPr>
              <w:t>- Quyết định số 19/2017/QĐ-UBND ngày 16/6/2017 của UBND tỉnh ban hành quy định về chính sách đặc thù khuyến khích doanh nghiệp đầu tư vào lĩnh vực nông nghiệp, nông thôn trên địa bàn tỉnh Tây Ninh giai đoạn 2017-2020.</w:t>
            </w:r>
          </w:p>
        </w:tc>
      </w:tr>
    </w:tbl>
    <w:p w:rsidR="00734C11" w:rsidRPr="00FB778A" w:rsidRDefault="00734C11" w:rsidP="00734C11">
      <w:pPr>
        <w:rPr>
          <w:rFonts w:ascii="Times New Roman" w:hAnsi="Times New Roman" w:cs="Times New Roman"/>
          <w:sz w:val="26"/>
          <w:szCs w:val="26"/>
        </w:rPr>
      </w:pPr>
    </w:p>
    <w:p w:rsidR="00734C11" w:rsidRPr="00FB778A" w:rsidRDefault="00734C11" w:rsidP="00734C11">
      <w:pPr>
        <w:rPr>
          <w:rFonts w:ascii="Times New Roman" w:hAnsi="Times New Roman" w:cs="Times New Roman"/>
          <w:sz w:val="26"/>
          <w:szCs w:val="26"/>
        </w:rPr>
      </w:pPr>
    </w:p>
    <w:p w:rsidR="00734C11" w:rsidRPr="00FB778A" w:rsidRDefault="00734C11" w:rsidP="00734C11">
      <w:pPr>
        <w:rPr>
          <w:rFonts w:ascii="Times New Roman" w:hAnsi="Times New Roman" w:cs="Times New Roman"/>
          <w:sz w:val="26"/>
          <w:szCs w:val="26"/>
        </w:rPr>
      </w:pPr>
    </w:p>
    <w:p w:rsidR="00BF25D6" w:rsidRDefault="00BF25D6">
      <w:pPr>
        <w:rPr>
          <w:rFonts w:ascii="Times New Roman" w:hAnsi="Times New Roman" w:cs="Times New Roman"/>
          <w:sz w:val="26"/>
          <w:szCs w:val="26"/>
        </w:rPr>
      </w:pPr>
      <w:r>
        <w:rPr>
          <w:rFonts w:ascii="Times New Roman" w:hAnsi="Times New Roman" w:cs="Times New Roman"/>
          <w:sz w:val="26"/>
          <w:szCs w:val="26"/>
        </w:rPr>
        <w:br w:type="page"/>
      </w:r>
    </w:p>
    <w:p w:rsidR="00BF25D6" w:rsidRPr="00FB778A" w:rsidRDefault="00BF25D6" w:rsidP="00F9144F">
      <w:pPr>
        <w:spacing w:after="120"/>
        <w:ind w:left="6480"/>
        <w:rPr>
          <w:rFonts w:ascii="Times New Roman" w:hAnsi="Times New Roman" w:cs="Times New Roman"/>
          <w:b/>
          <w:bCs/>
          <w:sz w:val="26"/>
          <w:szCs w:val="26"/>
          <w:lang w:val="nl-NL"/>
        </w:rPr>
      </w:pPr>
      <w:r w:rsidRPr="00FB778A">
        <w:rPr>
          <w:rFonts w:ascii="Times New Roman" w:hAnsi="Times New Roman" w:cs="Times New Roman"/>
          <w:b/>
          <w:bCs/>
          <w:sz w:val="26"/>
          <w:szCs w:val="26"/>
          <w:lang w:val="nl-NL"/>
        </w:rPr>
        <w:lastRenderedPageBreak/>
        <w:t>PHỤ LỤC SỐ 01</w:t>
      </w:r>
    </w:p>
    <w:p w:rsidR="00BF25D6" w:rsidRPr="00FB778A" w:rsidRDefault="00BF25D6" w:rsidP="00BF25D6">
      <w:pPr>
        <w:spacing w:after="120"/>
        <w:jc w:val="center"/>
        <w:rPr>
          <w:rFonts w:ascii="Times New Roman" w:hAnsi="Times New Roman" w:cs="Times New Roman"/>
          <w:sz w:val="26"/>
          <w:szCs w:val="26"/>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27"/>
        <w:gridCol w:w="5670"/>
      </w:tblGrid>
      <w:tr w:rsidR="00BF25D6" w:rsidRPr="00FB778A" w:rsidTr="00BF25D6">
        <w:tc>
          <w:tcPr>
            <w:tcW w:w="3227" w:type="dxa"/>
            <w:tcBorders>
              <w:top w:val="nil"/>
              <w:left w:val="nil"/>
              <w:bottom w:val="nil"/>
              <w:right w:val="nil"/>
              <w:tl2br w:val="nil"/>
              <w:tr2bl w:val="nil"/>
            </w:tcBorders>
            <w:shd w:val="clear" w:color="auto" w:fill="auto"/>
            <w:tcMar>
              <w:top w:w="0" w:type="dxa"/>
              <w:left w:w="108" w:type="dxa"/>
              <w:bottom w:w="0" w:type="dxa"/>
              <w:right w:w="108" w:type="dxa"/>
            </w:tcMar>
          </w:tcPr>
          <w:p w:rsidR="00BF25D6" w:rsidRPr="00FB778A" w:rsidRDefault="00BF25D6" w:rsidP="00BF25D6">
            <w:pPr>
              <w:jc w:val="center"/>
              <w:rPr>
                <w:rFonts w:ascii="Times New Roman" w:hAnsi="Times New Roman" w:cs="Times New Roman"/>
                <w:sz w:val="26"/>
                <w:szCs w:val="26"/>
              </w:rPr>
            </w:pPr>
            <w:r w:rsidRPr="00FB778A">
              <w:rPr>
                <w:rFonts w:ascii="Times New Roman" w:hAnsi="Times New Roman" w:cs="Times New Roman"/>
                <w:b/>
                <w:bCs/>
                <w:sz w:val="26"/>
                <w:szCs w:val="26"/>
                <w:lang w:val="nl-NL"/>
              </w:rPr>
              <w:t>TÊN DOANH NGHIỆP…</w:t>
            </w:r>
            <w:r w:rsidRPr="00FB778A">
              <w:rPr>
                <w:rFonts w:ascii="Times New Roman" w:hAnsi="Times New Roman" w:cs="Times New Roman"/>
                <w:b/>
                <w:bCs/>
                <w:sz w:val="26"/>
                <w:szCs w:val="26"/>
                <w:lang w:val="nl-NL"/>
              </w:rPr>
              <w:br/>
              <w:t>--------</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BF25D6" w:rsidRPr="00FB778A" w:rsidRDefault="00BF25D6" w:rsidP="00BF25D6">
            <w:pPr>
              <w:jc w:val="center"/>
              <w:rPr>
                <w:rFonts w:ascii="Times New Roman" w:hAnsi="Times New Roman" w:cs="Times New Roman"/>
                <w:sz w:val="26"/>
                <w:szCs w:val="26"/>
              </w:rPr>
            </w:pPr>
            <w:r w:rsidRPr="00FB778A">
              <w:rPr>
                <w:rFonts w:ascii="Times New Roman" w:hAnsi="Times New Roman" w:cs="Times New Roman"/>
                <w:b/>
                <w:bCs/>
                <w:sz w:val="26"/>
                <w:szCs w:val="26"/>
              </w:rPr>
              <w:t>CỘNG HÒA XÃ HỘI CHỦ NGHĨA VIỆT NAM</w:t>
            </w:r>
            <w:r w:rsidRPr="00FB778A">
              <w:rPr>
                <w:rFonts w:ascii="Times New Roman" w:hAnsi="Times New Roman" w:cs="Times New Roman"/>
                <w:b/>
                <w:bCs/>
                <w:sz w:val="26"/>
                <w:szCs w:val="26"/>
              </w:rPr>
              <w:br/>
              <w:t xml:space="preserve">Độc lập - Tự do - Hạnh phúc </w:t>
            </w:r>
            <w:r w:rsidRPr="00FB778A">
              <w:rPr>
                <w:rFonts w:ascii="Times New Roman" w:hAnsi="Times New Roman" w:cs="Times New Roman"/>
                <w:b/>
                <w:bCs/>
                <w:sz w:val="26"/>
                <w:szCs w:val="26"/>
              </w:rPr>
              <w:br/>
              <w:t>---------------</w:t>
            </w:r>
          </w:p>
        </w:tc>
      </w:tr>
      <w:tr w:rsidR="00BF25D6" w:rsidRPr="00FB778A" w:rsidTr="00BF25D6">
        <w:tblPrEx>
          <w:tblBorders>
            <w:top w:val="none" w:sz="0" w:space="0" w:color="auto"/>
            <w:bottom w:val="none" w:sz="0" w:space="0" w:color="auto"/>
            <w:insideH w:val="none" w:sz="0" w:space="0" w:color="auto"/>
            <w:insideV w:val="none" w:sz="0" w:space="0" w:color="auto"/>
          </w:tblBorders>
        </w:tblPrEx>
        <w:tc>
          <w:tcPr>
            <w:tcW w:w="3227" w:type="dxa"/>
            <w:tcBorders>
              <w:top w:val="nil"/>
              <w:left w:val="nil"/>
              <w:bottom w:val="nil"/>
              <w:right w:val="nil"/>
              <w:tl2br w:val="nil"/>
              <w:tr2bl w:val="nil"/>
            </w:tcBorders>
            <w:shd w:val="clear" w:color="auto" w:fill="auto"/>
            <w:tcMar>
              <w:top w:w="0" w:type="dxa"/>
              <w:left w:w="108" w:type="dxa"/>
              <w:bottom w:w="0" w:type="dxa"/>
              <w:right w:w="108" w:type="dxa"/>
            </w:tcMar>
          </w:tcPr>
          <w:p w:rsidR="00BF25D6" w:rsidRPr="00FB778A" w:rsidRDefault="00BF25D6" w:rsidP="00BF25D6">
            <w:pPr>
              <w:jc w:val="center"/>
              <w:rPr>
                <w:rFonts w:ascii="Times New Roman" w:hAnsi="Times New Roman" w:cs="Times New Roman"/>
                <w:sz w:val="26"/>
                <w:szCs w:val="26"/>
              </w:rPr>
            </w:pPr>
            <w:r w:rsidRPr="00FB778A">
              <w:rPr>
                <w:rFonts w:ascii="Times New Roman" w:hAnsi="Times New Roman" w:cs="Times New Roman"/>
                <w:sz w:val="26"/>
                <w:szCs w:val="26"/>
                <w:lang w:val="nl-NL"/>
              </w:rPr>
              <w:t>V/v Tạm ứng (Thanh toán) kinh phí …….…</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BF25D6" w:rsidRPr="00FB778A" w:rsidRDefault="00BF25D6" w:rsidP="00BF25D6">
            <w:pPr>
              <w:jc w:val="right"/>
              <w:rPr>
                <w:rFonts w:ascii="Times New Roman" w:hAnsi="Times New Roman" w:cs="Times New Roman"/>
                <w:sz w:val="26"/>
                <w:szCs w:val="26"/>
              </w:rPr>
            </w:pPr>
            <w:r w:rsidRPr="00FB778A">
              <w:rPr>
                <w:rFonts w:ascii="Times New Roman" w:hAnsi="Times New Roman" w:cs="Times New Roman"/>
                <w:i/>
                <w:iCs/>
                <w:sz w:val="26"/>
                <w:szCs w:val="26"/>
              </w:rPr>
              <w:t>….ngày ….tháng …. năm…..</w:t>
            </w:r>
          </w:p>
        </w:tc>
      </w:tr>
    </w:tbl>
    <w:p w:rsidR="00BF25D6" w:rsidRPr="00FB778A" w:rsidRDefault="00BF25D6" w:rsidP="00BF25D6">
      <w:pPr>
        <w:spacing w:after="120"/>
        <w:rPr>
          <w:rFonts w:ascii="Times New Roman" w:hAnsi="Times New Roman" w:cs="Times New Roman"/>
          <w:sz w:val="34"/>
          <w:szCs w:val="26"/>
        </w:rPr>
      </w:pPr>
      <w:r w:rsidRPr="00FB778A">
        <w:rPr>
          <w:rFonts w:ascii="Times New Roman" w:hAnsi="Times New Roman" w:cs="Times New Roman"/>
          <w:b/>
          <w:bCs/>
          <w:sz w:val="26"/>
          <w:szCs w:val="26"/>
          <w:lang w:val="nl-NL"/>
        </w:rPr>
        <w:t> </w:t>
      </w:r>
    </w:p>
    <w:p w:rsidR="00BF25D6" w:rsidRPr="00FB778A" w:rsidRDefault="00BF25D6" w:rsidP="00BF25D6">
      <w:pPr>
        <w:spacing w:after="120" w:line="360" w:lineRule="auto"/>
        <w:jc w:val="center"/>
        <w:rPr>
          <w:rFonts w:ascii="Times New Roman" w:hAnsi="Times New Roman" w:cs="Times New Roman"/>
          <w:sz w:val="26"/>
          <w:szCs w:val="26"/>
        </w:rPr>
      </w:pPr>
      <w:r w:rsidRPr="00FB778A">
        <w:rPr>
          <w:rFonts w:ascii="Times New Roman" w:hAnsi="Times New Roman" w:cs="Times New Roman"/>
          <w:sz w:val="26"/>
          <w:szCs w:val="26"/>
          <w:lang w:val="nl-NL"/>
        </w:rPr>
        <w:t>Kính gửi: Sở Tài chính tỉnh Tây Ninh</w:t>
      </w:r>
    </w:p>
    <w:p w:rsidR="00BF25D6" w:rsidRPr="00FB778A" w:rsidRDefault="00BF25D6" w:rsidP="00BF25D6">
      <w:pPr>
        <w:spacing w:after="120"/>
        <w:ind w:firstLine="720"/>
        <w:rPr>
          <w:rFonts w:ascii="Times New Roman" w:hAnsi="Times New Roman" w:cs="Times New Roman"/>
          <w:sz w:val="14"/>
          <w:szCs w:val="26"/>
          <w:lang w:val="nl-NL"/>
        </w:rPr>
      </w:pPr>
    </w:p>
    <w:p w:rsidR="00BF25D6" w:rsidRPr="00FB778A" w:rsidRDefault="00BF25D6" w:rsidP="00BF25D6">
      <w:pPr>
        <w:spacing w:after="120"/>
        <w:ind w:firstLine="720"/>
        <w:rPr>
          <w:rFonts w:ascii="Times New Roman" w:hAnsi="Times New Roman" w:cs="Times New Roman"/>
          <w:sz w:val="26"/>
          <w:szCs w:val="26"/>
        </w:rPr>
      </w:pPr>
      <w:r w:rsidRPr="00FB778A">
        <w:rPr>
          <w:rFonts w:ascii="Times New Roman" w:hAnsi="Times New Roman" w:cs="Times New Roman"/>
          <w:sz w:val="26"/>
          <w:szCs w:val="26"/>
          <w:lang w:val="nl-NL"/>
        </w:rPr>
        <w:t>Căn cứ Thông tư số 30/2015/TT-BTC ngày 09 tháng 3 năm 2015 của Bộ Tài chính hướng dẫn lập dự toán, thanh và quyết toán các khoản kinh phí hỗ trợ doanh nghiệp theo Nghị định số 210/2013/NĐ-CP ngày 19/12/2013 của Chính phủ.</w:t>
      </w:r>
    </w:p>
    <w:p w:rsidR="00BF25D6" w:rsidRPr="00FB778A" w:rsidRDefault="00BF25D6" w:rsidP="00BF25D6">
      <w:pPr>
        <w:spacing w:after="120"/>
        <w:ind w:firstLine="720"/>
        <w:rPr>
          <w:rFonts w:ascii="Times New Roman" w:hAnsi="Times New Roman" w:cs="Times New Roman"/>
          <w:sz w:val="26"/>
          <w:szCs w:val="26"/>
        </w:rPr>
      </w:pPr>
      <w:r w:rsidRPr="00FB778A">
        <w:rPr>
          <w:rFonts w:ascii="Times New Roman" w:hAnsi="Times New Roman" w:cs="Times New Roman"/>
          <w:sz w:val="26"/>
          <w:szCs w:val="26"/>
        </w:rPr>
        <w:t>Căn cứ Thông tư số 05/2014/TT-BKHĐT ngày 30/9/2014 của Bộ Kế hoạch và Đầu tư hướng dẫn thực hiện Nghị định số 210/2013/NĐ-CP ngày 19/12/2013 của Chính phủ.</w:t>
      </w:r>
    </w:p>
    <w:p w:rsidR="00BF25D6" w:rsidRPr="00FB778A" w:rsidRDefault="00BF25D6" w:rsidP="00BF25D6">
      <w:pPr>
        <w:spacing w:after="120"/>
        <w:ind w:firstLine="720"/>
        <w:rPr>
          <w:rFonts w:ascii="Times New Roman" w:hAnsi="Times New Roman" w:cs="Times New Roman"/>
          <w:sz w:val="26"/>
          <w:szCs w:val="26"/>
        </w:rPr>
      </w:pPr>
      <w:r w:rsidRPr="00FB778A">
        <w:rPr>
          <w:rFonts w:ascii="Times New Roman" w:hAnsi="Times New Roman" w:cs="Times New Roman"/>
          <w:sz w:val="26"/>
          <w:szCs w:val="26"/>
        </w:rPr>
        <w:t>Căn cứ Quyết định số …. ngày ….của Ủy ban nhân dân tỉnh Tây Ninh về việc ưu đãi, hỗ trợ cho doanh nghiệp đầu tư vào nông nghiệp, nông thôn theo Nghị định số 210/2013/NĐ-CP ngày 19/12/2013 của Chính phủ.</w:t>
      </w:r>
    </w:p>
    <w:p w:rsidR="00BF25D6" w:rsidRPr="00FB778A" w:rsidRDefault="00BF25D6" w:rsidP="00BF25D6">
      <w:pPr>
        <w:spacing w:after="120"/>
        <w:ind w:firstLine="720"/>
        <w:rPr>
          <w:rFonts w:ascii="Times New Roman" w:hAnsi="Times New Roman" w:cs="Times New Roman"/>
          <w:sz w:val="26"/>
          <w:szCs w:val="26"/>
        </w:rPr>
      </w:pPr>
      <w:r w:rsidRPr="00FB778A">
        <w:rPr>
          <w:rFonts w:ascii="Times New Roman" w:hAnsi="Times New Roman" w:cs="Times New Roman"/>
          <w:sz w:val="26"/>
          <w:szCs w:val="26"/>
        </w:rPr>
        <w:t>Doanh nghiệp: (tên doanh nghiệp)…..</w:t>
      </w:r>
    </w:p>
    <w:p w:rsidR="00BF25D6" w:rsidRPr="00FB778A" w:rsidRDefault="00BF25D6" w:rsidP="00BF25D6">
      <w:pPr>
        <w:spacing w:after="120"/>
        <w:ind w:firstLine="720"/>
        <w:rPr>
          <w:rFonts w:ascii="Times New Roman" w:hAnsi="Times New Roman" w:cs="Times New Roman"/>
          <w:sz w:val="26"/>
          <w:szCs w:val="26"/>
        </w:rPr>
      </w:pPr>
      <w:r w:rsidRPr="00FB778A">
        <w:rPr>
          <w:rFonts w:ascii="Times New Roman" w:hAnsi="Times New Roman" w:cs="Times New Roman"/>
          <w:sz w:val="26"/>
          <w:szCs w:val="26"/>
        </w:rPr>
        <w:t>Trụ sở chính: ….</w:t>
      </w:r>
    </w:p>
    <w:p w:rsidR="00BF25D6" w:rsidRPr="00FB778A" w:rsidRDefault="00BF25D6" w:rsidP="00BF25D6">
      <w:pPr>
        <w:spacing w:after="120"/>
        <w:ind w:firstLine="720"/>
        <w:rPr>
          <w:rFonts w:ascii="Times New Roman" w:hAnsi="Times New Roman" w:cs="Times New Roman"/>
          <w:sz w:val="26"/>
          <w:szCs w:val="26"/>
        </w:rPr>
      </w:pPr>
      <w:r w:rsidRPr="00FB778A">
        <w:rPr>
          <w:rFonts w:ascii="Times New Roman" w:hAnsi="Times New Roman" w:cs="Times New Roman"/>
          <w:sz w:val="26"/>
          <w:szCs w:val="26"/>
        </w:rPr>
        <w:t>Điện thoại: …. ……………………………. Fax: ……..</w:t>
      </w:r>
    </w:p>
    <w:p w:rsidR="00BF25D6" w:rsidRPr="00FB778A" w:rsidRDefault="00BF25D6" w:rsidP="00BF25D6">
      <w:pPr>
        <w:spacing w:after="120"/>
        <w:ind w:firstLine="720"/>
        <w:rPr>
          <w:rFonts w:ascii="Times New Roman" w:hAnsi="Times New Roman" w:cs="Times New Roman"/>
          <w:sz w:val="26"/>
          <w:szCs w:val="26"/>
        </w:rPr>
      </w:pPr>
      <w:r w:rsidRPr="00FB778A">
        <w:rPr>
          <w:rFonts w:ascii="Times New Roman" w:hAnsi="Times New Roman" w:cs="Times New Roman"/>
          <w:sz w:val="26"/>
          <w:szCs w:val="26"/>
        </w:rPr>
        <w:t>Tài khoản số ….. tại …….</w:t>
      </w:r>
    </w:p>
    <w:p w:rsidR="00BF25D6" w:rsidRPr="00FB778A" w:rsidRDefault="00BF25D6" w:rsidP="00BF25D6">
      <w:pPr>
        <w:spacing w:after="120"/>
        <w:ind w:firstLine="720"/>
        <w:rPr>
          <w:rFonts w:ascii="Times New Roman" w:hAnsi="Times New Roman" w:cs="Times New Roman"/>
          <w:sz w:val="26"/>
          <w:szCs w:val="26"/>
        </w:rPr>
      </w:pPr>
      <w:r w:rsidRPr="00FB778A">
        <w:rPr>
          <w:rFonts w:ascii="Times New Roman" w:hAnsi="Times New Roman" w:cs="Times New Roman"/>
          <w:sz w:val="26"/>
          <w:szCs w:val="26"/>
        </w:rPr>
        <w:t>Lý do tạm ứng (thanh toán): …….</w:t>
      </w:r>
    </w:p>
    <w:p w:rsidR="00BF25D6" w:rsidRPr="00FB778A" w:rsidRDefault="00BF25D6" w:rsidP="00BF25D6">
      <w:pPr>
        <w:spacing w:after="120"/>
        <w:ind w:firstLine="720"/>
        <w:rPr>
          <w:rFonts w:ascii="Times New Roman" w:hAnsi="Times New Roman" w:cs="Times New Roman"/>
          <w:sz w:val="26"/>
          <w:szCs w:val="26"/>
        </w:rPr>
      </w:pPr>
      <w:r w:rsidRPr="00FB778A">
        <w:rPr>
          <w:rFonts w:ascii="Times New Roman" w:hAnsi="Times New Roman" w:cs="Times New Roman"/>
          <w:sz w:val="26"/>
          <w:szCs w:val="26"/>
        </w:rPr>
        <w:t>Nội dung ưu đãi, hỗ trợ:</w:t>
      </w:r>
    </w:p>
    <w:p w:rsidR="00BF25D6" w:rsidRPr="00FB778A" w:rsidRDefault="00BF25D6" w:rsidP="00BF25D6">
      <w:pPr>
        <w:spacing w:after="120"/>
        <w:ind w:firstLine="720"/>
        <w:rPr>
          <w:rFonts w:ascii="Times New Roman" w:hAnsi="Times New Roman" w:cs="Times New Roman"/>
          <w:sz w:val="26"/>
          <w:szCs w:val="26"/>
        </w:rPr>
      </w:pPr>
      <w:r w:rsidRPr="00FB778A">
        <w:rPr>
          <w:rFonts w:ascii="Times New Roman" w:hAnsi="Times New Roman" w:cs="Times New Roman"/>
          <w:sz w:val="26"/>
          <w:szCs w:val="26"/>
        </w:rPr>
        <w:t>+ Hạng mục (diện tích thuê đất, số tiền thuê đất …):</w:t>
      </w:r>
    </w:p>
    <w:p w:rsidR="00BF25D6" w:rsidRPr="00FB778A" w:rsidRDefault="00BF25D6" w:rsidP="00BF25D6">
      <w:pPr>
        <w:spacing w:after="120"/>
        <w:ind w:firstLine="720"/>
        <w:rPr>
          <w:rFonts w:ascii="Times New Roman" w:hAnsi="Times New Roman" w:cs="Times New Roman"/>
          <w:sz w:val="26"/>
          <w:szCs w:val="26"/>
        </w:rPr>
      </w:pPr>
      <w:r w:rsidRPr="00FB778A">
        <w:rPr>
          <w:rFonts w:ascii="Times New Roman" w:hAnsi="Times New Roman" w:cs="Times New Roman"/>
          <w:sz w:val="26"/>
          <w:szCs w:val="26"/>
        </w:rPr>
        <w:t>+ …..</w:t>
      </w:r>
    </w:p>
    <w:p w:rsidR="00BF25D6" w:rsidRPr="00FB778A" w:rsidRDefault="00BF25D6" w:rsidP="00BF25D6">
      <w:pPr>
        <w:spacing w:after="120"/>
        <w:ind w:firstLine="720"/>
        <w:rPr>
          <w:rFonts w:ascii="Times New Roman" w:hAnsi="Times New Roman" w:cs="Times New Roman"/>
          <w:sz w:val="26"/>
          <w:szCs w:val="26"/>
        </w:rPr>
      </w:pPr>
      <w:r w:rsidRPr="00FB778A">
        <w:rPr>
          <w:rFonts w:ascii="Times New Roman" w:hAnsi="Times New Roman" w:cs="Times New Roman"/>
          <w:sz w:val="26"/>
          <w:szCs w:val="26"/>
        </w:rPr>
        <w:t>Số tiền đề nghị tạm ứng (thanh toán):……(Viết bằng chữ): …………</w:t>
      </w:r>
    </w:p>
    <w:p w:rsidR="00BF25D6" w:rsidRPr="00FB778A" w:rsidRDefault="00BF25D6" w:rsidP="00BF25D6">
      <w:pPr>
        <w:spacing w:after="120"/>
        <w:rPr>
          <w:rFonts w:ascii="Times New Roman" w:hAnsi="Times New Roman" w:cs="Times New Roman"/>
          <w:sz w:val="26"/>
          <w:szCs w:val="26"/>
        </w:rPr>
      </w:pPr>
      <w:r w:rsidRPr="00FB778A">
        <w:rPr>
          <w:rFonts w:ascii="Times New Roman" w:hAnsi="Times New Roman" w:cs="Times New Roman"/>
          <w:sz w:val="26"/>
          <w:szCs w:val="26"/>
        </w:rPr>
        <w:t> </w:t>
      </w:r>
    </w:p>
    <w:tbl>
      <w:tblPr>
        <w:tblW w:w="9464" w:type="dxa"/>
        <w:tblBorders>
          <w:top w:val="nil"/>
          <w:bottom w:val="nil"/>
          <w:insideH w:val="nil"/>
          <w:insideV w:val="nil"/>
        </w:tblBorders>
        <w:tblCellMar>
          <w:left w:w="0" w:type="dxa"/>
          <w:right w:w="0" w:type="dxa"/>
        </w:tblCellMar>
        <w:tblLook w:val="04A0" w:firstRow="1" w:lastRow="0" w:firstColumn="1" w:lastColumn="0" w:noHBand="0" w:noVBand="1"/>
      </w:tblPr>
      <w:tblGrid>
        <w:gridCol w:w="3108"/>
        <w:gridCol w:w="6356"/>
      </w:tblGrid>
      <w:tr w:rsidR="00BF25D6" w:rsidRPr="00FB778A" w:rsidTr="00BF25D6">
        <w:tc>
          <w:tcPr>
            <w:tcW w:w="3108" w:type="dxa"/>
            <w:tcBorders>
              <w:top w:val="nil"/>
              <w:left w:val="nil"/>
              <w:bottom w:val="nil"/>
              <w:right w:val="nil"/>
              <w:tl2br w:val="nil"/>
              <w:tr2bl w:val="nil"/>
            </w:tcBorders>
            <w:shd w:val="clear" w:color="auto" w:fill="auto"/>
            <w:tcMar>
              <w:top w:w="0" w:type="dxa"/>
              <w:left w:w="108" w:type="dxa"/>
              <w:bottom w:w="0" w:type="dxa"/>
              <w:right w:w="108" w:type="dxa"/>
            </w:tcMar>
          </w:tcPr>
          <w:p w:rsidR="00BF25D6" w:rsidRPr="00FB778A" w:rsidRDefault="00BF25D6" w:rsidP="00BF25D6">
            <w:pPr>
              <w:rPr>
                <w:rFonts w:ascii="Times New Roman" w:hAnsi="Times New Roman" w:cs="Times New Roman"/>
                <w:sz w:val="26"/>
                <w:szCs w:val="26"/>
              </w:rPr>
            </w:pPr>
            <w:r w:rsidRPr="00FB778A">
              <w:rPr>
                <w:rFonts w:ascii="Times New Roman" w:hAnsi="Times New Roman" w:cs="Times New Roman"/>
                <w:b/>
                <w:bCs/>
                <w:i/>
                <w:iCs/>
                <w:sz w:val="24"/>
                <w:szCs w:val="24"/>
              </w:rPr>
              <w:t>Nơi nhận:</w:t>
            </w:r>
            <w:r w:rsidRPr="00FB778A">
              <w:rPr>
                <w:rFonts w:ascii="Times New Roman" w:hAnsi="Times New Roman" w:cs="Times New Roman"/>
                <w:b/>
                <w:bCs/>
                <w:i/>
                <w:iCs/>
                <w:sz w:val="26"/>
                <w:szCs w:val="26"/>
              </w:rPr>
              <w:br/>
            </w:r>
            <w:r w:rsidRPr="00FB778A">
              <w:rPr>
                <w:rFonts w:ascii="Times New Roman" w:hAnsi="Times New Roman" w:cs="Times New Roman"/>
              </w:rPr>
              <w:t>-Như trên</w:t>
            </w:r>
            <w:r w:rsidRPr="00FB778A">
              <w:rPr>
                <w:rFonts w:ascii="Times New Roman" w:hAnsi="Times New Roman" w:cs="Times New Roman"/>
              </w:rPr>
              <w:br/>
              <w:t>-Lưu.</w:t>
            </w:r>
          </w:p>
        </w:tc>
        <w:tc>
          <w:tcPr>
            <w:tcW w:w="6356" w:type="dxa"/>
            <w:tcBorders>
              <w:top w:val="nil"/>
              <w:left w:val="nil"/>
              <w:bottom w:val="nil"/>
              <w:right w:val="nil"/>
              <w:tl2br w:val="nil"/>
              <w:tr2bl w:val="nil"/>
            </w:tcBorders>
            <w:shd w:val="clear" w:color="auto" w:fill="auto"/>
            <w:tcMar>
              <w:top w:w="0" w:type="dxa"/>
              <w:left w:w="108" w:type="dxa"/>
              <w:bottom w:w="0" w:type="dxa"/>
              <w:right w:w="108" w:type="dxa"/>
            </w:tcMar>
          </w:tcPr>
          <w:p w:rsidR="00BF25D6" w:rsidRPr="00FB778A" w:rsidRDefault="00BF25D6" w:rsidP="00BF25D6">
            <w:pPr>
              <w:spacing w:after="120"/>
              <w:jc w:val="center"/>
              <w:rPr>
                <w:rFonts w:ascii="Times New Roman" w:hAnsi="Times New Roman" w:cs="Times New Roman"/>
                <w:sz w:val="26"/>
                <w:szCs w:val="26"/>
              </w:rPr>
            </w:pPr>
            <w:r w:rsidRPr="00FB778A">
              <w:rPr>
                <w:rFonts w:ascii="Times New Roman" w:hAnsi="Times New Roman" w:cs="Times New Roman"/>
                <w:b/>
                <w:bCs/>
                <w:sz w:val="26"/>
                <w:szCs w:val="26"/>
              </w:rPr>
              <w:t>CHỨC DANH NGƯỜI ĐẠI DIỆN DOANH NGHIỆP</w:t>
            </w:r>
          </w:p>
          <w:p w:rsidR="00BF25D6" w:rsidRPr="00FB778A" w:rsidRDefault="00BF25D6" w:rsidP="00BF25D6">
            <w:pPr>
              <w:jc w:val="center"/>
              <w:rPr>
                <w:rFonts w:ascii="Times New Roman" w:hAnsi="Times New Roman" w:cs="Times New Roman"/>
                <w:sz w:val="26"/>
                <w:szCs w:val="26"/>
              </w:rPr>
            </w:pPr>
            <w:r w:rsidRPr="00FB778A">
              <w:rPr>
                <w:rFonts w:ascii="Times New Roman" w:hAnsi="Times New Roman" w:cs="Times New Roman"/>
                <w:i/>
                <w:iCs/>
                <w:sz w:val="26"/>
                <w:szCs w:val="26"/>
              </w:rPr>
              <w:t>(Ký tên, đóng dấu)</w:t>
            </w:r>
          </w:p>
        </w:tc>
      </w:tr>
    </w:tbl>
    <w:p w:rsidR="00BF25D6" w:rsidRPr="00FB778A" w:rsidRDefault="00BF25D6" w:rsidP="00BF25D6">
      <w:pPr>
        <w:rPr>
          <w:rFonts w:ascii="Times New Roman" w:hAnsi="Times New Roman" w:cs="Times New Roman"/>
          <w:sz w:val="26"/>
          <w:szCs w:val="26"/>
        </w:rPr>
      </w:pPr>
    </w:p>
    <w:p w:rsidR="00BF25D6" w:rsidRPr="00FB778A" w:rsidRDefault="00BF25D6" w:rsidP="00BF25D6">
      <w:pPr>
        <w:rPr>
          <w:rFonts w:ascii="Times New Roman" w:hAnsi="Times New Roman" w:cs="Times New Roman"/>
          <w:sz w:val="26"/>
          <w:szCs w:val="26"/>
        </w:rPr>
      </w:pPr>
    </w:p>
    <w:tbl>
      <w:tblPr>
        <w:tblW w:w="10072" w:type="dxa"/>
        <w:tblCellSpacing w:w="0" w:type="dxa"/>
        <w:tblInd w:w="-41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43"/>
        <w:gridCol w:w="985"/>
        <w:gridCol w:w="4827"/>
        <w:gridCol w:w="1498"/>
        <w:gridCol w:w="912"/>
        <w:gridCol w:w="7"/>
      </w:tblGrid>
      <w:tr w:rsidR="00734C11" w:rsidRPr="00C94FCD" w:rsidTr="00C94FCD">
        <w:trPr>
          <w:gridAfter w:val="1"/>
          <w:wAfter w:w="7" w:type="dxa"/>
          <w:tblCellSpacing w:w="0" w:type="dxa"/>
        </w:trPr>
        <w:tc>
          <w:tcPr>
            <w:tcW w:w="1843" w:type="dxa"/>
            <w:tcBorders>
              <w:top w:val="outset" w:sz="6" w:space="0" w:color="auto"/>
              <w:left w:val="outset" w:sz="6" w:space="0" w:color="auto"/>
              <w:bottom w:val="outset" w:sz="6" w:space="0" w:color="auto"/>
              <w:right w:val="outset" w:sz="6" w:space="0" w:color="auto"/>
            </w:tcBorders>
            <w:vAlign w:val="center"/>
            <w:hideMark/>
          </w:tcPr>
          <w:p w:rsidR="00734C11" w:rsidRPr="00C94FCD" w:rsidRDefault="00734C11" w:rsidP="00BF25D6">
            <w:pPr>
              <w:ind w:left="57" w:right="57"/>
              <w:jc w:val="center"/>
              <w:rPr>
                <w:rFonts w:ascii="Times New Roman" w:eastAsia="Times New Roman" w:hAnsi="Times New Roman" w:cs="Times New Roman"/>
                <w:color w:val="000000"/>
                <w:sz w:val="26"/>
                <w:szCs w:val="26"/>
              </w:rPr>
            </w:pPr>
            <w:r w:rsidRPr="00C94FCD">
              <w:rPr>
                <w:rFonts w:ascii="Times New Roman" w:eastAsia="Times New Roman" w:hAnsi="Times New Roman" w:cs="Times New Roman"/>
                <w:b/>
                <w:bCs/>
                <w:color w:val="000000"/>
                <w:sz w:val="26"/>
                <w:szCs w:val="26"/>
              </w:rPr>
              <w:lastRenderedPageBreak/>
              <w:t>Thủ tục 07</w:t>
            </w:r>
          </w:p>
        </w:tc>
        <w:tc>
          <w:tcPr>
            <w:tcW w:w="8222" w:type="dxa"/>
            <w:gridSpan w:val="4"/>
            <w:tcBorders>
              <w:top w:val="outset" w:sz="6" w:space="0" w:color="auto"/>
              <w:left w:val="outset" w:sz="6" w:space="0" w:color="auto"/>
              <w:bottom w:val="outset" w:sz="6" w:space="0" w:color="auto"/>
              <w:right w:val="outset" w:sz="6" w:space="0" w:color="auto"/>
            </w:tcBorders>
          </w:tcPr>
          <w:p w:rsidR="00734C11" w:rsidRPr="00C94FCD" w:rsidRDefault="00734C11" w:rsidP="00BF25D6">
            <w:pPr>
              <w:ind w:left="57" w:right="57"/>
              <w:rPr>
                <w:rFonts w:ascii="Times New Roman" w:eastAsia="Batang" w:hAnsi="Times New Roman" w:cs="Times New Roman"/>
                <w:b/>
                <w:color w:val="000000" w:themeColor="text1"/>
                <w:sz w:val="26"/>
                <w:szCs w:val="26"/>
                <w:lang w:eastAsia="ko-KR"/>
              </w:rPr>
            </w:pPr>
            <w:r w:rsidRPr="00C94FCD">
              <w:rPr>
                <w:rFonts w:ascii="Times New Roman" w:eastAsia="Calibri" w:hAnsi="Times New Roman" w:cs="Times New Roman"/>
                <w:b/>
                <w:sz w:val="26"/>
                <w:szCs w:val="26"/>
              </w:rPr>
              <w:t xml:space="preserve"> Thủ tục tạm ứng kinh phí hỗ trợ áp dụng khoa học công nghệ</w:t>
            </w:r>
          </w:p>
        </w:tc>
      </w:tr>
      <w:tr w:rsidR="00734C11" w:rsidRPr="00C94FCD" w:rsidTr="00C94FCD">
        <w:trPr>
          <w:gridAfter w:val="1"/>
          <w:wAfter w:w="7" w:type="dxa"/>
          <w:tblCellSpacing w:w="0" w:type="dxa"/>
        </w:trPr>
        <w:tc>
          <w:tcPr>
            <w:tcW w:w="1843" w:type="dxa"/>
            <w:vMerge w:val="restart"/>
            <w:tcBorders>
              <w:top w:val="outset" w:sz="6" w:space="0" w:color="auto"/>
              <w:left w:val="outset" w:sz="6" w:space="0" w:color="auto"/>
              <w:right w:val="outset" w:sz="6" w:space="0" w:color="auto"/>
            </w:tcBorders>
            <w:vAlign w:val="center"/>
          </w:tcPr>
          <w:p w:rsidR="00734C11" w:rsidRPr="00C94FCD" w:rsidRDefault="00734C11" w:rsidP="00BF25D6">
            <w:pPr>
              <w:ind w:left="57" w:right="57"/>
              <w:rPr>
                <w:rFonts w:ascii="Times New Roman" w:eastAsia="Times New Roman" w:hAnsi="Times New Roman" w:cs="Times New Roman"/>
                <w:b/>
                <w:bCs/>
                <w:color w:val="000000"/>
                <w:sz w:val="26"/>
                <w:szCs w:val="26"/>
              </w:rPr>
            </w:pPr>
            <w:r w:rsidRPr="00C94FCD">
              <w:rPr>
                <w:rFonts w:ascii="Times New Roman" w:eastAsia="Times New Roman" w:hAnsi="Times New Roman" w:cs="Times New Roman"/>
                <w:b/>
                <w:bCs/>
                <w:color w:val="000000"/>
                <w:sz w:val="26"/>
                <w:szCs w:val="26"/>
              </w:rPr>
              <w:t>1. Trình tự thực hiện:</w:t>
            </w:r>
          </w:p>
        </w:tc>
        <w:tc>
          <w:tcPr>
            <w:tcW w:w="8222" w:type="dxa"/>
            <w:gridSpan w:val="4"/>
            <w:tcBorders>
              <w:top w:val="outset" w:sz="6" w:space="0" w:color="auto"/>
              <w:left w:val="outset" w:sz="6" w:space="0" w:color="auto"/>
              <w:right w:val="outset" w:sz="6" w:space="0" w:color="auto"/>
            </w:tcBorders>
          </w:tcPr>
          <w:p w:rsidR="00734C11" w:rsidRPr="00C94FCD" w:rsidRDefault="00734C11" w:rsidP="00BF25D6">
            <w:pPr>
              <w:pStyle w:val="Header"/>
              <w:ind w:left="57" w:right="57"/>
              <w:jc w:val="both"/>
              <w:rPr>
                <w:rFonts w:ascii="Times New Roman" w:hAnsi="Times New Roman"/>
                <w:bCs/>
                <w:sz w:val="26"/>
                <w:szCs w:val="26"/>
              </w:rPr>
            </w:pPr>
            <w:r w:rsidRPr="00C94FCD">
              <w:rPr>
                <w:rFonts w:ascii="Times New Roman" w:hAnsi="Times New Roman"/>
                <w:sz w:val="26"/>
                <w:szCs w:val="26"/>
              </w:rPr>
              <w:t xml:space="preserve">     - Tổ chức (Doanh nghiệp) </w:t>
            </w:r>
            <w:r w:rsidRPr="00C94FCD">
              <w:rPr>
                <w:rFonts w:ascii="Times New Roman" w:hAnsi="Times New Roman"/>
                <w:bCs/>
                <w:sz w:val="26"/>
                <w:szCs w:val="26"/>
                <w:lang w:val="vi-VN"/>
              </w:rPr>
              <w:t xml:space="preserve">có </w:t>
            </w:r>
            <w:r w:rsidRPr="00C94FCD">
              <w:rPr>
                <w:rFonts w:ascii="Times New Roman" w:hAnsi="Times New Roman"/>
                <w:bCs/>
                <w:sz w:val="26"/>
                <w:szCs w:val="26"/>
              </w:rPr>
              <w:t xml:space="preserve">dự án đầu tư thuộc đối tượng được hỗ trợ theo quy định tại </w:t>
            </w:r>
            <w:r w:rsidRPr="00C94FCD">
              <w:rPr>
                <w:rFonts w:ascii="Times New Roman" w:hAnsi="Times New Roman"/>
                <w:color w:val="000000"/>
                <w:sz w:val="26"/>
                <w:szCs w:val="26"/>
              </w:rPr>
              <w:t>Nghị định số 210/2013/NĐ-CP của Chính phủ</w:t>
            </w:r>
            <w:r w:rsidRPr="00C94FCD">
              <w:rPr>
                <w:rFonts w:ascii="Times New Roman" w:eastAsia="Arial" w:hAnsi="Times New Roman"/>
                <w:sz w:val="26"/>
                <w:szCs w:val="26"/>
              </w:rPr>
              <w:t xml:space="preserve"> thì chuẩn bị (01) bộ </w:t>
            </w:r>
            <w:r w:rsidRPr="00C94FCD">
              <w:rPr>
                <w:rFonts w:ascii="Times New Roman" w:hAnsi="Times New Roman"/>
                <w:bCs/>
                <w:sz w:val="26"/>
                <w:szCs w:val="26"/>
                <w:lang w:val="vi-VN"/>
              </w:rPr>
              <w:t xml:space="preserve">hồ sơ </w:t>
            </w:r>
            <w:r w:rsidRPr="00C94FCD">
              <w:rPr>
                <w:rFonts w:ascii="Times New Roman" w:hAnsi="Times New Roman"/>
                <w:bCs/>
                <w:sz w:val="26"/>
                <w:szCs w:val="26"/>
              </w:rPr>
              <w:t xml:space="preserve">nộp </w:t>
            </w:r>
            <w:r w:rsidRPr="00C94FCD">
              <w:rPr>
                <w:rFonts w:ascii="Times New Roman" w:hAnsi="Times New Roman"/>
                <w:bCs/>
                <w:sz w:val="26"/>
                <w:szCs w:val="26"/>
                <w:lang w:val="vi-VN"/>
              </w:rPr>
              <w:t xml:space="preserve">trực tiếp tại </w:t>
            </w:r>
            <w:r w:rsidRPr="00C94FCD">
              <w:rPr>
                <w:rFonts w:ascii="Times New Roman" w:hAnsi="Times New Roman"/>
                <w:sz w:val="26"/>
                <w:szCs w:val="26"/>
                <w:lang w:val="nl-NL"/>
              </w:rPr>
              <w:t>Trung tâm Hành chính công tỉnh</w:t>
            </w:r>
            <w:r w:rsidRPr="00C94FCD">
              <w:rPr>
                <w:rFonts w:ascii="Times New Roman" w:hAnsi="Times New Roman"/>
                <w:bCs/>
                <w:sz w:val="26"/>
                <w:szCs w:val="26"/>
                <w:lang w:val="vi-VN"/>
              </w:rPr>
              <w:t xml:space="preserve"> (số </w:t>
            </w:r>
            <w:r w:rsidRPr="00C94FCD">
              <w:rPr>
                <w:rFonts w:ascii="Times New Roman" w:hAnsi="Times New Roman"/>
                <w:bCs/>
                <w:sz w:val="26"/>
                <w:szCs w:val="26"/>
              </w:rPr>
              <w:t>83</w:t>
            </w:r>
            <w:r w:rsidRPr="00C94FCD">
              <w:rPr>
                <w:rFonts w:ascii="Times New Roman" w:hAnsi="Times New Roman"/>
                <w:bCs/>
                <w:sz w:val="26"/>
                <w:szCs w:val="26"/>
                <w:lang w:val="vi-VN"/>
              </w:rPr>
              <w:t xml:space="preserve">, đường </w:t>
            </w:r>
            <w:r w:rsidRPr="00C94FCD">
              <w:rPr>
                <w:rFonts w:ascii="Times New Roman" w:hAnsi="Times New Roman"/>
                <w:bCs/>
                <w:sz w:val="26"/>
                <w:szCs w:val="26"/>
              </w:rPr>
              <w:t>Phạm Tung</w:t>
            </w:r>
            <w:r w:rsidRPr="00C94FCD">
              <w:rPr>
                <w:rFonts w:ascii="Times New Roman" w:hAnsi="Times New Roman"/>
                <w:bCs/>
                <w:sz w:val="26"/>
                <w:szCs w:val="26"/>
                <w:lang w:val="vi-VN"/>
              </w:rPr>
              <w:t xml:space="preserve">, </w:t>
            </w:r>
            <w:r w:rsidRPr="00C94FCD">
              <w:rPr>
                <w:rFonts w:ascii="Times New Roman" w:hAnsi="Times New Roman"/>
                <w:bCs/>
                <w:sz w:val="26"/>
                <w:szCs w:val="26"/>
              </w:rPr>
              <w:t>P</w:t>
            </w:r>
            <w:r w:rsidRPr="00C94FCD">
              <w:rPr>
                <w:rFonts w:ascii="Times New Roman" w:hAnsi="Times New Roman"/>
                <w:bCs/>
                <w:sz w:val="26"/>
                <w:szCs w:val="26"/>
                <w:lang w:val="vi-VN"/>
              </w:rPr>
              <w:t xml:space="preserve">hường </w:t>
            </w:r>
            <w:r w:rsidRPr="00C94FCD">
              <w:rPr>
                <w:rFonts w:ascii="Times New Roman" w:hAnsi="Times New Roman"/>
                <w:bCs/>
                <w:sz w:val="26"/>
                <w:szCs w:val="26"/>
              </w:rPr>
              <w:t>3</w:t>
            </w:r>
            <w:r w:rsidRPr="00C94FCD">
              <w:rPr>
                <w:rFonts w:ascii="Times New Roman" w:hAnsi="Times New Roman"/>
                <w:bCs/>
                <w:sz w:val="26"/>
                <w:szCs w:val="26"/>
                <w:lang w:val="vi-VN"/>
              </w:rPr>
              <w:t>, Thành phố Tây Ninh, tỉnh Tây Ninh) để được tiếp nhận và giải quyết theo quy định.</w:t>
            </w:r>
          </w:p>
          <w:p w:rsidR="00734C11" w:rsidRPr="00C94FCD" w:rsidRDefault="00734C11" w:rsidP="00BF25D6">
            <w:pPr>
              <w:ind w:left="57" w:right="57"/>
              <w:rPr>
                <w:rFonts w:ascii="Times New Roman" w:hAnsi="Times New Roman" w:cs="Times New Roman"/>
                <w:bCs/>
                <w:sz w:val="26"/>
                <w:szCs w:val="26"/>
              </w:rPr>
            </w:pPr>
            <w:r w:rsidRPr="00C94FCD">
              <w:rPr>
                <w:rFonts w:ascii="Times New Roman" w:hAnsi="Times New Roman" w:cs="Times New Roman"/>
                <w:sz w:val="26"/>
                <w:szCs w:val="26"/>
              </w:rPr>
              <w:t xml:space="preserve">- </w:t>
            </w:r>
            <w:r w:rsidRPr="00C94FCD">
              <w:rPr>
                <w:rFonts w:ascii="Times New Roman" w:hAnsi="Times New Roman" w:cs="Times New Roman"/>
                <w:sz w:val="26"/>
                <w:szCs w:val="26"/>
                <w:lang w:val="vi-VN"/>
              </w:rPr>
              <w:t>Thời gian tiếp nhận và trả kết quả: Từ thứ hai đến thứ sáu hàng tuần; Sáng từ 7 giờ đến 11 giờ 30 phút, chiều từ 13 giờ 30 phút đến 17 giờ (trừ ngày lễ, ngày nghỉ</w:t>
            </w:r>
            <w:r w:rsidRPr="00C94FCD">
              <w:rPr>
                <w:rFonts w:ascii="Times New Roman" w:hAnsi="Times New Roman" w:cs="Times New Roman"/>
                <w:sz w:val="26"/>
                <w:szCs w:val="26"/>
              </w:rPr>
              <w:t xml:space="preserve"> theo quy định</w:t>
            </w:r>
            <w:r w:rsidRPr="00C94FCD">
              <w:rPr>
                <w:rFonts w:ascii="Times New Roman" w:hAnsi="Times New Roman" w:cs="Times New Roman"/>
                <w:sz w:val="26"/>
                <w:szCs w:val="26"/>
                <w:lang w:val="vi-VN"/>
              </w:rPr>
              <w:t>).</w:t>
            </w:r>
          </w:p>
        </w:tc>
      </w:tr>
      <w:tr w:rsidR="00734C11" w:rsidRPr="00C94FCD" w:rsidTr="00C94FCD">
        <w:trPr>
          <w:gridAfter w:val="1"/>
          <w:wAfter w:w="7" w:type="dxa"/>
          <w:tblCellSpacing w:w="0" w:type="dxa"/>
        </w:trPr>
        <w:tc>
          <w:tcPr>
            <w:tcW w:w="1843" w:type="dxa"/>
            <w:vMerge/>
            <w:tcBorders>
              <w:left w:val="outset" w:sz="6" w:space="0" w:color="auto"/>
              <w:right w:val="outset" w:sz="6" w:space="0" w:color="auto"/>
            </w:tcBorders>
            <w:vAlign w:val="center"/>
            <w:hideMark/>
          </w:tcPr>
          <w:p w:rsidR="00734C11" w:rsidRPr="00C94FCD" w:rsidRDefault="00734C11" w:rsidP="00BF25D6">
            <w:pPr>
              <w:ind w:left="57" w:right="57"/>
              <w:rPr>
                <w:rFonts w:ascii="Times New Roman" w:eastAsia="Times New Roman" w:hAnsi="Times New Roman" w:cs="Times New Roman"/>
                <w:color w:val="000000"/>
                <w:sz w:val="26"/>
                <w:szCs w:val="26"/>
              </w:rPr>
            </w:pPr>
          </w:p>
        </w:tc>
        <w:tc>
          <w:tcPr>
            <w:tcW w:w="985" w:type="dxa"/>
            <w:tcBorders>
              <w:top w:val="outset" w:sz="6" w:space="0" w:color="auto"/>
              <w:left w:val="outset" w:sz="6" w:space="0" w:color="auto"/>
              <w:bottom w:val="outset" w:sz="6" w:space="0" w:color="auto"/>
              <w:right w:val="outset" w:sz="6" w:space="0" w:color="auto"/>
            </w:tcBorders>
            <w:vAlign w:val="center"/>
            <w:hideMark/>
          </w:tcPr>
          <w:p w:rsidR="00734C11" w:rsidRPr="00C94FCD" w:rsidRDefault="00734C11" w:rsidP="00BF25D6">
            <w:pPr>
              <w:ind w:left="57" w:right="57"/>
              <w:jc w:val="center"/>
              <w:rPr>
                <w:rFonts w:ascii="Times New Roman" w:hAnsi="Times New Roman" w:cs="Times New Roman"/>
                <w:b/>
                <w:color w:val="000000" w:themeColor="text1"/>
                <w:sz w:val="26"/>
                <w:szCs w:val="26"/>
                <w:lang w:val="es-ES"/>
              </w:rPr>
            </w:pPr>
            <w:r w:rsidRPr="00C94FCD">
              <w:rPr>
                <w:rFonts w:ascii="Times New Roman" w:hAnsi="Times New Roman" w:cs="Times New Roman"/>
                <w:b/>
                <w:color w:val="000000" w:themeColor="text1"/>
                <w:sz w:val="26"/>
                <w:szCs w:val="26"/>
                <w:lang w:val="es-ES"/>
              </w:rPr>
              <w:t>STT</w:t>
            </w:r>
          </w:p>
        </w:tc>
        <w:tc>
          <w:tcPr>
            <w:tcW w:w="4827" w:type="dxa"/>
            <w:tcBorders>
              <w:top w:val="outset" w:sz="6" w:space="0" w:color="auto"/>
              <w:left w:val="outset" w:sz="6" w:space="0" w:color="auto"/>
              <w:bottom w:val="outset" w:sz="6" w:space="0" w:color="auto"/>
              <w:right w:val="outset" w:sz="6" w:space="0" w:color="auto"/>
            </w:tcBorders>
          </w:tcPr>
          <w:p w:rsidR="00734C11" w:rsidRPr="00C94FCD" w:rsidRDefault="00734C11" w:rsidP="00BF25D6">
            <w:pPr>
              <w:ind w:left="57" w:right="57"/>
              <w:jc w:val="center"/>
              <w:rPr>
                <w:rFonts w:ascii="Times New Roman" w:hAnsi="Times New Roman" w:cs="Times New Roman"/>
                <w:b/>
                <w:color w:val="000000" w:themeColor="text1"/>
                <w:sz w:val="26"/>
                <w:szCs w:val="26"/>
                <w:lang w:val="es-ES"/>
              </w:rPr>
            </w:pPr>
          </w:p>
          <w:p w:rsidR="00734C11" w:rsidRPr="00C94FCD" w:rsidRDefault="00734C11" w:rsidP="00BF25D6">
            <w:pPr>
              <w:ind w:left="57" w:right="57"/>
              <w:jc w:val="center"/>
              <w:rPr>
                <w:rFonts w:ascii="Times New Roman" w:hAnsi="Times New Roman" w:cs="Times New Roman"/>
                <w:b/>
                <w:color w:val="000000" w:themeColor="text1"/>
                <w:sz w:val="26"/>
                <w:szCs w:val="26"/>
                <w:lang w:val="es-ES"/>
              </w:rPr>
            </w:pPr>
            <w:r w:rsidRPr="00C94FCD">
              <w:rPr>
                <w:rFonts w:ascii="Times New Roman" w:hAnsi="Times New Roman" w:cs="Times New Roman"/>
                <w:b/>
                <w:color w:val="000000" w:themeColor="text1"/>
                <w:sz w:val="26"/>
                <w:szCs w:val="26"/>
                <w:lang w:val="es-ES"/>
              </w:rPr>
              <w:t>Nội dung công việc</w:t>
            </w:r>
          </w:p>
        </w:tc>
        <w:tc>
          <w:tcPr>
            <w:tcW w:w="1498" w:type="dxa"/>
            <w:tcBorders>
              <w:top w:val="outset" w:sz="6" w:space="0" w:color="auto"/>
              <w:left w:val="outset" w:sz="6" w:space="0" w:color="auto"/>
              <w:bottom w:val="outset" w:sz="6" w:space="0" w:color="auto"/>
              <w:right w:val="outset" w:sz="6" w:space="0" w:color="auto"/>
            </w:tcBorders>
          </w:tcPr>
          <w:p w:rsidR="00734C11" w:rsidRPr="00C94FCD" w:rsidRDefault="00734C11" w:rsidP="00BF25D6">
            <w:pPr>
              <w:ind w:left="57" w:right="57"/>
              <w:jc w:val="center"/>
              <w:rPr>
                <w:rFonts w:ascii="Times New Roman" w:hAnsi="Times New Roman" w:cs="Times New Roman"/>
                <w:b/>
                <w:color w:val="000000" w:themeColor="text1"/>
                <w:sz w:val="26"/>
                <w:szCs w:val="26"/>
                <w:lang w:val="es-ES"/>
              </w:rPr>
            </w:pPr>
          </w:p>
          <w:p w:rsidR="00734C11" w:rsidRPr="00C94FCD" w:rsidRDefault="00734C11" w:rsidP="00BF25D6">
            <w:pPr>
              <w:ind w:left="57" w:right="57"/>
              <w:jc w:val="center"/>
              <w:rPr>
                <w:rFonts w:ascii="Times New Roman" w:hAnsi="Times New Roman" w:cs="Times New Roman"/>
                <w:b/>
                <w:color w:val="000000" w:themeColor="text1"/>
                <w:sz w:val="26"/>
                <w:szCs w:val="26"/>
                <w:lang w:val="es-ES"/>
              </w:rPr>
            </w:pPr>
            <w:r w:rsidRPr="00C94FCD">
              <w:rPr>
                <w:rFonts w:ascii="Times New Roman" w:hAnsi="Times New Roman" w:cs="Times New Roman"/>
                <w:b/>
                <w:color w:val="000000" w:themeColor="text1"/>
                <w:sz w:val="26"/>
                <w:szCs w:val="26"/>
                <w:lang w:val="es-ES"/>
              </w:rPr>
              <w:t>Trách nhiệm</w:t>
            </w:r>
          </w:p>
        </w:tc>
        <w:tc>
          <w:tcPr>
            <w:tcW w:w="912" w:type="dxa"/>
            <w:tcBorders>
              <w:top w:val="outset" w:sz="6" w:space="0" w:color="auto"/>
              <w:left w:val="outset" w:sz="6" w:space="0" w:color="auto"/>
              <w:bottom w:val="outset" w:sz="6" w:space="0" w:color="auto"/>
              <w:right w:val="outset" w:sz="6" w:space="0" w:color="auto"/>
            </w:tcBorders>
          </w:tcPr>
          <w:p w:rsidR="00734C11" w:rsidRPr="00C94FCD" w:rsidRDefault="00734C11" w:rsidP="00EB55AE">
            <w:pPr>
              <w:ind w:left="57" w:right="57"/>
              <w:jc w:val="center"/>
              <w:rPr>
                <w:rFonts w:ascii="Times New Roman" w:hAnsi="Times New Roman" w:cs="Times New Roman"/>
                <w:b/>
                <w:color w:val="000000" w:themeColor="text1"/>
                <w:sz w:val="26"/>
                <w:szCs w:val="26"/>
                <w:lang w:val="es-ES"/>
              </w:rPr>
            </w:pPr>
            <w:r w:rsidRPr="00C94FCD">
              <w:rPr>
                <w:rFonts w:ascii="Times New Roman" w:hAnsi="Times New Roman" w:cs="Times New Roman"/>
                <w:b/>
                <w:color w:val="000000" w:themeColor="text1"/>
                <w:sz w:val="26"/>
                <w:szCs w:val="26"/>
                <w:lang w:val="es-ES"/>
              </w:rPr>
              <w:t xml:space="preserve">Thời gian 15 ngày </w:t>
            </w:r>
          </w:p>
        </w:tc>
      </w:tr>
      <w:tr w:rsidR="00734C11" w:rsidRPr="00C94FCD" w:rsidTr="00C94FCD">
        <w:trPr>
          <w:gridAfter w:val="1"/>
          <w:wAfter w:w="7" w:type="dxa"/>
          <w:trHeight w:val="286"/>
          <w:tblCellSpacing w:w="0" w:type="dxa"/>
        </w:trPr>
        <w:tc>
          <w:tcPr>
            <w:tcW w:w="1843" w:type="dxa"/>
            <w:vMerge/>
            <w:tcBorders>
              <w:left w:val="outset" w:sz="6" w:space="0" w:color="auto"/>
              <w:right w:val="outset" w:sz="6" w:space="0" w:color="auto"/>
            </w:tcBorders>
            <w:vAlign w:val="center"/>
          </w:tcPr>
          <w:p w:rsidR="00734C11" w:rsidRPr="00C94FCD" w:rsidRDefault="00734C11" w:rsidP="00BF25D6">
            <w:pPr>
              <w:ind w:left="57" w:right="57"/>
              <w:rPr>
                <w:rFonts w:ascii="Times New Roman" w:eastAsia="Times New Roman" w:hAnsi="Times New Roman" w:cs="Times New Roman"/>
                <w:color w:val="000000"/>
                <w:sz w:val="26"/>
                <w:szCs w:val="26"/>
              </w:rPr>
            </w:pPr>
          </w:p>
        </w:tc>
        <w:tc>
          <w:tcPr>
            <w:tcW w:w="985" w:type="dxa"/>
            <w:tcBorders>
              <w:top w:val="outset" w:sz="6" w:space="0" w:color="auto"/>
              <w:left w:val="outset" w:sz="6" w:space="0" w:color="auto"/>
              <w:bottom w:val="outset" w:sz="6" w:space="0" w:color="auto"/>
              <w:right w:val="outset" w:sz="6" w:space="0" w:color="auto"/>
            </w:tcBorders>
            <w:vAlign w:val="center"/>
          </w:tcPr>
          <w:p w:rsidR="00734C11" w:rsidRPr="00C94FCD" w:rsidRDefault="00734C11" w:rsidP="00BF25D6">
            <w:pPr>
              <w:ind w:left="57" w:right="57"/>
              <w:rPr>
                <w:rFonts w:ascii="Times New Roman" w:hAnsi="Times New Roman" w:cs="Times New Roman"/>
                <w:color w:val="000000" w:themeColor="text1"/>
                <w:sz w:val="26"/>
                <w:szCs w:val="26"/>
                <w:lang w:val="es-ES"/>
              </w:rPr>
            </w:pPr>
          </w:p>
        </w:tc>
        <w:tc>
          <w:tcPr>
            <w:tcW w:w="7237" w:type="dxa"/>
            <w:gridSpan w:val="3"/>
            <w:tcBorders>
              <w:top w:val="outset" w:sz="6" w:space="0" w:color="auto"/>
              <w:left w:val="outset" w:sz="6" w:space="0" w:color="auto"/>
              <w:bottom w:val="outset" w:sz="6" w:space="0" w:color="auto"/>
              <w:right w:val="outset" w:sz="6" w:space="0" w:color="auto"/>
            </w:tcBorders>
          </w:tcPr>
          <w:p w:rsidR="00734C11" w:rsidRPr="00C94FCD" w:rsidRDefault="00734C11" w:rsidP="00BF25D6">
            <w:pPr>
              <w:ind w:left="57" w:right="57"/>
              <w:jc w:val="center"/>
              <w:rPr>
                <w:rFonts w:ascii="Times New Roman" w:hAnsi="Times New Roman" w:cs="Times New Roman"/>
                <w:b/>
                <w:color w:val="000000" w:themeColor="text1"/>
                <w:sz w:val="26"/>
                <w:szCs w:val="26"/>
                <w:lang w:val="es-ES"/>
              </w:rPr>
            </w:pPr>
            <w:r w:rsidRPr="00C94FCD">
              <w:rPr>
                <w:rFonts w:ascii="Times New Roman" w:hAnsi="Times New Roman" w:cs="Times New Roman"/>
                <w:b/>
                <w:color w:val="000000" w:themeColor="text1"/>
                <w:sz w:val="26"/>
                <w:szCs w:val="26"/>
                <w:lang w:val="es-ES"/>
              </w:rPr>
              <w:t>Trung tâm hành chính công</w:t>
            </w:r>
          </w:p>
        </w:tc>
      </w:tr>
      <w:tr w:rsidR="00734C11" w:rsidRPr="00C94FCD" w:rsidTr="00C94FCD">
        <w:trPr>
          <w:gridAfter w:val="1"/>
          <w:wAfter w:w="7" w:type="dxa"/>
          <w:tblCellSpacing w:w="0" w:type="dxa"/>
        </w:trPr>
        <w:tc>
          <w:tcPr>
            <w:tcW w:w="1843" w:type="dxa"/>
            <w:vMerge/>
            <w:tcBorders>
              <w:left w:val="outset" w:sz="6" w:space="0" w:color="auto"/>
              <w:right w:val="outset" w:sz="6" w:space="0" w:color="auto"/>
            </w:tcBorders>
            <w:vAlign w:val="center"/>
          </w:tcPr>
          <w:p w:rsidR="00734C11" w:rsidRPr="00C94FCD" w:rsidRDefault="00734C11" w:rsidP="00BF25D6">
            <w:pPr>
              <w:ind w:left="57" w:right="57"/>
              <w:rPr>
                <w:rFonts w:ascii="Times New Roman" w:eastAsia="Times New Roman" w:hAnsi="Times New Roman" w:cs="Times New Roman"/>
                <w:color w:val="000000"/>
                <w:sz w:val="26"/>
                <w:szCs w:val="26"/>
              </w:rPr>
            </w:pPr>
          </w:p>
        </w:tc>
        <w:tc>
          <w:tcPr>
            <w:tcW w:w="985" w:type="dxa"/>
            <w:tcBorders>
              <w:top w:val="outset" w:sz="6" w:space="0" w:color="auto"/>
              <w:left w:val="outset" w:sz="6" w:space="0" w:color="auto"/>
              <w:bottom w:val="outset" w:sz="6" w:space="0" w:color="auto"/>
              <w:right w:val="outset" w:sz="6" w:space="0" w:color="auto"/>
            </w:tcBorders>
            <w:vAlign w:val="center"/>
          </w:tcPr>
          <w:p w:rsidR="00734C11" w:rsidRPr="00C94FCD" w:rsidRDefault="00734C11" w:rsidP="00BF25D6">
            <w:pPr>
              <w:ind w:left="57" w:right="57"/>
              <w:jc w:val="center"/>
              <w:rPr>
                <w:rFonts w:ascii="Times New Roman" w:hAnsi="Times New Roman" w:cs="Times New Roman"/>
                <w:b/>
                <w:color w:val="000000" w:themeColor="text1"/>
                <w:sz w:val="26"/>
                <w:szCs w:val="26"/>
                <w:lang w:val="es-ES"/>
              </w:rPr>
            </w:pPr>
            <w:r w:rsidRPr="00C94FCD">
              <w:rPr>
                <w:rFonts w:ascii="Times New Roman" w:hAnsi="Times New Roman" w:cs="Times New Roman"/>
                <w:b/>
                <w:color w:val="000000" w:themeColor="text1"/>
                <w:sz w:val="26"/>
                <w:szCs w:val="26"/>
                <w:lang w:val="es-ES"/>
              </w:rPr>
              <w:t>Bước 1</w:t>
            </w:r>
          </w:p>
        </w:tc>
        <w:tc>
          <w:tcPr>
            <w:tcW w:w="4827" w:type="dxa"/>
            <w:tcBorders>
              <w:top w:val="outset" w:sz="6" w:space="0" w:color="auto"/>
              <w:left w:val="outset" w:sz="6" w:space="0" w:color="auto"/>
              <w:bottom w:val="outset" w:sz="6" w:space="0" w:color="auto"/>
              <w:right w:val="outset" w:sz="6" w:space="0" w:color="auto"/>
            </w:tcBorders>
            <w:vAlign w:val="center"/>
          </w:tcPr>
          <w:p w:rsidR="00734C11" w:rsidRPr="00C94FCD" w:rsidRDefault="00734C11" w:rsidP="00BF25D6">
            <w:pPr>
              <w:pStyle w:val="Header"/>
              <w:ind w:left="57" w:right="57"/>
              <w:jc w:val="both"/>
              <w:rPr>
                <w:rFonts w:ascii="Times New Roman" w:hAnsi="Times New Roman"/>
                <w:color w:val="000000" w:themeColor="text1"/>
                <w:sz w:val="26"/>
                <w:szCs w:val="26"/>
                <w:lang w:val="nl-NL"/>
              </w:rPr>
            </w:pPr>
            <w:r w:rsidRPr="00C94FCD">
              <w:rPr>
                <w:rFonts w:ascii="Times New Roman" w:hAnsi="Times New Roman"/>
                <w:color w:val="000000" w:themeColor="text1"/>
                <w:sz w:val="26"/>
                <w:szCs w:val="26"/>
                <w:lang w:val="nl-NL"/>
              </w:rPr>
              <w:t>- Thực hiện tiếp nhận hồ sơ: Hồ sơ được Doanh nghiệp nộp trực tiếp tại Trung tâm.</w:t>
            </w:r>
          </w:p>
          <w:p w:rsidR="00734C11" w:rsidRPr="00C94FCD" w:rsidRDefault="00734C11" w:rsidP="00BF25D6">
            <w:pPr>
              <w:pStyle w:val="Header"/>
              <w:ind w:left="57" w:right="57"/>
              <w:jc w:val="both"/>
              <w:rPr>
                <w:rFonts w:ascii="Times New Roman" w:hAnsi="Times New Roman"/>
                <w:sz w:val="26"/>
                <w:szCs w:val="26"/>
                <w:lang w:val="nl-NL"/>
              </w:rPr>
            </w:pPr>
            <w:r w:rsidRPr="00C94FCD">
              <w:rPr>
                <w:rFonts w:ascii="Times New Roman" w:hAnsi="Times New Roman"/>
                <w:color w:val="000000" w:themeColor="text1"/>
                <w:sz w:val="26"/>
                <w:szCs w:val="26"/>
                <w:lang w:val="nl-NL"/>
              </w:rPr>
              <w:t>- Thực hiện kiểm tra hồ sơ,</w:t>
            </w:r>
            <w:r w:rsidRPr="00C94FCD">
              <w:rPr>
                <w:rFonts w:ascii="Times New Roman" w:hAnsi="Times New Roman"/>
                <w:color w:val="000000" w:themeColor="text1"/>
                <w:sz w:val="26"/>
                <w:szCs w:val="26"/>
                <w:lang w:val="vi-VN"/>
              </w:rPr>
              <w:t xml:space="preserve"> nếu hồ sơ thiếu </w:t>
            </w:r>
            <w:r w:rsidRPr="00C94FCD">
              <w:rPr>
                <w:rFonts w:ascii="Times New Roman" w:hAnsi="Times New Roman"/>
                <w:color w:val="000000" w:themeColor="text1"/>
                <w:sz w:val="26"/>
                <w:szCs w:val="26"/>
              </w:rPr>
              <w:t xml:space="preserve">đề nghị </w:t>
            </w:r>
            <w:r w:rsidRPr="00C94FCD">
              <w:rPr>
                <w:rFonts w:ascii="Times New Roman" w:hAnsi="Times New Roman"/>
                <w:color w:val="000000" w:themeColor="text1"/>
                <w:sz w:val="26"/>
                <w:szCs w:val="26"/>
                <w:lang w:val="nl-NL"/>
              </w:rPr>
              <w:t>bổ sung,</w:t>
            </w:r>
            <w:r w:rsidRPr="00C94FCD">
              <w:rPr>
                <w:rFonts w:ascii="Times New Roman" w:hAnsi="Times New Roman"/>
                <w:color w:val="000000" w:themeColor="text1"/>
                <w:sz w:val="26"/>
                <w:szCs w:val="26"/>
                <w:lang w:val="vi-VN"/>
              </w:rPr>
              <w:t xml:space="preserve"> nếu hồ sơ đầy đủviết phiếu hẹn trao cho người nộp </w:t>
            </w:r>
            <w:r w:rsidRPr="00C94FCD">
              <w:rPr>
                <w:rFonts w:ascii="Times New Roman" w:hAnsi="Times New Roman"/>
                <w:color w:val="000000" w:themeColor="text1"/>
                <w:sz w:val="26"/>
                <w:szCs w:val="26"/>
              </w:rPr>
              <w:t>và</w:t>
            </w:r>
            <w:r w:rsidR="00C94FCD">
              <w:rPr>
                <w:rFonts w:ascii="Times New Roman" w:hAnsi="Times New Roman"/>
                <w:color w:val="000000" w:themeColor="text1"/>
                <w:sz w:val="26"/>
                <w:szCs w:val="26"/>
              </w:rPr>
              <w:t xml:space="preserve"> </w:t>
            </w:r>
            <w:r w:rsidRPr="00C94FCD">
              <w:rPr>
                <w:rStyle w:val="Strong"/>
                <w:rFonts w:ascii="Times New Roman" w:hAnsi="Times New Roman"/>
                <w:b w:val="0"/>
                <w:color w:val="000000" w:themeColor="text1"/>
                <w:sz w:val="26"/>
                <w:szCs w:val="26"/>
              </w:rPr>
              <w:t>hồ sơ sẽ được nhân viên bưu điện chuyển cho Sở Tài chính thẩm định, giải quyết</w:t>
            </w:r>
          </w:p>
        </w:tc>
        <w:tc>
          <w:tcPr>
            <w:tcW w:w="1498" w:type="dxa"/>
            <w:tcBorders>
              <w:top w:val="outset" w:sz="6" w:space="0" w:color="auto"/>
              <w:left w:val="outset" w:sz="6" w:space="0" w:color="auto"/>
              <w:bottom w:val="outset" w:sz="6" w:space="0" w:color="auto"/>
              <w:right w:val="outset" w:sz="6" w:space="0" w:color="auto"/>
            </w:tcBorders>
            <w:vAlign w:val="center"/>
          </w:tcPr>
          <w:p w:rsidR="00734C11" w:rsidRPr="00C94FCD" w:rsidRDefault="00734C11" w:rsidP="00BF25D6">
            <w:pPr>
              <w:pStyle w:val="Header"/>
              <w:ind w:left="57" w:right="57"/>
              <w:jc w:val="center"/>
              <w:rPr>
                <w:rFonts w:ascii="Times New Roman" w:hAnsi="Times New Roman"/>
                <w:sz w:val="26"/>
                <w:szCs w:val="26"/>
                <w:lang w:val="nl-NL"/>
              </w:rPr>
            </w:pPr>
            <w:r w:rsidRPr="00C94FCD">
              <w:rPr>
                <w:rFonts w:ascii="Times New Roman" w:hAnsi="Times New Roman"/>
                <w:sz w:val="26"/>
                <w:szCs w:val="26"/>
                <w:lang w:val="nl-NL"/>
              </w:rPr>
              <w:t>Công chức tại Trung tâm Hành chính công tỉnh</w:t>
            </w:r>
          </w:p>
        </w:tc>
        <w:tc>
          <w:tcPr>
            <w:tcW w:w="912" w:type="dxa"/>
            <w:tcBorders>
              <w:top w:val="outset" w:sz="6" w:space="0" w:color="auto"/>
              <w:left w:val="outset" w:sz="6" w:space="0" w:color="auto"/>
              <w:bottom w:val="outset" w:sz="6" w:space="0" w:color="auto"/>
              <w:right w:val="outset" w:sz="6" w:space="0" w:color="auto"/>
            </w:tcBorders>
            <w:vAlign w:val="center"/>
          </w:tcPr>
          <w:p w:rsidR="00734C11" w:rsidRPr="00C94FCD" w:rsidRDefault="00734C11" w:rsidP="0064126E">
            <w:pPr>
              <w:pStyle w:val="Header"/>
              <w:ind w:left="57" w:right="57"/>
              <w:jc w:val="center"/>
              <w:rPr>
                <w:rFonts w:ascii="Times New Roman" w:hAnsi="Times New Roman"/>
                <w:sz w:val="26"/>
                <w:szCs w:val="26"/>
                <w:lang w:val="nl-NL"/>
              </w:rPr>
            </w:pPr>
            <w:r w:rsidRPr="00C94FCD">
              <w:rPr>
                <w:rFonts w:ascii="Times New Roman" w:hAnsi="Times New Roman"/>
                <w:sz w:val="26"/>
                <w:szCs w:val="26"/>
                <w:lang w:val="nl-NL"/>
              </w:rPr>
              <w:t xml:space="preserve">0,5 ngày </w:t>
            </w:r>
          </w:p>
        </w:tc>
      </w:tr>
      <w:tr w:rsidR="00734C11" w:rsidRPr="00C94FCD" w:rsidTr="00C94FCD">
        <w:trPr>
          <w:gridAfter w:val="1"/>
          <w:wAfter w:w="7" w:type="dxa"/>
          <w:tblCellSpacing w:w="0" w:type="dxa"/>
        </w:trPr>
        <w:tc>
          <w:tcPr>
            <w:tcW w:w="1843" w:type="dxa"/>
            <w:vMerge/>
            <w:tcBorders>
              <w:left w:val="outset" w:sz="6" w:space="0" w:color="auto"/>
              <w:right w:val="outset" w:sz="6" w:space="0" w:color="auto"/>
            </w:tcBorders>
            <w:vAlign w:val="center"/>
          </w:tcPr>
          <w:p w:rsidR="00734C11" w:rsidRPr="00C94FCD" w:rsidRDefault="00734C11" w:rsidP="00BF25D6">
            <w:pPr>
              <w:ind w:left="57" w:right="57"/>
              <w:rPr>
                <w:rFonts w:ascii="Times New Roman" w:eastAsia="Times New Roman" w:hAnsi="Times New Roman" w:cs="Times New Roman"/>
                <w:b/>
                <w:bCs/>
                <w:color w:val="000000"/>
                <w:sz w:val="26"/>
                <w:szCs w:val="26"/>
              </w:rPr>
            </w:pPr>
          </w:p>
        </w:tc>
        <w:tc>
          <w:tcPr>
            <w:tcW w:w="985" w:type="dxa"/>
            <w:tcBorders>
              <w:top w:val="outset" w:sz="6" w:space="0" w:color="auto"/>
              <w:left w:val="outset" w:sz="6" w:space="0" w:color="auto"/>
              <w:bottom w:val="outset" w:sz="6" w:space="0" w:color="auto"/>
              <w:right w:val="outset" w:sz="6" w:space="0" w:color="auto"/>
            </w:tcBorders>
            <w:vAlign w:val="center"/>
          </w:tcPr>
          <w:p w:rsidR="00734C11" w:rsidRPr="00C94FCD" w:rsidRDefault="00734C11" w:rsidP="00BF25D6">
            <w:pPr>
              <w:ind w:left="57" w:right="57"/>
              <w:jc w:val="center"/>
              <w:rPr>
                <w:rFonts w:ascii="Times New Roman" w:eastAsia="Times New Roman" w:hAnsi="Times New Roman" w:cs="Times New Roman"/>
                <w:color w:val="000000"/>
                <w:sz w:val="26"/>
                <w:szCs w:val="26"/>
              </w:rPr>
            </w:pPr>
          </w:p>
        </w:tc>
        <w:tc>
          <w:tcPr>
            <w:tcW w:w="7237" w:type="dxa"/>
            <w:gridSpan w:val="3"/>
            <w:tcBorders>
              <w:top w:val="outset" w:sz="6" w:space="0" w:color="auto"/>
              <w:left w:val="outset" w:sz="6" w:space="0" w:color="auto"/>
              <w:bottom w:val="outset" w:sz="6" w:space="0" w:color="auto"/>
              <w:right w:val="outset" w:sz="6" w:space="0" w:color="auto"/>
            </w:tcBorders>
            <w:vAlign w:val="center"/>
          </w:tcPr>
          <w:p w:rsidR="00734C11" w:rsidRPr="00C94FCD" w:rsidRDefault="00734C11" w:rsidP="00BF25D6">
            <w:pPr>
              <w:ind w:left="57" w:right="57"/>
              <w:jc w:val="center"/>
              <w:rPr>
                <w:rFonts w:ascii="Times New Roman" w:hAnsi="Times New Roman" w:cs="Times New Roman"/>
                <w:b/>
                <w:color w:val="000000" w:themeColor="text1"/>
                <w:sz w:val="26"/>
                <w:szCs w:val="26"/>
                <w:lang w:val="es-ES"/>
              </w:rPr>
            </w:pPr>
            <w:r w:rsidRPr="00C94FCD">
              <w:rPr>
                <w:rFonts w:ascii="Times New Roman" w:hAnsi="Times New Roman" w:cs="Times New Roman"/>
                <w:b/>
                <w:color w:val="000000" w:themeColor="text1"/>
                <w:sz w:val="26"/>
                <w:szCs w:val="26"/>
                <w:lang w:val="es-ES"/>
              </w:rPr>
              <w:t>Sở Tài chính</w:t>
            </w:r>
          </w:p>
        </w:tc>
      </w:tr>
      <w:tr w:rsidR="00734C11" w:rsidRPr="00C94FCD" w:rsidTr="00C94FCD">
        <w:trPr>
          <w:gridAfter w:val="1"/>
          <w:wAfter w:w="7" w:type="dxa"/>
          <w:trHeight w:val="220"/>
          <w:tblCellSpacing w:w="0" w:type="dxa"/>
        </w:trPr>
        <w:tc>
          <w:tcPr>
            <w:tcW w:w="1843" w:type="dxa"/>
            <w:vMerge/>
            <w:tcBorders>
              <w:left w:val="outset" w:sz="6" w:space="0" w:color="auto"/>
              <w:right w:val="outset" w:sz="6" w:space="0" w:color="auto"/>
            </w:tcBorders>
            <w:vAlign w:val="center"/>
          </w:tcPr>
          <w:p w:rsidR="00734C11" w:rsidRPr="00C94FCD" w:rsidRDefault="00734C11" w:rsidP="00BF25D6">
            <w:pPr>
              <w:ind w:left="57" w:right="57"/>
              <w:rPr>
                <w:rFonts w:ascii="Times New Roman" w:eastAsia="Times New Roman" w:hAnsi="Times New Roman" w:cs="Times New Roman"/>
                <w:b/>
                <w:bCs/>
                <w:color w:val="000000"/>
                <w:sz w:val="26"/>
                <w:szCs w:val="26"/>
              </w:rPr>
            </w:pPr>
          </w:p>
        </w:tc>
        <w:tc>
          <w:tcPr>
            <w:tcW w:w="985" w:type="dxa"/>
            <w:vMerge w:val="restart"/>
            <w:tcBorders>
              <w:top w:val="outset" w:sz="6" w:space="0" w:color="auto"/>
              <w:left w:val="outset" w:sz="6" w:space="0" w:color="auto"/>
              <w:right w:val="outset" w:sz="6" w:space="0" w:color="auto"/>
            </w:tcBorders>
            <w:vAlign w:val="center"/>
          </w:tcPr>
          <w:p w:rsidR="00734C11" w:rsidRPr="00C94FCD" w:rsidRDefault="00734C11" w:rsidP="00BF25D6">
            <w:pPr>
              <w:spacing w:before="100" w:beforeAutospacing="1" w:after="100" w:afterAutospacing="1"/>
              <w:ind w:left="57" w:right="57"/>
              <w:jc w:val="center"/>
              <w:rPr>
                <w:rFonts w:ascii="Times New Roman" w:eastAsia="Times New Roman" w:hAnsi="Times New Roman" w:cs="Times New Roman"/>
                <w:color w:val="000000"/>
                <w:sz w:val="26"/>
                <w:szCs w:val="26"/>
              </w:rPr>
            </w:pPr>
            <w:r w:rsidRPr="00C94FCD">
              <w:rPr>
                <w:rFonts w:ascii="Times New Roman" w:hAnsi="Times New Roman" w:cs="Times New Roman"/>
                <w:b/>
                <w:color w:val="000000" w:themeColor="text1"/>
                <w:sz w:val="26"/>
                <w:szCs w:val="26"/>
                <w:lang w:val="es-ES"/>
              </w:rPr>
              <w:t>Bước 2</w:t>
            </w:r>
          </w:p>
        </w:tc>
        <w:tc>
          <w:tcPr>
            <w:tcW w:w="4827" w:type="dxa"/>
            <w:tcBorders>
              <w:top w:val="outset" w:sz="6" w:space="0" w:color="auto"/>
              <w:left w:val="outset" w:sz="6" w:space="0" w:color="auto"/>
              <w:right w:val="outset" w:sz="6" w:space="0" w:color="auto"/>
            </w:tcBorders>
            <w:vAlign w:val="center"/>
          </w:tcPr>
          <w:p w:rsidR="00734C11" w:rsidRDefault="00734C11" w:rsidP="00BF25D6">
            <w:pPr>
              <w:pStyle w:val="Header"/>
              <w:ind w:left="57" w:right="57"/>
              <w:rPr>
                <w:rFonts w:ascii="Times New Roman" w:hAnsi="Times New Roman"/>
                <w:bCs/>
                <w:sz w:val="26"/>
                <w:szCs w:val="26"/>
                <w:lang w:val="nl-NL"/>
              </w:rPr>
            </w:pPr>
            <w:r w:rsidRPr="00C94FCD">
              <w:rPr>
                <w:rFonts w:ascii="Times New Roman" w:hAnsi="Times New Roman"/>
                <w:bCs/>
                <w:sz w:val="26"/>
                <w:szCs w:val="26"/>
                <w:lang w:val="nl-NL"/>
              </w:rPr>
              <w:t>- Tiếp nhận hồ sơ từ Trung tâm hành chính công và chuyển cho chuyên viên chuyên quản.</w:t>
            </w:r>
          </w:p>
          <w:p w:rsidR="00354860" w:rsidRPr="00C94FCD" w:rsidRDefault="00354860" w:rsidP="00BF25D6">
            <w:pPr>
              <w:pStyle w:val="Header"/>
              <w:ind w:left="57" w:right="57"/>
              <w:rPr>
                <w:rFonts w:ascii="Times New Roman" w:hAnsi="Times New Roman"/>
                <w:bCs/>
                <w:sz w:val="26"/>
                <w:szCs w:val="26"/>
                <w:lang w:val="nl-NL"/>
              </w:rPr>
            </w:pPr>
          </w:p>
        </w:tc>
        <w:tc>
          <w:tcPr>
            <w:tcW w:w="1498" w:type="dxa"/>
            <w:tcBorders>
              <w:top w:val="outset" w:sz="6" w:space="0" w:color="auto"/>
              <w:left w:val="outset" w:sz="6" w:space="0" w:color="auto"/>
              <w:right w:val="outset" w:sz="6" w:space="0" w:color="auto"/>
            </w:tcBorders>
            <w:vAlign w:val="center"/>
          </w:tcPr>
          <w:p w:rsidR="00734C11" w:rsidRDefault="00734C11" w:rsidP="00BF25D6">
            <w:pPr>
              <w:pStyle w:val="Header"/>
              <w:ind w:left="57" w:right="57"/>
              <w:jc w:val="center"/>
              <w:rPr>
                <w:rFonts w:ascii="Times New Roman" w:hAnsi="Times New Roman"/>
                <w:bCs/>
                <w:sz w:val="26"/>
                <w:szCs w:val="26"/>
                <w:lang w:val="nl-NL"/>
              </w:rPr>
            </w:pPr>
            <w:r w:rsidRPr="00C94FCD">
              <w:rPr>
                <w:rFonts w:ascii="Times New Roman" w:hAnsi="Times New Roman"/>
                <w:bCs/>
                <w:sz w:val="26"/>
                <w:szCs w:val="26"/>
                <w:lang w:val="nl-NL"/>
              </w:rPr>
              <w:t>Lãnh đạo phòng QLNS</w:t>
            </w:r>
          </w:p>
          <w:p w:rsidR="00354860" w:rsidRPr="00C94FCD" w:rsidRDefault="00354860" w:rsidP="00BF25D6">
            <w:pPr>
              <w:pStyle w:val="Header"/>
              <w:ind w:left="57" w:right="57"/>
              <w:jc w:val="center"/>
              <w:rPr>
                <w:rFonts w:ascii="Times New Roman" w:hAnsi="Times New Roman"/>
                <w:bCs/>
                <w:sz w:val="26"/>
                <w:szCs w:val="26"/>
                <w:lang w:val="nl-NL"/>
              </w:rPr>
            </w:pPr>
          </w:p>
        </w:tc>
        <w:tc>
          <w:tcPr>
            <w:tcW w:w="912" w:type="dxa"/>
            <w:tcBorders>
              <w:top w:val="outset" w:sz="6" w:space="0" w:color="auto"/>
              <w:left w:val="outset" w:sz="6" w:space="0" w:color="auto"/>
              <w:right w:val="outset" w:sz="6" w:space="0" w:color="auto"/>
            </w:tcBorders>
            <w:vAlign w:val="center"/>
          </w:tcPr>
          <w:p w:rsidR="00734C11" w:rsidRPr="00C94FCD" w:rsidRDefault="00734C11" w:rsidP="00BF25D6">
            <w:pPr>
              <w:pStyle w:val="Header"/>
              <w:ind w:left="57" w:right="57"/>
              <w:jc w:val="center"/>
              <w:rPr>
                <w:rFonts w:ascii="Times New Roman" w:hAnsi="Times New Roman"/>
                <w:bCs/>
                <w:sz w:val="26"/>
                <w:szCs w:val="26"/>
                <w:lang w:val="nl-NL"/>
              </w:rPr>
            </w:pPr>
            <w:r w:rsidRPr="00C94FCD">
              <w:rPr>
                <w:rFonts w:ascii="Times New Roman" w:hAnsi="Times New Roman"/>
                <w:bCs/>
                <w:sz w:val="26"/>
                <w:szCs w:val="26"/>
                <w:lang w:val="nl-NL"/>
              </w:rPr>
              <w:t>01 ngày</w:t>
            </w:r>
          </w:p>
        </w:tc>
      </w:tr>
      <w:tr w:rsidR="00734C11" w:rsidRPr="00C94FCD" w:rsidTr="00C94FCD">
        <w:trPr>
          <w:gridAfter w:val="1"/>
          <w:wAfter w:w="7" w:type="dxa"/>
          <w:trHeight w:val="220"/>
          <w:tblCellSpacing w:w="0" w:type="dxa"/>
        </w:trPr>
        <w:tc>
          <w:tcPr>
            <w:tcW w:w="1843" w:type="dxa"/>
            <w:vMerge/>
            <w:tcBorders>
              <w:left w:val="outset" w:sz="6" w:space="0" w:color="auto"/>
              <w:right w:val="outset" w:sz="6" w:space="0" w:color="auto"/>
            </w:tcBorders>
            <w:vAlign w:val="center"/>
          </w:tcPr>
          <w:p w:rsidR="00734C11" w:rsidRPr="00C94FCD" w:rsidRDefault="00734C11" w:rsidP="00BF25D6">
            <w:pPr>
              <w:ind w:left="57" w:right="57"/>
              <w:rPr>
                <w:rFonts w:ascii="Times New Roman" w:eastAsia="Times New Roman" w:hAnsi="Times New Roman" w:cs="Times New Roman"/>
                <w:b/>
                <w:bCs/>
                <w:color w:val="000000"/>
                <w:sz w:val="26"/>
                <w:szCs w:val="26"/>
              </w:rPr>
            </w:pPr>
          </w:p>
        </w:tc>
        <w:tc>
          <w:tcPr>
            <w:tcW w:w="985" w:type="dxa"/>
            <w:vMerge/>
            <w:tcBorders>
              <w:left w:val="outset" w:sz="6" w:space="0" w:color="auto"/>
              <w:right w:val="outset" w:sz="6" w:space="0" w:color="auto"/>
            </w:tcBorders>
            <w:vAlign w:val="center"/>
          </w:tcPr>
          <w:p w:rsidR="00734C11" w:rsidRPr="00C94FCD" w:rsidRDefault="00734C11" w:rsidP="00BF25D6">
            <w:pPr>
              <w:spacing w:before="100" w:beforeAutospacing="1" w:after="100" w:afterAutospacing="1"/>
              <w:ind w:left="57" w:right="57"/>
              <w:jc w:val="center"/>
              <w:rPr>
                <w:rFonts w:ascii="Times New Roman" w:hAnsi="Times New Roman" w:cs="Times New Roman"/>
                <w:b/>
                <w:color w:val="000000" w:themeColor="text1"/>
                <w:sz w:val="26"/>
                <w:szCs w:val="26"/>
                <w:lang w:val="es-ES"/>
              </w:rPr>
            </w:pPr>
          </w:p>
        </w:tc>
        <w:tc>
          <w:tcPr>
            <w:tcW w:w="4827" w:type="dxa"/>
            <w:tcBorders>
              <w:left w:val="outset" w:sz="6" w:space="0" w:color="auto"/>
              <w:right w:val="outset" w:sz="6" w:space="0" w:color="auto"/>
            </w:tcBorders>
            <w:vAlign w:val="center"/>
          </w:tcPr>
          <w:p w:rsidR="00734C11" w:rsidRPr="00C94FCD" w:rsidRDefault="00734C11" w:rsidP="00BF25D6">
            <w:pPr>
              <w:pStyle w:val="Header"/>
              <w:ind w:left="57" w:right="57"/>
              <w:rPr>
                <w:rFonts w:ascii="Times New Roman" w:hAnsi="Times New Roman"/>
                <w:bCs/>
                <w:sz w:val="26"/>
                <w:szCs w:val="26"/>
                <w:lang w:val="nl-NL"/>
              </w:rPr>
            </w:pPr>
            <w:r w:rsidRPr="00C94FCD">
              <w:rPr>
                <w:rFonts w:ascii="Times New Roman" w:hAnsi="Times New Roman"/>
                <w:bCs/>
                <w:sz w:val="26"/>
                <w:szCs w:val="26"/>
                <w:lang w:val="nl-NL"/>
              </w:rPr>
              <w:t xml:space="preserve">- </w:t>
            </w:r>
            <w:r w:rsidRPr="00C94FCD">
              <w:rPr>
                <w:rFonts w:ascii="Times New Roman" w:hAnsi="Times New Roman"/>
                <w:spacing w:val="-6"/>
                <w:sz w:val="26"/>
                <w:szCs w:val="26"/>
              </w:rPr>
              <w:t xml:space="preserve">Kiểm tra hồ sơ, </w:t>
            </w:r>
            <w:r w:rsidRPr="00C94FCD">
              <w:rPr>
                <w:rFonts w:ascii="Times New Roman" w:hAnsi="Times New Roman"/>
                <w:sz w:val="26"/>
                <w:szCs w:val="26"/>
                <w:lang w:val="vi-VN"/>
              </w:rPr>
              <w:t xml:space="preserve"> nếu hồ sơ thiếu </w:t>
            </w:r>
            <w:r w:rsidRPr="00C94FCD">
              <w:rPr>
                <w:rFonts w:ascii="Times New Roman" w:hAnsi="Times New Roman"/>
                <w:sz w:val="26"/>
                <w:szCs w:val="26"/>
              </w:rPr>
              <w:t xml:space="preserve">đề nghị </w:t>
            </w:r>
            <w:r w:rsidRPr="00C94FCD">
              <w:rPr>
                <w:rFonts w:ascii="Times New Roman" w:hAnsi="Times New Roman"/>
                <w:sz w:val="26"/>
                <w:szCs w:val="26"/>
                <w:lang w:val="nl-NL"/>
              </w:rPr>
              <w:t>bổ sung,</w:t>
            </w:r>
            <w:r w:rsidRPr="00C94FCD">
              <w:rPr>
                <w:rFonts w:ascii="Times New Roman" w:hAnsi="Times New Roman"/>
                <w:sz w:val="26"/>
                <w:szCs w:val="26"/>
                <w:lang w:val="vi-VN"/>
              </w:rPr>
              <w:t xml:space="preserve"> nếu hồ sơ đầy đủ</w:t>
            </w:r>
            <w:r w:rsidRPr="00C94FCD">
              <w:rPr>
                <w:rFonts w:ascii="Times New Roman" w:hAnsi="Times New Roman"/>
                <w:sz w:val="26"/>
                <w:szCs w:val="26"/>
              </w:rPr>
              <w:t xml:space="preserve"> ghi ngày nhận chính thức.</w:t>
            </w:r>
          </w:p>
        </w:tc>
        <w:tc>
          <w:tcPr>
            <w:tcW w:w="1498" w:type="dxa"/>
            <w:tcBorders>
              <w:left w:val="outset" w:sz="6" w:space="0" w:color="auto"/>
              <w:right w:val="outset" w:sz="6" w:space="0" w:color="auto"/>
            </w:tcBorders>
            <w:vAlign w:val="center"/>
          </w:tcPr>
          <w:p w:rsidR="00734C11" w:rsidRDefault="00734C11" w:rsidP="00BF25D6">
            <w:pPr>
              <w:pStyle w:val="Header"/>
              <w:ind w:left="57" w:right="57"/>
              <w:jc w:val="center"/>
              <w:rPr>
                <w:rFonts w:ascii="Times New Roman" w:hAnsi="Times New Roman"/>
                <w:bCs/>
                <w:sz w:val="26"/>
                <w:szCs w:val="26"/>
                <w:lang w:val="nl-NL"/>
              </w:rPr>
            </w:pPr>
            <w:r w:rsidRPr="00C94FCD">
              <w:rPr>
                <w:rFonts w:ascii="Times New Roman" w:hAnsi="Times New Roman"/>
                <w:bCs/>
                <w:sz w:val="26"/>
                <w:szCs w:val="26"/>
                <w:lang w:val="nl-NL"/>
              </w:rPr>
              <w:t>Chuyên viên phòng QLNS</w:t>
            </w:r>
          </w:p>
          <w:p w:rsidR="00354860" w:rsidRPr="00C94FCD" w:rsidRDefault="00354860" w:rsidP="00BF25D6">
            <w:pPr>
              <w:pStyle w:val="Header"/>
              <w:ind w:left="57" w:right="57"/>
              <w:jc w:val="center"/>
              <w:rPr>
                <w:rFonts w:ascii="Times New Roman" w:hAnsi="Times New Roman"/>
                <w:bCs/>
                <w:sz w:val="26"/>
                <w:szCs w:val="26"/>
                <w:lang w:val="nl-NL"/>
              </w:rPr>
            </w:pPr>
          </w:p>
        </w:tc>
        <w:tc>
          <w:tcPr>
            <w:tcW w:w="912" w:type="dxa"/>
            <w:tcBorders>
              <w:left w:val="outset" w:sz="6" w:space="0" w:color="auto"/>
              <w:right w:val="outset" w:sz="6" w:space="0" w:color="auto"/>
            </w:tcBorders>
            <w:vAlign w:val="center"/>
          </w:tcPr>
          <w:p w:rsidR="00734C11" w:rsidRPr="00C94FCD" w:rsidRDefault="00734C11" w:rsidP="00BF25D6">
            <w:pPr>
              <w:pStyle w:val="Header"/>
              <w:ind w:left="57" w:right="57"/>
              <w:jc w:val="center"/>
              <w:rPr>
                <w:rFonts w:ascii="Times New Roman" w:hAnsi="Times New Roman"/>
                <w:bCs/>
                <w:sz w:val="26"/>
                <w:szCs w:val="26"/>
                <w:lang w:val="nl-NL"/>
              </w:rPr>
            </w:pPr>
            <w:r w:rsidRPr="00C94FCD">
              <w:rPr>
                <w:rFonts w:ascii="Times New Roman" w:hAnsi="Times New Roman"/>
                <w:bCs/>
                <w:sz w:val="26"/>
                <w:szCs w:val="26"/>
                <w:lang w:val="nl-NL"/>
              </w:rPr>
              <w:t>02 ngày</w:t>
            </w:r>
          </w:p>
        </w:tc>
      </w:tr>
      <w:tr w:rsidR="00734C11" w:rsidRPr="00C94FCD" w:rsidTr="00C94FCD">
        <w:trPr>
          <w:gridAfter w:val="1"/>
          <w:wAfter w:w="7" w:type="dxa"/>
          <w:trHeight w:val="220"/>
          <w:tblCellSpacing w:w="0" w:type="dxa"/>
        </w:trPr>
        <w:tc>
          <w:tcPr>
            <w:tcW w:w="1843" w:type="dxa"/>
            <w:vMerge/>
            <w:tcBorders>
              <w:left w:val="outset" w:sz="6" w:space="0" w:color="auto"/>
              <w:right w:val="outset" w:sz="6" w:space="0" w:color="auto"/>
            </w:tcBorders>
            <w:vAlign w:val="center"/>
          </w:tcPr>
          <w:p w:rsidR="00734C11" w:rsidRPr="00C94FCD" w:rsidRDefault="00734C11" w:rsidP="00BF25D6">
            <w:pPr>
              <w:ind w:left="57" w:right="57"/>
              <w:rPr>
                <w:rFonts w:ascii="Times New Roman" w:eastAsia="Times New Roman" w:hAnsi="Times New Roman" w:cs="Times New Roman"/>
                <w:b/>
                <w:bCs/>
                <w:color w:val="000000"/>
                <w:sz w:val="26"/>
                <w:szCs w:val="26"/>
              </w:rPr>
            </w:pPr>
          </w:p>
        </w:tc>
        <w:tc>
          <w:tcPr>
            <w:tcW w:w="985" w:type="dxa"/>
            <w:vMerge/>
            <w:tcBorders>
              <w:left w:val="outset" w:sz="6" w:space="0" w:color="auto"/>
              <w:right w:val="outset" w:sz="6" w:space="0" w:color="auto"/>
            </w:tcBorders>
            <w:vAlign w:val="center"/>
          </w:tcPr>
          <w:p w:rsidR="00734C11" w:rsidRPr="00C94FCD" w:rsidRDefault="00734C11" w:rsidP="00BF25D6">
            <w:pPr>
              <w:spacing w:before="100" w:beforeAutospacing="1" w:after="100" w:afterAutospacing="1"/>
              <w:ind w:left="57" w:right="57"/>
              <w:jc w:val="center"/>
              <w:rPr>
                <w:rFonts w:ascii="Times New Roman" w:hAnsi="Times New Roman" w:cs="Times New Roman"/>
                <w:b/>
                <w:color w:val="000000" w:themeColor="text1"/>
                <w:sz w:val="26"/>
                <w:szCs w:val="26"/>
                <w:lang w:val="es-ES"/>
              </w:rPr>
            </w:pPr>
          </w:p>
        </w:tc>
        <w:tc>
          <w:tcPr>
            <w:tcW w:w="4827" w:type="dxa"/>
            <w:tcBorders>
              <w:left w:val="outset" w:sz="6" w:space="0" w:color="auto"/>
              <w:right w:val="outset" w:sz="6" w:space="0" w:color="auto"/>
            </w:tcBorders>
            <w:vAlign w:val="center"/>
          </w:tcPr>
          <w:p w:rsidR="00734C11" w:rsidRPr="00C94FCD" w:rsidRDefault="00734C11" w:rsidP="00BF25D6">
            <w:pPr>
              <w:pStyle w:val="Header"/>
              <w:ind w:left="57" w:right="57"/>
              <w:rPr>
                <w:rFonts w:ascii="Times New Roman" w:hAnsi="Times New Roman"/>
                <w:bCs/>
                <w:sz w:val="26"/>
                <w:szCs w:val="26"/>
                <w:lang w:val="nl-NL"/>
              </w:rPr>
            </w:pPr>
            <w:r w:rsidRPr="00C94FCD">
              <w:rPr>
                <w:rFonts w:ascii="Times New Roman" w:hAnsi="Times New Roman"/>
                <w:bCs/>
                <w:sz w:val="26"/>
                <w:szCs w:val="26"/>
                <w:lang w:val="nl-NL"/>
              </w:rPr>
              <w:t>- Lập lệnh chi tiền trên hệ thống TABMIS trình lãnh đạo phòng duyệt.</w:t>
            </w:r>
          </w:p>
        </w:tc>
        <w:tc>
          <w:tcPr>
            <w:tcW w:w="1498" w:type="dxa"/>
            <w:tcBorders>
              <w:left w:val="outset" w:sz="6" w:space="0" w:color="auto"/>
              <w:right w:val="outset" w:sz="6" w:space="0" w:color="auto"/>
            </w:tcBorders>
            <w:vAlign w:val="center"/>
          </w:tcPr>
          <w:p w:rsidR="00734C11" w:rsidRDefault="00734C11" w:rsidP="00BF25D6">
            <w:pPr>
              <w:pStyle w:val="Header"/>
              <w:ind w:left="57" w:right="57"/>
              <w:jc w:val="center"/>
              <w:rPr>
                <w:rFonts w:ascii="Times New Roman" w:hAnsi="Times New Roman"/>
                <w:bCs/>
                <w:sz w:val="26"/>
                <w:szCs w:val="26"/>
                <w:lang w:val="nl-NL"/>
              </w:rPr>
            </w:pPr>
            <w:r w:rsidRPr="00C94FCD">
              <w:rPr>
                <w:rFonts w:ascii="Times New Roman" w:hAnsi="Times New Roman"/>
                <w:bCs/>
                <w:sz w:val="26"/>
                <w:szCs w:val="26"/>
                <w:lang w:val="nl-NL"/>
              </w:rPr>
              <w:t>Chuyên viên phòng QLNS</w:t>
            </w:r>
          </w:p>
          <w:p w:rsidR="00354860" w:rsidRPr="00C94FCD" w:rsidRDefault="00354860" w:rsidP="00BF25D6">
            <w:pPr>
              <w:pStyle w:val="Header"/>
              <w:ind w:left="57" w:right="57"/>
              <w:jc w:val="center"/>
              <w:rPr>
                <w:rFonts w:ascii="Times New Roman" w:hAnsi="Times New Roman"/>
                <w:bCs/>
                <w:sz w:val="26"/>
                <w:szCs w:val="26"/>
                <w:lang w:val="nl-NL"/>
              </w:rPr>
            </w:pPr>
          </w:p>
        </w:tc>
        <w:tc>
          <w:tcPr>
            <w:tcW w:w="912" w:type="dxa"/>
            <w:tcBorders>
              <w:left w:val="outset" w:sz="6" w:space="0" w:color="auto"/>
              <w:right w:val="outset" w:sz="6" w:space="0" w:color="auto"/>
            </w:tcBorders>
            <w:vAlign w:val="center"/>
          </w:tcPr>
          <w:p w:rsidR="00734C11" w:rsidRPr="00C94FCD" w:rsidRDefault="00734C11" w:rsidP="00BF25D6">
            <w:pPr>
              <w:pStyle w:val="Header"/>
              <w:ind w:left="57" w:right="57"/>
              <w:jc w:val="center"/>
              <w:rPr>
                <w:rFonts w:ascii="Times New Roman" w:hAnsi="Times New Roman"/>
                <w:bCs/>
                <w:sz w:val="26"/>
                <w:szCs w:val="26"/>
                <w:lang w:val="nl-NL"/>
              </w:rPr>
            </w:pPr>
            <w:r w:rsidRPr="00C94FCD">
              <w:rPr>
                <w:rFonts w:ascii="Times New Roman" w:hAnsi="Times New Roman"/>
                <w:bCs/>
                <w:sz w:val="26"/>
                <w:szCs w:val="26"/>
                <w:lang w:val="nl-NL"/>
              </w:rPr>
              <w:t>04 ngày</w:t>
            </w:r>
          </w:p>
        </w:tc>
      </w:tr>
      <w:tr w:rsidR="00734C11" w:rsidRPr="00C94FCD" w:rsidTr="00C94FCD">
        <w:trPr>
          <w:gridAfter w:val="1"/>
          <w:wAfter w:w="7" w:type="dxa"/>
          <w:trHeight w:val="220"/>
          <w:tblCellSpacing w:w="0" w:type="dxa"/>
        </w:trPr>
        <w:tc>
          <w:tcPr>
            <w:tcW w:w="1843" w:type="dxa"/>
            <w:vMerge/>
            <w:tcBorders>
              <w:left w:val="outset" w:sz="6" w:space="0" w:color="auto"/>
              <w:right w:val="outset" w:sz="6" w:space="0" w:color="auto"/>
            </w:tcBorders>
            <w:vAlign w:val="center"/>
          </w:tcPr>
          <w:p w:rsidR="00734C11" w:rsidRPr="00C94FCD" w:rsidRDefault="00734C11" w:rsidP="00BF25D6">
            <w:pPr>
              <w:ind w:left="57" w:right="57"/>
              <w:rPr>
                <w:rFonts w:ascii="Times New Roman" w:eastAsia="Times New Roman" w:hAnsi="Times New Roman" w:cs="Times New Roman"/>
                <w:b/>
                <w:bCs/>
                <w:color w:val="000000"/>
                <w:sz w:val="26"/>
                <w:szCs w:val="26"/>
              </w:rPr>
            </w:pPr>
          </w:p>
        </w:tc>
        <w:tc>
          <w:tcPr>
            <w:tcW w:w="985" w:type="dxa"/>
            <w:vMerge/>
            <w:tcBorders>
              <w:left w:val="outset" w:sz="6" w:space="0" w:color="auto"/>
              <w:right w:val="outset" w:sz="6" w:space="0" w:color="auto"/>
            </w:tcBorders>
            <w:vAlign w:val="center"/>
          </w:tcPr>
          <w:p w:rsidR="00734C11" w:rsidRPr="00C94FCD" w:rsidRDefault="00734C11" w:rsidP="00BF25D6">
            <w:pPr>
              <w:spacing w:before="100" w:beforeAutospacing="1" w:after="100" w:afterAutospacing="1"/>
              <w:ind w:left="57" w:right="57"/>
              <w:jc w:val="center"/>
              <w:rPr>
                <w:rFonts w:ascii="Times New Roman" w:hAnsi="Times New Roman" w:cs="Times New Roman"/>
                <w:b/>
                <w:color w:val="000000" w:themeColor="text1"/>
                <w:sz w:val="26"/>
                <w:szCs w:val="26"/>
                <w:lang w:val="es-ES"/>
              </w:rPr>
            </w:pPr>
          </w:p>
        </w:tc>
        <w:tc>
          <w:tcPr>
            <w:tcW w:w="4827" w:type="dxa"/>
            <w:tcBorders>
              <w:left w:val="outset" w:sz="6" w:space="0" w:color="auto"/>
              <w:right w:val="outset" w:sz="6" w:space="0" w:color="auto"/>
            </w:tcBorders>
            <w:vAlign w:val="center"/>
          </w:tcPr>
          <w:p w:rsidR="00734C11" w:rsidRDefault="00734C11" w:rsidP="00BF25D6">
            <w:pPr>
              <w:pStyle w:val="Header"/>
              <w:ind w:left="57" w:right="57"/>
              <w:rPr>
                <w:rFonts w:ascii="Times New Roman" w:hAnsi="Times New Roman"/>
                <w:bCs/>
                <w:sz w:val="26"/>
                <w:szCs w:val="26"/>
                <w:lang w:val="nl-NL"/>
              </w:rPr>
            </w:pPr>
            <w:r w:rsidRPr="00C94FCD">
              <w:rPr>
                <w:rFonts w:ascii="Times New Roman" w:hAnsi="Times New Roman"/>
                <w:bCs/>
                <w:sz w:val="26"/>
                <w:szCs w:val="26"/>
                <w:lang w:val="nl-NL"/>
              </w:rPr>
              <w:t>- Lãnh đạo phòng duyệt lệnh chi tiền trình lãnh đạo Sở phê duyệt lệnh chi tiền.</w:t>
            </w:r>
          </w:p>
          <w:p w:rsidR="00354860" w:rsidRPr="00C94FCD" w:rsidRDefault="00354860" w:rsidP="00BF25D6">
            <w:pPr>
              <w:pStyle w:val="Header"/>
              <w:ind w:left="57" w:right="57"/>
              <w:rPr>
                <w:rFonts w:ascii="Times New Roman" w:hAnsi="Times New Roman"/>
                <w:bCs/>
                <w:sz w:val="26"/>
                <w:szCs w:val="26"/>
                <w:lang w:val="nl-NL"/>
              </w:rPr>
            </w:pPr>
          </w:p>
          <w:p w:rsidR="00734C11" w:rsidRPr="00C94FCD" w:rsidRDefault="00734C11" w:rsidP="00BF25D6">
            <w:pPr>
              <w:pStyle w:val="Header"/>
              <w:ind w:left="57" w:right="57"/>
              <w:rPr>
                <w:rFonts w:ascii="Times New Roman" w:hAnsi="Times New Roman"/>
                <w:bCs/>
                <w:sz w:val="26"/>
                <w:szCs w:val="26"/>
                <w:lang w:val="nl-NL"/>
              </w:rPr>
            </w:pPr>
            <w:r w:rsidRPr="00C94FCD">
              <w:rPr>
                <w:rFonts w:ascii="Times New Roman" w:hAnsi="Times New Roman"/>
                <w:bCs/>
                <w:sz w:val="26"/>
                <w:szCs w:val="26"/>
                <w:lang w:val="nl-NL"/>
              </w:rPr>
              <w:t>- Lãnh đạo Sở phê duyệt lệnh chi tiền chuyển Kho bạc nhà nước tỉnh.</w:t>
            </w:r>
          </w:p>
        </w:tc>
        <w:tc>
          <w:tcPr>
            <w:tcW w:w="1498" w:type="dxa"/>
            <w:tcBorders>
              <w:left w:val="outset" w:sz="6" w:space="0" w:color="auto"/>
              <w:right w:val="outset" w:sz="6" w:space="0" w:color="auto"/>
            </w:tcBorders>
            <w:vAlign w:val="center"/>
          </w:tcPr>
          <w:p w:rsidR="00354860" w:rsidRDefault="00734C11" w:rsidP="00BF25D6">
            <w:pPr>
              <w:pStyle w:val="Header"/>
              <w:ind w:left="57" w:right="57"/>
              <w:jc w:val="center"/>
              <w:rPr>
                <w:rFonts w:ascii="Times New Roman" w:hAnsi="Times New Roman"/>
                <w:bCs/>
                <w:sz w:val="26"/>
                <w:szCs w:val="26"/>
                <w:lang w:val="nl-NL"/>
              </w:rPr>
            </w:pPr>
            <w:r w:rsidRPr="00C94FCD">
              <w:rPr>
                <w:rFonts w:ascii="Times New Roman" w:hAnsi="Times New Roman"/>
                <w:bCs/>
                <w:sz w:val="26"/>
                <w:szCs w:val="26"/>
                <w:lang w:val="nl-NL"/>
              </w:rPr>
              <w:t xml:space="preserve">Lãnh đạo phòng </w:t>
            </w:r>
          </w:p>
          <w:p w:rsidR="00734C11" w:rsidRDefault="00734C11" w:rsidP="00BF25D6">
            <w:pPr>
              <w:pStyle w:val="Header"/>
              <w:ind w:left="57" w:right="57"/>
              <w:jc w:val="center"/>
              <w:rPr>
                <w:rFonts w:ascii="Times New Roman" w:hAnsi="Times New Roman"/>
                <w:bCs/>
                <w:sz w:val="26"/>
                <w:szCs w:val="26"/>
                <w:lang w:val="nl-NL"/>
              </w:rPr>
            </w:pPr>
            <w:r w:rsidRPr="00C94FCD">
              <w:rPr>
                <w:rFonts w:ascii="Times New Roman" w:hAnsi="Times New Roman"/>
                <w:bCs/>
                <w:sz w:val="26"/>
                <w:szCs w:val="26"/>
                <w:lang w:val="nl-NL"/>
              </w:rPr>
              <w:t>QLNS</w:t>
            </w:r>
          </w:p>
          <w:p w:rsidR="00354860" w:rsidRDefault="00354860" w:rsidP="00BF25D6">
            <w:pPr>
              <w:pStyle w:val="Header"/>
              <w:ind w:left="57" w:right="57"/>
              <w:jc w:val="center"/>
              <w:rPr>
                <w:rFonts w:ascii="Times New Roman" w:hAnsi="Times New Roman"/>
                <w:bCs/>
                <w:sz w:val="26"/>
                <w:szCs w:val="26"/>
                <w:lang w:val="nl-NL"/>
              </w:rPr>
            </w:pPr>
          </w:p>
          <w:p w:rsidR="00734C11" w:rsidRPr="00C94FCD" w:rsidRDefault="00734C11" w:rsidP="00BF25D6">
            <w:pPr>
              <w:pStyle w:val="Header"/>
              <w:ind w:left="57" w:right="57"/>
              <w:jc w:val="center"/>
              <w:rPr>
                <w:rFonts w:ascii="Times New Roman" w:hAnsi="Times New Roman"/>
                <w:bCs/>
                <w:sz w:val="26"/>
                <w:szCs w:val="26"/>
                <w:lang w:val="nl-NL"/>
              </w:rPr>
            </w:pPr>
            <w:r w:rsidRPr="00C94FCD">
              <w:rPr>
                <w:rFonts w:ascii="Times New Roman" w:hAnsi="Times New Roman"/>
                <w:bCs/>
                <w:sz w:val="26"/>
                <w:szCs w:val="26"/>
                <w:lang w:val="nl-NL"/>
              </w:rPr>
              <w:t>Lãnh đạo Sở</w:t>
            </w:r>
          </w:p>
        </w:tc>
        <w:tc>
          <w:tcPr>
            <w:tcW w:w="912" w:type="dxa"/>
            <w:tcBorders>
              <w:left w:val="outset" w:sz="6" w:space="0" w:color="auto"/>
              <w:right w:val="outset" w:sz="6" w:space="0" w:color="auto"/>
            </w:tcBorders>
            <w:vAlign w:val="center"/>
          </w:tcPr>
          <w:p w:rsidR="00734C11" w:rsidRPr="00C94FCD" w:rsidRDefault="00734C11" w:rsidP="00BF25D6">
            <w:pPr>
              <w:pStyle w:val="Header"/>
              <w:ind w:left="57" w:right="57"/>
              <w:jc w:val="center"/>
              <w:rPr>
                <w:rFonts w:ascii="Times New Roman" w:hAnsi="Times New Roman"/>
                <w:bCs/>
                <w:sz w:val="26"/>
                <w:szCs w:val="26"/>
                <w:lang w:val="nl-NL"/>
              </w:rPr>
            </w:pPr>
            <w:r w:rsidRPr="00C94FCD">
              <w:rPr>
                <w:rFonts w:ascii="Times New Roman" w:hAnsi="Times New Roman"/>
                <w:bCs/>
                <w:sz w:val="26"/>
                <w:szCs w:val="26"/>
                <w:lang w:val="nl-NL"/>
              </w:rPr>
              <w:t>02 ngày</w:t>
            </w:r>
          </w:p>
          <w:p w:rsidR="00734C11" w:rsidRPr="00C94FCD" w:rsidRDefault="00734C11" w:rsidP="00BF25D6">
            <w:pPr>
              <w:pStyle w:val="Header"/>
              <w:ind w:left="57" w:right="57"/>
              <w:jc w:val="center"/>
              <w:rPr>
                <w:rFonts w:ascii="Times New Roman" w:hAnsi="Times New Roman"/>
                <w:bCs/>
                <w:sz w:val="26"/>
                <w:szCs w:val="26"/>
                <w:lang w:val="nl-NL"/>
              </w:rPr>
            </w:pPr>
          </w:p>
          <w:p w:rsidR="00734C11" w:rsidRPr="00C94FCD" w:rsidRDefault="00734C11" w:rsidP="00BF25D6">
            <w:pPr>
              <w:pStyle w:val="Header"/>
              <w:ind w:left="57" w:right="57"/>
              <w:jc w:val="center"/>
              <w:rPr>
                <w:rFonts w:ascii="Times New Roman" w:hAnsi="Times New Roman"/>
                <w:bCs/>
                <w:sz w:val="26"/>
                <w:szCs w:val="26"/>
                <w:lang w:val="nl-NL"/>
              </w:rPr>
            </w:pPr>
            <w:r w:rsidRPr="00C94FCD">
              <w:rPr>
                <w:rFonts w:ascii="Times New Roman" w:hAnsi="Times New Roman"/>
                <w:bCs/>
                <w:sz w:val="26"/>
                <w:szCs w:val="26"/>
                <w:lang w:val="nl-NL"/>
              </w:rPr>
              <w:t>01 ngày</w:t>
            </w:r>
          </w:p>
        </w:tc>
      </w:tr>
      <w:tr w:rsidR="00734C11" w:rsidRPr="00C94FCD" w:rsidTr="00C94FCD">
        <w:trPr>
          <w:gridAfter w:val="1"/>
          <w:wAfter w:w="7" w:type="dxa"/>
          <w:tblCellSpacing w:w="0" w:type="dxa"/>
        </w:trPr>
        <w:tc>
          <w:tcPr>
            <w:tcW w:w="1843" w:type="dxa"/>
            <w:vMerge/>
            <w:tcBorders>
              <w:left w:val="outset" w:sz="6" w:space="0" w:color="auto"/>
              <w:right w:val="outset" w:sz="6" w:space="0" w:color="auto"/>
            </w:tcBorders>
            <w:vAlign w:val="center"/>
          </w:tcPr>
          <w:p w:rsidR="00734C11" w:rsidRPr="00C94FCD" w:rsidRDefault="00734C11" w:rsidP="00BF25D6">
            <w:pPr>
              <w:ind w:left="57" w:right="57"/>
              <w:rPr>
                <w:rFonts w:ascii="Times New Roman" w:eastAsia="Times New Roman" w:hAnsi="Times New Roman" w:cs="Times New Roman"/>
                <w:b/>
                <w:bCs/>
                <w:color w:val="000000"/>
                <w:sz w:val="26"/>
                <w:szCs w:val="26"/>
              </w:rPr>
            </w:pPr>
          </w:p>
        </w:tc>
        <w:tc>
          <w:tcPr>
            <w:tcW w:w="985" w:type="dxa"/>
            <w:tcBorders>
              <w:top w:val="outset" w:sz="6" w:space="0" w:color="auto"/>
              <w:left w:val="outset" w:sz="6" w:space="0" w:color="auto"/>
              <w:bottom w:val="outset" w:sz="6" w:space="0" w:color="auto"/>
              <w:right w:val="outset" w:sz="6" w:space="0" w:color="auto"/>
            </w:tcBorders>
            <w:vAlign w:val="center"/>
          </w:tcPr>
          <w:p w:rsidR="00734C11" w:rsidRPr="00C94FCD" w:rsidRDefault="00734C11" w:rsidP="00BF25D6">
            <w:pPr>
              <w:ind w:left="57" w:right="57"/>
              <w:jc w:val="center"/>
              <w:rPr>
                <w:rFonts w:ascii="Times New Roman" w:eastAsia="Times New Roman" w:hAnsi="Times New Roman" w:cs="Times New Roman"/>
                <w:color w:val="000000"/>
                <w:sz w:val="26"/>
                <w:szCs w:val="26"/>
              </w:rPr>
            </w:pPr>
          </w:p>
        </w:tc>
        <w:tc>
          <w:tcPr>
            <w:tcW w:w="7237" w:type="dxa"/>
            <w:gridSpan w:val="3"/>
            <w:tcBorders>
              <w:top w:val="outset" w:sz="6" w:space="0" w:color="auto"/>
              <w:left w:val="outset" w:sz="6" w:space="0" w:color="auto"/>
              <w:bottom w:val="outset" w:sz="6" w:space="0" w:color="auto"/>
              <w:right w:val="outset" w:sz="6" w:space="0" w:color="auto"/>
            </w:tcBorders>
            <w:vAlign w:val="center"/>
          </w:tcPr>
          <w:p w:rsidR="00734C11" w:rsidRPr="00C94FCD" w:rsidRDefault="00734C11" w:rsidP="00BF25D6">
            <w:pPr>
              <w:ind w:left="57" w:right="57"/>
              <w:jc w:val="center"/>
              <w:rPr>
                <w:rFonts w:ascii="Times New Roman" w:hAnsi="Times New Roman" w:cs="Times New Roman"/>
                <w:b/>
                <w:color w:val="000000" w:themeColor="text1"/>
                <w:sz w:val="26"/>
                <w:szCs w:val="26"/>
                <w:lang w:val="es-ES"/>
              </w:rPr>
            </w:pPr>
            <w:r w:rsidRPr="00C94FCD">
              <w:rPr>
                <w:rFonts w:ascii="Times New Roman" w:hAnsi="Times New Roman" w:cs="Times New Roman"/>
                <w:b/>
                <w:color w:val="000000" w:themeColor="text1"/>
                <w:sz w:val="26"/>
                <w:szCs w:val="26"/>
                <w:lang w:val="es-ES"/>
              </w:rPr>
              <w:t>Kho bạc nhà nước tỉnh</w:t>
            </w:r>
          </w:p>
        </w:tc>
      </w:tr>
      <w:tr w:rsidR="00734C11" w:rsidRPr="00C94FCD" w:rsidTr="00C94FCD">
        <w:trPr>
          <w:gridAfter w:val="1"/>
          <w:wAfter w:w="7" w:type="dxa"/>
          <w:tblCellSpacing w:w="0" w:type="dxa"/>
        </w:trPr>
        <w:tc>
          <w:tcPr>
            <w:tcW w:w="1843" w:type="dxa"/>
            <w:vMerge/>
            <w:tcBorders>
              <w:left w:val="outset" w:sz="6" w:space="0" w:color="auto"/>
              <w:right w:val="outset" w:sz="6" w:space="0" w:color="auto"/>
            </w:tcBorders>
            <w:vAlign w:val="center"/>
          </w:tcPr>
          <w:p w:rsidR="00734C11" w:rsidRPr="00C94FCD" w:rsidRDefault="00734C11" w:rsidP="00BF25D6">
            <w:pPr>
              <w:ind w:left="57" w:right="57"/>
              <w:rPr>
                <w:rFonts w:ascii="Times New Roman" w:eastAsia="Times New Roman" w:hAnsi="Times New Roman" w:cs="Times New Roman"/>
                <w:b/>
                <w:bCs/>
                <w:color w:val="000000"/>
                <w:sz w:val="26"/>
                <w:szCs w:val="26"/>
              </w:rPr>
            </w:pPr>
          </w:p>
        </w:tc>
        <w:tc>
          <w:tcPr>
            <w:tcW w:w="985" w:type="dxa"/>
            <w:tcBorders>
              <w:top w:val="outset" w:sz="6" w:space="0" w:color="auto"/>
              <w:left w:val="outset" w:sz="6" w:space="0" w:color="auto"/>
              <w:bottom w:val="outset" w:sz="6" w:space="0" w:color="auto"/>
              <w:right w:val="outset" w:sz="6" w:space="0" w:color="auto"/>
            </w:tcBorders>
            <w:vAlign w:val="center"/>
          </w:tcPr>
          <w:p w:rsidR="00734C11" w:rsidRPr="00C94FCD" w:rsidRDefault="00734C11" w:rsidP="00BF25D6">
            <w:pPr>
              <w:ind w:left="57" w:right="57"/>
              <w:jc w:val="center"/>
              <w:rPr>
                <w:rFonts w:ascii="Times New Roman" w:eastAsia="Times New Roman" w:hAnsi="Times New Roman" w:cs="Times New Roman"/>
                <w:color w:val="000000"/>
                <w:sz w:val="26"/>
                <w:szCs w:val="26"/>
              </w:rPr>
            </w:pPr>
            <w:r w:rsidRPr="00C94FCD">
              <w:rPr>
                <w:rFonts w:ascii="Times New Roman" w:hAnsi="Times New Roman" w:cs="Times New Roman"/>
                <w:b/>
                <w:color w:val="000000" w:themeColor="text1"/>
                <w:sz w:val="26"/>
                <w:szCs w:val="26"/>
                <w:lang w:val="es-ES"/>
              </w:rPr>
              <w:t>Bước 3</w:t>
            </w:r>
          </w:p>
        </w:tc>
        <w:tc>
          <w:tcPr>
            <w:tcW w:w="4827" w:type="dxa"/>
            <w:tcBorders>
              <w:top w:val="outset" w:sz="6" w:space="0" w:color="auto"/>
              <w:left w:val="outset" w:sz="6" w:space="0" w:color="auto"/>
              <w:bottom w:val="outset" w:sz="6" w:space="0" w:color="auto"/>
              <w:right w:val="outset" w:sz="6" w:space="0" w:color="auto"/>
            </w:tcBorders>
            <w:vAlign w:val="center"/>
          </w:tcPr>
          <w:p w:rsidR="00734C11" w:rsidRPr="00C94FCD" w:rsidRDefault="00734C11" w:rsidP="00BF25D6">
            <w:pPr>
              <w:pStyle w:val="Header"/>
              <w:ind w:left="57" w:right="57"/>
              <w:jc w:val="both"/>
              <w:rPr>
                <w:rFonts w:ascii="Times New Roman" w:hAnsi="Times New Roman"/>
                <w:spacing w:val="-6"/>
                <w:sz w:val="26"/>
                <w:szCs w:val="26"/>
              </w:rPr>
            </w:pPr>
            <w:r w:rsidRPr="00C94FCD">
              <w:rPr>
                <w:rFonts w:ascii="Times New Roman" w:hAnsi="Times New Roman"/>
                <w:bCs/>
                <w:sz w:val="26"/>
                <w:szCs w:val="26"/>
                <w:lang w:val="nl-NL"/>
              </w:rPr>
              <w:t>- Tiếp nhận lệnh chi tiền từ</w:t>
            </w:r>
            <w:r w:rsidRPr="00C94FCD">
              <w:rPr>
                <w:rFonts w:ascii="Times New Roman" w:hAnsi="Times New Roman"/>
                <w:spacing w:val="-6"/>
                <w:sz w:val="26"/>
                <w:szCs w:val="26"/>
              </w:rPr>
              <w:t xml:space="preserve"> Sở Tài chính chuyển sang </w:t>
            </w:r>
            <w:r w:rsidRPr="00C94FCD">
              <w:rPr>
                <w:rFonts w:ascii="Times New Roman" w:hAnsi="Times New Roman"/>
                <w:bCs/>
                <w:sz w:val="26"/>
                <w:szCs w:val="26"/>
                <w:lang w:val="nl-NL"/>
              </w:rPr>
              <w:t>trên hệ thống TABMIS</w:t>
            </w:r>
            <w:r w:rsidRPr="00C94FCD">
              <w:rPr>
                <w:rFonts w:ascii="Times New Roman" w:hAnsi="Times New Roman"/>
                <w:spacing w:val="-6"/>
                <w:sz w:val="26"/>
                <w:szCs w:val="26"/>
              </w:rPr>
              <w:t>.</w:t>
            </w:r>
          </w:p>
          <w:p w:rsidR="00734C11" w:rsidRPr="00C94FCD" w:rsidRDefault="00734C11" w:rsidP="00BF25D6">
            <w:pPr>
              <w:ind w:left="57" w:right="57"/>
              <w:rPr>
                <w:rFonts w:ascii="Times New Roman" w:eastAsia="Times New Roman" w:hAnsi="Times New Roman" w:cs="Times New Roman"/>
                <w:color w:val="000000"/>
                <w:sz w:val="26"/>
                <w:szCs w:val="26"/>
              </w:rPr>
            </w:pPr>
            <w:r w:rsidRPr="00C94FCD">
              <w:rPr>
                <w:rFonts w:ascii="Times New Roman" w:hAnsi="Times New Roman" w:cs="Times New Roman"/>
                <w:spacing w:val="-6"/>
                <w:sz w:val="26"/>
                <w:szCs w:val="26"/>
              </w:rPr>
              <w:lastRenderedPageBreak/>
              <w:t xml:space="preserve">- </w:t>
            </w:r>
            <w:r w:rsidRPr="00C94FCD">
              <w:rPr>
                <w:rFonts w:ascii="Times New Roman" w:hAnsi="Times New Roman" w:cs="Times New Roman"/>
                <w:sz w:val="26"/>
                <w:szCs w:val="26"/>
                <w:lang w:val="nl-NL"/>
              </w:rPr>
              <w:t>Kiểm tra và hạch toán chi bằng lệnh chi tiền</w:t>
            </w:r>
            <w:r w:rsidRPr="00C94FCD">
              <w:rPr>
                <w:rFonts w:ascii="Times New Roman" w:hAnsi="Times New Roman" w:cs="Times New Roman"/>
                <w:bCs/>
                <w:sz w:val="26"/>
                <w:szCs w:val="26"/>
                <w:lang w:val="nl-NL"/>
              </w:rPr>
              <w:t>.</w:t>
            </w:r>
          </w:p>
        </w:tc>
        <w:tc>
          <w:tcPr>
            <w:tcW w:w="1498" w:type="dxa"/>
            <w:tcBorders>
              <w:top w:val="outset" w:sz="6" w:space="0" w:color="auto"/>
              <w:left w:val="outset" w:sz="6" w:space="0" w:color="auto"/>
              <w:bottom w:val="outset" w:sz="6" w:space="0" w:color="auto"/>
              <w:right w:val="outset" w:sz="6" w:space="0" w:color="auto"/>
            </w:tcBorders>
          </w:tcPr>
          <w:p w:rsidR="00734C11" w:rsidRPr="00B55909" w:rsidRDefault="00B55909" w:rsidP="00B55909">
            <w:pPr>
              <w:ind w:left="57" w:right="57"/>
              <w:jc w:val="center"/>
              <w:rPr>
                <w:rFonts w:ascii="Times New Roman" w:hAnsi="Times New Roman" w:cs="Times New Roman"/>
                <w:color w:val="000000" w:themeColor="text1"/>
                <w:sz w:val="26"/>
                <w:szCs w:val="26"/>
                <w:lang w:val="es-ES"/>
              </w:rPr>
            </w:pPr>
            <w:r w:rsidRPr="00B55909">
              <w:rPr>
                <w:rFonts w:ascii="Times New Roman" w:hAnsi="Times New Roman" w:cs="Times New Roman"/>
                <w:color w:val="000000" w:themeColor="text1"/>
                <w:sz w:val="26"/>
                <w:szCs w:val="26"/>
                <w:lang w:val="es-ES"/>
              </w:rPr>
              <w:lastRenderedPageBreak/>
              <w:t xml:space="preserve">Kho bạc nhà </w:t>
            </w:r>
            <w:r w:rsidRPr="00B55909">
              <w:rPr>
                <w:rFonts w:ascii="Times New Roman" w:hAnsi="Times New Roman" w:cs="Times New Roman"/>
                <w:color w:val="000000" w:themeColor="text1"/>
                <w:sz w:val="26"/>
                <w:szCs w:val="26"/>
                <w:lang w:val="es-ES"/>
              </w:rPr>
              <w:lastRenderedPageBreak/>
              <w:t>nước tỉnh</w:t>
            </w:r>
          </w:p>
        </w:tc>
        <w:tc>
          <w:tcPr>
            <w:tcW w:w="912" w:type="dxa"/>
            <w:tcBorders>
              <w:top w:val="outset" w:sz="6" w:space="0" w:color="auto"/>
              <w:left w:val="outset" w:sz="6" w:space="0" w:color="auto"/>
              <w:bottom w:val="outset" w:sz="6" w:space="0" w:color="auto"/>
              <w:right w:val="outset" w:sz="6" w:space="0" w:color="auto"/>
            </w:tcBorders>
          </w:tcPr>
          <w:p w:rsidR="00734C11" w:rsidRPr="00C94FCD" w:rsidRDefault="00734C11" w:rsidP="00BF25D6">
            <w:pPr>
              <w:pStyle w:val="Header"/>
              <w:ind w:left="57" w:right="57"/>
              <w:jc w:val="center"/>
              <w:rPr>
                <w:rFonts w:ascii="Times New Roman" w:hAnsi="Times New Roman"/>
                <w:sz w:val="26"/>
                <w:szCs w:val="26"/>
                <w:lang w:val="nl-NL"/>
              </w:rPr>
            </w:pPr>
          </w:p>
          <w:p w:rsidR="00734C11" w:rsidRPr="00C94FCD" w:rsidRDefault="00734C11" w:rsidP="00BF25D6">
            <w:pPr>
              <w:pStyle w:val="Header"/>
              <w:ind w:left="57" w:right="57"/>
              <w:jc w:val="center"/>
              <w:rPr>
                <w:rFonts w:ascii="Times New Roman" w:hAnsi="Times New Roman"/>
                <w:sz w:val="26"/>
                <w:szCs w:val="26"/>
                <w:lang w:val="nl-NL"/>
              </w:rPr>
            </w:pPr>
            <w:r w:rsidRPr="00C94FCD">
              <w:rPr>
                <w:rFonts w:ascii="Times New Roman" w:hAnsi="Times New Roman"/>
                <w:sz w:val="26"/>
                <w:szCs w:val="26"/>
                <w:lang w:val="nl-NL"/>
              </w:rPr>
              <w:t xml:space="preserve">03 </w:t>
            </w:r>
            <w:r w:rsidRPr="00C94FCD">
              <w:rPr>
                <w:rFonts w:ascii="Times New Roman" w:hAnsi="Times New Roman"/>
                <w:sz w:val="26"/>
                <w:szCs w:val="26"/>
                <w:lang w:val="nl-NL"/>
              </w:rPr>
              <w:lastRenderedPageBreak/>
              <w:t xml:space="preserve">ngày </w:t>
            </w:r>
          </w:p>
          <w:p w:rsidR="00734C11" w:rsidRPr="00C94FCD" w:rsidRDefault="00734C11" w:rsidP="00BF25D6">
            <w:pPr>
              <w:ind w:left="57" w:right="57"/>
              <w:rPr>
                <w:rFonts w:ascii="Times New Roman" w:hAnsi="Times New Roman" w:cs="Times New Roman"/>
                <w:color w:val="000000" w:themeColor="text1"/>
                <w:sz w:val="26"/>
                <w:szCs w:val="26"/>
                <w:lang w:val="es-ES"/>
              </w:rPr>
            </w:pPr>
          </w:p>
        </w:tc>
      </w:tr>
      <w:tr w:rsidR="00734C11" w:rsidRPr="00C94FCD" w:rsidTr="00C94FCD">
        <w:trPr>
          <w:gridAfter w:val="1"/>
          <w:wAfter w:w="7" w:type="dxa"/>
          <w:tblCellSpacing w:w="0" w:type="dxa"/>
        </w:trPr>
        <w:tc>
          <w:tcPr>
            <w:tcW w:w="1843" w:type="dxa"/>
            <w:vMerge/>
            <w:tcBorders>
              <w:left w:val="outset" w:sz="6" w:space="0" w:color="auto"/>
              <w:right w:val="outset" w:sz="6" w:space="0" w:color="auto"/>
            </w:tcBorders>
            <w:vAlign w:val="center"/>
          </w:tcPr>
          <w:p w:rsidR="00734C11" w:rsidRPr="00C94FCD" w:rsidRDefault="00734C11" w:rsidP="00BF25D6">
            <w:pPr>
              <w:ind w:left="57" w:right="57"/>
              <w:rPr>
                <w:rFonts w:ascii="Times New Roman" w:eastAsia="Times New Roman" w:hAnsi="Times New Roman" w:cs="Times New Roman"/>
                <w:b/>
                <w:bCs/>
                <w:color w:val="000000"/>
                <w:sz w:val="26"/>
                <w:szCs w:val="26"/>
              </w:rPr>
            </w:pPr>
          </w:p>
        </w:tc>
        <w:tc>
          <w:tcPr>
            <w:tcW w:w="985" w:type="dxa"/>
            <w:tcBorders>
              <w:top w:val="outset" w:sz="6" w:space="0" w:color="auto"/>
              <w:left w:val="outset" w:sz="6" w:space="0" w:color="auto"/>
              <w:bottom w:val="outset" w:sz="6" w:space="0" w:color="auto"/>
              <w:right w:val="outset" w:sz="6" w:space="0" w:color="auto"/>
            </w:tcBorders>
            <w:vAlign w:val="center"/>
          </w:tcPr>
          <w:p w:rsidR="00734C11" w:rsidRPr="00C94FCD" w:rsidRDefault="00734C11" w:rsidP="00BF25D6">
            <w:pPr>
              <w:ind w:left="57" w:right="57"/>
              <w:jc w:val="center"/>
              <w:rPr>
                <w:rFonts w:ascii="Times New Roman" w:hAnsi="Times New Roman" w:cs="Times New Roman"/>
                <w:b/>
                <w:color w:val="000000" w:themeColor="text1"/>
                <w:sz w:val="26"/>
                <w:szCs w:val="26"/>
                <w:lang w:val="es-ES"/>
              </w:rPr>
            </w:pPr>
          </w:p>
        </w:tc>
        <w:tc>
          <w:tcPr>
            <w:tcW w:w="7237" w:type="dxa"/>
            <w:gridSpan w:val="3"/>
            <w:tcBorders>
              <w:top w:val="outset" w:sz="6" w:space="0" w:color="auto"/>
              <w:left w:val="outset" w:sz="6" w:space="0" w:color="auto"/>
              <w:bottom w:val="outset" w:sz="6" w:space="0" w:color="auto"/>
              <w:right w:val="outset" w:sz="6" w:space="0" w:color="auto"/>
            </w:tcBorders>
            <w:vAlign w:val="center"/>
          </w:tcPr>
          <w:p w:rsidR="00734C11" w:rsidRPr="00C94FCD" w:rsidRDefault="00734C11" w:rsidP="00BF25D6">
            <w:pPr>
              <w:pStyle w:val="Header"/>
              <w:ind w:left="57" w:right="57"/>
              <w:jc w:val="center"/>
              <w:rPr>
                <w:rFonts w:ascii="Times New Roman" w:hAnsi="Times New Roman"/>
                <w:sz w:val="26"/>
                <w:szCs w:val="26"/>
                <w:lang w:val="nl-NL"/>
              </w:rPr>
            </w:pPr>
            <w:r w:rsidRPr="00C94FCD">
              <w:rPr>
                <w:rFonts w:ascii="Times New Roman" w:hAnsi="Times New Roman"/>
                <w:b/>
                <w:color w:val="000000" w:themeColor="text1"/>
                <w:sz w:val="26"/>
                <w:szCs w:val="26"/>
                <w:lang w:val="es-ES"/>
              </w:rPr>
              <w:t>Sở Tài chính</w:t>
            </w:r>
          </w:p>
        </w:tc>
      </w:tr>
      <w:tr w:rsidR="00734C11" w:rsidRPr="00C94FCD" w:rsidTr="00C94FCD">
        <w:trPr>
          <w:gridAfter w:val="1"/>
          <w:wAfter w:w="7" w:type="dxa"/>
          <w:tblCellSpacing w:w="0" w:type="dxa"/>
        </w:trPr>
        <w:tc>
          <w:tcPr>
            <w:tcW w:w="1843" w:type="dxa"/>
            <w:vMerge/>
            <w:tcBorders>
              <w:left w:val="outset" w:sz="6" w:space="0" w:color="auto"/>
              <w:right w:val="outset" w:sz="6" w:space="0" w:color="auto"/>
            </w:tcBorders>
            <w:vAlign w:val="center"/>
          </w:tcPr>
          <w:p w:rsidR="00734C11" w:rsidRPr="00C94FCD" w:rsidRDefault="00734C11" w:rsidP="00BF25D6">
            <w:pPr>
              <w:ind w:left="57" w:right="57"/>
              <w:rPr>
                <w:rFonts w:ascii="Times New Roman" w:eastAsia="Times New Roman" w:hAnsi="Times New Roman" w:cs="Times New Roman"/>
                <w:b/>
                <w:bCs/>
                <w:color w:val="000000"/>
                <w:sz w:val="26"/>
                <w:szCs w:val="26"/>
              </w:rPr>
            </w:pPr>
          </w:p>
        </w:tc>
        <w:tc>
          <w:tcPr>
            <w:tcW w:w="985" w:type="dxa"/>
            <w:tcBorders>
              <w:top w:val="outset" w:sz="6" w:space="0" w:color="auto"/>
              <w:left w:val="outset" w:sz="6" w:space="0" w:color="auto"/>
              <w:bottom w:val="outset" w:sz="6" w:space="0" w:color="auto"/>
              <w:right w:val="outset" w:sz="6" w:space="0" w:color="auto"/>
            </w:tcBorders>
            <w:vAlign w:val="center"/>
          </w:tcPr>
          <w:p w:rsidR="00734C11" w:rsidRPr="00C94FCD" w:rsidRDefault="00734C11" w:rsidP="00BF25D6">
            <w:pPr>
              <w:ind w:left="57" w:right="57"/>
              <w:jc w:val="center"/>
              <w:rPr>
                <w:rFonts w:ascii="Times New Roman" w:hAnsi="Times New Roman" w:cs="Times New Roman"/>
                <w:b/>
                <w:color w:val="000000" w:themeColor="text1"/>
                <w:sz w:val="26"/>
                <w:szCs w:val="26"/>
                <w:lang w:val="es-ES"/>
              </w:rPr>
            </w:pPr>
            <w:r w:rsidRPr="00C94FCD">
              <w:rPr>
                <w:rFonts w:ascii="Times New Roman" w:hAnsi="Times New Roman" w:cs="Times New Roman"/>
                <w:b/>
                <w:color w:val="000000" w:themeColor="text1"/>
                <w:sz w:val="26"/>
                <w:szCs w:val="26"/>
                <w:lang w:val="es-ES"/>
              </w:rPr>
              <w:t>Bước 4</w:t>
            </w:r>
          </w:p>
        </w:tc>
        <w:tc>
          <w:tcPr>
            <w:tcW w:w="4827" w:type="dxa"/>
            <w:tcBorders>
              <w:top w:val="outset" w:sz="6" w:space="0" w:color="auto"/>
              <w:left w:val="outset" w:sz="6" w:space="0" w:color="auto"/>
              <w:bottom w:val="outset" w:sz="6" w:space="0" w:color="auto"/>
              <w:right w:val="outset" w:sz="6" w:space="0" w:color="auto"/>
            </w:tcBorders>
            <w:vAlign w:val="center"/>
          </w:tcPr>
          <w:p w:rsidR="00734C11" w:rsidRPr="00C94FCD" w:rsidRDefault="00734C11" w:rsidP="00BF25D6">
            <w:pPr>
              <w:pStyle w:val="Header"/>
              <w:ind w:left="57" w:right="57"/>
              <w:jc w:val="both"/>
              <w:rPr>
                <w:rFonts w:ascii="Times New Roman" w:hAnsi="Times New Roman"/>
                <w:bCs/>
                <w:sz w:val="26"/>
                <w:szCs w:val="26"/>
                <w:lang w:val="nl-NL"/>
              </w:rPr>
            </w:pPr>
            <w:r w:rsidRPr="00C94FCD">
              <w:rPr>
                <w:rFonts w:ascii="Times New Roman" w:hAnsi="Times New Roman"/>
                <w:bCs/>
                <w:sz w:val="26"/>
                <w:szCs w:val="26"/>
                <w:lang w:val="nl-NL"/>
              </w:rPr>
              <w:t xml:space="preserve">Kiểm tra kết quả </w:t>
            </w:r>
            <w:r w:rsidRPr="00C94FCD">
              <w:rPr>
                <w:rFonts w:ascii="Times New Roman" w:hAnsi="Times New Roman"/>
                <w:sz w:val="26"/>
                <w:szCs w:val="26"/>
                <w:lang w:val="nl-NL"/>
              </w:rPr>
              <w:t xml:space="preserve">hạch toán chi </w:t>
            </w:r>
            <w:r w:rsidRPr="00C94FCD">
              <w:rPr>
                <w:rFonts w:ascii="Times New Roman" w:hAnsi="Times New Roman"/>
                <w:bCs/>
                <w:sz w:val="26"/>
                <w:szCs w:val="26"/>
                <w:lang w:val="nl-NL"/>
              </w:rPr>
              <w:t xml:space="preserve">trên hệ thống TABMIS và thông báo kết quả cho Trung tâm hành chính công (trên hệ thống một cửa điện tử) </w:t>
            </w:r>
          </w:p>
        </w:tc>
        <w:tc>
          <w:tcPr>
            <w:tcW w:w="1498" w:type="dxa"/>
            <w:tcBorders>
              <w:top w:val="outset" w:sz="6" w:space="0" w:color="auto"/>
              <w:left w:val="outset" w:sz="6" w:space="0" w:color="auto"/>
              <w:bottom w:val="outset" w:sz="6" w:space="0" w:color="auto"/>
              <w:right w:val="outset" w:sz="6" w:space="0" w:color="auto"/>
            </w:tcBorders>
            <w:vAlign w:val="center"/>
          </w:tcPr>
          <w:p w:rsidR="00734C11" w:rsidRPr="00C94FCD" w:rsidRDefault="00734C11" w:rsidP="00BF25D6">
            <w:pPr>
              <w:pStyle w:val="Header"/>
              <w:ind w:left="57" w:right="57"/>
              <w:jc w:val="center"/>
              <w:rPr>
                <w:rFonts w:ascii="Times New Roman" w:hAnsi="Times New Roman"/>
                <w:bCs/>
                <w:sz w:val="26"/>
                <w:szCs w:val="26"/>
                <w:lang w:val="nl-NL"/>
              </w:rPr>
            </w:pPr>
            <w:r w:rsidRPr="00C94FCD">
              <w:rPr>
                <w:rFonts w:ascii="Times New Roman" w:hAnsi="Times New Roman"/>
                <w:bCs/>
                <w:sz w:val="26"/>
                <w:szCs w:val="26"/>
                <w:lang w:val="nl-NL"/>
              </w:rPr>
              <w:t>Lãnh đạo phòng QLNS</w:t>
            </w:r>
          </w:p>
        </w:tc>
        <w:tc>
          <w:tcPr>
            <w:tcW w:w="912" w:type="dxa"/>
            <w:tcBorders>
              <w:top w:val="outset" w:sz="6" w:space="0" w:color="auto"/>
              <w:left w:val="outset" w:sz="6" w:space="0" w:color="auto"/>
              <w:bottom w:val="outset" w:sz="6" w:space="0" w:color="auto"/>
              <w:right w:val="outset" w:sz="6" w:space="0" w:color="auto"/>
            </w:tcBorders>
            <w:vAlign w:val="center"/>
          </w:tcPr>
          <w:p w:rsidR="00734C11" w:rsidRPr="00C94FCD" w:rsidRDefault="00734C11" w:rsidP="00BF25D6">
            <w:pPr>
              <w:pStyle w:val="Header"/>
              <w:ind w:left="57" w:right="57"/>
              <w:jc w:val="center"/>
              <w:rPr>
                <w:rFonts w:ascii="Times New Roman" w:hAnsi="Times New Roman"/>
                <w:bCs/>
                <w:sz w:val="26"/>
                <w:szCs w:val="26"/>
                <w:lang w:val="nl-NL"/>
              </w:rPr>
            </w:pPr>
            <w:r w:rsidRPr="00C94FCD">
              <w:rPr>
                <w:rFonts w:ascii="Times New Roman" w:hAnsi="Times New Roman"/>
                <w:bCs/>
                <w:sz w:val="26"/>
                <w:szCs w:val="26"/>
                <w:lang w:val="nl-NL"/>
              </w:rPr>
              <w:t>01 ngày</w:t>
            </w:r>
          </w:p>
        </w:tc>
      </w:tr>
      <w:tr w:rsidR="00734C11" w:rsidRPr="00C94FCD" w:rsidTr="00C94FCD">
        <w:trPr>
          <w:gridAfter w:val="1"/>
          <w:wAfter w:w="7" w:type="dxa"/>
          <w:tblCellSpacing w:w="0" w:type="dxa"/>
        </w:trPr>
        <w:tc>
          <w:tcPr>
            <w:tcW w:w="1843" w:type="dxa"/>
            <w:vMerge/>
            <w:tcBorders>
              <w:left w:val="outset" w:sz="6" w:space="0" w:color="auto"/>
              <w:right w:val="outset" w:sz="6" w:space="0" w:color="auto"/>
            </w:tcBorders>
            <w:vAlign w:val="center"/>
          </w:tcPr>
          <w:p w:rsidR="00734C11" w:rsidRPr="00C94FCD" w:rsidRDefault="00734C11" w:rsidP="00BF25D6">
            <w:pPr>
              <w:ind w:left="57" w:right="57"/>
              <w:rPr>
                <w:rFonts w:ascii="Times New Roman" w:eastAsia="Times New Roman" w:hAnsi="Times New Roman" w:cs="Times New Roman"/>
                <w:b/>
                <w:bCs/>
                <w:color w:val="000000"/>
                <w:sz w:val="26"/>
                <w:szCs w:val="26"/>
              </w:rPr>
            </w:pPr>
          </w:p>
        </w:tc>
        <w:tc>
          <w:tcPr>
            <w:tcW w:w="985" w:type="dxa"/>
            <w:tcBorders>
              <w:top w:val="outset" w:sz="6" w:space="0" w:color="auto"/>
              <w:left w:val="outset" w:sz="6" w:space="0" w:color="auto"/>
              <w:bottom w:val="outset" w:sz="6" w:space="0" w:color="auto"/>
              <w:right w:val="outset" w:sz="6" w:space="0" w:color="auto"/>
            </w:tcBorders>
            <w:vAlign w:val="center"/>
          </w:tcPr>
          <w:p w:rsidR="00734C11" w:rsidRPr="00C94FCD" w:rsidRDefault="00734C11" w:rsidP="00BF25D6">
            <w:pPr>
              <w:ind w:left="57" w:right="57"/>
              <w:jc w:val="center"/>
              <w:rPr>
                <w:rFonts w:ascii="Times New Roman" w:eastAsia="Times New Roman" w:hAnsi="Times New Roman" w:cs="Times New Roman"/>
                <w:color w:val="000000"/>
                <w:sz w:val="26"/>
                <w:szCs w:val="26"/>
              </w:rPr>
            </w:pPr>
          </w:p>
        </w:tc>
        <w:tc>
          <w:tcPr>
            <w:tcW w:w="7237" w:type="dxa"/>
            <w:gridSpan w:val="3"/>
            <w:tcBorders>
              <w:top w:val="outset" w:sz="6" w:space="0" w:color="auto"/>
              <w:left w:val="outset" w:sz="6" w:space="0" w:color="auto"/>
              <w:bottom w:val="outset" w:sz="6" w:space="0" w:color="auto"/>
              <w:right w:val="outset" w:sz="6" w:space="0" w:color="auto"/>
            </w:tcBorders>
            <w:vAlign w:val="center"/>
          </w:tcPr>
          <w:p w:rsidR="00734C11" w:rsidRPr="00C94FCD" w:rsidRDefault="00734C11" w:rsidP="00BF25D6">
            <w:pPr>
              <w:ind w:left="57" w:right="57"/>
              <w:jc w:val="center"/>
              <w:rPr>
                <w:rFonts w:ascii="Times New Roman" w:hAnsi="Times New Roman" w:cs="Times New Roman"/>
                <w:color w:val="000000" w:themeColor="text1"/>
                <w:sz w:val="26"/>
                <w:szCs w:val="26"/>
                <w:lang w:val="es-ES"/>
              </w:rPr>
            </w:pPr>
            <w:r w:rsidRPr="00C94FCD">
              <w:rPr>
                <w:rFonts w:ascii="Times New Roman" w:hAnsi="Times New Roman" w:cs="Times New Roman"/>
                <w:b/>
                <w:color w:val="000000" w:themeColor="text1"/>
                <w:sz w:val="26"/>
                <w:szCs w:val="26"/>
                <w:lang w:val="es-ES"/>
              </w:rPr>
              <w:t>Trung tâm hành chính công</w:t>
            </w:r>
          </w:p>
        </w:tc>
      </w:tr>
      <w:tr w:rsidR="00734C11" w:rsidRPr="00C94FCD" w:rsidTr="00C94FCD">
        <w:trPr>
          <w:gridAfter w:val="1"/>
          <w:wAfter w:w="7" w:type="dxa"/>
          <w:tblCellSpacing w:w="0" w:type="dxa"/>
        </w:trPr>
        <w:tc>
          <w:tcPr>
            <w:tcW w:w="1843" w:type="dxa"/>
            <w:vMerge/>
            <w:tcBorders>
              <w:left w:val="outset" w:sz="6" w:space="0" w:color="auto"/>
              <w:bottom w:val="outset" w:sz="6" w:space="0" w:color="auto"/>
              <w:right w:val="outset" w:sz="6" w:space="0" w:color="auto"/>
            </w:tcBorders>
            <w:vAlign w:val="center"/>
          </w:tcPr>
          <w:p w:rsidR="00734C11" w:rsidRPr="00C94FCD" w:rsidRDefault="00734C11" w:rsidP="00BF25D6">
            <w:pPr>
              <w:ind w:left="57" w:right="57"/>
              <w:rPr>
                <w:rFonts w:ascii="Times New Roman" w:eastAsia="Times New Roman" w:hAnsi="Times New Roman" w:cs="Times New Roman"/>
                <w:b/>
                <w:bCs/>
                <w:color w:val="000000"/>
                <w:sz w:val="26"/>
                <w:szCs w:val="26"/>
              </w:rPr>
            </w:pPr>
          </w:p>
        </w:tc>
        <w:tc>
          <w:tcPr>
            <w:tcW w:w="985" w:type="dxa"/>
            <w:tcBorders>
              <w:top w:val="outset" w:sz="6" w:space="0" w:color="auto"/>
              <w:left w:val="outset" w:sz="6" w:space="0" w:color="auto"/>
              <w:bottom w:val="outset" w:sz="6" w:space="0" w:color="auto"/>
              <w:right w:val="outset" w:sz="6" w:space="0" w:color="auto"/>
            </w:tcBorders>
            <w:vAlign w:val="center"/>
          </w:tcPr>
          <w:p w:rsidR="00734C11" w:rsidRPr="00C94FCD" w:rsidRDefault="00734C11" w:rsidP="00BF25D6">
            <w:pPr>
              <w:ind w:left="57" w:right="57"/>
              <w:jc w:val="center"/>
              <w:rPr>
                <w:rFonts w:ascii="Times New Roman" w:eastAsia="Times New Roman" w:hAnsi="Times New Roman" w:cs="Times New Roman"/>
                <w:color w:val="000000"/>
                <w:sz w:val="26"/>
                <w:szCs w:val="26"/>
              </w:rPr>
            </w:pPr>
            <w:r w:rsidRPr="00C94FCD">
              <w:rPr>
                <w:rFonts w:ascii="Times New Roman" w:hAnsi="Times New Roman" w:cs="Times New Roman"/>
                <w:b/>
                <w:color w:val="000000" w:themeColor="text1"/>
                <w:sz w:val="26"/>
                <w:szCs w:val="26"/>
                <w:lang w:val="es-ES"/>
              </w:rPr>
              <w:t>Bước 5</w:t>
            </w:r>
          </w:p>
        </w:tc>
        <w:tc>
          <w:tcPr>
            <w:tcW w:w="4827" w:type="dxa"/>
            <w:tcBorders>
              <w:top w:val="outset" w:sz="6" w:space="0" w:color="auto"/>
              <w:left w:val="outset" w:sz="6" w:space="0" w:color="auto"/>
              <w:bottom w:val="outset" w:sz="6" w:space="0" w:color="auto"/>
              <w:right w:val="outset" w:sz="6" w:space="0" w:color="auto"/>
            </w:tcBorders>
            <w:vAlign w:val="center"/>
          </w:tcPr>
          <w:p w:rsidR="00734C11" w:rsidRPr="00C94FCD" w:rsidRDefault="00734C11" w:rsidP="00BF25D6">
            <w:pPr>
              <w:pStyle w:val="Header"/>
              <w:ind w:left="57" w:right="57"/>
              <w:jc w:val="both"/>
              <w:rPr>
                <w:rFonts w:ascii="Times New Roman" w:hAnsi="Times New Roman"/>
                <w:color w:val="000000"/>
                <w:sz w:val="26"/>
                <w:szCs w:val="26"/>
              </w:rPr>
            </w:pPr>
            <w:r w:rsidRPr="00C94FCD">
              <w:rPr>
                <w:rFonts w:ascii="Times New Roman" w:hAnsi="Times New Roman"/>
                <w:bCs/>
                <w:sz w:val="26"/>
                <w:szCs w:val="26"/>
                <w:lang w:val="nl-NL"/>
              </w:rPr>
              <w:t>Tiếp nhận kết quả giải quyết từ Sở Tài chính và thông báo trả kết quả cho Doanh nghiệp.</w:t>
            </w:r>
          </w:p>
        </w:tc>
        <w:tc>
          <w:tcPr>
            <w:tcW w:w="1498" w:type="dxa"/>
            <w:tcBorders>
              <w:top w:val="outset" w:sz="6" w:space="0" w:color="auto"/>
              <w:left w:val="outset" w:sz="6" w:space="0" w:color="auto"/>
              <w:bottom w:val="outset" w:sz="6" w:space="0" w:color="auto"/>
              <w:right w:val="outset" w:sz="6" w:space="0" w:color="auto"/>
            </w:tcBorders>
          </w:tcPr>
          <w:p w:rsidR="00734C11" w:rsidRPr="00C94FCD" w:rsidRDefault="00520077" w:rsidP="00520077">
            <w:pPr>
              <w:ind w:left="57" w:right="57"/>
              <w:jc w:val="center"/>
              <w:rPr>
                <w:rFonts w:ascii="Times New Roman" w:hAnsi="Times New Roman" w:cs="Times New Roman"/>
                <w:color w:val="000000" w:themeColor="text1"/>
                <w:sz w:val="26"/>
                <w:szCs w:val="26"/>
                <w:lang w:val="es-ES"/>
              </w:rPr>
            </w:pPr>
            <w:r w:rsidRPr="00C94FCD">
              <w:rPr>
                <w:rFonts w:ascii="Times New Roman" w:hAnsi="Times New Roman"/>
                <w:sz w:val="26"/>
                <w:szCs w:val="26"/>
                <w:lang w:val="nl-NL"/>
              </w:rPr>
              <w:t>Công chức tại Trung tâm Hành chính công tỉnh</w:t>
            </w:r>
          </w:p>
        </w:tc>
        <w:tc>
          <w:tcPr>
            <w:tcW w:w="912" w:type="dxa"/>
            <w:tcBorders>
              <w:top w:val="outset" w:sz="6" w:space="0" w:color="auto"/>
              <w:left w:val="outset" w:sz="6" w:space="0" w:color="auto"/>
              <w:bottom w:val="outset" w:sz="6" w:space="0" w:color="auto"/>
              <w:right w:val="outset" w:sz="6" w:space="0" w:color="auto"/>
            </w:tcBorders>
          </w:tcPr>
          <w:p w:rsidR="00734C11" w:rsidRPr="00C94FCD" w:rsidRDefault="00734C11" w:rsidP="00BF25D6">
            <w:pPr>
              <w:ind w:left="57" w:right="57"/>
              <w:jc w:val="center"/>
              <w:rPr>
                <w:rFonts w:ascii="Times New Roman" w:hAnsi="Times New Roman" w:cs="Times New Roman"/>
                <w:sz w:val="26"/>
                <w:szCs w:val="26"/>
                <w:lang w:val="nl-NL"/>
              </w:rPr>
            </w:pPr>
          </w:p>
          <w:p w:rsidR="00734C11" w:rsidRPr="00C94FCD" w:rsidRDefault="00734C11" w:rsidP="00BF25D6">
            <w:pPr>
              <w:ind w:left="57" w:right="57"/>
              <w:jc w:val="center"/>
              <w:rPr>
                <w:rFonts w:ascii="Times New Roman" w:hAnsi="Times New Roman" w:cs="Times New Roman"/>
                <w:color w:val="000000" w:themeColor="text1"/>
                <w:sz w:val="26"/>
                <w:szCs w:val="26"/>
                <w:lang w:val="es-ES"/>
              </w:rPr>
            </w:pPr>
            <w:r w:rsidRPr="00C94FCD">
              <w:rPr>
                <w:rFonts w:ascii="Times New Roman" w:hAnsi="Times New Roman" w:cs="Times New Roman"/>
                <w:sz w:val="26"/>
                <w:szCs w:val="26"/>
                <w:lang w:val="nl-NL"/>
              </w:rPr>
              <w:t xml:space="preserve">0,5 ngày </w:t>
            </w:r>
          </w:p>
        </w:tc>
      </w:tr>
      <w:tr w:rsidR="00734C11" w:rsidRPr="00C94FCD" w:rsidTr="00C94FCD">
        <w:trPr>
          <w:tblCellSpacing w:w="0" w:type="dxa"/>
        </w:trPr>
        <w:tc>
          <w:tcPr>
            <w:tcW w:w="1843" w:type="dxa"/>
            <w:tcBorders>
              <w:top w:val="outset" w:sz="6" w:space="0" w:color="auto"/>
              <w:left w:val="outset" w:sz="6" w:space="0" w:color="auto"/>
              <w:bottom w:val="outset" w:sz="6" w:space="0" w:color="auto"/>
              <w:right w:val="outset" w:sz="6" w:space="0" w:color="auto"/>
            </w:tcBorders>
            <w:vAlign w:val="center"/>
            <w:hideMark/>
          </w:tcPr>
          <w:p w:rsidR="00734C11" w:rsidRPr="00C94FCD" w:rsidRDefault="00734C11" w:rsidP="00BF25D6">
            <w:pPr>
              <w:pStyle w:val="NormalWeb"/>
              <w:ind w:left="57" w:right="57"/>
              <w:rPr>
                <w:color w:val="000000"/>
                <w:sz w:val="26"/>
                <w:szCs w:val="26"/>
              </w:rPr>
            </w:pPr>
            <w:r w:rsidRPr="00C94FCD">
              <w:rPr>
                <w:rStyle w:val="Strong"/>
                <w:color w:val="000000"/>
                <w:sz w:val="26"/>
                <w:szCs w:val="26"/>
              </w:rPr>
              <w:t>2. Cách thức thực hiện:</w:t>
            </w:r>
          </w:p>
        </w:tc>
        <w:tc>
          <w:tcPr>
            <w:tcW w:w="8229" w:type="dxa"/>
            <w:gridSpan w:val="5"/>
            <w:tcBorders>
              <w:top w:val="outset" w:sz="6" w:space="0" w:color="auto"/>
              <w:left w:val="outset" w:sz="6" w:space="0" w:color="auto"/>
              <w:bottom w:val="outset" w:sz="6" w:space="0" w:color="auto"/>
              <w:right w:val="outset" w:sz="6" w:space="0" w:color="auto"/>
            </w:tcBorders>
            <w:vAlign w:val="center"/>
            <w:hideMark/>
          </w:tcPr>
          <w:p w:rsidR="00734C11" w:rsidRPr="00C94FCD" w:rsidRDefault="00734C11" w:rsidP="00BF25D6">
            <w:pPr>
              <w:pStyle w:val="NormalWeb"/>
              <w:ind w:left="57" w:right="57"/>
              <w:jc w:val="both"/>
              <w:rPr>
                <w:color w:val="000000"/>
                <w:sz w:val="26"/>
                <w:szCs w:val="26"/>
              </w:rPr>
            </w:pPr>
            <w:r w:rsidRPr="00C94FCD">
              <w:rPr>
                <w:color w:val="000000"/>
                <w:sz w:val="26"/>
                <w:szCs w:val="26"/>
              </w:rPr>
              <w:t xml:space="preserve"> Nộp trực tiếp tại trụ sở </w:t>
            </w:r>
            <w:r w:rsidRPr="00C94FCD">
              <w:rPr>
                <w:color w:val="000000" w:themeColor="text1"/>
                <w:sz w:val="26"/>
                <w:szCs w:val="26"/>
                <w:lang w:val="es-ES"/>
              </w:rPr>
              <w:t>Trung tâm hành chính công tỉnh</w:t>
            </w:r>
            <w:r w:rsidRPr="00C94FCD">
              <w:rPr>
                <w:color w:val="000000"/>
                <w:sz w:val="26"/>
                <w:szCs w:val="26"/>
              </w:rPr>
              <w:t xml:space="preserve">. </w:t>
            </w:r>
          </w:p>
        </w:tc>
      </w:tr>
      <w:tr w:rsidR="00734C11" w:rsidRPr="00C94FCD" w:rsidTr="00C94FCD">
        <w:trPr>
          <w:tblCellSpacing w:w="0" w:type="dxa"/>
        </w:trPr>
        <w:tc>
          <w:tcPr>
            <w:tcW w:w="1843" w:type="dxa"/>
            <w:tcBorders>
              <w:top w:val="outset" w:sz="6" w:space="0" w:color="auto"/>
              <w:left w:val="outset" w:sz="6" w:space="0" w:color="auto"/>
              <w:bottom w:val="outset" w:sz="6" w:space="0" w:color="auto"/>
              <w:right w:val="outset" w:sz="6" w:space="0" w:color="auto"/>
            </w:tcBorders>
            <w:vAlign w:val="center"/>
            <w:hideMark/>
          </w:tcPr>
          <w:p w:rsidR="00734C11" w:rsidRPr="00C94FCD" w:rsidRDefault="00734C11" w:rsidP="00BF25D6">
            <w:pPr>
              <w:pStyle w:val="NormalWeb"/>
              <w:ind w:left="57" w:right="57"/>
              <w:rPr>
                <w:color w:val="000000"/>
                <w:sz w:val="26"/>
                <w:szCs w:val="26"/>
              </w:rPr>
            </w:pPr>
            <w:r w:rsidRPr="00C94FCD">
              <w:rPr>
                <w:rStyle w:val="Strong"/>
                <w:color w:val="000000"/>
                <w:sz w:val="26"/>
                <w:szCs w:val="26"/>
              </w:rPr>
              <w:t>3. Thành phần, số lượng hồ sơ:</w:t>
            </w:r>
          </w:p>
        </w:tc>
        <w:tc>
          <w:tcPr>
            <w:tcW w:w="8229" w:type="dxa"/>
            <w:gridSpan w:val="5"/>
            <w:tcBorders>
              <w:top w:val="outset" w:sz="6" w:space="0" w:color="auto"/>
              <w:left w:val="outset" w:sz="6" w:space="0" w:color="auto"/>
              <w:bottom w:val="outset" w:sz="6" w:space="0" w:color="auto"/>
              <w:right w:val="outset" w:sz="6" w:space="0" w:color="auto"/>
            </w:tcBorders>
            <w:vAlign w:val="center"/>
            <w:hideMark/>
          </w:tcPr>
          <w:p w:rsidR="00734C11" w:rsidRPr="00C94FCD" w:rsidRDefault="00734C11" w:rsidP="00BF25D6">
            <w:pPr>
              <w:ind w:left="57" w:right="57"/>
              <w:rPr>
                <w:rFonts w:ascii="Times New Roman" w:eastAsia="Calibri" w:hAnsi="Times New Roman" w:cs="Times New Roman"/>
                <w:sz w:val="26"/>
                <w:szCs w:val="26"/>
                <w:lang w:val="es-ES"/>
              </w:rPr>
            </w:pPr>
            <w:r w:rsidRPr="00C94FCD">
              <w:rPr>
                <w:rFonts w:ascii="Times New Roman" w:eastAsia="Calibri" w:hAnsi="Times New Roman" w:cs="Times New Roman"/>
                <w:sz w:val="26"/>
                <w:szCs w:val="26"/>
                <w:lang w:val="es-ES"/>
              </w:rPr>
              <w:t>- Thành phần hồ sơ gồm có:</w:t>
            </w:r>
          </w:p>
          <w:p w:rsidR="00734C11" w:rsidRPr="00C94FCD" w:rsidRDefault="00734C11" w:rsidP="00BF25D6">
            <w:pPr>
              <w:ind w:left="57" w:right="57"/>
              <w:rPr>
                <w:rFonts w:ascii="Times New Roman" w:hAnsi="Times New Roman" w:cs="Times New Roman"/>
                <w:sz w:val="26"/>
                <w:szCs w:val="26"/>
                <w:lang w:val="es-ES"/>
              </w:rPr>
            </w:pPr>
            <w:r w:rsidRPr="00C94FCD">
              <w:rPr>
                <w:rFonts w:ascii="Times New Roman" w:hAnsi="Times New Roman" w:cs="Times New Roman"/>
                <w:color w:val="000000"/>
                <w:sz w:val="26"/>
                <w:szCs w:val="26"/>
                <w:lang w:val="es-ES"/>
              </w:rPr>
              <w:t>+ Công văn đề nghị hỗ trợ áp dụng khoa học công nghệ (Phụ lục số 01);</w:t>
            </w:r>
          </w:p>
          <w:p w:rsidR="00734C11" w:rsidRPr="00C94FCD" w:rsidRDefault="00734C11" w:rsidP="00BF25D6">
            <w:pPr>
              <w:ind w:left="57" w:right="57"/>
              <w:rPr>
                <w:rFonts w:ascii="Times New Roman" w:hAnsi="Times New Roman" w:cs="Times New Roman"/>
                <w:sz w:val="26"/>
                <w:szCs w:val="26"/>
                <w:lang w:val="es-ES"/>
              </w:rPr>
            </w:pPr>
            <w:r w:rsidRPr="00C94FCD">
              <w:rPr>
                <w:rFonts w:ascii="Times New Roman" w:hAnsi="Times New Roman" w:cs="Times New Roman"/>
                <w:color w:val="000000"/>
                <w:sz w:val="26"/>
                <w:szCs w:val="26"/>
                <w:lang w:val="es-ES"/>
              </w:rPr>
              <w:t>+ Quyết định ưu đãi, hỗ trợ đầu tư cho doanh nghiệp đầu tư vào nông nghiệp, nông thôn do Ủy ban nhân dân cấp tỉnh phê duyệt (Bản sao);</w:t>
            </w:r>
          </w:p>
          <w:p w:rsidR="00734C11" w:rsidRPr="00C94FCD" w:rsidRDefault="00734C11" w:rsidP="00BF25D6">
            <w:pPr>
              <w:ind w:left="57" w:right="57"/>
              <w:rPr>
                <w:rFonts w:ascii="Times New Roman" w:hAnsi="Times New Roman" w:cs="Times New Roman"/>
                <w:sz w:val="26"/>
                <w:szCs w:val="26"/>
                <w:lang w:val="es-ES"/>
              </w:rPr>
            </w:pPr>
            <w:r w:rsidRPr="00C94FCD">
              <w:rPr>
                <w:rFonts w:ascii="Times New Roman" w:hAnsi="Times New Roman" w:cs="Times New Roman"/>
                <w:color w:val="000000"/>
                <w:sz w:val="26"/>
                <w:szCs w:val="26"/>
                <w:lang w:val="es-ES"/>
              </w:rPr>
              <w:t>+ Hợp đồng ký kết giữa doanh nghiệp với đơn vị nghiên cứu khoa học, công nghệ (Bản sao có chứng thực);</w:t>
            </w:r>
          </w:p>
          <w:p w:rsidR="00734C11" w:rsidRPr="00C94FCD" w:rsidRDefault="00734C11" w:rsidP="00BF25D6">
            <w:pPr>
              <w:ind w:left="57" w:right="57"/>
              <w:rPr>
                <w:rFonts w:ascii="Times New Roman" w:hAnsi="Times New Roman" w:cs="Times New Roman"/>
                <w:color w:val="000000"/>
                <w:sz w:val="26"/>
                <w:szCs w:val="26"/>
                <w:lang w:val="es-ES"/>
              </w:rPr>
            </w:pPr>
            <w:r w:rsidRPr="00C94FCD">
              <w:rPr>
                <w:rFonts w:ascii="Times New Roman" w:hAnsi="Times New Roman" w:cs="Times New Roman"/>
                <w:color w:val="000000"/>
                <w:sz w:val="26"/>
                <w:szCs w:val="26"/>
                <w:lang w:val="es-ES"/>
              </w:rPr>
              <w:t>+ Chứng từ thanh toán (Bản sao chứng từ thanh toán một phần hay toàn bộ giá trị hợp đồng với đơn vị nghiên cứu khoa học).</w:t>
            </w:r>
          </w:p>
          <w:p w:rsidR="00734C11" w:rsidRPr="00C94FCD" w:rsidRDefault="00734C11" w:rsidP="00BF25D6">
            <w:pPr>
              <w:ind w:left="57" w:right="57"/>
              <w:rPr>
                <w:rFonts w:ascii="Times New Roman" w:hAnsi="Times New Roman" w:cs="Times New Roman"/>
                <w:color w:val="000000"/>
                <w:sz w:val="26"/>
                <w:szCs w:val="26"/>
                <w:lang w:val="es-ES"/>
              </w:rPr>
            </w:pPr>
            <w:r w:rsidRPr="00C94FCD">
              <w:rPr>
                <w:rFonts w:ascii="Times New Roman" w:hAnsi="Times New Roman" w:cs="Times New Roman"/>
                <w:color w:val="000000"/>
                <w:sz w:val="26"/>
                <w:szCs w:val="26"/>
                <w:lang w:val="es-ES"/>
              </w:rPr>
              <w:t>- Số lượng hồ sơ: 01 bộ hồ sơ.</w:t>
            </w:r>
          </w:p>
        </w:tc>
      </w:tr>
      <w:tr w:rsidR="00734C11" w:rsidRPr="00C94FCD" w:rsidTr="00C94FCD">
        <w:trPr>
          <w:tblCellSpacing w:w="0" w:type="dxa"/>
        </w:trPr>
        <w:tc>
          <w:tcPr>
            <w:tcW w:w="1843" w:type="dxa"/>
            <w:tcBorders>
              <w:top w:val="outset" w:sz="6" w:space="0" w:color="auto"/>
              <w:left w:val="outset" w:sz="6" w:space="0" w:color="auto"/>
              <w:bottom w:val="outset" w:sz="6" w:space="0" w:color="auto"/>
              <w:right w:val="outset" w:sz="6" w:space="0" w:color="auto"/>
            </w:tcBorders>
            <w:vAlign w:val="center"/>
            <w:hideMark/>
          </w:tcPr>
          <w:p w:rsidR="00734C11" w:rsidRPr="00C94FCD" w:rsidRDefault="00734C11" w:rsidP="00BF25D6">
            <w:pPr>
              <w:pStyle w:val="NormalWeb"/>
              <w:ind w:left="57" w:right="57"/>
              <w:rPr>
                <w:color w:val="000000"/>
                <w:sz w:val="26"/>
                <w:szCs w:val="26"/>
              </w:rPr>
            </w:pPr>
            <w:r w:rsidRPr="00C94FCD">
              <w:rPr>
                <w:rStyle w:val="Strong"/>
                <w:color w:val="000000"/>
                <w:sz w:val="26"/>
                <w:szCs w:val="26"/>
              </w:rPr>
              <w:t>4. Thời hạn giải quyết:</w:t>
            </w:r>
          </w:p>
        </w:tc>
        <w:tc>
          <w:tcPr>
            <w:tcW w:w="8229" w:type="dxa"/>
            <w:gridSpan w:val="5"/>
            <w:tcBorders>
              <w:top w:val="outset" w:sz="6" w:space="0" w:color="auto"/>
              <w:left w:val="outset" w:sz="6" w:space="0" w:color="auto"/>
              <w:bottom w:val="outset" w:sz="6" w:space="0" w:color="auto"/>
              <w:right w:val="outset" w:sz="6" w:space="0" w:color="auto"/>
            </w:tcBorders>
            <w:vAlign w:val="center"/>
            <w:hideMark/>
          </w:tcPr>
          <w:p w:rsidR="00734C11" w:rsidRPr="00C94FCD" w:rsidRDefault="00734C11" w:rsidP="00BF25D6">
            <w:pPr>
              <w:pStyle w:val="NormalWeb"/>
              <w:ind w:left="57" w:right="57"/>
              <w:jc w:val="both"/>
              <w:rPr>
                <w:color w:val="000000"/>
                <w:sz w:val="26"/>
                <w:szCs w:val="26"/>
              </w:rPr>
            </w:pPr>
            <w:r w:rsidRPr="00C94FCD">
              <w:rPr>
                <w:color w:val="000000"/>
                <w:sz w:val="26"/>
                <w:szCs w:val="26"/>
              </w:rPr>
              <w:t>15 ngày làm việc kể từ ngày nhận đủ hồ sơ hợp lệ.</w:t>
            </w:r>
          </w:p>
        </w:tc>
      </w:tr>
      <w:tr w:rsidR="00734C11" w:rsidRPr="00C94FCD" w:rsidTr="00C94FCD">
        <w:trPr>
          <w:tblCellSpacing w:w="0" w:type="dxa"/>
        </w:trPr>
        <w:tc>
          <w:tcPr>
            <w:tcW w:w="1843" w:type="dxa"/>
            <w:tcBorders>
              <w:top w:val="outset" w:sz="6" w:space="0" w:color="auto"/>
              <w:left w:val="outset" w:sz="6" w:space="0" w:color="auto"/>
              <w:bottom w:val="outset" w:sz="6" w:space="0" w:color="auto"/>
              <w:right w:val="outset" w:sz="6" w:space="0" w:color="auto"/>
            </w:tcBorders>
            <w:vAlign w:val="center"/>
            <w:hideMark/>
          </w:tcPr>
          <w:p w:rsidR="00734C11" w:rsidRPr="00C94FCD" w:rsidRDefault="00734C11" w:rsidP="00BF25D6">
            <w:pPr>
              <w:pStyle w:val="NormalWeb"/>
              <w:ind w:left="57" w:right="57"/>
              <w:rPr>
                <w:color w:val="000000"/>
                <w:sz w:val="26"/>
                <w:szCs w:val="26"/>
              </w:rPr>
            </w:pPr>
            <w:r w:rsidRPr="00C94FCD">
              <w:rPr>
                <w:rStyle w:val="Strong"/>
                <w:color w:val="000000"/>
                <w:sz w:val="26"/>
                <w:szCs w:val="26"/>
              </w:rPr>
              <w:t>5. Đối tượng thực hiện thủ tục hành chính:</w:t>
            </w:r>
          </w:p>
        </w:tc>
        <w:tc>
          <w:tcPr>
            <w:tcW w:w="8229" w:type="dxa"/>
            <w:gridSpan w:val="5"/>
            <w:tcBorders>
              <w:top w:val="outset" w:sz="6" w:space="0" w:color="auto"/>
              <w:left w:val="outset" w:sz="6" w:space="0" w:color="auto"/>
              <w:bottom w:val="outset" w:sz="6" w:space="0" w:color="auto"/>
              <w:right w:val="outset" w:sz="6" w:space="0" w:color="auto"/>
            </w:tcBorders>
            <w:vAlign w:val="center"/>
            <w:hideMark/>
          </w:tcPr>
          <w:p w:rsidR="00734C11" w:rsidRPr="00C94FCD" w:rsidRDefault="00734C11" w:rsidP="00BF25D6">
            <w:pPr>
              <w:pStyle w:val="NormalWeb"/>
              <w:ind w:left="57" w:right="57"/>
              <w:jc w:val="both"/>
              <w:rPr>
                <w:color w:val="000000"/>
                <w:sz w:val="26"/>
                <w:szCs w:val="26"/>
              </w:rPr>
            </w:pPr>
            <w:r w:rsidRPr="00C94FCD">
              <w:rPr>
                <w:color w:val="000000"/>
                <w:sz w:val="26"/>
                <w:szCs w:val="26"/>
              </w:rPr>
              <w:t>Doanh nghiệp nhận ưu đãi, hỗ trợ đầu tư theo quy định tại Nghị định số 210/2013/NĐ-CP của Chính phủ.</w:t>
            </w:r>
          </w:p>
        </w:tc>
      </w:tr>
      <w:tr w:rsidR="00734C11" w:rsidRPr="00C94FCD" w:rsidTr="00C94FCD">
        <w:trPr>
          <w:tblCellSpacing w:w="0" w:type="dxa"/>
        </w:trPr>
        <w:tc>
          <w:tcPr>
            <w:tcW w:w="1843" w:type="dxa"/>
            <w:tcBorders>
              <w:top w:val="outset" w:sz="6" w:space="0" w:color="auto"/>
              <w:left w:val="outset" w:sz="6" w:space="0" w:color="auto"/>
              <w:bottom w:val="outset" w:sz="6" w:space="0" w:color="auto"/>
              <w:right w:val="outset" w:sz="6" w:space="0" w:color="auto"/>
            </w:tcBorders>
            <w:vAlign w:val="center"/>
            <w:hideMark/>
          </w:tcPr>
          <w:p w:rsidR="00734C11" w:rsidRPr="00C94FCD" w:rsidRDefault="00734C11" w:rsidP="00BF25D6">
            <w:pPr>
              <w:pStyle w:val="NormalWeb"/>
              <w:ind w:left="57" w:right="57"/>
              <w:rPr>
                <w:color w:val="000000"/>
                <w:sz w:val="26"/>
                <w:szCs w:val="26"/>
              </w:rPr>
            </w:pPr>
            <w:r w:rsidRPr="00C94FCD">
              <w:rPr>
                <w:rStyle w:val="Strong"/>
                <w:color w:val="000000"/>
                <w:sz w:val="26"/>
                <w:szCs w:val="26"/>
              </w:rPr>
              <w:t>6. Cơ quan thực hiện thủ tục hành chính:</w:t>
            </w:r>
          </w:p>
        </w:tc>
        <w:tc>
          <w:tcPr>
            <w:tcW w:w="8229" w:type="dxa"/>
            <w:gridSpan w:val="5"/>
            <w:tcBorders>
              <w:top w:val="outset" w:sz="6" w:space="0" w:color="auto"/>
              <w:left w:val="outset" w:sz="6" w:space="0" w:color="auto"/>
              <w:bottom w:val="outset" w:sz="6" w:space="0" w:color="auto"/>
              <w:right w:val="outset" w:sz="6" w:space="0" w:color="auto"/>
            </w:tcBorders>
            <w:vAlign w:val="center"/>
            <w:hideMark/>
          </w:tcPr>
          <w:p w:rsidR="00734C11" w:rsidRPr="00C94FCD" w:rsidRDefault="00734C11" w:rsidP="00BF25D6">
            <w:pPr>
              <w:pStyle w:val="NormalWeb"/>
              <w:ind w:left="57" w:right="57"/>
              <w:jc w:val="both"/>
              <w:rPr>
                <w:color w:val="000000"/>
                <w:sz w:val="26"/>
                <w:szCs w:val="26"/>
              </w:rPr>
            </w:pPr>
            <w:r w:rsidRPr="00C94FCD">
              <w:rPr>
                <w:color w:val="000000"/>
                <w:sz w:val="26"/>
                <w:szCs w:val="26"/>
              </w:rPr>
              <w:t>Cơ quan thực hiện thủ tục hành chính: Sở Tài chính.</w:t>
            </w:r>
          </w:p>
          <w:p w:rsidR="00734C11" w:rsidRPr="00C94FCD" w:rsidRDefault="00734C11" w:rsidP="00BF25D6">
            <w:pPr>
              <w:pStyle w:val="NormalWeb"/>
              <w:ind w:left="57" w:right="57"/>
              <w:jc w:val="both"/>
              <w:rPr>
                <w:color w:val="000000"/>
                <w:sz w:val="26"/>
                <w:szCs w:val="26"/>
              </w:rPr>
            </w:pPr>
            <w:r w:rsidRPr="00C94FCD">
              <w:rPr>
                <w:color w:val="000000"/>
                <w:sz w:val="26"/>
                <w:szCs w:val="26"/>
              </w:rPr>
              <w:t>Cơ quan phối hợp thực hiện thủ tục hành chính: Kho bạc Nhà nước.</w:t>
            </w:r>
          </w:p>
        </w:tc>
      </w:tr>
      <w:tr w:rsidR="00734C11" w:rsidRPr="00C94FCD" w:rsidTr="00C94FCD">
        <w:trPr>
          <w:tblCellSpacing w:w="0" w:type="dxa"/>
        </w:trPr>
        <w:tc>
          <w:tcPr>
            <w:tcW w:w="1843" w:type="dxa"/>
            <w:tcBorders>
              <w:top w:val="outset" w:sz="6" w:space="0" w:color="auto"/>
              <w:left w:val="outset" w:sz="6" w:space="0" w:color="auto"/>
              <w:bottom w:val="outset" w:sz="6" w:space="0" w:color="auto"/>
              <w:right w:val="outset" w:sz="6" w:space="0" w:color="auto"/>
            </w:tcBorders>
            <w:vAlign w:val="center"/>
            <w:hideMark/>
          </w:tcPr>
          <w:p w:rsidR="00734C11" w:rsidRPr="00C94FCD" w:rsidRDefault="00734C11" w:rsidP="00BF25D6">
            <w:pPr>
              <w:pStyle w:val="NormalWeb"/>
              <w:ind w:left="57" w:right="57"/>
              <w:rPr>
                <w:color w:val="000000"/>
                <w:sz w:val="26"/>
                <w:szCs w:val="26"/>
              </w:rPr>
            </w:pPr>
            <w:r w:rsidRPr="00C94FCD">
              <w:rPr>
                <w:rStyle w:val="Strong"/>
                <w:color w:val="000000"/>
                <w:sz w:val="26"/>
                <w:szCs w:val="26"/>
              </w:rPr>
              <w:t>7. Kết quả thực hiện thủ tục hành chính:</w:t>
            </w:r>
          </w:p>
        </w:tc>
        <w:tc>
          <w:tcPr>
            <w:tcW w:w="8229" w:type="dxa"/>
            <w:gridSpan w:val="5"/>
            <w:tcBorders>
              <w:top w:val="outset" w:sz="6" w:space="0" w:color="auto"/>
              <w:left w:val="outset" w:sz="6" w:space="0" w:color="auto"/>
              <w:bottom w:val="outset" w:sz="6" w:space="0" w:color="auto"/>
              <w:right w:val="outset" w:sz="6" w:space="0" w:color="auto"/>
            </w:tcBorders>
            <w:vAlign w:val="center"/>
            <w:hideMark/>
          </w:tcPr>
          <w:p w:rsidR="00734C11" w:rsidRPr="00C94FCD" w:rsidRDefault="00734C11" w:rsidP="00BF25D6">
            <w:pPr>
              <w:pStyle w:val="NormalWeb"/>
              <w:ind w:left="57" w:right="57"/>
              <w:jc w:val="both"/>
              <w:rPr>
                <w:color w:val="000000"/>
                <w:sz w:val="26"/>
                <w:szCs w:val="26"/>
              </w:rPr>
            </w:pPr>
            <w:r w:rsidRPr="00C94FCD">
              <w:rPr>
                <w:rFonts w:eastAsia="Calibri"/>
                <w:color w:val="000000" w:themeColor="text1"/>
                <w:sz w:val="26"/>
                <w:szCs w:val="26"/>
                <w:lang w:val="es-ES"/>
              </w:rPr>
              <w:t>Hạch toán chi từ ngân sách tạm ứng</w:t>
            </w:r>
            <w:r w:rsidRPr="00C94FCD">
              <w:rPr>
                <w:rFonts w:eastAsia="Calibri"/>
                <w:sz w:val="26"/>
                <w:szCs w:val="26"/>
              </w:rPr>
              <w:t>kinh phí hỗ trợ áp dụng khoa học công nghệ</w:t>
            </w:r>
          </w:p>
        </w:tc>
      </w:tr>
      <w:tr w:rsidR="00734C11" w:rsidRPr="00C94FCD" w:rsidTr="00C94FCD">
        <w:trPr>
          <w:tblCellSpacing w:w="0" w:type="dxa"/>
        </w:trPr>
        <w:tc>
          <w:tcPr>
            <w:tcW w:w="1843" w:type="dxa"/>
            <w:tcBorders>
              <w:top w:val="outset" w:sz="6" w:space="0" w:color="auto"/>
              <w:left w:val="outset" w:sz="6" w:space="0" w:color="auto"/>
              <w:bottom w:val="outset" w:sz="6" w:space="0" w:color="auto"/>
              <w:right w:val="outset" w:sz="6" w:space="0" w:color="auto"/>
            </w:tcBorders>
            <w:vAlign w:val="center"/>
            <w:hideMark/>
          </w:tcPr>
          <w:p w:rsidR="00734C11" w:rsidRPr="00C94FCD" w:rsidRDefault="00734C11" w:rsidP="00BF25D6">
            <w:pPr>
              <w:pStyle w:val="NormalWeb"/>
              <w:ind w:left="57" w:right="57"/>
              <w:rPr>
                <w:color w:val="000000"/>
                <w:sz w:val="26"/>
                <w:szCs w:val="26"/>
              </w:rPr>
            </w:pPr>
            <w:r w:rsidRPr="00C94FCD">
              <w:rPr>
                <w:rStyle w:val="Strong"/>
                <w:color w:val="000000"/>
                <w:sz w:val="26"/>
                <w:szCs w:val="26"/>
              </w:rPr>
              <w:lastRenderedPageBreak/>
              <w:t>8. Lệ phí:</w:t>
            </w:r>
          </w:p>
        </w:tc>
        <w:tc>
          <w:tcPr>
            <w:tcW w:w="8229" w:type="dxa"/>
            <w:gridSpan w:val="5"/>
            <w:tcBorders>
              <w:top w:val="outset" w:sz="6" w:space="0" w:color="auto"/>
              <w:left w:val="outset" w:sz="6" w:space="0" w:color="auto"/>
              <w:bottom w:val="outset" w:sz="6" w:space="0" w:color="auto"/>
              <w:right w:val="outset" w:sz="6" w:space="0" w:color="auto"/>
            </w:tcBorders>
            <w:vAlign w:val="center"/>
            <w:hideMark/>
          </w:tcPr>
          <w:p w:rsidR="00734C11" w:rsidRPr="00C94FCD" w:rsidRDefault="00734C11" w:rsidP="00BF25D6">
            <w:pPr>
              <w:pStyle w:val="NormalWeb"/>
              <w:ind w:left="57" w:right="57"/>
              <w:jc w:val="both"/>
              <w:rPr>
                <w:color w:val="000000"/>
                <w:sz w:val="26"/>
                <w:szCs w:val="26"/>
              </w:rPr>
            </w:pPr>
            <w:r w:rsidRPr="00C94FCD">
              <w:rPr>
                <w:color w:val="000000"/>
                <w:sz w:val="26"/>
                <w:szCs w:val="26"/>
              </w:rPr>
              <w:t>Không có</w:t>
            </w:r>
          </w:p>
        </w:tc>
      </w:tr>
      <w:tr w:rsidR="00734C11" w:rsidRPr="00C94FCD" w:rsidTr="00C94FCD">
        <w:trPr>
          <w:tblCellSpacing w:w="0" w:type="dxa"/>
        </w:trPr>
        <w:tc>
          <w:tcPr>
            <w:tcW w:w="1843" w:type="dxa"/>
            <w:tcBorders>
              <w:top w:val="outset" w:sz="6" w:space="0" w:color="auto"/>
              <w:left w:val="outset" w:sz="6" w:space="0" w:color="auto"/>
              <w:bottom w:val="outset" w:sz="6" w:space="0" w:color="auto"/>
              <w:right w:val="outset" w:sz="6" w:space="0" w:color="auto"/>
            </w:tcBorders>
            <w:vAlign w:val="center"/>
            <w:hideMark/>
          </w:tcPr>
          <w:p w:rsidR="00734C11" w:rsidRPr="00C94FCD" w:rsidRDefault="00734C11" w:rsidP="00BF25D6">
            <w:pPr>
              <w:pStyle w:val="NormalWeb"/>
              <w:ind w:left="57" w:right="57"/>
              <w:rPr>
                <w:color w:val="000000"/>
                <w:sz w:val="26"/>
                <w:szCs w:val="26"/>
              </w:rPr>
            </w:pPr>
            <w:r w:rsidRPr="00C94FCD">
              <w:rPr>
                <w:rStyle w:val="Strong"/>
                <w:color w:val="000000"/>
                <w:sz w:val="26"/>
                <w:szCs w:val="26"/>
              </w:rPr>
              <w:t>9. Tên mẫu đơn, mẫu tờ khai:</w:t>
            </w:r>
          </w:p>
        </w:tc>
        <w:tc>
          <w:tcPr>
            <w:tcW w:w="8229" w:type="dxa"/>
            <w:gridSpan w:val="5"/>
            <w:tcBorders>
              <w:top w:val="outset" w:sz="6" w:space="0" w:color="auto"/>
              <w:left w:val="outset" w:sz="6" w:space="0" w:color="auto"/>
              <w:bottom w:val="outset" w:sz="6" w:space="0" w:color="auto"/>
              <w:right w:val="outset" w:sz="6" w:space="0" w:color="auto"/>
            </w:tcBorders>
            <w:vAlign w:val="center"/>
            <w:hideMark/>
          </w:tcPr>
          <w:p w:rsidR="00734C11" w:rsidRPr="00C94FCD" w:rsidRDefault="00734C11" w:rsidP="00BF25D6">
            <w:pPr>
              <w:pStyle w:val="NormalWeb"/>
              <w:ind w:left="57" w:right="57"/>
              <w:jc w:val="both"/>
              <w:rPr>
                <w:color w:val="000000"/>
                <w:sz w:val="26"/>
                <w:szCs w:val="26"/>
              </w:rPr>
            </w:pPr>
            <w:r w:rsidRPr="00C94FCD">
              <w:rPr>
                <w:color w:val="000000"/>
                <w:sz w:val="26"/>
                <w:szCs w:val="26"/>
              </w:rPr>
              <w:t>Phụ lục số 01 đính kèm</w:t>
            </w:r>
          </w:p>
        </w:tc>
      </w:tr>
      <w:tr w:rsidR="00734C11" w:rsidRPr="00C94FCD" w:rsidTr="00C94FCD">
        <w:trPr>
          <w:tblCellSpacing w:w="0" w:type="dxa"/>
        </w:trPr>
        <w:tc>
          <w:tcPr>
            <w:tcW w:w="1843" w:type="dxa"/>
            <w:tcBorders>
              <w:top w:val="outset" w:sz="6" w:space="0" w:color="auto"/>
              <w:left w:val="outset" w:sz="6" w:space="0" w:color="auto"/>
              <w:bottom w:val="outset" w:sz="6" w:space="0" w:color="auto"/>
              <w:right w:val="outset" w:sz="6" w:space="0" w:color="auto"/>
            </w:tcBorders>
            <w:vAlign w:val="center"/>
            <w:hideMark/>
          </w:tcPr>
          <w:p w:rsidR="00734C11" w:rsidRPr="00C94FCD" w:rsidRDefault="00734C11" w:rsidP="00BF25D6">
            <w:pPr>
              <w:pStyle w:val="NormalWeb"/>
              <w:ind w:left="57" w:right="57"/>
              <w:rPr>
                <w:color w:val="000000"/>
                <w:sz w:val="26"/>
                <w:szCs w:val="26"/>
              </w:rPr>
            </w:pPr>
            <w:r w:rsidRPr="00C94FCD">
              <w:rPr>
                <w:rStyle w:val="Strong"/>
                <w:color w:val="000000"/>
                <w:sz w:val="26"/>
                <w:szCs w:val="26"/>
              </w:rPr>
              <w:t>10. Yêu cầu, điều kiện thực hiện thủ tục hành chính:</w:t>
            </w:r>
          </w:p>
        </w:tc>
        <w:tc>
          <w:tcPr>
            <w:tcW w:w="8229" w:type="dxa"/>
            <w:gridSpan w:val="5"/>
            <w:tcBorders>
              <w:top w:val="outset" w:sz="6" w:space="0" w:color="auto"/>
              <w:left w:val="outset" w:sz="6" w:space="0" w:color="auto"/>
              <w:bottom w:val="outset" w:sz="6" w:space="0" w:color="auto"/>
              <w:right w:val="outset" w:sz="6" w:space="0" w:color="auto"/>
            </w:tcBorders>
            <w:vAlign w:val="center"/>
            <w:hideMark/>
          </w:tcPr>
          <w:p w:rsidR="00734C11" w:rsidRPr="00C94FCD" w:rsidRDefault="00734C11" w:rsidP="00BF25D6">
            <w:pPr>
              <w:spacing w:after="120"/>
              <w:ind w:left="57" w:right="57"/>
              <w:rPr>
                <w:rFonts w:ascii="Times New Roman" w:hAnsi="Times New Roman" w:cs="Times New Roman"/>
                <w:sz w:val="26"/>
                <w:szCs w:val="26"/>
                <w:lang w:val="es-ES"/>
              </w:rPr>
            </w:pPr>
            <w:r w:rsidRPr="00C94FCD">
              <w:rPr>
                <w:rFonts w:ascii="Times New Roman" w:hAnsi="Times New Roman" w:cs="Times New Roman"/>
                <w:color w:val="000000"/>
                <w:sz w:val="26"/>
                <w:szCs w:val="26"/>
                <w:lang w:val="es-ES"/>
              </w:rPr>
              <w:t>Nhà đầu tư có dự án đầu tư vào nông nghiệp, nông thôn được hỗ trợ kinh phí áp dụng khoa học công nghệ từ Quỹ Phát triển khoa học và công nghệ của các bộ, địa phương nhưng Quỹ Phát triển khoa học và công nghệ của các bộ, địa phương chưa thành lập.</w:t>
            </w:r>
          </w:p>
        </w:tc>
      </w:tr>
      <w:tr w:rsidR="00734C11" w:rsidRPr="00C94FCD" w:rsidTr="00C94FCD">
        <w:trPr>
          <w:tblCellSpacing w:w="0" w:type="dxa"/>
        </w:trPr>
        <w:tc>
          <w:tcPr>
            <w:tcW w:w="1843" w:type="dxa"/>
            <w:tcBorders>
              <w:top w:val="outset" w:sz="6" w:space="0" w:color="auto"/>
              <w:left w:val="outset" w:sz="6" w:space="0" w:color="auto"/>
              <w:bottom w:val="outset" w:sz="6" w:space="0" w:color="auto"/>
              <w:right w:val="outset" w:sz="6" w:space="0" w:color="auto"/>
            </w:tcBorders>
            <w:vAlign w:val="center"/>
            <w:hideMark/>
          </w:tcPr>
          <w:p w:rsidR="00734C11" w:rsidRPr="00C94FCD" w:rsidRDefault="00734C11" w:rsidP="00BF25D6">
            <w:pPr>
              <w:pStyle w:val="NormalWeb"/>
              <w:ind w:left="57" w:right="57"/>
              <w:rPr>
                <w:color w:val="000000"/>
                <w:sz w:val="26"/>
                <w:szCs w:val="26"/>
              </w:rPr>
            </w:pPr>
            <w:r w:rsidRPr="00C94FCD">
              <w:rPr>
                <w:rStyle w:val="Strong"/>
                <w:color w:val="000000"/>
                <w:sz w:val="26"/>
                <w:szCs w:val="26"/>
              </w:rPr>
              <w:t>11. Căn cứ pháp lý của thủ tục hành chính:</w:t>
            </w:r>
          </w:p>
        </w:tc>
        <w:tc>
          <w:tcPr>
            <w:tcW w:w="8229" w:type="dxa"/>
            <w:gridSpan w:val="5"/>
            <w:tcBorders>
              <w:top w:val="outset" w:sz="6" w:space="0" w:color="auto"/>
              <w:left w:val="outset" w:sz="6" w:space="0" w:color="auto"/>
              <w:bottom w:val="outset" w:sz="6" w:space="0" w:color="auto"/>
              <w:right w:val="outset" w:sz="6" w:space="0" w:color="auto"/>
            </w:tcBorders>
            <w:vAlign w:val="center"/>
            <w:hideMark/>
          </w:tcPr>
          <w:p w:rsidR="00734C11" w:rsidRPr="00C94FCD" w:rsidRDefault="00734C11" w:rsidP="00BF25D6">
            <w:pPr>
              <w:ind w:left="57" w:right="57"/>
              <w:rPr>
                <w:rFonts w:ascii="Times New Roman" w:eastAsia="Times New Roman" w:hAnsi="Times New Roman" w:cs="Times New Roman"/>
                <w:color w:val="000000"/>
                <w:sz w:val="26"/>
                <w:szCs w:val="26"/>
              </w:rPr>
            </w:pPr>
            <w:r w:rsidRPr="00C94FCD">
              <w:rPr>
                <w:rFonts w:ascii="Times New Roman" w:eastAsia="Times New Roman" w:hAnsi="Times New Roman" w:cs="Times New Roman"/>
                <w:color w:val="000000"/>
                <w:sz w:val="26"/>
                <w:szCs w:val="26"/>
              </w:rPr>
              <w:t>- Nghị định số 210/2013/NĐ-CP ngày 19/12/2013 của Chính phủ về chính sách khuyến khích doanh nghiệp đầu tư vào nông nghiệp, nông thôn;</w:t>
            </w:r>
          </w:p>
          <w:p w:rsidR="00734C11" w:rsidRPr="00C94FCD" w:rsidRDefault="00734C11" w:rsidP="00BF25D6">
            <w:pPr>
              <w:ind w:left="57" w:right="57"/>
              <w:rPr>
                <w:rFonts w:ascii="Times New Roman" w:eastAsia="Times New Roman" w:hAnsi="Times New Roman" w:cs="Times New Roman"/>
                <w:color w:val="000000"/>
                <w:sz w:val="26"/>
                <w:szCs w:val="26"/>
              </w:rPr>
            </w:pPr>
            <w:r w:rsidRPr="00C94FCD">
              <w:rPr>
                <w:rFonts w:ascii="Times New Roman" w:eastAsia="Times New Roman" w:hAnsi="Times New Roman" w:cs="Times New Roman"/>
                <w:color w:val="000000"/>
                <w:sz w:val="26"/>
                <w:szCs w:val="26"/>
              </w:rPr>
              <w:t>- Thông tư số 30/2015/TT-BTC ngày 09/3/2015 của Bộ Tài chính về hướng dẫn việc lập dự toán, thanh toán và quyết toán các khoản hỗ trợ doanh nghiệp theo Nghị định số 210/2013/NĐ-CP ngày 19/12/2013 của Chính phủ về ch nính sách khuyến khích doanh nghiệp đầu tư vào nông nghiệp, nông thôn.</w:t>
            </w:r>
          </w:p>
          <w:p w:rsidR="00734C11" w:rsidRPr="00C94FCD" w:rsidRDefault="00734C11" w:rsidP="00BF25D6">
            <w:pPr>
              <w:pStyle w:val="NormalWeb"/>
              <w:spacing w:before="0" w:beforeAutospacing="0" w:after="0" w:afterAutospacing="0"/>
              <w:ind w:left="57" w:right="57"/>
              <w:jc w:val="both"/>
              <w:rPr>
                <w:color w:val="000000"/>
                <w:sz w:val="26"/>
                <w:szCs w:val="26"/>
              </w:rPr>
            </w:pPr>
            <w:r w:rsidRPr="00C94FCD">
              <w:rPr>
                <w:color w:val="000000"/>
                <w:sz w:val="26"/>
                <w:szCs w:val="26"/>
              </w:rPr>
              <w:t>- Quyết định số 19/2017/QĐ-UBND ngày 16/6/2017 của UBND tỉnh ban hành quy định về chính sách đặc thù khuyến khích doanh nghiệp đầu tư vào lĩnh vực nông nghiệp, nông thôn trên địa bàn tỉnh Tây Ninh giai đoạn 2017-2020.</w:t>
            </w:r>
          </w:p>
        </w:tc>
      </w:tr>
    </w:tbl>
    <w:p w:rsidR="00BF25D6" w:rsidRDefault="00BF25D6" w:rsidP="00734C11">
      <w:pPr>
        <w:rPr>
          <w:rFonts w:ascii="Times New Roman" w:hAnsi="Times New Roman" w:cs="Times New Roman"/>
          <w:sz w:val="26"/>
          <w:szCs w:val="26"/>
        </w:rPr>
      </w:pPr>
    </w:p>
    <w:p w:rsidR="00BF25D6" w:rsidRDefault="00BF25D6">
      <w:pPr>
        <w:rPr>
          <w:rFonts w:ascii="Times New Roman" w:hAnsi="Times New Roman" w:cs="Times New Roman"/>
          <w:sz w:val="26"/>
          <w:szCs w:val="26"/>
        </w:rPr>
      </w:pPr>
      <w:r>
        <w:rPr>
          <w:rFonts w:ascii="Times New Roman" w:hAnsi="Times New Roman" w:cs="Times New Roman"/>
          <w:sz w:val="26"/>
          <w:szCs w:val="26"/>
        </w:rPr>
        <w:br w:type="page"/>
      </w:r>
    </w:p>
    <w:p w:rsidR="00BF25D6" w:rsidRPr="00FB778A" w:rsidRDefault="00BF25D6" w:rsidP="00BF0A6E">
      <w:pPr>
        <w:spacing w:after="120"/>
        <w:ind w:left="6480"/>
        <w:rPr>
          <w:rFonts w:ascii="Times New Roman" w:hAnsi="Times New Roman" w:cs="Times New Roman"/>
          <w:b/>
          <w:bCs/>
          <w:sz w:val="26"/>
          <w:szCs w:val="26"/>
          <w:lang w:val="nl-NL"/>
        </w:rPr>
      </w:pPr>
      <w:r w:rsidRPr="00FB778A">
        <w:rPr>
          <w:rFonts w:ascii="Times New Roman" w:hAnsi="Times New Roman" w:cs="Times New Roman"/>
          <w:b/>
          <w:bCs/>
          <w:sz w:val="26"/>
          <w:szCs w:val="26"/>
          <w:lang w:val="nl-NL"/>
        </w:rPr>
        <w:lastRenderedPageBreak/>
        <w:t>PHỤ LỤC SỐ 01</w:t>
      </w:r>
    </w:p>
    <w:p w:rsidR="00BF25D6" w:rsidRPr="00FB778A" w:rsidRDefault="00BF25D6" w:rsidP="00BF25D6">
      <w:pPr>
        <w:spacing w:after="120"/>
        <w:jc w:val="center"/>
        <w:rPr>
          <w:rFonts w:ascii="Times New Roman" w:hAnsi="Times New Roman" w:cs="Times New Roman"/>
          <w:sz w:val="26"/>
          <w:szCs w:val="26"/>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27"/>
        <w:gridCol w:w="5670"/>
      </w:tblGrid>
      <w:tr w:rsidR="00BF25D6" w:rsidRPr="00FB778A" w:rsidTr="00BF25D6">
        <w:tc>
          <w:tcPr>
            <w:tcW w:w="3227" w:type="dxa"/>
            <w:tcBorders>
              <w:top w:val="nil"/>
              <w:left w:val="nil"/>
              <w:bottom w:val="nil"/>
              <w:right w:val="nil"/>
              <w:tl2br w:val="nil"/>
              <w:tr2bl w:val="nil"/>
            </w:tcBorders>
            <w:shd w:val="clear" w:color="auto" w:fill="auto"/>
            <w:tcMar>
              <w:top w:w="0" w:type="dxa"/>
              <w:left w:w="108" w:type="dxa"/>
              <w:bottom w:w="0" w:type="dxa"/>
              <w:right w:w="108" w:type="dxa"/>
            </w:tcMar>
          </w:tcPr>
          <w:p w:rsidR="00BF25D6" w:rsidRPr="00FB778A" w:rsidRDefault="00BF25D6" w:rsidP="00BF25D6">
            <w:pPr>
              <w:jc w:val="center"/>
              <w:rPr>
                <w:rFonts w:ascii="Times New Roman" w:hAnsi="Times New Roman" w:cs="Times New Roman"/>
                <w:sz w:val="26"/>
                <w:szCs w:val="26"/>
              </w:rPr>
            </w:pPr>
            <w:r w:rsidRPr="00FB778A">
              <w:rPr>
                <w:rFonts w:ascii="Times New Roman" w:hAnsi="Times New Roman" w:cs="Times New Roman"/>
                <w:b/>
                <w:bCs/>
                <w:sz w:val="26"/>
                <w:szCs w:val="26"/>
                <w:lang w:val="nl-NL"/>
              </w:rPr>
              <w:t>TÊN DOANH NGHIỆP…</w:t>
            </w:r>
            <w:r w:rsidRPr="00FB778A">
              <w:rPr>
                <w:rFonts w:ascii="Times New Roman" w:hAnsi="Times New Roman" w:cs="Times New Roman"/>
                <w:b/>
                <w:bCs/>
                <w:sz w:val="26"/>
                <w:szCs w:val="26"/>
                <w:lang w:val="nl-NL"/>
              </w:rPr>
              <w:br/>
              <w:t>--------</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BF25D6" w:rsidRPr="00FB778A" w:rsidRDefault="00BF25D6" w:rsidP="00BF25D6">
            <w:pPr>
              <w:jc w:val="center"/>
              <w:rPr>
                <w:rFonts w:ascii="Times New Roman" w:hAnsi="Times New Roman" w:cs="Times New Roman"/>
                <w:sz w:val="26"/>
                <w:szCs w:val="26"/>
              </w:rPr>
            </w:pPr>
            <w:r w:rsidRPr="00FB778A">
              <w:rPr>
                <w:rFonts w:ascii="Times New Roman" w:hAnsi="Times New Roman" w:cs="Times New Roman"/>
                <w:b/>
                <w:bCs/>
                <w:sz w:val="26"/>
                <w:szCs w:val="26"/>
              </w:rPr>
              <w:t>CỘNG HÒA XÃ HỘI CHỦ NGHĨA VIỆT NAM</w:t>
            </w:r>
            <w:r w:rsidRPr="00FB778A">
              <w:rPr>
                <w:rFonts w:ascii="Times New Roman" w:hAnsi="Times New Roman" w:cs="Times New Roman"/>
                <w:b/>
                <w:bCs/>
                <w:sz w:val="26"/>
                <w:szCs w:val="26"/>
              </w:rPr>
              <w:br/>
              <w:t xml:space="preserve">Độc lập - Tự do - Hạnh phúc </w:t>
            </w:r>
            <w:r w:rsidRPr="00FB778A">
              <w:rPr>
                <w:rFonts w:ascii="Times New Roman" w:hAnsi="Times New Roman" w:cs="Times New Roman"/>
                <w:b/>
                <w:bCs/>
                <w:sz w:val="26"/>
                <w:szCs w:val="26"/>
              </w:rPr>
              <w:br/>
              <w:t>---------------</w:t>
            </w:r>
          </w:p>
        </w:tc>
      </w:tr>
      <w:tr w:rsidR="00BF25D6" w:rsidRPr="00FB778A" w:rsidTr="00BF25D6">
        <w:tblPrEx>
          <w:tblBorders>
            <w:top w:val="none" w:sz="0" w:space="0" w:color="auto"/>
            <w:bottom w:val="none" w:sz="0" w:space="0" w:color="auto"/>
            <w:insideH w:val="none" w:sz="0" w:space="0" w:color="auto"/>
            <w:insideV w:val="none" w:sz="0" w:space="0" w:color="auto"/>
          </w:tblBorders>
        </w:tblPrEx>
        <w:tc>
          <w:tcPr>
            <w:tcW w:w="3227" w:type="dxa"/>
            <w:tcBorders>
              <w:top w:val="nil"/>
              <w:left w:val="nil"/>
              <w:bottom w:val="nil"/>
              <w:right w:val="nil"/>
              <w:tl2br w:val="nil"/>
              <w:tr2bl w:val="nil"/>
            </w:tcBorders>
            <w:shd w:val="clear" w:color="auto" w:fill="auto"/>
            <w:tcMar>
              <w:top w:w="0" w:type="dxa"/>
              <w:left w:w="108" w:type="dxa"/>
              <w:bottom w:w="0" w:type="dxa"/>
              <w:right w:w="108" w:type="dxa"/>
            </w:tcMar>
          </w:tcPr>
          <w:p w:rsidR="00BF25D6" w:rsidRPr="00FB778A" w:rsidRDefault="00BF25D6" w:rsidP="00BF25D6">
            <w:pPr>
              <w:jc w:val="center"/>
              <w:rPr>
                <w:rFonts w:ascii="Times New Roman" w:hAnsi="Times New Roman" w:cs="Times New Roman"/>
                <w:sz w:val="26"/>
                <w:szCs w:val="26"/>
              </w:rPr>
            </w:pPr>
            <w:r w:rsidRPr="00FB778A">
              <w:rPr>
                <w:rFonts w:ascii="Times New Roman" w:hAnsi="Times New Roman" w:cs="Times New Roman"/>
                <w:sz w:val="26"/>
                <w:szCs w:val="26"/>
                <w:lang w:val="nl-NL"/>
              </w:rPr>
              <w:t>V/v Tạm ứng (Thanh toán) kinh phí …….…</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BF25D6" w:rsidRPr="00FB778A" w:rsidRDefault="00BF25D6" w:rsidP="00BF25D6">
            <w:pPr>
              <w:jc w:val="right"/>
              <w:rPr>
                <w:rFonts w:ascii="Times New Roman" w:hAnsi="Times New Roman" w:cs="Times New Roman"/>
                <w:sz w:val="26"/>
                <w:szCs w:val="26"/>
              </w:rPr>
            </w:pPr>
            <w:r w:rsidRPr="00FB778A">
              <w:rPr>
                <w:rFonts w:ascii="Times New Roman" w:hAnsi="Times New Roman" w:cs="Times New Roman"/>
                <w:i/>
                <w:iCs/>
                <w:sz w:val="26"/>
                <w:szCs w:val="26"/>
              </w:rPr>
              <w:t>….ngày ….tháng …. năm…..</w:t>
            </w:r>
          </w:p>
        </w:tc>
      </w:tr>
    </w:tbl>
    <w:p w:rsidR="00BF25D6" w:rsidRPr="00FB778A" w:rsidRDefault="00BF25D6" w:rsidP="00BF25D6">
      <w:pPr>
        <w:spacing w:after="120"/>
        <w:rPr>
          <w:rFonts w:ascii="Times New Roman" w:hAnsi="Times New Roman" w:cs="Times New Roman"/>
          <w:sz w:val="34"/>
          <w:szCs w:val="26"/>
        </w:rPr>
      </w:pPr>
      <w:r w:rsidRPr="00FB778A">
        <w:rPr>
          <w:rFonts w:ascii="Times New Roman" w:hAnsi="Times New Roman" w:cs="Times New Roman"/>
          <w:b/>
          <w:bCs/>
          <w:sz w:val="26"/>
          <w:szCs w:val="26"/>
          <w:lang w:val="nl-NL"/>
        </w:rPr>
        <w:t> </w:t>
      </w:r>
    </w:p>
    <w:p w:rsidR="00BF25D6" w:rsidRPr="00FB778A" w:rsidRDefault="00BF25D6" w:rsidP="00BF25D6">
      <w:pPr>
        <w:spacing w:after="120" w:line="360" w:lineRule="auto"/>
        <w:jc w:val="center"/>
        <w:rPr>
          <w:rFonts w:ascii="Times New Roman" w:hAnsi="Times New Roman" w:cs="Times New Roman"/>
          <w:sz w:val="26"/>
          <w:szCs w:val="26"/>
        </w:rPr>
      </w:pPr>
      <w:r w:rsidRPr="00FB778A">
        <w:rPr>
          <w:rFonts w:ascii="Times New Roman" w:hAnsi="Times New Roman" w:cs="Times New Roman"/>
          <w:sz w:val="26"/>
          <w:szCs w:val="26"/>
          <w:lang w:val="nl-NL"/>
        </w:rPr>
        <w:t>Kính gửi: Sở Tài chính tỉnh Tây Ninh</w:t>
      </w:r>
    </w:p>
    <w:p w:rsidR="00BF25D6" w:rsidRPr="00FB778A" w:rsidRDefault="00BF25D6" w:rsidP="00BF25D6">
      <w:pPr>
        <w:spacing w:after="120"/>
        <w:ind w:firstLine="720"/>
        <w:rPr>
          <w:rFonts w:ascii="Times New Roman" w:hAnsi="Times New Roman" w:cs="Times New Roman"/>
          <w:sz w:val="14"/>
          <w:szCs w:val="26"/>
          <w:lang w:val="nl-NL"/>
        </w:rPr>
      </w:pPr>
    </w:p>
    <w:p w:rsidR="00BF25D6" w:rsidRPr="00FB778A" w:rsidRDefault="00BF25D6" w:rsidP="00BF25D6">
      <w:pPr>
        <w:spacing w:after="120"/>
        <w:ind w:firstLine="720"/>
        <w:rPr>
          <w:rFonts w:ascii="Times New Roman" w:hAnsi="Times New Roman" w:cs="Times New Roman"/>
          <w:sz w:val="26"/>
          <w:szCs w:val="26"/>
        </w:rPr>
      </w:pPr>
      <w:r w:rsidRPr="00FB778A">
        <w:rPr>
          <w:rFonts w:ascii="Times New Roman" w:hAnsi="Times New Roman" w:cs="Times New Roman"/>
          <w:sz w:val="26"/>
          <w:szCs w:val="26"/>
          <w:lang w:val="nl-NL"/>
        </w:rPr>
        <w:t>Căn cứ Thông tư số 30/2015/TT-BTC ngày 09 tháng 3 năm 2015 của Bộ Tài chính hướng dẫn lập dự toán, thanh và quyết toán các khoản kinh phí hỗ trợ doanh nghiệp theo Nghị định số 210/2013/NĐ-CP ngày 19/12/2013 của Chính phủ.</w:t>
      </w:r>
    </w:p>
    <w:p w:rsidR="00BF25D6" w:rsidRPr="00FB778A" w:rsidRDefault="00BF25D6" w:rsidP="00BF25D6">
      <w:pPr>
        <w:spacing w:after="120"/>
        <w:ind w:firstLine="720"/>
        <w:rPr>
          <w:rFonts w:ascii="Times New Roman" w:hAnsi="Times New Roman" w:cs="Times New Roman"/>
          <w:sz w:val="26"/>
          <w:szCs w:val="26"/>
        </w:rPr>
      </w:pPr>
      <w:r w:rsidRPr="00FB778A">
        <w:rPr>
          <w:rFonts w:ascii="Times New Roman" w:hAnsi="Times New Roman" w:cs="Times New Roman"/>
          <w:sz w:val="26"/>
          <w:szCs w:val="26"/>
        </w:rPr>
        <w:t>Căn cứ Thông tư số 05/2014/TT-BKHĐT ngày 30/9/2014 của Bộ Kế hoạch và Đầu tư hướng dẫn thực hiện Nghị định số 210/2013/NĐ-CP ngày 19/12/2013 của Chính phủ.</w:t>
      </w:r>
    </w:p>
    <w:p w:rsidR="00BF25D6" w:rsidRPr="00FB778A" w:rsidRDefault="00BF25D6" w:rsidP="00BF25D6">
      <w:pPr>
        <w:spacing w:after="120"/>
        <w:ind w:firstLine="720"/>
        <w:rPr>
          <w:rFonts w:ascii="Times New Roman" w:hAnsi="Times New Roman" w:cs="Times New Roman"/>
          <w:sz w:val="26"/>
          <w:szCs w:val="26"/>
        </w:rPr>
      </w:pPr>
      <w:r w:rsidRPr="00FB778A">
        <w:rPr>
          <w:rFonts w:ascii="Times New Roman" w:hAnsi="Times New Roman" w:cs="Times New Roman"/>
          <w:sz w:val="26"/>
          <w:szCs w:val="26"/>
        </w:rPr>
        <w:t>Căn cứ Quyết định số …. ngày ….của Ủy ban nhân dân tỉnh Tây Ninh về việc ưu đãi, hỗ trợ cho doanh nghiệp đầu tư vào nông nghiệp, nông thôn theo Nghị định số 210/2013/NĐ-CP ngày 19/12/2013 của Chính phủ.</w:t>
      </w:r>
    </w:p>
    <w:p w:rsidR="00BF25D6" w:rsidRPr="00FB778A" w:rsidRDefault="00BF25D6" w:rsidP="00BF25D6">
      <w:pPr>
        <w:spacing w:after="120"/>
        <w:ind w:firstLine="720"/>
        <w:rPr>
          <w:rFonts w:ascii="Times New Roman" w:hAnsi="Times New Roman" w:cs="Times New Roman"/>
          <w:sz w:val="26"/>
          <w:szCs w:val="26"/>
        </w:rPr>
      </w:pPr>
      <w:r w:rsidRPr="00FB778A">
        <w:rPr>
          <w:rFonts w:ascii="Times New Roman" w:hAnsi="Times New Roman" w:cs="Times New Roman"/>
          <w:sz w:val="26"/>
          <w:szCs w:val="26"/>
        </w:rPr>
        <w:t>Doanh nghiệp: (tên doanh nghiệp)…..</w:t>
      </w:r>
    </w:p>
    <w:p w:rsidR="00BF25D6" w:rsidRPr="00FB778A" w:rsidRDefault="00BF25D6" w:rsidP="00BF25D6">
      <w:pPr>
        <w:spacing w:after="120"/>
        <w:ind w:firstLine="720"/>
        <w:rPr>
          <w:rFonts w:ascii="Times New Roman" w:hAnsi="Times New Roman" w:cs="Times New Roman"/>
          <w:sz w:val="26"/>
          <w:szCs w:val="26"/>
        </w:rPr>
      </w:pPr>
      <w:r w:rsidRPr="00FB778A">
        <w:rPr>
          <w:rFonts w:ascii="Times New Roman" w:hAnsi="Times New Roman" w:cs="Times New Roman"/>
          <w:sz w:val="26"/>
          <w:szCs w:val="26"/>
        </w:rPr>
        <w:t>Trụ sở chính: ….</w:t>
      </w:r>
    </w:p>
    <w:p w:rsidR="00BF25D6" w:rsidRPr="00FB778A" w:rsidRDefault="00BF25D6" w:rsidP="00BF25D6">
      <w:pPr>
        <w:spacing w:after="120"/>
        <w:ind w:firstLine="720"/>
        <w:rPr>
          <w:rFonts w:ascii="Times New Roman" w:hAnsi="Times New Roman" w:cs="Times New Roman"/>
          <w:sz w:val="26"/>
          <w:szCs w:val="26"/>
        </w:rPr>
      </w:pPr>
      <w:r w:rsidRPr="00FB778A">
        <w:rPr>
          <w:rFonts w:ascii="Times New Roman" w:hAnsi="Times New Roman" w:cs="Times New Roman"/>
          <w:sz w:val="26"/>
          <w:szCs w:val="26"/>
        </w:rPr>
        <w:t>Điện thoại: …. ……………………………. Fax: ……..</w:t>
      </w:r>
    </w:p>
    <w:p w:rsidR="00BF25D6" w:rsidRPr="00FB778A" w:rsidRDefault="00BF25D6" w:rsidP="00BF25D6">
      <w:pPr>
        <w:spacing w:after="120"/>
        <w:ind w:firstLine="720"/>
        <w:rPr>
          <w:rFonts w:ascii="Times New Roman" w:hAnsi="Times New Roman" w:cs="Times New Roman"/>
          <w:sz w:val="26"/>
          <w:szCs w:val="26"/>
        </w:rPr>
      </w:pPr>
      <w:r w:rsidRPr="00FB778A">
        <w:rPr>
          <w:rFonts w:ascii="Times New Roman" w:hAnsi="Times New Roman" w:cs="Times New Roman"/>
          <w:sz w:val="26"/>
          <w:szCs w:val="26"/>
        </w:rPr>
        <w:t>Tài khoản số ….. tại …….</w:t>
      </w:r>
    </w:p>
    <w:p w:rsidR="00BF25D6" w:rsidRPr="00FB778A" w:rsidRDefault="00BF25D6" w:rsidP="00BF25D6">
      <w:pPr>
        <w:spacing w:after="120"/>
        <w:ind w:firstLine="720"/>
        <w:rPr>
          <w:rFonts w:ascii="Times New Roman" w:hAnsi="Times New Roman" w:cs="Times New Roman"/>
          <w:sz w:val="26"/>
          <w:szCs w:val="26"/>
        </w:rPr>
      </w:pPr>
      <w:r w:rsidRPr="00FB778A">
        <w:rPr>
          <w:rFonts w:ascii="Times New Roman" w:hAnsi="Times New Roman" w:cs="Times New Roman"/>
          <w:sz w:val="26"/>
          <w:szCs w:val="26"/>
        </w:rPr>
        <w:t>Lý do tạm ứng (thanh toán): …….</w:t>
      </w:r>
    </w:p>
    <w:p w:rsidR="00BF25D6" w:rsidRPr="00FB778A" w:rsidRDefault="00BF25D6" w:rsidP="00BF25D6">
      <w:pPr>
        <w:spacing w:after="120"/>
        <w:ind w:firstLine="720"/>
        <w:rPr>
          <w:rFonts w:ascii="Times New Roman" w:hAnsi="Times New Roman" w:cs="Times New Roman"/>
          <w:sz w:val="26"/>
          <w:szCs w:val="26"/>
        </w:rPr>
      </w:pPr>
      <w:r w:rsidRPr="00FB778A">
        <w:rPr>
          <w:rFonts w:ascii="Times New Roman" w:hAnsi="Times New Roman" w:cs="Times New Roman"/>
          <w:sz w:val="26"/>
          <w:szCs w:val="26"/>
        </w:rPr>
        <w:t>Nội dung ưu đãi, hỗ trợ:</w:t>
      </w:r>
    </w:p>
    <w:p w:rsidR="00BF25D6" w:rsidRPr="00FB778A" w:rsidRDefault="00BF25D6" w:rsidP="00BF25D6">
      <w:pPr>
        <w:spacing w:after="120"/>
        <w:ind w:firstLine="720"/>
        <w:rPr>
          <w:rFonts w:ascii="Times New Roman" w:hAnsi="Times New Roman" w:cs="Times New Roman"/>
          <w:sz w:val="26"/>
          <w:szCs w:val="26"/>
        </w:rPr>
      </w:pPr>
      <w:r w:rsidRPr="00FB778A">
        <w:rPr>
          <w:rFonts w:ascii="Times New Roman" w:hAnsi="Times New Roman" w:cs="Times New Roman"/>
          <w:sz w:val="26"/>
          <w:szCs w:val="26"/>
        </w:rPr>
        <w:t>+ Hạng mục (diện tích thuê đất, số tiền thuê đất …):</w:t>
      </w:r>
    </w:p>
    <w:p w:rsidR="00BF25D6" w:rsidRPr="00FB778A" w:rsidRDefault="00BF25D6" w:rsidP="00BF25D6">
      <w:pPr>
        <w:spacing w:after="120"/>
        <w:ind w:firstLine="720"/>
        <w:rPr>
          <w:rFonts w:ascii="Times New Roman" w:hAnsi="Times New Roman" w:cs="Times New Roman"/>
          <w:sz w:val="26"/>
          <w:szCs w:val="26"/>
        </w:rPr>
      </w:pPr>
      <w:r w:rsidRPr="00FB778A">
        <w:rPr>
          <w:rFonts w:ascii="Times New Roman" w:hAnsi="Times New Roman" w:cs="Times New Roman"/>
          <w:sz w:val="26"/>
          <w:szCs w:val="26"/>
        </w:rPr>
        <w:t>+ …..</w:t>
      </w:r>
    </w:p>
    <w:p w:rsidR="00BF25D6" w:rsidRPr="00FB778A" w:rsidRDefault="00BF25D6" w:rsidP="00BF25D6">
      <w:pPr>
        <w:spacing w:after="120"/>
        <w:ind w:firstLine="720"/>
        <w:rPr>
          <w:rFonts w:ascii="Times New Roman" w:hAnsi="Times New Roman" w:cs="Times New Roman"/>
          <w:sz w:val="26"/>
          <w:szCs w:val="26"/>
        </w:rPr>
      </w:pPr>
      <w:r w:rsidRPr="00FB778A">
        <w:rPr>
          <w:rFonts w:ascii="Times New Roman" w:hAnsi="Times New Roman" w:cs="Times New Roman"/>
          <w:sz w:val="26"/>
          <w:szCs w:val="26"/>
        </w:rPr>
        <w:t>Số tiền đề nghị tạm ứng (thanh toán):……(Viết bằng chữ): …………</w:t>
      </w:r>
    </w:p>
    <w:p w:rsidR="00BF25D6" w:rsidRPr="00FB778A" w:rsidRDefault="00BF25D6" w:rsidP="00BF25D6">
      <w:pPr>
        <w:spacing w:after="120"/>
        <w:rPr>
          <w:rFonts w:ascii="Times New Roman" w:hAnsi="Times New Roman" w:cs="Times New Roman"/>
          <w:sz w:val="26"/>
          <w:szCs w:val="26"/>
        </w:rPr>
      </w:pPr>
      <w:r w:rsidRPr="00FB778A">
        <w:rPr>
          <w:rFonts w:ascii="Times New Roman" w:hAnsi="Times New Roman" w:cs="Times New Roman"/>
          <w:sz w:val="26"/>
          <w:szCs w:val="26"/>
        </w:rPr>
        <w:t> </w:t>
      </w:r>
    </w:p>
    <w:tbl>
      <w:tblPr>
        <w:tblW w:w="9464" w:type="dxa"/>
        <w:tblBorders>
          <w:top w:val="nil"/>
          <w:bottom w:val="nil"/>
          <w:insideH w:val="nil"/>
          <w:insideV w:val="nil"/>
        </w:tblBorders>
        <w:tblCellMar>
          <w:left w:w="0" w:type="dxa"/>
          <w:right w:w="0" w:type="dxa"/>
        </w:tblCellMar>
        <w:tblLook w:val="04A0" w:firstRow="1" w:lastRow="0" w:firstColumn="1" w:lastColumn="0" w:noHBand="0" w:noVBand="1"/>
      </w:tblPr>
      <w:tblGrid>
        <w:gridCol w:w="3108"/>
        <w:gridCol w:w="6356"/>
      </w:tblGrid>
      <w:tr w:rsidR="00BF25D6" w:rsidRPr="00FB778A" w:rsidTr="00BF25D6">
        <w:tc>
          <w:tcPr>
            <w:tcW w:w="3108" w:type="dxa"/>
            <w:tcBorders>
              <w:top w:val="nil"/>
              <w:left w:val="nil"/>
              <w:bottom w:val="nil"/>
              <w:right w:val="nil"/>
              <w:tl2br w:val="nil"/>
              <w:tr2bl w:val="nil"/>
            </w:tcBorders>
            <w:shd w:val="clear" w:color="auto" w:fill="auto"/>
            <w:tcMar>
              <w:top w:w="0" w:type="dxa"/>
              <w:left w:w="108" w:type="dxa"/>
              <w:bottom w:w="0" w:type="dxa"/>
              <w:right w:w="108" w:type="dxa"/>
            </w:tcMar>
          </w:tcPr>
          <w:p w:rsidR="00BF25D6" w:rsidRPr="00FB778A" w:rsidRDefault="00BF25D6" w:rsidP="00BF25D6">
            <w:pPr>
              <w:rPr>
                <w:rFonts w:ascii="Times New Roman" w:hAnsi="Times New Roman" w:cs="Times New Roman"/>
                <w:sz w:val="26"/>
                <w:szCs w:val="26"/>
              </w:rPr>
            </w:pPr>
            <w:r w:rsidRPr="00FB778A">
              <w:rPr>
                <w:rFonts w:ascii="Times New Roman" w:hAnsi="Times New Roman" w:cs="Times New Roman"/>
                <w:b/>
                <w:bCs/>
                <w:i/>
                <w:iCs/>
                <w:sz w:val="24"/>
                <w:szCs w:val="24"/>
              </w:rPr>
              <w:t>Nơi nhận:</w:t>
            </w:r>
            <w:r w:rsidRPr="00FB778A">
              <w:rPr>
                <w:rFonts w:ascii="Times New Roman" w:hAnsi="Times New Roman" w:cs="Times New Roman"/>
                <w:b/>
                <w:bCs/>
                <w:i/>
                <w:iCs/>
                <w:sz w:val="26"/>
                <w:szCs w:val="26"/>
              </w:rPr>
              <w:br/>
            </w:r>
            <w:r w:rsidRPr="00FB778A">
              <w:rPr>
                <w:rFonts w:ascii="Times New Roman" w:hAnsi="Times New Roman" w:cs="Times New Roman"/>
              </w:rPr>
              <w:t>-Như trên</w:t>
            </w:r>
            <w:r w:rsidRPr="00FB778A">
              <w:rPr>
                <w:rFonts w:ascii="Times New Roman" w:hAnsi="Times New Roman" w:cs="Times New Roman"/>
              </w:rPr>
              <w:br/>
              <w:t>-Lưu.</w:t>
            </w:r>
          </w:p>
        </w:tc>
        <w:tc>
          <w:tcPr>
            <w:tcW w:w="6356" w:type="dxa"/>
            <w:tcBorders>
              <w:top w:val="nil"/>
              <w:left w:val="nil"/>
              <w:bottom w:val="nil"/>
              <w:right w:val="nil"/>
              <w:tl2br w:val="nil"/>
              <w:tr2bl w:val="nil"/>
            </w:tcBorders>
            <w:shd w:val="clear" w:color="auto" w:fill="auto"/>
            <w:tcMar>
              <w:top w:w="0" w:type="dxa"/>
              <w:left w:w="108" w:type="dxa"/>
              <w:bottom w:w="0" w:type="dxa"/>
              <w:right w:w="108" w:type="dxa"/>
            </w:tcMar>
          </w:tcPr>
          <w:p w:rsidR="00BF25D6" w:rsidRPr="00FB778A" w:rsidRDefault="00BF25D6" w:rsidP="00BF25D6">
            <w:pPr>
              <w:spacing w:after="120"/>
              <w:jc w:val="center"/>
              <w:rPr>
                <w:rFonts w:ascii="Times New Roman" w:hAnsi="Times New Roman" w:cs="Times New Roman"/>
                <w:sz w:val="26"/>
                <w:szCs w:val="26"/>
              </w:rPr>
            </w:pPr>
            <w:r w:rsidRPr="00FB778A">
              <w:rPr>
                <w:rFonts w:ascii="Times New Roman" w:hAnsi="Times New Roman" w:cs="Times New Roman"/>
                <w:b/>
                <w:bCs/>
                <w:sz w:val="26"/>
                <w:szCs w:val="26"/>
              </w:rPr>
              <w:t>CHỨC DANH NGƯỜI ĐẠI DIỆN DOANH NGHIỆP</w:t>
            </w:r>
          </w:p>
          <w:p w:rsidR="00BF25D6" w:rsidRPr="00FB778A" w:rsidRDefault="00BF25D6" w:rsidP="00BF25D6">
            <w:pPr>
              <w:jc w:val="center"/>
              <w:rPr>
                <w:rFonts w:ascii="Times New Roman" w:hAnsi="Times New Roman" w:cs="Times New Roman"/>
                <w:sz w:val="26"/>
                <w:szCs w:val="26"/>
              </w:rPr>
            </w:pPr>
            <w:r w:rsidRPr="00FB778A">
              <w:rPr>
                <w:rFonts w:ascii="Times New Roman" w:hAnsi="Times New Roman" w:cs="Times New Roman"/>
                <w:i/>
                <w:iCs/>
                <w:sz w:val="26"/>
                <w:szCs w:val="26"/>
              </w:rPr>
              <w:t>(Ký tên, đóng dấu)</w:t>
            </w:r>
          </w:p>
        </w:tc>
      </w:tr>
    </w:tbl>
    <w:p w:rsidR="00BF25D6" w:rsidRPr="00FB778A" w:rsidRDefault="00BF25D6" w:rsidP="00BF25D6">
      <w:pPr>
        <w:rPr>
          <w:rFonts w:ascii="Times New Roman" w:hAnsi="Times New Roman" w:cs="Times New Roman"/>
          <w:sz w:val="26"/>
          <w:szCs w:val="26"/>
        </w:rPr>
      </w:pPr>
    </w:p>
    <w:p w:rsidR="00BF25D6" w:rsidRPr="00FB778A" w:rsidRDefault="00BF25D6" w:rsidP="00BF25D6">
      <w:pPr>
        <w:rPr>
          <w:rFonts w:ascii="Times New Roman" w:hAnsi="Times New Roman" w:cs="Times New Roman"/>
          <w:sz w:val="26"/>
          <w:szCs w:val="26"/>
        </w:rPr>
      </w:pPr>
    </w:p>
    <w:tbl>
      <w:tblPr>
        <w:tblW w:w="9907" w:type="dxa"/>
        <w:tblCellSpacing w:w="0" w:type="dxa"/>
        <w:tblInd w:w="-41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685"/>
        <w:gridCol w:w="993"/>
        <w:gridCol w:w="4677"/>
        <w:gridCol w:w="1497"/>
        <w:gridCol w:w="1055"/>
      </w:tblGrid>
      <w:tr w:rsidR="00734C11" w:rsidRPr="005C3282" w:rsidTr="005C3282">
        <w:trPr>
          <w:tblCellSpacing w:w="0" w:type="dxa"/>
        </w:trPr>
        <w:tc>
          <w:tcPr>
            <w:tcW w:w="1685" w:type="dxa"/>
            <w:tcBorders>
              <w:top w:val="outset" w:sz="6" w:space="0" w:color="auto"/>
              <w:left w:val="outset" w:sz="6" w:space="0" w:color="auto"/>
              <w:bottom w:val="outset" w:sz="6" w:space="0" w:color="auto"/>
              <w:right w:val="outset" w:sz="6" w:space="0" w:color="auto"/>
            </w:tcBorders>
            <w:vAlign w:val="center"/>
            <w:hideMark/>
          </w:tcPr>
          <w:p w:rsidR="00734C11" w:rsidRPr="005C3282" w:rsidRDefault="00734C11" w:rsidP="00BF25D6">
            <w:pPr>
              <w:ind w:left="57" w:right="57"/>
              <w:jc w:val="center"/>
              <w:rPr>
                <w:rFonts w:ascii="Times New Roman" w:eastAsia="Times New Roman" w:hAnsi="Times New Roman" w:cs="Times New Roman"/>
                <w:color w:val="000000"/>
                <w:sz w:val="26"/>
                <w:szCs w:val="26"/>
              </w:rPr>
            </w:pPr>
            <w:r w:rsidRPr="005C3282">
              <w:rPr>
                <w:rFonts w:ascii="Times New Roman" w:eastAsia="Times New Roman" w:hAnsi="Times New Roman" w:cs="Times New Roman"/>
                <w:b/>
                <w:bCs/>
                <w:color w:val="000000"/>
                <w:sz w:val="26"/>
                <w:szCs w:val="26"/>
              </w:rPr>
              <w:lastRenderedPageBreak/>
              <w:t>Thủ tục 08</w:t>
            </w:r>
          </w:p>
        </w:tc>
        <w:tc>
          <w:tcPr>
            <w:tcW w:w="8222" w:type="dxa"/>
            <w:gridSpan w:val="4"/>
            <w:tcBorders>
              <w:top w:val="outset" w:sz="6" w:space="0" w:color="auto"/>
              <w:left w:val="outset" w:sz="6" w:space="0" w:color="auto"/>
              <w:bottom w:val="outset" w:sz="6" w:space="0" w:color="auto"/>
              <w:right w:val="outset" w:sz="6" w:space="0" w:color="auto"/>
            </w:tcBorders>
          </w:tcPr>
          <w:p w:rsidR="00734C11" w:rsidRPr="005C3282" w:rsidRDefault="00734C11" w:rsidP="00BF25D6">
            <w:pPr>
              <w:ind w:left="57" w:right="57"/>
              <w:rPr>
                <w:rFonts w:ascii="Times New Roman" w:eastAsia="Batang" w:hAnsi="Times New Roman" w:cs="Times New Roman"/>
                <w:b/>
                <w:color w:val="000000" w:themeColor="text1"/>
                <w:sz w:val="26"/>
                <w:szCs w:val="26"/>
                <w:lang w:eastAsia="ko-KR"/>
              </w:rPr>
            </w:pPr>
            <w:r w:rsidRPr="005C3282">
              <w:rPr>
                <w:rFonts w:ascii="Times New Roman" w:eastAsia="Calibri" w:hAnsi="Times New Roman" w:cs="Times New Roman"/>
                <w:b/>
                <w:sz w:val="26"/>
                <w:szCs w:val="26"/>
              </w:rPr>
              <w:t xml:space="preserve"> Thủ tục thanh toán kinh phí hỗ trợ áp dụng khoa học công nghệ</w:t>
            </w:r>
          </w:p>
        </w:tc>
      </w:tr>
      <w:tr w:rsidR="00734C11" w:rsidRPr="005C3282" w:rsidTr="005C3282">
        <w:trPr>
          <w:tblCellSpacing w:w="0" w:type="dxa"/>
        </w:trPr>
        <w:tc>
          <w:tcPr>
            <w:tcW w:w="1685" w:type="dxa"/>
            <w:vMerge w:val="restart"/>
            <w:tcBorders>
              <w:top w:val="outset" w:sz="6" w:space="0" w:color="auto"/>
              <w:left w:val="outset" w:sz="6" w:space="0" w:color="auto"/>
              <w:right w:val="outset" w:sz="6" w:space="0" w:color="auto"/>
            </w:tcBorders>
            <w:vAlign w:val="center"/>
          </w:tcPr>
          <w:p w:rsidR="00734C11" w:rsidRPr="005C3282" w:rsidRDefault="00734C11" w:rsidP="00BF25D6">
            <w:pPr>
              <w:ind w:left="57" w:right="57"/>
              <w:rPr>
                <w:rFonts w:ascii="Times New Roman" w:eastAsia="Times New Roman" w:hAnsi="Times New Roman" w:cs="Times New Roman"/>
                <w:b/>
                <w:bCs/>
                <w:color w:val="000000"/>
                <w:sz w:val="26"/>
                <w:szCs w:val="26"/>
              </w:rPr>
            </w:pPr>
            <w:r w:rsidRPr="005C3282">
              <w:rPr>
                <w:rFonts w:ascii="Times New Roman" w:eastAsia="Times New Roman" w:hAnsi="Times New Roman" w:cs="Times New Roman"/>
                <w:b/>
                <w:bCs/>
                <w:color w:val="000000"/>
                <w:sz w:val="26"/>
                <w:szCs w:val="26"/>
              </w:rPr>
              <w:t>1. Trình tự thực hiện:</w:t>
            </w:r>
          </w:p>
        </w:tc>
        <w:tc>
          <w:tcPr>
            <w:tcW w:w="8222" w:type="dxa"/>
            <w:gridSpan w:val="4"/>
            <w:tcBorders>
              <w:top w:val="outset" w:sz="6" w:space="0" w:color="auto"/>
              <w:left w:val="outset" w:sz="6" w:space="0" w:color="auto"/>
              <w:right w:val="outset" w:sz="6" w:space="0" w:color="auto"/>
            </w:tcBorders>
          </w:tcPr>
          <w:p w:rsidR="00734C11" w:rsidRPr="005C3282" w:rsidRDefault="00734C11" w:rsidP="00BF25D6">
            <w:pPr>
              <w:pStyle w:val="Header"/>
              <w:ind w:left="57" w:right="57"/>
              <w:jc w:val="both"/>
              <w:rPr>
                <w:rFonts w:ascii="Times New Roman" w:hAnsi="Times New Roman"/>
                <w:bCs/>
                <w:sz w:val="26"/>
                <w:szCs w:val="26"/>
              </w:rPr>
            </w:pPr>
            <w:r w:rsidRPr="005C3282">
              <w:rPr>
                <w:rFonts w:ascii="Times New Roman" w:hAnsi="Times New Roman"/>
                <w:sz w:val="26"/>
                <w:szCs w:val="26"/>
              </w:rPr>
              <w:t xml:space="preserve">     - Tổ chức (Doanh nghiệp) </w:t>
            </w:r>
            <w:r w:rsidRPr="005C3282">
              <w:rPr>
                <w:rFonts w:ascii="Times New Roman" w:hAnsi="Times New Roman"/>
                <w:bCs/>
                <w:sz w:val="26"/>
                <w:szCs w:val="26"/>
                <w:lang w:val="vi-VN"/>
              </w:rPr>
              <w:t xml:space="preserve">có </w:t>
            </w:r>
            <w:r w:rsidRPr="005C3282">
              <w:rPr>
                <w:rFonts w:ascii="Times New Roman" w:hAnsi="Times New Roman"/>
                <w:bCs/>
                <w:sz w:val="26"/>
                <w:szCs w:val="26"/>
              </w:rPr>
              <w:t xml:space="preserve">dự án đầu tư thuộc đối tượng được hỗ trợ theo quy định tại </w:t>
            </w:r>
            <w:r w:rsidRPr="005C3282">
              <w:rPr>
                <w:rFonts w:ascii="Times New Roman" w:hAnsi="Times New Roman"/>
                <w:color w:val="000000"/>
                <w:sz w:val="26"/>
                <w:szCs w:val="26"/>
              </w:rPr>
              <w:t>Nghị định số 210/2013/NĐ-CP của Chính phủ</w:t>
            </w:r>
            <w:r w:rsidRPr="005C3282">
              <w:rPr>
                <w:rFonts w:ascii="Times New Roman" w:eastAsia="Arial" w:hAnsi="Times New Roman"/>
                <w:sz w:val="26"/>
                <w:szCs w:val="26"/>
              </w:rPr>
              <w:t xml:space="preserve"> thì chuẩn bị (01) bộ </w:t>
            </w:r>
            <w:r w:rsidRPr="005C3282">
              <w:rPr>
                <w:rFonts w:ascii="Times New Roman" w:hAnsi="Times New Roman"/>
                <w:bCs/>
                <w:sz w:val="26"/>
                <w:szCs w:val="26"/>
                <w:lang w:val="vi-VN"/>
              </w:rPr>
              <w:t xml:space="preserve">hồ sơ </w:t>
            </w:r>
            <w:r w:rsidRPr="005C3282">
              <w:rPr>
                <w:rFonts w:ascii="Times New Roman" w:hAnsi="Times New Roman"/>
                <w:bCs/>
                <w:sz w:val="26"/>
                <w:szCs w:val="26"/>
              </w:rPr>
              <w:t xml:space="preserve">nộp </w:t>
            </w:r>
            <w:r w:rsidRPr="005C3282">
              <w:rPr>
                <w:rFonts w:ascii="Times New Roman" w:hAnsi="Times New Roman"/>
                <w:bCs/>
                <w:sz w:val="26"/>
                <w:szCs w:val="26"/>
                <w:lang w:val="vi-VN"/>
              </w:rPr>
              <w:t xml:space="preserve">trực tiếp tại </w:t>
            </w:r>
            <w:r w:rsidRPr="005C3282">
              <w:rPr>
                <w:rFonts w:ascii="Times New Roman" w:hAnsi="Times New Roman"/>
                <w:sz w:val="26"/>
                <w:szCs w:val="26"/>
                <w:lang w:val="nl-NL"/>
              </w:rPr>
              <w:t>Trung tâm Hành chính công tỉnh</w:t>
            </w:r>
            <w:r w:rsidRPr="005C3282">
              <w:rPr>
                <w:rFonts w:ascii="Times New Roman" w:hAnsi="Times New Roman"/>
                <w:bCs/>
                <w:sz w:val="26"/>
                <w:szCs w:val="26"/>
                <w:lang w:val="vi-VN"/>
              </w:rPr>
              <w:t xml:space="preserve"> (số </w:t>
            </w:r>
            <w:r w:rsidRPr="005C3282">
              <w:rPr>
                <w:rFonts w:ascii="Times New Roman" w:hAnsi="Times New Roman"/>
                <w:bCs/>
                <w:sz w:val="26"/>
                <w:szCs w:val="26"/>
              </w:rPr>
              <w:t>83</w:t>
            </w:r>
            <w:r w:rsidRPr="005C3282">
              <w:rPr>
                <w:rFonts w:ascii="Times New Roman" w:hAnsi="Times New Roman"/>
                <w:bCs/>
                <w:sz w:val="26"/>
                <w:szCs w:val="26"/>
                <w:lang w:val="vi-VN"/>
              </w:rPr>
              <w:t xml:space="preserve">, đường </w:t>
            </w:r>
            <w:r w:rsidRPr="005C3282">
              <w:rPr>
                <w:rFonts w:ascii="Times New Roman" w:hAnsi="Times New Roman"/>
                <w:bCs/>
                <w:sz w:val="26"/>
                <w:szCs w:val="26"/>
              </w:rPr>
              <w:t>Phạm Tung</w:t>
            </w:r>
            <w:r w:rsidRPr="005C3282">
              <w:rPr>
                <w:rFonts w:ascii="Times New Roman" w:hAnsi="Times New Roman"/>
                <w:bCs/>
                <w:sz w:val="26"/>
                <w:szCs w:val="26"/>
                <w:lang w:val="vi-VN"/>
              </w:rPr>
              <w:t xml:space="preserve">, </w:t>
            </w:r>
            <w:r w:rsidRPr="005C3282">
              <w:rPr>
                <w:rFonts w:ascii="Times New Roman" w:hAnsi="Times New Roman"/>
                <w:bCs/>
                <w:sz w:val="26"/>
                <w:szCs w:val="26"/>
              </w:rPr>
              <w:t>P</w:t>
            </w:r>
            <w:r w:rsidRPr="005C3282">
              <w:rPr>
                <w:rFonts w:ascii="Times New Roman" w:hAnsi="Times New Roman"/>
                <w:bCs/>
                <w:sz w:val="26"/>
                <w:szCs w:val="26"/>
                <w:lang w:val="vi-VN"/>
              </w:rPr>
              <w:t xml:space="preserve">hường </w:t>
            </w:r>
            <w:r w:rsidRPr="005C3282">
              <w:rPr>
                <w:rFonts w:ascii="Times New Roman" w:hAnsi="Times New Roman"/>
                <w:bCs/>
                <w:sz w:val="26"/>
                <w:szCs w:val="26"/>
              </w:rPr>
              <w:t>3</w:t>
            </w:r>
            <w:r w:rsidRPr="005C3282">
              <w:rPr>
                <w:rFonts w:ascii="Times New Roman" w:hAnsi="Times New Roman"/>
                <w:bCs/>
                <w:sz w:val="26"/>
                <w:szCs w:val="26"/>
                <w:lang w:val="vi-VN"/>
              </w:rPr>
              <w:t>, Thành phố Tây Ninh, tỉnh Tây Ninh) để được tiếp nhận và giải quyết theo quy định.</w:t>
            </w:r>
          </w:p>
          <w:p w:rsidR="00734C11" w:rsidRPr="005C3282" w:rsidRDefault="00734C11" w:rsidP="00BF25D6">
            <w:pPr>
              <w:ind w:left="57" w:right="57"/>
              <w:rPr>
                <w:rFonts w:ascii="Times New Roman" w:hAnsi="Times New Roman" w:cs="Times New Roman"/>
                <w:bCs/>
                <w:sz w:val="26"/>
                <w:szCs w:val="26"/>
              </w:rPr>
            </w:pPr>
            <w:r w:rsidRPr="005C3282">
              <w:rPr>
                <w:rFonts w:ascii="Times New Roman" w:hAnsi="Times New Roman" w:cs="Times New Roman"/>
                <w:sz w:val="26"/>
                <w:szCs w:val="26"/>
              </w:rPr>
              <w:t xml:space="preserve">- </w:t>
            </w:r>
            <w:r w:rsidRPr="005C3282">
              <w:rPr>
                <w:rFonts w:ascii="Times New Roman" w:hAnsi="Times New Roman" w:cs="Times New Roman"/>
                <w:sz w:val="26"/>
                <w:szCs w:val="26"/>
                <w:lang w:val="vi-VN"/>
              </w:rPr>
              <w:t>Thời gian tiếp nhận và trả kết quả: Từ thứ hai đến thứ sáu hàng tuần; Sáng từ 7 giờ đến 11 giờ 30 phút, chiều từ 13 giờ 30 phút đến 17 giờ (trừ ngày lễ, ngày nghỉ</w:t>
            </w:r>
            <w:r w:rsidRPr="005C3282">
              <w:rPr>
                <w:rFonts w:ascii="Times New Roman" w:hAnsi="Times New Roman" w:cs="Times New Roman"/>
                <w:sz w:val="26"/>
                <w:szCs w:val="26"/>
              </w:rPr>
              <w:t xml:space="preserve"> theo quy định</w:t>
            </w:r>
            <w:r w:rsidRPr="005C3282">
              <w:rPr>
                <w:rFonts w:ascii="Times New Roman" w:hAnsi="Times New Roman" w:cs="Times New Roman"/>
                <w:sz w:val="26"/>
                <w:szCs w:val="26"/>
                <w:lang w:val="vi-VN"/>
              </w:rPr>
              <w:t>).</w:t>
            </w:r>
          </w:p>
        </w:tc>
      </w:tr>
      <w:tr w:rsidR="00734C11" w:rsidRPr="005C3282" w:rsidTr="005C3282">
        <w:trPr>
          <w:tblCellSpacing w:w="0" w:type="dxa"/>
        </w:trPr>
        <w:tc>
          <w:tcPr>
            <w:tcW w:w="1685" w:type="dxa"/>
            <w:vMerge/>
            <w:tcBorders>
              <w:left w:val="outset" w:sz="6" w:space="0" w:color="auto"/>
              <w:right w:val="outset" w:sz="6" w:space="0" w:color="auto"/>
            </w:tcBorders>
            <w:vAlign w:val="center"/>
            <w:hideMark/>
          </w:tcPr>
          <w:p w:rsidR="00734C11" w:rsidRPr="005C3282" w:rsidRDefault="00734C11" w:rsidP="00BF25D6">
            <w:pPr>
              <w:ind w:left="57" w:right="57"/>
              <w:rPr>
                <w:rFonts w:ascii="Times New Roman" w:eastAsia="Times New Roman" w:hAnsi="Times New Roman" w:cs="Times New Roman"/>
                <w:color w:val="000000"/>
                <w:sz w:val="26"/>
                <w:szCs w:val="26"/>
              </w:rPr>
            </w:pPr>
          </w:p>
        </w:tc>
        <w:tc>
          <w:tcPr>
            <w:tcW w:w="993" w:type="dxa"/>
            <w:tcBorders>
              <w:top w:val="outset" w:sz="6" w:space="0" w:color="auto"/>
              <w:left w:val="outset" w:sz="6" w:space="0" w:color="auto"/>
              <w:bottom w:val="outset" w:sz="6" w:space="0" w:color="auto"/>
              <w:right w:val="outset" w:sz="6" w:space="0" w:color="auto"/>
            </w:tcBorders>
            <w:vAlign w:val="center"/>
            <w:hideMark/>
          </w:tcPr>
          <w:p w:rsidR="00734C11" w:rsidRPr="005C3282" w:rsidRDefault="00734C11" w:rsidP="00BF25D6">
            <w:pPr>
              <w:ind w:left="57" w:right="57"/>
              <w:jc w:val="center"/>
              <w:rPr>
                <w:rFonts w:ascii="Times New Roman" w:hAnsi="Times New Roman" w:cs="Times New Roman"/>
                <w:b/>
                <w:color w:val="000000" w:themeColor="text1"/>
                <w:sz w:val="26"/>
                <w:szCs w:val="26"/>
                <w:lang w:val="es-ES"/>
              </w:rPr>
            </w:pPr>
            <w:r w:rsidRPr="005C3282">
              <w:rPr>
                <w:rFonts w:ascii="Times New Roman" w:hAnsi="Times New Roman" w:cs="Times New Roman"/>
                <w:b/>
                <w:color w:val="000000" w:themeColor="text1"/>
                <w:sz w:val="26"/>
                <w:szCs w:val="26"/>
                <w:lang w:val="es-ES"/>
              </w:rPr>
              <w:t>STT</w:t>
            </w:r>
          </w:p>
        </w:tc>
        <w:tc>
          <w:tcPr>
            <w:tcW w:w="4677" w:type="dxa"/>
            <w:tcBorders>
              <w:top w:val="outset" w:sz="6" w:space="0" w:color="auto"/>
              <w:left w:val="outset" w:sz="6" w:space="0" w:color="auto"/>
              <w:bottom w:val="outset" w:sz="6" w:space="0" w:color="auto"/>
              <w:right w:val="outset" w:sz="6" w:space="0" w:color="auto"/>
            </w:tcBorders>
          </w:tcPr>
          <w:p w:rsidR="00734C11" w:rsidRPr="005C3282" w:rsidRDefault="00734C11" w:rsidP="00BF25D6">
            <w:pPr>
              <w:ind w:left="57" w:right="57"/>
              <w:jc w:val="center"/>
              <w:rPr>
                <w:rFonts w:ascii="Times New Roman" w:hAnsi="Times New Roman" w:cs="Times New Roman"/>
                <w:b/>
                <w:color w:val="000000" w:themeColor="text1"/>
                <w:sz w:val="26"/>
                <w:szCs w:val="26"/>
                <w:lang w:val="es-ES"/>
              </w:rPr>
            </w:pPr>
          </w:p>
          <w:p w:rsidR="00734C11" w:rsidRPr="005C3282" w:rsidRDefault="00734C11" w:rsidP="00BF25D6">
            <w:pPr>
              <w:ind w:left="57" w:right="57"/>
              <w:jc w:val="center"/>
              <w:rPr>
                <w:rFonts w:ascii="Times New Roman" w:hAnsi="Times New Roman" w:cs="Times New Roman"/>
                <w:b/>
                <w:color w:val="000000" w:themeColor="text1"/>
                <w:sz w:val="26"/>
                <w:szCs w:val="26"/>
                <w:lang w:val="es-ES"/>
              </w:rPr>
            </w:pPr>
            <w:r w:rsidRPr="005C3282">
              <w:rPr>
                <w:rFonts w:ascii="Times New Roman" w:hAnsi="Times New Roman" w:cs="Times New Roman"/>
                <w:b/>
                <w:color w:val="000000" w:themeColor="text1"/>
                <w:sz w:val="26"/>
                <w:szCs w:val="26"/>
                <w:lang w:val="es-ES"/>
              </w:rPr>
              <w:t>Nội dung công việc</w:t>
            </w:r>
          </w:p>
        </w:tc>
        <w:tc>
          <w:tcPr>
            <w:tcW w:w="1497" w:type="dxa"/>
            <w:tcBorders>
              <w:top w:val="outset" w:sz="6" w:space="0" w:color="auto"/>
              <w:left w:val="outset" w:sz="6" w:space="0" w:color="auto"/>
              <w:bottom w:val="outset" w:sz="6" w:space="0" w:color="auto"/>
              <w:right w:val="outset" w:sz="6" w:space="0" w:color="auto"/>
            </w:tcBorders>
          </w:tcPr>
          <w:p w:rsidR="00734C11" w:rsidRPr="005C3282" w:rsidRDefault="00734C11" w:rsidP="00BF25D6">
            <w:pPr>
              <w:ind w:left="57" w:right="57"/>
              <w:jc w:val="center"/>
              <w:rPr>
                <w:rFonts w:ascii="Times New Roman" w:hAnsi="Times New Roman" w:cs="Times New Roman"/>
                <w:b/>
                <w:color w:val="000000" w:themeColor="text1"/>
                <w:sz w:val="26"/>
                <w:szCs w:val="26"/>
                <w:lang w:val="es-ES"/>
              </w:rPr>
            </w:pPr>
          </w:p>
          <w:p w:rsidR="00734C11" w:rsidRPr="005C3282" w:rsidRDefault="00734C11" w:rsidP="00BF25D6">
            <w:pPr>
              <w:ind w:left="57" w:right="57"/>
              <w:jc w:val="center"/>
              <w:rPr>
                <w:rFonts w:ascii="Times New Roman" w:hAnsi="Times New Roman" w:cs="Times New Roman"/>
                <w:b/>
                <w:color w:val="000000" w:themeColor="text1"/>
                <w:sz w:val="26"/>
                <w:szCs w:val="26"/>
                <w:lang w:val="es-ES"/>
              </w:rPr>
            </w:pPr>
            <w:r w:rsidRPr="005C3282">
              <w:rPr>
                <w:rFonts w:ascii="Times New Roman" w:hAnsi="Times New Roman" w:cs="Times New Roman"/>
                <w:b/>
                <w:color w:val="000000" w:themeColor="text1"/>
                <w:sz w:val="26"/>
                <w:szCs w:val="26"/>
                <w:lang w:val="es-ES"/>
              </w:rPr>
              <w:t>Trách nhiệm</w:t>
            </w:r>
          </w:p>
        </w:tc>
        <w:tc>
          <w:tcPr>
            <w:tcW w:w="1055" w:type="dxa"/>
            <w:tcBorders>
              <w:top w:val="outset" w:sz="6" w:space="0" w:color="auto"/>
              <w:left w:val="outset" w:sz="6" w:space="0" w:color="auto"/>
              <w:bottom w:val="outset" w:sz="6" w:space="0" w:color="auto"/>
              <w:right w:val="outset" w:sz="6" w:space="0" w:color="auto"/>
            </w:tcBorders>
          </w:tcPr>
          <w:p w:rsidR="00734C11" w:rsidRPr="005C3282" w:rsidRDefault="00734C11" w:rsidP="00EB55AE">
            <w:pPr>
              <w:ind w:left="57" w:right="57"/>
              <w:jc w:val="center"/>
              <w:rPr>
                <w:rFonts w:ascii="Times New Roman" w:hAnsi="Times New Roman" w:cs="Times New Roman"/>
                <w:b/>
                <w:color w:val="000000" w:themeColor="text1"/>
                <w:sz w:val="26"/>
                <w:szCs w:val="26"/>
                <w:lang w:val="es-ES"/>
              </w:rPr>
            </w:pPr>
            <w:r w:rsidRPr="005C3282">
              <w:rPr>
                <w:rFonts w:ascii="Times New Roman" w:hAnsi="Times New Roman" w:cs="Times New Roman"/>
                <w:b/>
                <w:color w:val="000000" w:themeColor="text1"/>
                <w:sz w:val="26"/>
                <w:szCs w:val="26"/>
                <w:lang w:val="es-ES"/>
              </w:rPr>
              <w:t xml:space="preserve">Thời gian 15 ngày </w:t>
            </w:r>
          </w:p>
        </w:tc>
      </w:tr>
      <w:tr w:rsidR="00734C11" w:rsidRPr="005C3282" w:rsidTr="005C3282">
        <w:trPr>
          <w:trHeight w:val="286"/>
          <w:tblCellSpacing w:w="0" w:type="dxa"/>
        </w:trPr>
        <w:tc>
          <w:tcPr>
            <w:tcW w:w="1685" w:type="dxa"/>
            <w:vMerge/>
            <w:tcBorders>
              <w:left w:val="outset" w:sz="6" w:space="0" w:color="auto"/>
              <w:right w:val="outset" w:sz="6" w:space="0" w:color="auto"/>
            </w:tcBorders>
            <w:vAlign w:val="center"/>
          </w:tcPr>
          <w:p w:rsidR="00734C11" w:rsidRPr="005C3282" w:rsidRDefault="00734C11" w:rsidP="00BF25D6">
            <w:pPr>
              <w:ind w:left="57" w:right="57"/>
              <w:rPr>
                <w:rFonts w:ascii="Times New Roman" w:eastAsia="Times New Roman" w:hAnsi="Times New Roman" w:cs="Times New Roman"/>
                <w:color w:val="000000"/>
                <w:sz w:val="26"/>
                <w:szCs w:val="26"/>
              </w:rPr>
            </w:pPr>
          </w:p>
        </w:tc>
        <w:tc>
          <w:tcPr>
            <w:tcW w:w="993" w:type="dxa"/>
            <w:tcBorders>
              <w:top w:val="outset" w:sz="6" w:space="0" w:color="auto"/>
              <w:left w:val="outset" w:sz="6" w:space="0" w:color="auto"/>
              <w:bottom w:val="outset" w:sz="6" w:space="0" w:color="auto"/>
              <w:right w:val="outset" w:sz="6" w:space="0" w:color="auto"/>
            </w:tcBorders>
            <w:vAlign w:val="center"/>
          </w:tcPr>
          <w:p w:rsidR="00734C11" w:rsidRPr="005C3282" w:rsidRDefault="00734C11" w:rsidP="00BF25D6">
            <w:pPr>
              <w:ind w:left="57" w:right="57"/>
              <w:rPr>
                <w:rFonts w:ascii="Times New Roman" w:hAnsi="Times New Roman" w:cs="Times New Roman"/>
                <w:color w:val="000000" w:themeColor="text1"/>
                <w:sz w:val="26"/>
                <w:szCs w:val="26"/>
                <w:lang w:val="es-ES"/>
              </w:rPr>
            </w:pPr>
          </w:p>
        </w:tc>
        <w:tc>
          <w:tcPr>
            <w:tcW w:w="7229" w:type="dxa"/>
            <w:gridSpan w:val="3"/>
            <w:tcBorders>
              <w:top w:val="outset" w:sz="6" w:space="0" w:color="auto"/>
              <w:left w:val="outset" w:sz="6" w:space="0" w:color="auto"/>
              <w:bottom w:val="outset" w:sz="6" w:space="0" w:color="auto"/>
              <w:right w:val="outset" w:sz="6" w:space="0" w:color="auto"/>
            </w:tcBorders>
          </w:tcPr>
          <w:p w:rsidR="00734C11" w:rsidRPr="005C3282" w:rsidRDefault="00734C11" w:rsidP="00BF25D6">
            <w:pPr>
              <w:ind w:left="57" w:right="57"/>
              <w:jc w:val="center"/>
              <w:rPr>
                <w:rFonts w:ascii="Times New Roman" w:hAnsi="Times New Roman" w:cs="Times New Roman"/>
                <w:b/>
                <w:color w:val="000000" w:themeColor="text1"/>
                <w:sz w:val="26"/>
                <w:szCs w:val="26"/>
                <w:lang w:val="es-ES"/>
              </w:rPr>
            </w:pPr>
            <w:r w:rsidRPr="005C3282">
              <w:rPr>
                <w:rFonts w:ascii="Times New Roman" w:hAnsi="Times New Roman" w:cs="Times New Roman"/>
                <w:b/>
                <w:color w:val="000000" w:themeColor="text1"/>
                <w:sz w:val="26"/>
                <w:szCs w:val="26"/>
                <w:lang w:val="es-ES"/>
              </w:rPr>
              <w:t>Trung tâm hành chính công</w:t>
            </w:r>
          </w:p>
        </w:tc>
      </w:tr>
      <w:tr w:rsidR="00734C11" w:rsidRPr="005C3282" w:rsidTr="005C3282">
        <w:trPr>
          <w:tblCellSpacing w:w="0" w:type="dxa"/>
        </w:trPr>
        <w:tc>
          <w:tcPr>
            <w:tcW w:w="1685" w:type="dxa"/>
            <w:vMerge/>
            <w:tcBorders>
              <w:left w:val="outset" w:sz="6" w:space="0" w:color="auto"/>
              <w:right w:val="outset" w:sz="6" w:space="0" w:color="auto"/>
            </w:tcBorders>
            <w:vAlign w:val="center"/>
          </w:tcPr>
          <w:p w:rsidR="00734C11" w:rsidRPr="005C3282" w:rsidRDefault="00734C11" w:rsidP="00BF25D6">
            <w:pPr>
              <w:ind w:left="57" w:right="57"/>
              <w:rPr>
                <w:rFonts w:ascii="Times New Roman" w:eastAsia="Times New Roman" w:hAnsi="Times New Roman" w:cs="Times New Roman"/>
                <w:color w:val="000000"/>
                <w:sz w:val="26"/>
                <w:szCs w:val="26"/>
              </w:rPr>
            </w:pPr>
          </w:p>
        </w:tc>
        <w:tc>
          <w:tcPr>
            <w:tcW w:w="993" w:type="dxa"/>
            <w:tcBorders>
              <w:top w:val="outset" w:sz="6" w:space="0" w:color="auto"/>
              <w:left w:val="outset" w:sz="6" w:space="0" w:color="auto"/>
              <w:bottom w:val="outset" w:sz="6" w:space="0" w:color="auto"/>
              <w:right w:val="outset" w:sz="6" w:space="0" w:color="auto"/>
            </w:tcBorders>
            <w:vAlign w:val="center"/>
          </w:tcPr>
          <w:p w:rsidR="00734C11" w:rsidRPr="005C3282" w:rsidRDefault="00734C11" w:rsidP="00BF25D6">
            <w:pPr>
              <w:ind w:left="57" w:right="57"/>
              <w:jc w:val="center"/>
              <w:rPr>
                <w:rFonts w:ascii="Times New Roman" w:hAnsi="Times New Roman" w:cs="Times New Roman"/>
                <w:b/>
                <w:color w:val="000000" w:themeColor="text1"/>
                <w:sz w:val="26"/>
                <w:szCs w:val="26"/>
                <w:lang w:val="es-ES"/>
              </w:rPr>
            </w:pPr>
            <w:r w:rsidRPr="005C3282">
              <w:rPr>
                <w:rFonts w:ascii="Times New Roman" w:hAnsi="Times New Roman" w:cs="Times New Roman"/>
                <w:b/>
                <w:color w:val="000000" w:themeColor="text1"/>
                <w:sz w:val="26"/>
                <w:szCs w:val="26"/>
                <w:lang w:val="es-ES"/>
              </w:rPr>
              <w:t>Bước 1</w:t>
            </w:r>
          </w:p>
        </w:tc>
        <w:tc>
          <w:tcPr>
            <w:tcW w:w="4677" w:type="dxa"/>
            <w:tcBorders>
              <w:top w:val="outset" w:sz="6" w:space="0" w:color="auto"/>
              <w:left w:val="outset" w:sz="6" w:space="0" w:color="auto"/>
              <w:bottom w:val="outset" w:sz="6" w:space="0" w:color="auto"/>
              <w:right w:val="outset" w:sz="6" w:space="0" w:color="auto"/>
            </w:tcBorders>
            <w:vAlign w:val="center"/>
          </w:tcPr>
          <w:p w:rsidR="00734C11" w:rsidRPr="005C3282" w:rsidRDefault="00734C11" w:rsidP="00BF25D6">
            <w:pPr>
              <w:pStyle w:val="Header"/>
              <w:ind w:left="57" w:right="57"/>
              <w:jc w:val="both"/>
              <w:rPr>
                <w:rFonts w:ascii="Times New Roman" w:hAnsi="Times New Roman"/>
                <w:color w:val="000000" w:themeColor="text1"/>
                <w:sz w:val="26"/>
                <w:szCs w:val="26"/>
                <w:lang w:val="nl-NL"/>
              </w:rPr>
            </w:pPr>
            <w:r w:rsidRPr="005C3282">
              <w:rPr>
                <w:rFonts w:ascii="Times New Roman" w:hAnsi="Times New Roman"/>
                <w:color w:val="000000" w:themeColor="text1"/>
                <w:sz w:val="26"/>
                <w:szCs w:val="26"/>
                <w:lang w:val="nl-NL"/>
              </w:rPr>
              <w:t>- Thực hiện tiếp nhận hồ sơ: Hồ sơ được Doanh nghiệp nộp trực tiếp tại Trung tâm.</w:t>
            </w:r>
          </w:p>
          <w:p w:rsidR="00734C11" w:rsidRPr="005C3282" w:rsidRDefault="00734C11" w:rsidP="00BF25D6">
            <w:pPr>
              <w:pStyle w:val="Header"/>
              <w:ind w:left="57" w:right="57"/>
              <w:jc w:val="both"/>
              <w:rPr>
                <w:rFonts w:ascii="Times New Roman" w:hAnsi="Times New Roman"/>
                <w:sz w:val="26"/>
                <w:szCs w:val="26"/>
                <w:lang w:val="nl-NL"/>
              </w:rPr>
            </w:pPr>
            <w:r w:rsidRPr="005C3282">
              <w:rPr>
                <w:rFonts w:ascii="Times New Roman" w:hAnsi="Times New Roman"/>
                <w:color w:val="000000" w:themeColor="text1"/>
                <w:sz w:val="26"/>
                <w:szCs w:val="26"/>
                <w:lang w:val="nl-NL"/>
              </w:rPr>
              <w:t xml:space="preserve">  - Thực hiện kiểm tra hồ sơ,</w:t>
            </w:r>
            <w:r w:rsidRPr="005C3282">
              <w:rPr>
                <w:rFonts w:ascii="Times New Roman" w:hAnsi="Times New Roman"/>
                <w:color w:val="000000" w:themeColor="text1"/>
                <w:sz w:val="26"/>
                <w:szCs w:val="26"/>
                <w:lang w:val="vi-VN"/>
              </w:rPr>
              <w:t xml:space="preserve"> nếu hồ sơ thiếu </w:t>
            </w:r>
            <w:r w:rsidRPr="005C3282">
              <w:rPr>
                <w:rFonts w:ascii="Times New Roman" w:hAnsi="Times New Roman"/>
                <w:color w:val="000000" w:themeColor="text1"/>
                <w:sz w:val="26"/>
                <w:szCs w:val="26"/>
              </w:rPr>
              <w:t xml:space="preserve">đề nghị </w:t>
            </w:r>
            <w:r w:rsidRPr="005C3282">
              <w:rPr>
                <w:rFonts w:ascii="Times New Roman" w:hAnsi="Times New Roman"/>
                <w:color w:val="000000" w:themeColor="text1"/>
                <w:sz w:val="26"/>
                <w:szCs w:val="26"/>
                <w:lang w:val="nl-NL"/>
              </w:rPr>
              <w:t>bổ sung,</w:t>
            </w:r>
            <w:r w:rsidRPr="005C3282">
              <w:rPr>
                <w:rFonts w:ascii="Times New Roman" w:hAnsi="Times New Roman"/>
                <w:color w:val="000000" w:themeColor="text1"/>
                <w:sz w:val="26"/>
                <w:szCs w:val="26"/>
                <w:lang w:val="vi-VN"/>
              </w:rPr>
              <w:t xml:space="preserve"> nếu hồ sơ đầy đủviết phiếu hẹn trao cho người nộp </w:t>
            </w:r>
            <w:r w:rsidRPr="005C3282">
              <w:rPr>
                <w:rFonts w:ascii="Times New Roman" w:hAnsi="Times New Roman"/>
                <w:color w:val="000000" w:themeColor="text1"/>
                <w:sz w:val="26"/>
                <w:szCs w:val="26"/>
              </w:rPr>
              <w:t>và</w:t>
            </w:r>
            <w:r w:rsidRPr="005C3282">
              <w:rPr>
                <w:rStyle w:val="Strong"/>
                <w:rFonts w:ascii="Times New Roman" w:hAnsi="Times New Roman"/>
                <w:color w:val="000000" w:themeColor="text1"/>
                <w:sz w:val="26"/>
                <w:szCs w:val="26"/>
              </w:rPr>
              <w:t>hồ sơ sẽ được nhân viên bưu điện chuyển cho Sở Tài chính thẩm định, giải quyết</w:t>
            </w:r>
          </w:p>
        </w:tc>
        <w:tc>
          <w:tcPr>
            <w:tcW w:w="1497" w:type="dxa"/>
            <w:tcBorders>
              <w:top w:val="outset" w:sz="6" w:space="0" w:color="auto"/>
              <w:left w:val="outset" w:sz="6" w:space="0" w:color="auto"/>
              <w:bottom w:val="outset" w:sz="6" w:space="0" w:color="auto"/>
              <w:right w:val="outset" w:sz="6" w:space="0" w:color="auto"/>
            </w:tcBorders>
            <w:vAlign w:val="center"/>
          </w:tcPr>
          <w:p w:rsidR="00734C11" w:rsidRPr="005C3282" w:rsidRDefault="00734C11" w:rsidP="00BF25D6">
            <w:pPr>
              <w:pStyle w:val="Header"/>
              <w:ind w:left="57" w:right="57"/>
              <w:jc w:val="center"/>
              <w:rPr>
                <w:rFonts w:ascii="Times New Roman" w:hAnsi="Times New Roman"/>
                <w:sz w:val="26"/>
                <w:szCs w:val="26"/>
                <w:lang w:val="nl-NL"/>
              </w:rPr>
            </w:pPr>
            <w:r w:rsidRPr="005C3282">
              <w:rPr>
                <w:rFonts w:ascii="Times New Roman" w:hAnsi="Times New Roman"/>
                <w:sz w:val="26"/>
                <w:szCs w:val="26"/>
                <w:lang w:val="nl-NL"/>
              </w:rPr>
              <w:t>Công chức tại Trung tâm Hành chính công tỉnh</w:t>
            </w:r>
          </w:p>
        </w:tc>
        <w:tc>
          <w:tcPr>
            <w:tcW w:w="1055" w:type="dxa"/>
            <w:tcBorders>
              <w:top w:val="outset" w:sz="6" w:space="0" w:color="auto"/>
              <w:left w:val="outset" w:sz="6" w:space="0" w:color="auto"/>
              <w:bottom w:val="outset" w:sz="6" w:space="0" w:color="auto"/>
              <w:right w:val="outset" w:sz="6" w:space="0" w:color="auto"/>
            </w:tcBorders>
            <w:vAlign w:val="center"/>
          </w:tcPr>
          <w:p w:rsidR="00734C11" w:rsidRPr="005C3282" w:rsidRDefault="00734C11" w:rsidP="00BF25D6">
            <w:pPr>
              <w:pStyle w:val="Header"/>
              <w:ind w:left="57" w:right="57"/>
              <w:jc w:val="center"/>
              <w:rPr>
                <w:rFonts w:ascii="Times New Roman" w:hAnsi="Times New Roman"/>
                <w:sz w:val="26"/>
                <w:szCs w:val="26"/>
                <w:lang w:val="nl-NL"/>
              </w:rPr>
            </w:pPr>
            <w:r w:rsidRPr="005C3282">
              <w:rPr>
                <w:rFonts w:ascii="Times New Roman" w:hAnsi="Times New Roman"/>
                <w:sz w:val="26"/>
                <w:szCs w:val="26"/>
                <w:lang w:val="nl-NL"/>
              </w:rPr>
              <w:t xml:space="preserve">0,5 ngày </w:t>
            </w:r>
          </w:p>
        </w:tc>
      </w:tr>
      <w:tr w:rsidR="00734C11" w:rsidRPr="005C3282" w:rsidTr="005C3282">
        <w:trPr>
          <w:tblCellSpacing w:w="0" w:type="dxa"/>
        </w:trPr>
        <w:tc>
          <w:tcPr>
            <w:tcW w:w="1685" w:type="dxa"/>
            <w:vMerge/>
            <w:tcBorders>
              <w:left w:val="outset" w:sz="6" w:space="0" w:color="auto"/>
              <w:right w:val="outset" w:sz="6" w:space="0" w:color="auto"/>
            </w:tcBorders>
            <w:vAlign w:val="center"/>
          </w:tcPr>
          <w:p w:rsidR="00734C11" w:rsidRPr="005C3282" w:rsidRDefault="00734C11" w:rsidP="00BF25D6">
            <w:pPr>
              <w:ind w:left="57" w:right="57"/>
              <w:rPr>
                <w:rFonts w:ascii="Times New Roman" w:eastAsia="Times New Roman" w:hAnsi="Times New Roman" w:cs="Times New Roman"/>
                <w:b/>
                <w:bCs/>
                <w:color w:val="000000"/>
                <w:sz w:val="26"/>
                <w:szCs w:val="26"/>
              </w:rPr>
            </w:pPr>
          </w:p>
        </w:tc>
        <w:tc>
          <w:tcPr>
            <w:tcW w:w="993" w:type="dxa"/>
            <w:tcBorders>
              <w:top w:val="outset" w:sz="6" w:space="0" w:color="auto"/>
              <w:left w:val="outset" w:sz="6" w:space="0" w:color="auto"/>
              <w:bottom w:val="outset" w:sz="6" w:space="0" w:color="auto"/>
              <w:right w:val="outset" w:sz="6" w:space="0" w:color="auto"/>
            </w:tcBorders>
            <w:vAlign w:val="center"/>
          </w:tcPr>
          <w:p w:rsidR="00734C11" w:rsidRPr="005C3282" w:rsidRDefault="00734C11" w:rsidP="00BF25D6">
            <w:pPr>
              <w:ind w:left="57" w:right="57"/>
              <w:jc w:val="center"/>
              <w:rPr>
                <w:rFonts w:ascii="Times New Roman" w:eastAsia="Times New Roman" w:hAnsi="Times New Roman" w:cs="Times New Roman"/>
                <w:color w:val="000000"/>
                <w:sz w:val="26"/>
                <w:szCs w:val="26"/>
              </w:rPr>
            </w:pPr>
          </w:p>
        </w:tc>
        <w:tc>
          <w:tcPr>
            <w:tcW w:w="7229" w:type="dxa"/>
            <w:gridSpan w:val="3"/>
            <w:tcBorders>
              <w:top w:val="outset" w:sz="6" w:space="0" w:color="auto"/>
              <w:left w:val="outset" w:sz="6" w:space="0" w:color="auto"/>
              <w:bottom w:val="outset" w:sz="6" w:space="0" w:color="auto"/>
              <w:right w:val="outset" w:sz="6" w:space="0" w:color="auto"/>
            </w:tcBorders>
            <w:vAlign w:val="center"/>
          </w:tcPr>
          <w:p w:rsidR="00734C11" w:rsidRPr="005C3282" w:rsidRDefault="00734C11" w:rsidP="00BF25D6">
            <w:pPr>
              <w:ind w:left="57" w:right="57"/>
              <w:jc w:val="center"/>
              <w:rPr>
                <w:rFonts w:ascii="Times New Roman" w:hAnsi="Times New Roman" w:cs="Times New Roman"/>
                <w:b/>
                <w:color w:val="000000" w:themeColor="text1"/>
                <w:sz w:val="26"/>
                <w:szCs w:val="26"/>
                <w:lang w:val="es-ES"/>
              </w:rPr>
            </w:pPr>
            <w:r w:rsidRPr="005C3282">
              <w:rPr>
                <w:rFonts w:ascii="Times New Roman" w:hAnsi="Times New Roman" w:cs="Times New Roman"/>
                <w:b/>
                <w:color w:val="000000" w:themeColor="text1"/>
                <w:sz w:val="26"/>
                <w:szCs w:val="26"/>
                <w:lang w:val="es-ES"/>
              </w:rPr>
              <w:t>Sở Tài chính</w:t>
            </w:r>
          </w:p>
        </w:tc>
      </w:tr>
      <w:tr w:rsidR="00734C11" w:rsidRPr="005C3282" w:rsidTr="005C3282">
        <w:trPr>
          <w:trHeight w:val="84"/>
          <w:tblCellSpacing w:w="0" w:type="dxa"/>
        </w:trPr>
        <w:tc>
          <w:tcPr>
            <w:tcW w:w="1685" w:type="dxa"/>
            <w:vMerge/>
            <w:tcBorders>
              <w:left w:val="outset" w:sz="6" w:space="0" w:color="auto"/>
              <w:right w:val="outset" w:sz="6" w:space="0" w:color="auto"/>
            </w:tcBorders>
            <w:vAlign w:val="center"/>
          </w:tcPr>
          <w:p w:rsidR="00734C11" w:rsidRPr="005C3282" w:rsidRDefault="00734C11" w:rsidP="00BF25D6">
            <w:pPr>
              <w:ind w:left="57" w:right="57"/>
              <w:rPr>
                <w:rFonts w:ascii="Times New Roman" w:eastAsia="Times New Roman" w:hAnsi="Times New Roman" w:cs="Times New Roman"/>
                <w:b/>
                <w:bCs/>
                <w:color w:val="000000"/>
                <w:sz w:val="26"/>
                <w:szCs w:val="26"/>
              </w:rPr>
            </w:pPr>
          </w:p>
        </w:tc>
        <w:tc>
          <w:tcPr>
            <w:tcW w:w="993" w:type="dxa"/>
            <w:vMerge w:val="restart"/>
            <w:tcBorders>
              <w:top w:val="outset" w:sz="6" w:space="0" w:color="auto"/>
              <w:left w:val="outset" w:sz="6" w:space="0" w:color="auto"/>
              <w:right w:val="outset" w:sz="6" w:space="0" w:color="auto"/>
            </w:tcBorders>
            <w:vAlign w:val="center"/>
          </w:tcPr>
          <w:p w:rsidR="00734C11" w:rsidRPr="005C3282" w:rsidRDefault="00734C11" w:rsidP="00BF25D6">
            <w:pPr>
              <w:spacing w:before="100" w:beforeAutospacing="1" w:after="100" w:afterAutospacing="1"/>
              <w:ind w:left="57" w:right="57"/>
              <w:jc w:val="center"/>
              <w:rPr>
                <w:rFonts w:ascii="Times New Roman" w:eastAsia="Times New Roman" w:hAnsi="Times New Roman" w:cs="Times New Roman"/>
                <w:color w:val="000000"/>
                <w:sz w:val="26"/>
                <w:szCs w:val="26"/>
              </w:rPr>
            </w:pPr>
            <w:r w:rsidRPr="005C3282">
              <w:rPr>
                <w:rFonts w:ascii="Times New Roman" w:hAnsi="Times New Roman" w:cs="Times New Roman"/>
                <w:b/>
                <w:color w:val="000000" w:themeColor="text1"/>
                <w:sz w:val="26"/>
                <w:szCs w:val="26"/>
                <w:lang w:val="es-ES"/>
              </w:rPr>
              <w:t>Bước 2</w:t>
            </w:r>
          </w:p>
        </w:tc>
        <w:tc>
          <w:tcPr>
            <w:tcW w:w="4677" w:type="dxa"/>
            <w:tcBorders>
              <w:top w:val="outset" w:sz="6" w:space="0" w:color="auto"/>
              <w:left w:val="outset" w:sz="6" w:space="0" w:color="auto"/>
              <w:right w:val="outset" w:sz="6" w:space="0" w:color="auto"/>
            </w:tcBorders>
            <w:vAlign w:val="center"/>
          </w:tcPr>
          <w:p w:rsidR="00734C11" w:rsidRDefault="00734C11" w:rsidP="00BF25D6">
            <w:pPr>
              <w:pStyle w:val="Header"/>
              <w:ind w:left="57" w:right="57"/>
              <w:rPr>
                <w:rFonts w:ascii="Times New Roman" w:hAnsi="Times New Roman"/>
                <w:bCs/>
                <w:sz w:val="26"/>
                <w:szCs w:val="26"/>
                <w:lang w:val="nl-NL"/>
              </w:rPr>
            </w:pPr>
            <w:r w:rsidRPr="005C3282">
              <w:rPr>
                <w:rFonts w:ascii="Times New Roman" w:hAnsi="Times New Roman"/>
                <w:bCs/>
                <w:sz w:val="26"/>
                <w:szCs w:val="26"/>
                <w:lang w:val="nl-NL"/>
              </w:rPr>
              <w:t>- Tiếp nhận hồ sơ từ Trung tâm hành chính công và chuyển cho chuyên viên chuyên quản.</w:t>
            </w:r>
          </w:p>
          <w:p w:rsidR="005C3282" w:rsidRPr="005C3282" w:rsidRDefault="005C3282" w:rsidP="00BF25D6">
            <w:pPr>
              <w:pStyle w:val="Header"/>
              <w:ind w:left="57" w:right="57"/>
              <w:rPr>
                <w:rFonts w:ascii="Times New Roman" w:hAnsi="Times New Roman"/>
                <w:bCs/>
                <w:sz w:val="26"/>
                <w:szCs w:val="26"/>
                <w:lang w:val="nl-NL"/>
              </w:rPr>
            </w:pPr>
          </w:p>
        </w:tc>
        <w:tc>
          <w:tcPr>
            <w:tcW w:w="1497" w:type="dxa"/>
            <w:tcBorders>
              <w:top w:val="outset" w:sz="6" w:space="0" w:color="auto"/>
              <w:left w:val="outset" w:sz="6" w:space="0" w:color="auto"/>
              <w:right w:val="outset" w:sz="6" w:space="0" w:color="auto"/>
            </w:tcBorders>
            <w:vAlign w:val="center"/>
          </w:tcPr>
          <w:p w:rsidR="00734C11" w:rsidRPr="005C3282" w:rsidRDefault="00734C11" w:rsidP="00BF25D6">
            <w:pPr>
              <w:pStyle w:val="Header"/>
              <w:ind w:left="57" w:right="57"/>
              <w:jc w:val="center"/>
              <w:rPr>
                <w:rFonts w:ascii="Times New Roman" w:hAnsi="Times New Roman"/>
                <w:bCs/>
                <w:sz w:val="26"/>
                <w:szCs w:val="26"/>
                <w:lang w:val="nl-NL"/>
              </w:rPr>
            </w:pPr>
            <w:r w:rsidRPr="005C3282">
              <w:rPr>
                <w:rFonts w:ascii="Times New Roman" w:hAnsi="Times New Roman"/>
                <w:bCs/>
                <w:sz w:val="26"/>
                <w:szCs w:val="26"/>
                <w:lang w:val="nl-NL"/>
              </w:rPr>
              <w:t>Lãnh đạo phòng QLNS</w:t>
            </w:r>
          </w:p>
        </w:tc>
        <w:tc>
          <w:tcPr>
            <w:tcW w:w="1055" w:type="dxa"/>
            <w:tcBorders>
              <w:top w:val="outset" w:sz="6" w:space="0" w:color="auto"/>
              <w:left w:val="outset" w:sz="6" w:space="0" w:color="auto"/>
              <w:right w:val="outset" w:sz="6" w:space="0" w:color="auto"/>
            </w:tcBorders>
            <w:vAlign w:val="center"/>
          </w:tcPr>
          <w:p w:rsidR="00734C11" w:rsidRPr="005C3282" w:rsidRDefault="00734C11" w:rsidP="00BF25D6">
            <w:pPr>
              <w:pStyle w:val="Header"/>
              <w:ind w:left="57" w:right="57"/>
              <w:jc w:val="center"/>
              <w:rPr>
                <w:rFonts w:ascii="Times New Roman" w:hAnsi="Times New Roman"/>
                <w:bCs/>
                <w:sz w:val="26"/>
                <w:szCs w:val="26"/>
                <w:lang w:val="nl-NL"/>
              </w:rPr>
            </w:pPr>
            <w:r w:rsidRPr="005C3282">
              <w:rPr>
                <w:rFonts w:ascii="Times New Roman" w:hAnsi="Times New Roman"/>
                <w:bCs/>
                <w:sz w:val="26"/>
                <w:szCs w:val="26"/>
                <w:lang w:val="nl-NL"/>
              </w:rPr>
              <w:t>01 ngày</w:t>
            </w:r>
          </w:p>
        </w:tc>
      </w:tr>
      <w:tr w:rsidR="00734C11" w:rsidRPr="005C3282" w:rsidTr="005C3282">
        <w:trPr>
          <w:trHeight w:val="84"/>
          <w:tblCellSpacing w:w="0" w:type="dxa"/>
        </w:trPr>
        <w:tc>
          <w:tcPr>
            <w:tcW w:w="1685" w:type="dxa"/>
            <w:vMerge/>
            <w:tcBorders>
              <w:left w:val="outset" w:sz="6" w:space="0" w:color="auto"/>
              <w:right w:val="outset" w:sz="6" w:space="0" w:color="auto"/>
            </w:tcBorders>
            <w:vAlign w:val="center"/>
          </w:tcPr>
          <w:p w:rsidR="00734C11" w:rsidRPr="005C3282" w:rsidRDefault="00734C11" w:rsidP="00BF25D6">
            <w:pPr>
              <w:ind w:left="57" w:right="57"/>
              <w:rPr>
                <w:rFonts w:ascii="Times New Roman" w:eastAsia="Times New Roman" w:hAnsi="Times New Roman" w:cs="Times New Roman"/>
                <w:b/>
                <w:bCs/>
                <w:color w:val="000000"/>
                <w:sz w:val="26"/>
                <w:szCs w:val="26"/>
              </w:rPr>
            </w:pPr>
          </w:p>
        </w:tc>
        <w:tc>
          <w:tcPr>
            <w:tcW w:w="993" w:type="dxa"/>
            <w:vMerge/>
            <w:tcBorders>
              <w:left w:val="outset" w:sz="6" w:space="0" w:color="auto"/>
              <w:right w:val="outset" w:sz="6" w:space="0" w:color="auto"/>
            </w:tcBorders>
            <w:vAlign w:val="center"/>
          </w:tcPr>
          <w:p w:rsidR="00734C11" w:rsidRPr="005C3282" w:rsidRDefault="00734C11" w:rsidP="00BF25D6">
            <w:pPr>
              <w:spacing w:before="100" w:beforeAutospacing="1" w:after="100" w:afterAutospacing="1"/>
              <w:ind w:left="57" w:right="57"/>
              <w:jc w:val="center"/>
              <w:rPr>
                <w:rFonts w:ascii="Times New Roman" w:hAnsi="Times New Roman" w:cs="Times New Roman"/>
                <w:b/>
                <w:color w:val="000000" w:themeColor="text1"/>
                <w:sz w:val="26"/>
                <w:szCs w:val="26"/>
                <w:lang w:val="es-ES"/>
              </w:rPr>
            </w:pPr>
          </w:p>
        </w:tc>
        <w:tc>
          <w:tcPr>
            <w:tcW w:w="4677" w:type="dxa"/>
            <w:tcBorders>
              <w:left w:val="outset" w:sz="6" w:space="0" w:color="auto"/>
              <w:right w:val="outset" w:sz="6" w:space="0" w:color="auto"/>
            </w:tcBorders>
            <w:vAlign w:val="center"/>
          </w:tcPr>
          <w:p w:rsidR="00734C11" w:rsidRDefault="00734C11" w:rsidP="00BF25D6">
            <w:pPr>
              <w:pStyle w:val="Header"/>
              <w:ind w:left="57" w:right="57"/>
              <w:rPr>
                <w:rFonts w:ascii="Times New Roman" w:hAnsi="Times New Roman"/>
                <w:sz w:val="26"/>
                <w:szCs w:val="26"/>
              </w:rPr>
            </w:pPr>
            <w:r w:rsidRPr="005C3282">
              <w:rPr>
                <w:rFonts w:ascii="Times New Roman" w:hAnsi="Times New Roman"/>
                <w:bCs/>
                <w:sz w:val="26"/>
                <w:szCs w:val="26"/>
                <w:lang w:val="nl-NL"/>
              </w:rPr>
              <w:t xml:space="preserve">- </w:t>
            </w:r>
            <w:r w:rsidRPr="005C3282">
              <w:rPr>
                <w:rFonts w:ascii="Times New Roman" w:hAnsi="Times New Roman"/>
                <w:spacing w:val="-6"/>
                <w:sz w:val="26"/>
                <w:szCs w:val="26"/>
              </w:rPr>
              <w:t xml:space="preserve">Kiểm tra hồ sơ, </w:t>
            </w:r>
            <w:r w:rsidRPr="005C3282">
              <w:rPr>
                <w:rFonts w:ascii="Times New Roman" w:hAnsi="Times New Roman"/>
                <w:sz w:val="26"/>
                <w:szCs w:val="26"/>
                <w:lang w:val="vi-VN"/>
              </w:rPr>
              <w:t xml:space="preserve"> nếu hồ sơ thiếu </w:t>
            </w:r>
            <w:r w:rsidRPr="005C3282">
              <w:rPr>
                <w:rFonts w:ascii="Times New Roman" w:hAnsi="Times New Roman"/>
                <w:sz w:val="26"/>
                <w:szCs w:val="26"/>
              </w:rPr>
              <w:t xml:space="preserve">đề nghị </w:t>
            </w:r>
            <w:r w:rsidRPr="005C3282">
              <w:rPr>
                <w:rFonts w:ascii="Times New Roman" w:hAnsi="Times New Roman"/>
                <w:sz w:val="26"/>
                <w:szCs w:val="26"/>
                <w:lang w:val="nl-NL"/>
              </w:rPr>
              <w:t>bổ sung,</w:t>
            </w:r>
            <w:r w:rsidRPr="005C3282">
              <w:rPr>
                <w:rFonts w:ascii="Times New Roman" w:hAnsi="Times New Roman"/>
                <w:sz w:val="26"/>
                <w:szCs w:val="26"/>
                <w:lang w:val="vi-VN"/>
              </w:rPr>
              <w:t xml:space="preserve"> nếu hồ sơ đầy đủ</w:t>
            </w:r>
            <w:r w:rsidRPr="005C3282">
              <w:rPr>
                <w:rFonts w:ascii="Times New Roman" w:hAnsi="Times New Roman"/>
                <w:sz w:val="26"/>
                <w:szCs w:val="26"/>
              </w:rPr>
              <w:t xml:space="preserve"> ghi ngày nhận chính thức.</w:t>
            </w:r>
          </w:p>
          <w:p w:rsidR="005C3282" w:rsidRPr="005C3282" w:rsidRDefault="005C3282" w:rsidP="00BF25D6">
            <w:pPr>
              <w:pStyle w:val="Header"/>
              <w:ind w:left="57" w:right="57"/>
              <w:rPr>
                <w:rFonts w:ascii="Times New Roman" w:hAnsi="Times New Roman"/>
                <w:bCs/>
                <w:sz w:val="26"/>
                <w:szCs w:val="26"/>
                <w:lang w:val="nl-NL"/>
              </w:rPr>
            </w:pPr>
          </w:p>
        </w:tc>
        <w:tc>
          <w:tcPr>
            <w:tcW w:w="1497" w:type="dxa"/>
            <w:tcBorders>
              <w:left w:val="outset" w:sz="6" w:space="0" w:color="auto"/>
              <w:right w:val="outset" w:sz="6" w:space="0" w:color="auto"/>
            </w:tcBorders>
            <w:vAlign w:val="center"/>
          </w:tcPr>
          <w:p w:rsidR="00734C11" w:rsidRPr="005C3282" w:rsidRDefault="00734C11" w:rsidP="00BF25D6">
            <w:pPr>
              <w:pStyle w:val="Header"/>
              <w:ind w:left="57" w:right="57"/>
              <w:jc w:val="center"/>
              <w:rPr>
                <w:rFonts w:ascii="Times New Roman" w:hAnsi="Times New Roman"/>
                <w:bCs/>
                <w:sz w:val="26"/>
                <w:szCs w:val="26"/>
                <w:lang w:val="nl-NL"/>
              </w:rPr>
            </w:pPr>
            <w:r w:rsidRPr="005C3282">
              <w:rPr>
                <w:rFonts w:ascii="Times New Roman" w:hAnsi="Times New Roman"/>
                <w:bCs/>
                <w:sz w:val="26"/>
                <w:szCs w:val="26"/>
                <w:lang w:val="nl-NL"/>
              </w:rPr>
              <w:t>Chuyên viên phòng QLNS</w:t>
            </w:r>
          </w:p>
        </w:tc>
        <w:tc>
          <w:tcPr>
            <w:tcW w:w="1055" w:type="dxa"/>
            <w:tcBorders>
              <w:left w:val="outset" w:sz="6" w:space="0" w:color="auto"/>
              <w:right w:val="outset" w:sz="6" w:space="0" w:color="auto"/>
            </w:tcBorders>
            <w:vAlign w:val="center"/>
          </w:tcPr>
          <w:p w:rsidR="00734C11" w:rsidRPr="005C3282" w:rsidRDefault="00734C11" w:rsidP="00BF25D6">
            <w:pPr>
              <w:pStyle w:val="Header"/>
              <w:ind w:left="57" w:right="57"/>
              <w:jc w:val="center"/>
              <w:rPr>
                <w:rFonts w:ascii="Times New Roman" w:hAnsi="Times New Roman"/>
                <w:bCs/>
                <w:sz w:val="26"/>
                <w:szCs w:val="26"/>
                <w:lang w:val="nl-NL"/>
              </w:rPr>
            </w:pPr>
            <w:r w:rsidRPr="005C3282">
              <w:rPr>
                <w:rFonts w:ascii="Times New Roman" w:hAnsi="Times New Roman"/>
                <w:bCs/>
                <w:sz w:val="26"/>
                <w:szCs w:val="26"/>
                <w:lang w:val="nl-NL"/>
              </w:rPr>
              <w:t>02 ngày</w:t>
            </w:r>
          </w:p>
        </w:tc>
      </w:tr>
      <w:tr w:rsidR="00734C11" w:rsidRPr="005C3282" w:rsidTr="005C3282">
        <w:trPr>
          <w:trHeight w:val="84"/>
          <w:tblCellSpacing w:w="0" w:type="dxa"/>
        </w:trPr>
        <w:tc>
          <w:tcPr>
            <w:tcW w:w="1685" w:type="dxa"/>
            <w:vMerge/>
            <w:tcBorders>
              <w:left w:val="outset" w:sz="6" w:space="0" w:color="auto"/>
              <w:right w:val="outset" w:sz="6" w:space="0" w:color="auto"/>
            </w:tcBorders>
            <w:vAlign w:val="center"/>
          </w:tcPr>
          <w:p w:rsidR="00734C11" w:rsidRPr="005C3282" w:rsidRDefault="00734C11" w:rsidP="00BF25D6">
            <w:pPr>
              <w:ind w:left="57" w:right="57"/>
              <w:rPr>
                <w:rFonts w:ascii="Times New Roman" w:eastAsia="Times New Roman" w:hAnsi="Times New Roman" w:cs="Times New Roman"/>
                <w:b/>
                <w:bCs/>
                <w:color w:val="000000"/>
                <w:sz w:val="26"/>
                <w:szCs w:val="26"/>
              </w:rPr>
            </w:pPr>
          </w:p>
        </w:tc>
        <w:tc>
          <w:tcPr>
            <w:tcW w:w="993" w:type="dxa"/>
            <w:vMerge/>
            <w:tcBorders>
              <w:left w:val="outset" w:sz="6" w:space="0" w:color="auto"/>
              <w:right w:val="outset" w:sz="6" w:space="0" w:color="auto"/>
            </w:tcBorders>
            <w:vAlign w:val="center"/>
          </w:tcPr>
          <w:p w:rsidR="00734C11" w:rsidRPr="005C3282" w:rsidRDefault="00734C11" w:rsidP="00BF25D6">
            <w:pPr>
              <w:spacing w:before="100" w:beforeAutospacing="1" w:after="100" w:afterAutospacing="1"/>
              <w:ind w:left="57" w:right="57"/>
              <w:jc w:val="center"/>
              <w:rPr>
                <w:rFonts w:ascii="Times New Roman" w:hAnsi="Times New Roman" w:cs="Times New Roman"/>
                <w:b/>
                <w:color w:val="000000" w:themeColor="text1"/>
                <w:sz w:val="26"/>
                <w:szCs w:val="26"/>
                <w:lang w:val="es-ES"/>
              </w:rPr>
            </w:pPr>
          </w:p>
        </w:tc>
        <w:tc>
          <w:tcPr>
            <w:tcW w:w="4677" w:type="dxa"/>
            <w:tcBorders>
              <w:left w:val="outset" w:sz="6" w:space="0" w:color="auto"/>
              <w:right w:val="outset" w:sz="6" w:space="0" w:color="auto"/>
            </w:tcBorders>
            <w:vAlign w:val="center"/>
          </w:tcPr>
          <w:p w:rsidR="00734C11" w:rsidRDefault="00734C11" w:rsidP="00BF25D6">
            <w:pPr>
              <w:pStyle w:val="Header"/>
              <w:ind w:left="57" w:right="57"/>
              <w:rPr>
                <w:rFonts w:ascii="Times New Roman" w:hAnsi="Times New Roman"/>
                <w:bCs/>
                <w:sz w:val="26"/>
                <w:szCs w:val="26"/>
                <w:lang w:val="nl-NL"/>
              </w:rPr>
            </w:pPr>
            <w:r w:rsidRPr="005C3282">
              <w:rPr>
                <w:rFonts w:ascii="Times New Roman" w:hAnsi="Times New Roman"/>
                <w:bCs/>
                <w:sz w:val="26"/>
                <w:szCs w:val="26"/>
                <w:lang w:val="nl-NL"/>
              </w:rPr>
              <w:t>- Lập lệnh chi tiền trên hệ thống TABMIS trình lãnh đạo phòng duyệt.</w:t>
            </w:r>
          </w:p>
          <w:p w:rsidR="005C3282" w:rsidRPr="005C3282" w:rsidRDefault="005C3282" w:rsidP="00BF25D6">
            <w:pPr>
              <w:pStyle w:val="Header"/>
              <w:ind w:left="57" w:right="57"/>
              <w:rPr>
                <w:rFonts w:ascii="Times New Roman" w:hAnsi="Times New Roman"/>
                <w:bCs/>
                <w:sz w:val="26"/>
                <w:szCs w:val="26"/>
                <w:lang w:val="nl-NL"/>
              </w:rPr>
            </w:pPr>
          </w:p>
        </w:tc>
        <w:tc>
          <w:tcPr>
            <w:tcW w:w="1497" w:type="dxa"/>
            <w:tcBorders>
              <w:left w:val="outset" w:sz="6" w:space="0" w:color="auto"/>
              <w:right w:val="outset" w:sz="6" w:space="0" w:color="auto"/>
            </w:tcBorders>
            <w:vAlign w:val="center"/>
          </w:tcPr>
          <w:p w:rsidR="00734C11" w:rsidRDefault="00734C11" w:rsidP="00BF25D6">
            <w:pPr>
              <w:pStyle w:val="Header"/>
              <w:ind w:left="57" w:right="57"/>
              <w:jc w:val="center"/>
              <w:rPr>
                <w:rFonts w:ascii="Times New Roman" w:hAnsi="Times New Roman"/>
                <w:bCs/>
                <w:sz w:val="26"/>
                <w:szCs w:val="26"/>
                <w:lang w:val="nl-NL"/>
              </w:rPr>
            </w:pPr>
            <w:r w:rsidRPr="005C3282">
              <w:rPr>
                <w:rFonts w:ascii="Times New Roman" w:hAnsi="Times New Roman"/>
                <w:bCs/>
                <w:sz w:val="26"/>
                <w:szCs w:val="26"/>
                <w:lang w:val="nl-NL"/>
              </w:rPr>
              <w:t>Chuyên viên phòng QLNS</w:t>
            </w:r>
          </w:p>
          <w:p w:rsidR="005C3282" w:rsidRPr="001E3B25" w:rsidRDefault="005C3282" w:rsidP="00BF25D6">
            <w:pPr>
              <w:pStyle w:val="Header"/>
              <w:ind w:left="57" w:right="57"/>
              <w:jc w:val="center"/>
              <w:rPr>
                <w:rFonts w:ascii="Times New Roman" w:hAnsi="Times New Roman"/>
                <w:bCs/>
                <w:sz w:val="16"/>
                <w:szCs w:val="26"/>
                <w:lang w:val="nl-NL"/>
              </w:rPr>
            </w:pPr>
          </w:p>
        </w:tc>
        <w:tc>
          <w:tcPr>
            <w:tcW w:w="1055" w:type="dxa"/>
            <w:tcBorders>
              <w:left w:val="outset" w:sz="6" w:space="0" w:color="auto"/>
              <w:right w:val="outset" w:sz="6" w:space="0" w:color="auto"/>
            </w:tcBorders>
            <w:vAlign w:val="center"/>
          </w:tcPr>
          <w:p w:rsidR="00734C11" w:rsidRPr="005C3282" w:rsidRDefault="00734C11" w:rsidP="00BF25D6">
            <w:pPr>
              <w:pStyle w:val="Header"/>
              <w:ind w:left="57" w:right="57"/>
              <w:jc w:val="center"/>
              <w:rPr>
                <w:rFonts w:ascii="Times New Roman" w:hAnsi="Times New Roman"/>
                <w:bCs/>
                <w:sz w:val="26"/>
                <w:szCs w:val="26"/>
                <w:lang w:val="nl-NL"/>
              </w:rPr>
            </w:pPr>
            <w:r w:rsidRPr="005C3282">
              <w:rPr>
                <w:rFonts w:ascii="Times New Roman" w:hAnsi="Times New Roman"/>
                <w:bCs/>
                <w:sz w:val="26"/>
                <w:szCs w:val="26"/>
                <w:lang w:val="nl-NL"/>
              </w:rPr>
              <w:t>04 ngày</w:t>
            </w:r>
          </w:p>
        </w:tc>
      </w:tr>
      <w:tr w:rsidR="00734C11" w:rsidRPr="005C3282" w:rsidTr="001E3B25">
        <w:trPr>
          <w:trHeight w:val="84"/>
          <w:tblCellSpacing w:w="0" w:type="dxa"/>
        </w:trPr>
        <w:tc>
          <w:tcPr>
            <w:tcW w:w="1685" w:type="dxa"/>
            <w:vMerge/>
            <w:tcBorders>
              <w:left w:val="outset" w:sz="6" w:space="0" w:color="auto"/>
              <w:right w:val="outset" w:sz="6" w:space="0" w:color="auto"/>
            </w:tcBorders>
            <w:vAlign w:val="center"/>
          </w:tcPr>
          <w:p w:rsidR="00734C11" w:rsidRPr="005C3282" w:rsidRDefault="00734C11" w:rsidP="00BF25D6">
            <w:pPr>
              <w:ind w:left="57" w:right="57"/>
              <w:rPr>
                <w:rFonts w:ascii="Times New Roman" w:eastAsia="Times New Roman" w:hAnsi="Times New Roman" w:cs="Times New Roman"/>
                <w:b/>
                <w:bCs/>
                <w:color w:val="000000"/>
                <w:sz w:val="26"/>
                <w:szCs w:val="26"/>
              </w:rPr>
            </w:pPr>
          </w:p>
        </w:tc>
        <w:tc>
          <w:tcPr>
            <w:tcW w:w="993" w:type="dxa"/>
            <w:vMerge/>
            <w:tcBorders>
              <w:left w:val="outset" w:sz="6" w:space="0" w:color="auto"/>
              <w:right w:val="outset" w:sz="6" w:space="0" w:color="auto"/>
            </w:tcBorders>
            <w:vAlign w:val="center"/>
          </w:tcPr>
          <w:p w:rsidR="00734C11" w:rsidRPr="005C3282" w:rsidRDefault="00734C11" w:rsidP="00BF25D6">
            <w:pPr>
              <w:spacing w:before="100" w:beforeAutospacing="1" w:after="100" w:afterAutospacing="1"/>
              <w:ind w:left="57" w:right="57"/>
              <w:jc w:val="center"/>
              <w:rPr>
                <w:rFonts w:ascii="Times New Roman" w:hAnsi="Times New Roman" w:cs="Times New Roman"/>
                <w:b/>
                <w:color w:val="000000" w:themeColor="text1"/>
                <w:sz w:val="26"/>
                <w:szCs w:val="26"/>
                <w:lang w:val="es-ES"/>
              </w:rPr>
            </w:pPr>
          </w:p>
        </w:tc>
        <w:tc>
          <w:tcPr>
            <w:tcW w:w="4677" w:type="dxa"/>
            <w:tcBorders>
              <w:left w:val="outset" w:sz="6" w:space="0" w:color="auto"/>
              <w:right w:val="outset" w:sz="6" w:space="0" w:color="auto"/>
            </w:tcBorders>
            <w:vAlign w:val="center"/>
          </w:tcPr>
          <w:p w:rsidR="00734C11" w:rsidRDefault="00734C11" w:rsidP="00BF25D6">
            <w:pPr>
              <w:pStyle w:val="Header"/>
              <w:ind w:left="57" w:right="57"/>
              <w:rPr>
                <w:rFonts w:ascii="Times New Roman" w:hAnsi="Times New Roman"/>
                <w:bCs/>
                <w:sz w:val="26"/>
                <w:szCs w:val="26"/>
                <w:lang w:val="nl-NL"/>
              </w:rPr>
            </w:pPr>
            <w:r w:rsidRPr="005C3282">
              <w:rPr>
                <w:rFonts w:ascii="Times New Roman" w:hAnsi="Times New Roman"/>
                <w:bCs/>
                <w:sz w:val="26"/>
                <w:szCs w:val="26"/>
                <w:lang w:val="nl-NL"/>
              </w:rPr>
              <w:t>- Lãnh đạo phòng duyệt lệnh chi tiền trình lãnh đạo Sở phê duyệt lệnh chi tiền.</w:t>
            </w:r>
          </w:p>
          <w:p w:rsidR="005C3282" w:rsidRDefault="005C3282" w:rsidP="00BF25D6">
            <w:pPr>
              <w:pStyle w:val="Header"/>
              <w:ind w:left="57" w:right="57"/>
              <w:rPr>
                <w:rFonts w:ascii="Times New Roman" w:hAnsi="Times New Roman"/>
                <w:bCs/>
                <w:sz w:val="26"/>
                <w:szCs w:val="26"/>
                <w:lang w:val="nl-NL"/>
              </w:rPr>
            </w:pPr>
          </w:p>
          <w:p w:rsidR="00734C11" w:rsidRDefault="00734C11" w:rsidP="00BF25D6">
            <w:pPr>
              <w:pStyle w:val="Header"/>
              <w:ind w:left="57" w:right="57"/>
              <w:rPr>
                <w:rFonts w:ascii="Times New Roman" w:hAnsi="Times New Roman"/>
                <w:bCs/>
                <w:sz w:val="26"/>
                <w:szCs w:val="26"/>
                <w:lang w:val="nl-NL"/>
              </w:rPr>
            </w:pPr>
            <w:r w:rsidRPr="005C3282">
              <w:rPr>
                <w:rFonts w:ascii="Times New Roman" w:hAnsi="Times New Roman"/>
                <w:bCs/>
                <w:sz w:val="26"/>
                <w:szCs w:val="26"/>
                <w:lang w:val="nl-NL"/>
              </w:rPr>
              <w:t>- Lãnh đạo Sở phê duyệt lệnh chi tiền chuyển Kho bạc nhà nước tỉnh.</w:t>
            </w:r>
          </w:p>
          <w:p w:rsidR="001E3B25" w:rsidRDefault="001E3B25" w:rsidP="00BF25D6">
            <w:pPr>
              <w:pStyle w:val="Header"/>
              <w:ind w:left="57" w:right="57"/>
              <w:rPr>
                <w:rFonts w:ascii="Times New Roman" w:hAnsi="Times New Roman"/>
                <w:bCs/>
                <w:sz w:val="26"/>
                <w:szCs w:val="26"/>
                <w:lang w:val="nl-NL"/>
              </w:rPr>
            </w:pPr>
          </w:p>
          <w:p w:rsidR="001E3B25" w:rsidRPr="005C3282" w:rsidRDefault="001E3B25" w:rsidP="00BF25D6">
            <w:pPr>
              <w:pStyle w:val="Header"/>
              <w:ind w:left="57" w:right="57"/>
              <w:rPr>
                <w:rFonts w:ascii="Times New Roman" w:hAnsi="Times New Roman"/>
                <w:bCs/>
                <w:sz w:val="26"/>
                <w:szCs w:val="26"/>
                <w:lang w:val="nl-NL"/>
              </w:rPr>
            </w:pPr>
          </w:p>
        </w:tc>
        <w:tc>
          <w:tcPr>
            <w:tcW w:w="1497" w:type="dxa"/>
            <w:tcBorders>
              <w:left w:val="outset" w:sz="6" w:space="0" w:color="auto"/>
              <w:right w:val="outset" w:sz="6" w:space="0" w:color="auto"/>
            </w:tcBorders>
          </w:tcPr>
          <w:p w:rsidR="005C3282" w:rsidRDefault="00734C11" w:rsidP="001E3B25">
            <w:pPr>
              <w:pStyle w:val="Header"/>
              <w:ind w:left="57" w:right="57"/>
              <w:jc w:val="center"/>
              <w:rPr>
                <w:rFonts w:ascii="Times New Roman" w:hAnsi="Times New Roman"/>
                <w:bCs/>
                <w:sz w:val="26"/>
                <w:szCs w:val="26"/>
                <w:lang w:val="nl-NL"/>
              </w:rPr>
            </w:pPr>
            <w:r w:rsidRPr="005C3282">
              <w:rPr>
                <w:rFonts w:ascii="Times New Roman" w:hAnsi="Times New Roman"/>
                <w:bCs/>
                <w:sz w:val="26"/>
                <w:szCs w:val="26"/>
                <w:lang w:val="nl-NL"/>
              </w:rPr>
              <w:t>Lãnh đạo phòng QLNS</w:t>
            </w:r>
          </w:p>
          <w:p w:rsidR="005C3282" w:rsidRPr="001E3B25" w:rsidRDefault="005C3282" w:rsidP="001E3B25">
            <w:pPr>
              <w:pStyle w:val="Header"/>
              <w:ind w:left="57" w:right="57"/>
              <w:jc w:val="center"/>
              <w:rPr>
                <w:rFonts w:ascii="Times New Roman" w:hAnsi="Times New Roman"/>
                <w:bCs/>
                <w:sz w:val="14"/>
                <w:szCs w:val="26"/>
                <w:lang w:val="nl-NL"/>
              </w:rPr>
            </w:pPr>
          </w:p>
          <w:p w:rsidR="00734C11" w:rsidRDefault="00734C11" w:rsidP="001E3B25">
            <w:pPr>
              <w:pStyle w:val="Header"/>
              <w:ind w:left="57" w:right="57"/>
              <w:jc w:val="center"/>
              <w:rPr>
                <w:rFonts w:ascii="Times New Roman" w:hAnsi="Times New Roman"/>
                <w:bCs/>
                <w:sz w:val="26"/>
                <w:szCs w:val="26"/>
                <w:lang w:val="nl-NL"/>
              </w:rPr>
            </w:pPr>
            <w:r w:rsidRPr="005C3282">
              <w:rPr>
                <w:rFonts w:ascii="Times New Roman" w:hAnsi="Times New Roman"/>
                <w:bCs/>
                <w:sz w:val="26"/>
                <w:szCs w:val="26"/>
                <w:lang w:val="nl-NL"/>
              </w:rPr>
              <w:t>Lãnh đạo Sở</w:t>
            </w:r>
          </w:p>
          <w:p w:rsidR="001E3B25" w:rsidRPr="005C3282" w:rsidRDefault="001E3B25" w:rsidP="001E3B25">
            <w:pPr>
              <w:pStyle w:val="Header"/>
              <w:ind w:left="57" w:right="57"/>
              <w:jc w:val="center"/>
              <w:rPr>
                <w:rFonts w:ascii="Times New Roman" w:hAnsi="Times New Roman"/>
                <w:bCs/>
                <w:sz w:val="26"/>
                <w:szCs w:val="26"/>
                <w:lang w:val="nl-NL"/>
              </w:rPr>
            </w:pPr>
          </w:p>
        </w:tc>
        <w:tc>
          <w:tcPr>
            <w:tcW w:w="1055" w:type="dxa"/>
            <w:tcBorders>
              <w:left w:val="outset" w:sz="6" w:space="0" w:color="auto"/>
              <w:right w:val="outset" w:sz="6" w:space="0" w:color="auto"/>
            </w:tcBorders>
            <w:vAlign w:val="center"/>
          </w:tcPr>
          <w:p w:rsidR="00734C11" w:rsidRPr="005C3282" w:rsidRDefault="00734C11" w:rsidP="00BF25D6">
            <w:pPr>
              <w:pStyle w:val="Header"/>
              <w:ind w:left="57" w:right="57"/>
              <w:jc w:val="center"/>
              <w:rPr>
                <w:rFonts w:ascii="Times New Roman" w:hAnsi="Times New Roman"/>
                <w:bCs/>
                <w:sz w:val="26"/>
                <w:szCs w:val="26"/>
                <w:lang w:val="nl-NL"/>
              </w:rPr>
            </w:pPr>
            <w:r w:rsidRPr="005C3282">
              <w:rPr>
                <w:rFonts w:ascii="Times New Roman" w:hAnsi="Times New Roman"/>
                <w:bCs/>
                <w:sz w:val="26"/>
                <w:szCs w:val="26"/>
                <w:lang w:val="nl-NL"/>
              </w:rPr>
              <w:t>02 ngày</w:t>
            </w:r>
          </w:p>
          <w:p w:rsidR="00734C11" w:rsidRPr="005C3282" w:rsidRDefault="00734C11" w:rsidP="00BF25D6">
            <w:pPr>
              <w:pStyle w:val="Header"/>
              <w:ind w:left="57" w:right="57"/>
              <w:jc w:val="center"/>
              <w:rPr>
                <w:rFonts w:ascii="Times New Roman" w:hAnsi="Times New Roman"/>
                <w:bCs/>
                <w:sz w:val="26"/>
                <w:szCs w:val="26"/>
                <w:lang w:val="nl-NL"/>
              </w:rPr>
            </w:pPr>
          </w:p>
          <w:p w:rsidR="00734C11" w:rsidRPr="005C3282" w:rsidRDefault="00734C11" w:rsidP="00BF25D6">
            <w:pPr>
              <w:pStyle w:val="Header"/>
              <w:ind w:left="57" w:right="57"/>
              <w:jc w:val="center"/>
              <w:rPr>
                <w:rFonts w:ascii="Times New Roman" w:hAnsi="Times New Roman"/>
                <w:bCs/>
                <w:sz w:val="26"/>
                <w:szCs w:val="26"/>
                <w:lang w:val="nl-NL"/>
              </w:rPr>
            </w:pPr>
            <w:r w:rsidRPr="005C3282">
              <w:rPr>
                <w:rFonts w:ascii="Times New Roman" w:hAnsi="Times New Roman"/>
                <w:bCs/>
                <w:sz w:val="26"/>
                <w:szCs w:val="26"/>
                <w:lang w:val="nl-NL"/>
              </w:rPr>
              <w:t>01 ngày</w:t>
            </w:r>
          </w:p>
        </w:tc>
      </w:tr>
      <w:tr w:rsidR="00734C11" w:rsidRPr="005C3282" w:rsidTr="005C3282">
        <w:trPr>
          <w:tblCellSpacing w:w="0" w:type="dxa"/>
        </w:trPr>
        <w:tc>
          <w:tcPr>
            <w:tcW w:w="1685" w:type="dxa"/>
            <w:vMerge/>
            <w:tcBorders>
              <w:left w:val="outset" w:sz="6" w:space="0" w:color="auto"/>
              <w:right w:val="outset" w:sz="6" w:space="0" w:color="auto"/>
            </w:tcBorders>
            <w:vAlign w:val="center"/>
          </w:tcPr>
          <w:p w:rsidR="00734C11" w:rsidRPr="005C3282" w:rsidRDefault="00734C11" w:rsidP="00BF25D6">
            <w:pPr>
              <w:ind w:left="57" w:right="57"/>
              <w:rPr>
                <w:rFonts w:ascii="Times New Roman" w:eastAsia="Times New Roman" w:hAnsi="Times New Roman" w:cs="Times New Roman"/>
                <w:b/>
                <w:bCs/>
                <w:color w:val="000000"/>
                <w:sz w:val="26"/>
                <w:szCs w:val="26"/>
              </w:rPr>
            </w:pPr>
          </w:p>
        </w:tc>
        <w:tc>
          <w:tcPr>
            <w:tcW w:w="993" w:type="dxa"/>
            <w:tcBorders>
              <w:top w:val="outset" w:sz="6" w:space="0" w:color="auto"/>
              <w:left w:val="outset" w:sz="6" w:space="0" w:color="auto"/>
              <w:bottom w:val="outset" w:sz="6" w:space="0" w:color="auto"/>
              <w:right w:val="outset" w:sz="6" w:space="0" w:color="auto"/>
            </w:tcBorders>
            <w:vAlign w:val="center"/>
          </w:tcPr>
          <w:p w:rsidR="00734C11" w:rsidRPr="005C3282" w:rsidRDefault="00734C11" w:rsidP="00BF25D6">
            <w:pPr>
              <w:ind w:left="57" w:right="57"/>
              <w:jc w:val="center"/>
              <w:rPr>
                <w:rFonts w:ascii="Times New Roman" w:eastAsia="Times New Roman" w:hAnsi="Times New Roman" w:cs="Times New Roman"/>
                <w:color w:val="000000"/>
                <w:sz w:val="26"/>
                <w:szCs w:val="26"/>
              </w:rPr>
            </w:pPr>
          </w:p>
        </w:tc>
        <w:tc>
          <w:tcPr>
            <w:tcW w:w="7229" w:type="dxa"/>
            <w:gridSpan w:val="3"/>
            <w:tcBorders>
              <w:top w:val="outset" w:sz="6" w:space="0" w:color="auto"/>
              <w:left w:val="outset" w:sz="6" w:space="0" w:color="auto"/>
              <w:bottom w:val="outset" w:sz="6" w:space="0" w:color="auto"/>
              <w:right w:val="outset" w:sz="6" w:space="0" w:color="auto"/>
            </w:tcBorders>
            <w:vAlign w:val="center"/>
          </w:tcPr>
          <w:p w:rsidR="00734C11" w:rsidRPr="005C3282" w:rsidRDefault="00734C11" w:rsidP="00BF25D6">
            <w:pPr>
              <w:ind w:left="57" w:right="57"/>
              <w:jc w:val="center"/>
              <w:rPr>
                <w:rFonts w:ascii="Times New Roman" w:hAnsi="Times New Roman" w:cs="Times New Roman"/>
                <w:b/>
                <w:color w:val="000000" w:themeColor="text1"/>
                <w:sz w:val="26"/>
                <w:szCs w:val="26"/>
                <w:lang w:val="es-ES"/>
              </w:rPr>
            </w:pPr>
            <w:r w:rsidRPr="005C3282">
              <w:rPr>
                <w:rFonts w:ascii="Times New Roman" w:hAnsi="Times New Roman" w:cs="Times New Roman"/>
                <w:b/>
                <w:color w:val="000000" w:themeColor="text1"/>
                <w:sz w:val="26"/>
                <w:szCs w:val="26"/>
                <w:lang w:val="es-ES"/>
              </w:rPr>
              <w:t>Kho bạc nhà nước tỉnh</w:t>
            </w:r>
          </w:p>
        </w:tc>
      </w:tr>
      <w:tr w:rsidR="00734C11" w:rsidRPr="005C3282" w:rsidTr="005C3282">
        <w:trPr>
          <w:tblCellSpacing w:w="0" w:type="dxa"/>
        </w:trPr>
        <w:tc>
          <w:tcPr>
            <w:tcW w:w="1685" w:type="dxa"/>
            <w:vMerge/>
            <w:tcBorders>
              <w:left w:val="outset" w:sz="6" w:space="0" w:color="auto"/>
              <w:right w:val="outset" w:sz="6" w:space="0" w:color="auto"/>
            </w:tcBorders>
            <w:vAlign w:val="center"/>
          </w:tcPr>
          <w:p w:rsidR="00734C11" w:rsidRPr="005C3282" w:rsidRDefault="00734C11" w:rsidP="00BF25D6">
            <w:pPr>
              <w:ind w:left="57" w:right="57"/>
              <w:rPr>
                <w:rFonts w:ascii="Times New Roman" w:eastAsia="Times New Roman" w:hAnsi="Times New Roman" w:cs="Times New Roman"/>
                <w:b/>
                <w:bCs/>
                <w:color w:val="000000"/>
                <w:sz w:val="26"/>
                <w:szCs w:val="26"/>
              </w:rPr>
            </w:pPr>
          </w:p>
        </w:tc>
        <w:tc>
          <w:tcPr>
            <w:tcW w:w="993" w:type="dxa"/>
            <w:tcBorders>
              <w:top w:val="outset" w:sz="6" w:space="0" w:color="auto"/>
              <w:left w:val="outset" w:sz="6" w:space="0" w:color="auto"/>
              <w:bottom w:val="outset" w:sz="6" w:space="0" w:color="auto"/>
              <w:right w:val="outset" w:sz="6" w:space="0" w:color="auto"/>
            </w:tcBorders>
            <w:vAlign w:val="center"/>
          </w:tcPr>
          <w:p w:rsidR="00734C11" w:rsidRPr="005C3282" w:rsidRDefault="00734C11" w:rsidP="00BF25D6">
            <w:pPr>
              <w:ind w:left="57" w:right="57"/>
              <w:jc w:val="center"/>
              <w:rPr>
                <w:rFonts w:ascii="Times New Roman" w:eastAsia="Times New Roman" w:hAnsi="Times New Roman" w:cs="Times New Roman"/>
                <w:color w:val="000000"/>
                <w:sz w:val="26"/>
                <w:szCs w:val="26"/>
              </w:rPr>
            </w:pPr>
            <w:r w:rsidRPr="005C3282">
              <w:rPr>
                <w:rFonts w:ascii="Times New Roman" w:hAnsi="Times New Roman" w:cs="Times New Roman"/>
                <w:b/>
                <w:color w:val="000000" w:themeColor="text1"/>
                <w:sz w:val="26"/>
                <w:szCs w:val="26"/>
                <w:lang w:val="es-ES"/>
              </w:rPr>
              <w:t>Bước 3</w:t>
            </w:r>
          </w:p>
        </w:tc>
        <w:tc>
          <w:tcPr>
            <w:tcW w:w="4677" w:type="dxa"/>
            <w:tcBorders>
              <w:top w:val="outset" w:sz="6" w:space="0" w:color="auto"/>
              <w:left w:val="outset" w:sz="6" w:space="0" w:color="auto"/>
              <w:bottom w:val="outset" w:sz="6" w:space="0" w:color="auto"/>
              <w:right w:val="outset" w:sz="6" w:space="0" w:color="auto"/>
            </w:tcBorders>
            <w:vAlign w:val="center"/>
          </w:tcPr>
          <w:p w:rsidR="00734C11" w:rsidRPr="005C3282" w:rsidRDefault="00734C11" w:rsidP="00BF25D6">
            <w:pPr>
              <w:pStyle w:val="Header"/>
              <w:ind w:left="57" w:right="57"/>
              <w:jc w:val="both"/>
              <w:rPr>
                <w:rFonts w:ascii="Times New Roman" w:hAnsi="Times New Roman"/>
                <w:spacing w:val="-6"/>
                <w:sz w:val="26"/>
                <w:szCs w:val="26"/>
              </w:rPr>
            </w:pPr>
            <w:r w:rsidRPr="005C3282">
              <w:rPr>
                <w:rFonts w:ascii="Times New Roman" w:hAnsi="Times New Roman"/>
                <w:bCs/>
                <w:sz w:val="26"/>
                <w:szCs w:val="26"/>
                <w:lang w:val="nl-NL"/>
              </w:rPr>
              <w:t>- Tiếp nhận lệnh chi tiền từ</w:t>
            </w:r>
            <w:r w:rsidRPr="005C3282">
              <w:rPr>
                <w:rFonts w:ascii="Times New Roman" w:hAnsi="Times New Roman"/>
                <w:spacing w:val="-6"/>
                <w:sz w:val="26"/>
                <w:szCs w:val="26"/>
              </w:rPr>
              <w:t xml:space="preserve"> Sở Tài chính chuyển sang </w:t>
            </w:r>
            <w:r w:rsidRPr="005C3282">
              <w:rPr>
                <w:rFonts w:ascii="Times New Roman" w:hAnsi="Times New Roman"/>
                <w:bCs/>
                <w:sz w:val="26"/>
                <w:szCs w:val="26"/>
                <w:lang w:val="nl-NL"/>
              </w:rPr>
              <w:t>trên hệ thống TABMIS</w:t>
            </w:r>
            <w:r w:rsidRPr="005C3282">
              <w:rPr>
                <w:rFonts w:ascii="Times New Roman" w:hAnsi="Times New Roman"/>
                <w:spacing w:val="-6"/>
                <w:sz w:val="26"/>
                <w:szCs w:val="26"/>
              </w:rPr>
              <w:t>.</w:t>
            </w:r>
          </w:p>
          <w:p w:rsidR="00734C11" w:rsidRPr="005C3282" w:rsidRDefault="00734C11" w:rsidP="00BF25D6">
            <w:pPr>
              <w:ind w:left="57" w:right="57"/>
              <w:rPr>
                <w:rFonts w:ascii="Times New Roman" w:eastAsia="Times New Roman" w:hAnsi="Times New Roman" w:cs="Times New Roman"/>
                <w:color w:val="000000"/>
                <w:sz w:val="26"/>
                <w:szCs w:val="26"/>
              </w:rPr>
            </w:pPr>
            <w:r w:rsidRPr="005C3282">
              <w:rPr>
                <w:rFonts w:ascii="Times New Roman" w:hAnsi="Times New Roman" w:cs="Times New Roman"/>
                <w:spacing w:val="-6"/>
                <w:sz w:val="26"/>
                <w:szCs w:val="26"/>
              </w:rPr>
              <w:t xml:space="preserve">- </w:t>
            </w:r>
            <w:r w:rsidRPr="005C3282">
              <w:rPr>
                <w:rFonts w:ascii="Times New Roman" w:hAnsi="Times New Roman" w:cs="Times New Roman"/>
                <w:sz w:val="26"/>
                <w:szCs w:val="26"/>
                <w:lang w:val="nl-NL"/>
              </w:rPr>
              <w:t>Kiểm tra và hạch toán chi bằng lệnh chi tiền</w:t>
            </w:r>
            <w:r w:rsidRPr="005C3282">
              <w:rPr>
                <w:rFonts w:ascii="Times New Roman" w:hAnsi="Times New Roman" w:cs="Times New Roman"/>
                <w:bCs/>
                <w:sz w:val="26"/>
                <w:szCs w:val="26"/>
                <w:lang w:val="nl-NL"/>
              </w:rPr>
              <w:t>.</w:t>
            </w:r>
          </w:p>
        </w:tc>
        <w:tc>
          <w:tcPr>
            <w:tcW w:w="1497" w:type="dxa"/>
            <w:tcBorders>
              <w:top w:val="outset" w:sz="6" w:space="0" w:color="auto"/>
              <w:left w:val="outset" w:sz="6" w:space="0" w:color="auto"/>
              <w:bottom w:val="outset" w:sz="6" w:space="0" w:color="auto"/>
              <w:right w:val="outset" w:sz="6" w:space="0" w:color="auto"/>
            </w:tcBorders>
          </w:tcPr>
          <w:p w:rsidR="00734C11" w:rsidRPr="005C3282" w:rsidRDefault="00555E4C" w:rsidP="00555E4C">
            <w:pPr>
              <w:ind w:left="57" w:right="57"/>
              <w:jc w:val="center"/>
              <w:rPr>
                <w:rFonts w:ascii="Times New Roman" w:hAnsi="Times New Roman" w:cs="Times New Roman"/>
                <w:color w:val="000000" w:themeColor="text1"/>
                <w:sz w:val="26"/>
                <w:szCs w:val="26"/>
                <w:lang w:val="es-ES"/>
              </w:rPr>
            </w:pPr>
            <w:r w:rsidRPr="005C3282">
              <w:rPr>
                <w:rFonts w:ascii="Times New Roman" w:hAnsi="Times New Roman" w:cs="Times New Roman"/>
                <w:color w:val="000000" w:themeColor="text1"/>
                <w:sz w:val="26"/>
                <w:szCs w:val="26"/>
                <w:lang w:val="es-ES"/>
              </w:rPr>
              <w:t>Kho bạc nhà nước tỉnh</w:t>
            </w:r>
          </w:p>
        </w:tc>
        <w:tc>
          <w:tcPr>
            <w:tcW w:w="1055" w:type="dxa"/>
            <w:tcBorders>
              <w:top w:val="outset" w:sz="6" w:space="0" w:color="auto"/>
              <w:left w:val="outset" w:sz="6" w:space="0" w:color="auto"/>
              <w:bottom w:val="outset" w:sz="6" w:space="0" w:color="auto"/>
              <w:right w:val="outset" w:sz="6" w:space="0" w:color="auto"/>
            </w:tcBorders>
          </w:tcPr>
          <w:p w:rsidR="00734C11" w:rsidRPr="005C3282" w:rsidRDefault="00734C11" w:rsidP="00BF25D6">
            <w:pPr>
              <w:pStyle w:val="Header"/>
              <w:ind w:left="57" w:right="57"/>
              <w:jc w:val="center"/>
              <w:rPr>
                <w:rFonts w:ascii="Times New Roman" w:hAnsi="Times New Roman"/>
                <w:sz w:val="26"/>
                <w:szCs w:val="26"/>
                <w:lang w:val="nl-NL"/>
              </w:rPr>
            </w:pPr>
          </w:p>
          <w:p w:rsidR="00734C11" w:rsidRPr="005C3282" w:rsidRDefault="00734C11" w:rsidP="00BF25D6">
            <w:pPr>
              <w:pStyle w:val="Header"/>
              <w:ind w:left="57" w:right="57"/>
              <w:jc w:val="center"/>
              <w:rPr>
                <w:rFonts w:ascii="Times New Roman" w:hAnsi="Times New Roman"/>
                <w:sz w:val="26"/>
                <w:szCs w:val="26"/>
                <w:lang w:val="nl-NL"/>
              </w:rPr>
            </w:pPr>
            <w:r w:rsidRPr="005C3282">
              <w:rPr>
                <w:rFonts w:ascii="Times New Roman" w:hAnsi="Times New Roman"/>
                <w:sz w:val="26"/>
                <w:szCs w:val="26"/>
                <w:lang w:val="nl-NL"/>
              </w:rPr>
              <w:t xml:space="preserve">03 ngày </w:t>
            </w:r>
          </w:p>
          <w:p w:rsidR="00734C11" w:rsidRPr="005C3282" w:rsidRDefault="00734C11" w:rsidP="00BF25D6">
            <w:pPr>
              <w:ind w:left="57" w:right="57"/>
              <w:rPr>
                <w:rFonts w:ascii="Times New Roman" w:hAnsi="Times New Roman" w:cs="Times New Roman"/>
                <w:color w:val="000000" w:themeColor="text1"/>
                <w:sz w:val="26"/>
                <w:szCs w:val="26"/>
                <w:lang w:val="es-ES"/>
              </w:rPr>
            </w:pPr>
          </w:p>
        </w:tc>
      </w:tr>
      <w:tr w:rsidR="00734C11" w:rsidRPr="005C3282" w:rsidTr="005C3282">
        <w:trPr>
          <w:tblCellSpacing w:w="0" w:type="dxa"/>
        </w:trPr>
        <w:tc>
          <w:tcPr>
            <w:tcW w:w="1685" w:type="dxa"/>
            <w:vMerge/>
            <w:tcBorders>
              <w:left w:val="outset" w:sz="6" w:space="0" w:color="auto"/>
              <w:right w:val="outset" w:sz="6" w:space="0" w:color="auto"/>
            </w:tcBorders>
            <w:vAlign w:val="center"/>
          </w:tcPr>
          <w:p w:rsidR="00734C11" w:rsidRPr="005C3282" w:rsidRDefault="00734C11" w:rsidP="00BF25D6">
            <w:pPr>
              <w:ind w:left="57" w:right="57"/>
              <w:rPr>
                <w:rFonts w:ascii="Times New Roman" w:eastAsia="Times New Roman" w:hAnsi="Times New Roman" w:cs="Times New Roman"/>
                <w:b/>
                <w:bCs/>
                <w:color w:val="000000"/>
                <w:sz w:val="26"/>
                <w:szCs w:val="26"/>
              </w:rPr>
            </w:pPr>
          </w:p>
        </w:tc>
        <w:tc>
          <w:tcPr>
            <w:tcW w:w="993" w:type="dxa"/>
            <w:tcBorders>
              <w:top w:val="outset" w:sz="6" w:space="0" w:color="auto"/>
              <w:left w:val="outset" w:sz="6" w:space="0" w:color="auto"/>
              <w:bottom w:val="outset" w:sz="6" w:space="0" w:color="auto"/>
              <w:right w:val="outset" w:sz="6" w:space="0" w:color="auto"/>
            </w:tcBorders>
            <w:vAlign w:val="center"/>
          </w:tcPr>
          <w:p w:rsidR="00734C11" w:rsidRPr="005C3282" w:rsidRDefault="00734C11" w:rsidP="00BF25D6">
            <w:pPr>
              <w:ind w:left="57" w:right="57"/>
              <w:jc w:val="center"/>
              <w:rPr>
                <w:rFonts w:ascii="Times New Roman" w:hAnsi="Times New Roman" w:cs="Times New Roman"/>
                <w:b/>
                <w:color w:val="000000" w:themeColor="text1"/>
                <w:sz w:val="26"/>
                <w:szCs w:val="26"/>
                <w:lang w:val="es-ES"/>
              </w:rPr>
            </w:pPr>
          </w:p>
        </w:tc>
        <w:tc>
          <w:tcPr>
            <w:tcW w:w="7229" w:type="dxa"/>
            <w:gridSpan w:val="3"/>
            <w:tcBorders>
              <w:top w:val="outset" w:sz="6" w:space="0" w:color="auto"/>
              <w:left w:val="outset" w:sz="6" w:space="0" w:color="auto"/>
              <w:bottom w:val="outset" w:sz="6" w:space="0" w:color="auto"/>
              <w:right w:val="outset" w:sz="6" w:space="0" w:color="auto"/>
            </w:tcBorders>
            <w:vAlign w:val="center"/>
          </w:tcPr>
          <w:p w:rsidR="00734C11" w:rsidRPr="005C3282" w:rsidRDefault="00734C11" w:rsidP="00BF25D6">
            <w:pPr>
              <w:pStyle w:val="Header"/>
              <w:ind w:left="57" w:right="57"/>
              <w:jc w:val="center"/>
              <w:rPr>
                <w:rFonts w:ascii="Times New Roman" w:hAnsi="Times New Roman"/>
                <w:sz w:val="26"/>
                <w:szCs w:val="26"/>
                <w:lang w:val="nl-NL"/>
              </w:rPr>
            </w:pPr>
            <w:r w:rsidRPr="005C3282">
              <w:rPr>
                <w:rFonts w:ascii="Times New Roman" w:hAnsi="Times New Roman"/>
                <w:b/>
                <w:color w:val="000000" w:themeColor="text1"/>
                <w:sz w:val="26"/>
                <w:szCs w:val="26"/>
                <w:lang w:val="es-ES"/>
              </w:rPr>
              <w:t>Sở Tài chính</w:t>
            </w:r>
          </w:p>
        </w:tc>
      </w:tr>
      <w:tr w:rsidR="00734C11" w:rsidRPr="005C3282" w:rsidTr="005C3282">
        <w:trPr>
          <w:tblCellSpacing w:w="0" w:type="dxa"/>
        </w:trPr>
        <w:tc>
          <w:tcPr>
            <w:tcW w:w="1685" w:type="dxa"/>
            <w:vMerge/>
            <w:tcBorders>
              <w:left w:val="outset" w:sz="6" w:space="0" w:color="auto"/>
              <w:right w:val="outset" w:sz="6" w:space="0" w:color="auto"/>
            </w:tcBorders>
            <w:vAlign w:val="center"/>
          </w:tcPr>
          <w:p w:rsidR="00734C11" w:rsidRPr="005C3282" w:rsidRDefault="00734C11" w:rsidP="00BF25D6">
            <w:pPr>
              <w:ind w:left="57" w:right="57"/>
              <w:rPr>
                <w:rFonts w:ascii="Times New Roman" w:eastAsia="Times New Roman" w:hAnsi="Times New Roman" w:cs="Times New Roman"/>
                <w:b/>
                <w:bCs/>
                <w:color w:val="000000"/>
                <w:sz w:val="26"/>
                <w:szCs w:val="26"/>
              </w:rPr>
            </w:pPr>
          </w:p>
        </w:tc>
        <w:tc>
          <w:tcPr>
            <w:tcW w:w="993" w:type="dxa"/>
            <w:tcBorders>
              <w:top w:val="outset" w:sz="6" w:space="0" w:color="auto"/>
              <w:left w:val="outset" w:sz="6" w:space="0" w:color="auto"/>
              <w:bottom w:val="outset" w:sz="6" w:space="0" w:color="auto"/>
              <w:right w:val="outset" w:sz="6" w:space="0" w:color="auto"/>
            </w:tcBorders>
            <w:vAlign w:val="center"/>
          </w:tcPr>
          <w:p w:rsidR="00734C11" w:rsidRPr="005C3282" w:rsidRDefault="00734C11" w:rsidP="00BF25D6">
            <w:pPr>
              <w:ind w:left="57" w:right="57"/>
              <w:jc w:val="center"/>
              <w:rPr>
                <w:rFonts w:ascii="Times New Roman" w:hAnsi="Times New Roman" w:cs="Times New Roman"/>
                <w:b/>
                <w:color w:val="000000" w:themeColor="text1"/>
                <w:sz w:val="26"/>
                <w:szCs w:val="26"/>
                <w:lang w:val="es-ES"/>
              </w:rPr>
            </w:pPr>
            <w:r w:rsidRPr="005C3282">
              <w:rPr>
                <w:rFonts w:ascii="Times New Roman" w:hAnsi="Times New Roman" w:cs="Times New Roman"/>
                <w:b/>
                <w:color w:val="000000" w:themeColor="text1"/>
                <w:sz w:val="26"/>
                <w:szCs w:val="26"/>
                <w:lang w:val="es-ES"/>
              </w:rPr>
              <w:t>Bước 4</w:t>
            </w:r>
          </w:p>
        </w:tc>
        <w:tc>
          <w:tcPr>
            <w:tcW w:w="4677" w:type="dxa"/>
            <w:tcBorders>
              <w:top w:val="outset" w:sz="6" w:space="0" w:color="auto"/>
              <w:left w:val="outset" w:sz="6" w:space="0" w:color="auto"/>
              <w:bottom w:val="outset" w:sz="6" w:space="0" w:color="auto"/>
              <w:right w:val="outset" w:sz="6" w:space="0" w:color="auto"/>
            </w:tcBorders>
            <w:vAlign w:val="center"/>
          </w:tcPr>
          <w:p w:rsidR="00734C11" w:rsidRPr="005C3282" w:rsidRDefault="00734C11" w:rsidP="00BF25D6">
            <w:pPr>
              <w:pStyle w:val="Header"/>
              <w:ind w:left="57" w:right="57"/>
              <w:jc w:val="both"/>
              <w:rPr>
                <w:rFonts w:ascii="Times New Roman" w:hAnsi="Times New Roman"/>
                <w:bCs/>
                <w:sz w:val="26"/>
                <w:szCs w:val="26"/>
                <w:lang w:val="nl-NL"/>
              </w:rPr>
            </w:pPr>
            <w:r w:rsidRPr="005C3282">
              <w:rPr>
                <w:rFonts w:ascii="Times New Roman" w:hAnsi="Times New Roman"/>
                <w:bCs/>
                <w:sz w:val="26"/>
                <w:szCs w:val="26"/>
                <w:lang w:val="nl-NL"/>
              </w:rPr>
              <w:t xml:space="preserve">Kiểm tra kết quả </w:t>
            </w:r>
            <w:r w:rsidRPr="005C3282">
              <w:rPr>
                <w:rFonts w:ascii="Times New Roman" w:hAnsi="Times New Roman"/>
                <w:sz w:val="26"/>
                <w:szCs w:val="26"/>
                <w:lang w:val="nl-NL"/>
              </w:rPr>
              <w:t xml:space="preserve">hạch toán chi </w:t>
            </w:r>
            <w:r w:rsidRPr="005C3282">
              <w:rPr>
                <w:rFonts w:ascii="Times New Roman" w:hAnsi="Times New Roman"/>
                <w:bCs/>
                <w:sz w:val="26"/>
                <w:szCs w:val="26"/>
                <w:lang w:val="nl-NL"/>
              </w:rPr>
              <w:t xml:space="preserve">trên hệ thống TABMIS và thông báo kết quả cho Trung tâm hành chính công (trên hệ thống một cửa điện tử) </w:t>
            </w:r>
          </w:p>
        </w:tc>
        <w:tc>
          <w:tcPr>
            <w:tcW w:w="1497" w:type="dxa"/>
            <w:tcBorders>
              <w:top w:val="outset" w:sz="6" w:space="0" w:color="auto"/>
              <w:left w:val="outset" w:sz="6" w:space="0" w:color="auto"/>
              <w:bottom w:val="outset" w:sz="6" w:space="0" w:color="auto"/>
              <w:right w:val="outset" w:sz="6" w:space="0" w:color="auto"/>
            </w:tcBorders>
            <w:vAlign w:val="center"/>
          </w:tcPr>
          <w:p w:rsidR="00734C11" w:rsidRPr="005C3282" w:rsidRDefault="00734C11" w:rsidP="00BF25D6">
            <w:pPr>
              <w:pStyle w:val="Header"/>
              <w:ind w:left="57" w:right="57"/>
              <w:jc w:val="center"/>
              <w:rPr>
                <w:rFonts w:ascii="Times New Roman" w:hAnsi="Times New Roman"/>
                <w:bCs/>
                <w:sz w:val="26"/>
                <w:szCs w:val="26"/>
                <w:lang w:val="nl-NL"/>
              </w:rPr>
            </w:pPr>
            <w:r w:rsidRPr="005C3282">
              <w:rPr>
                <w:rFonts w:ascii="Times New Roman" w:hAnsi="Times New Roman"/>
                <w:bCs/>
                <w:sz w:val="26"/>
                <w:szCs w:val="26"/>
                <w:lang w:val="nl-NL"/>
              </w:rPr>
              <w:t>Lãnh đạo phòng QLNS</w:t>
            </w:r>
          </w:p>
        </w:tc>
        <w:tc>
          <w:tcPr>
            <w:tcW w:w="1055" w:type="dxa"/>
            <w:tcBorders>
              <w:top w:val="outset" w:sz="6" w:space="0" w:color="auto"/>
              <w:left w:val="outset" w:sz="6" w:space="0" w:color="auto"/>
              <w:bottom w:val="outset" w:sz="6" w:space="0" w:color="auto"/>
              <w:right w:val="outset" w:sz="6" w:space="0" w:color="auto"/>
            </w:tcBorders>
            <w:vAlign w:val="center"/>
          </w:tcPr>
          <w:p w:rsidR="00734C11" w:rsidRPr="005C3282" w:rsidRDefault="00734C11" w:rsidP="00BF25D6">
            <w:pPr>
              <w:pStyle w:val="Header"/>
              <w:ind w:left="57" w:right="57"/>
              <w:jc w:val="center"/>
              <w:rPr>
                <w:rFonts w:ascii="Times New Roman" w:hAnsi="Times New Roman"/>
                <w:bCs/>
                <w:sz w:val="26"/>
                <w:szCs w:val="26"/>
                <w:lang w:val="nl-NL"/>
              </w:rPr>
            </w:pPr>
            <w:r w:rsidRPr="005C3282">
              <w:rPr>
                <w:rFonts w:ascii="Times New Roman" w:hAnsi="Times New Roman"/>
                <w:bCs/>
                <w:sz w:val="26"/>
                <w:szCs w:val="26"/>
                <w:lang w:val="nl-NL"/>
              </w:rPr>
              <w:t>01 ngày</w:t>
            </w:r>
          </w:p>
        </w:tc>
      </w:tr>
      <w:tr w:rsidR="00734C11" w:rsidRPr="005C3282" w:rsidTr="005C3282">
        <w:trPr>
          <w:tblCellSpacing w:w="0" w:type="dxa"/>
        </w:trPr>
        <w:tc>
          <w:tcPr>
            <w:tcW w:w="1685" w:type="dxa"/>
            <w:vMerge/>
            <w:tcBorders>
              <w:left w:val="outset" w:sz="6" w:space="0" w:color="auto"/>
              <w:right w:val="outset" w:sz="6" w:space="0" w:color="auto"/>
            </w:tcBorders>
            <w:vAlign w:val="center"/>
          </w:tcPr>
          <w:p w:rsidR="00734C11" w:rsidRPr="005C3282" w:rsidRDefault="00734C11" w:rsidP="00BF25D6">
            <w:pPr>
              <w:ind w:left="57" w:right="57"/>
              <w:rPr>
                <w:rFonts w:ascii="Times New Roman" w:eastAsia="Times New Roman" w:hAnsi="Times New Roman" w:cs="Times New Roman"/>
                <w:b/>
                <w:bCs/>
                <w:color w:val="000000"/>
                <w:sz w:val="26"/>
                <w:szCs w:val="26"/>
              </w:rPr>
            </w:pPr>
          </w:p>
        </w:tc>
        <w:tc>
          <w:tcPr>
            <w:tcW w:w="993" w:type="dxa"/>
            <w:tcBorders>
              <w:top w:val="outset" w:sz="6" w:space="0" w:color="auto"/>
              <w:left w:val="outset" w:sz="6" w:space="0" w:color="auto"/>
              <w:bottom w:val="outset" w:sz="6" w:space="0" w:color="auto"/>
              <w:right w:val="outset" w:sz="6" w:space="0" w:color="auto"/>
            </w:tcBorders>
            <w:vAlign w:val="center"/>
          </w:tcPr>
          <w:p w:rsidR="00734C11" w:rsidRPr="005C3282" w:rsidRDefault="00734C11" w:rsidP="00BF25D6">
            <w:pPr>
              <w:ind w:left="57" w:right="57"/>
              <w:jc w:val="center"/>
              <w:rPr>
                <w:rFonts w:ascii="Times New Roman" w:eastAsia="Times New Roman" w:hAnsi="Times New Roman" w:cs="Times New Roman"/>
                <w:color w:val="000000"/>
                <w:sz w:val="26"/>
                <w:szCs w:val="26"/>
              </w:rPr>
            </w:pPr>
          </w:p>
        </w:tc>
        <w:tc>
          <w:tcPr>
            <w:tcW w:w="7229" w:type="dxa"/>
            <w:gridSpan w:val="3"/>
            <w:tcBorders>
              <w:top w:val="outset" w:sz="6" w:space="0" w:color="auto"/>
              <w:left w:val="outset" w:sz="6" w:space="0" w:color="auto"/>
              <w:bottom w:val="outset" w:sz="6" w:space="0" w:color="auto"/>
              <w:right w:val="outset" w:sz="6" w:space="0" w:color="auto"/>
            </w:tcBorders>
            <w:vAlign w:val="center"/>
          </w:tcPr>
          <w:p w:rsidR="00734C11" w:rsidRPr="005C3282" w:rsidRDefault="00734C11" w:rsidP="00BF25D6">
            <w:pPr>
              <w:ind w:left="57" w:right="57"/>
              <w:jc w:val="center"/>
              <w:rPr>
                <w:rFonts w:ascii="Times New Roman" w:hAnsi="Times New Roman" w:cs="Times New Roman"/>
                <w:color w:val="000000" w:themeColor="text1"/>
                <w:sz w:val="26"/>
                <w:szCs w:val="26"/>
                <w:lang w:val="es-ES"/>
              </w:rPr>
            </w:pPr>
            <w:r w:rsidRPr="005C3282">
              <w:rPr>
                <w:rFonts w:ascii="Times New Roman" w:hAnsi="Times New Roman" w:cs="Times New Roman"/>
                <w:b/>
                <w:color w:val="000000" w:themeColor="text1"/>
                <w:sz w:val="26"/>
                <w:szCs w:val="26"/>
                <w:lang w:val="es-ES"/>
              </w:rPr>
              <w:t>Trung tâm hành chính công</w:t>
            </w:r>
          </w:p>
        </w:tc>
      </w:tr>
      <w:tr w:rsidR="00734C11" w:rsidRPr="005C3282" w:rsidTr="005C3282">
        <w:trPr>
          <w:tblCellSpacing w:w="0" w:type="dxa"/>
        </w:trPr>
        <w:tc>
          <w:tcPr>
            <w:tcW w:w="1685" w:type="dxa"/>
            <w:vMerge/>
            <w:tcBorders>
              <w:left w:val="outset" w:sz="6" w:space="0" w:color="auto"/>
              <w:bottom w:val="outset" w:sz="6" w:space="0" w:color="auto"/>
              <w:right w:val="outset" w:sz="6" w:space="0" w:color="auto"/>
            </w:tcBorders>
            <w:vAlign w:val="center"/>
          </w:tcPr>
          <w:p w:rsidR="00734C11" w:rsidRPr="005C3282" w:rsidRDefault="00734C11" w:rsidP="00BF25D6">
            <w:pPr>
              <w:ind w:left="57" w:right="57"/>
              <w:rPr>
                <w:rFonts w:ascii="Times New Roman" w:eastAsia="Times New Roman" w:hAnsi="Times New Roman" w:cs="Times New Roman"/>
                <w:b/>
                <w:bCs/>
                <w:color w:val="000000"/>
                <w:sz w:val="26"/>
                <w:szCs w:val="26"/>
              </w:rPr>
            </w:pPr>
          </w:p>
        </w:tc>
        <w:tc>
          <w:tcPr>
            <w:tcW w:w="993" w:type="dxa"/>
            <w:tcBorders>
              <w:top w:val="outset" w:sz="6" w:space="0" w:color="auto"/>
              <w:left w:val="outset" w:sz="6" w:space="0" w:color="auto"/>
              <w:bottom w:val="outset" w:sz="6" w:space="0" w:color="auto"/>
              <w:right w:val="outset" w:sz="6" w:space="0" w:color="auto"/>
            </w:tcBorders>
            <w:vAlign w:val="center"/>
          </w:tcPr>
          <w:p w:rsidR="00734C11" w:rsidRPr="005C3282" w:rsidRDefault="00734C11" w:rsidP="00BF25D6">
            <w:pPr>
              <w:ind w:left="57" w:right="57"/>
              <w:jc w:val="center"/>
              <w:rPr>
                <w:rFonts w:ascii="Times New Roman" w:eastAsia="Times New Roman" w:hAnsi="Times New Roman" w:cs="Times New Roman"/>
                <w:color w:val="000000"/>
                <w:sz w:val="26"/>
                <w:szCs w:val="26"/>
              </w:rPr>
            </w:pPr>
            <w:r w:rsidRPr="005C3282">
              <w:rPr>
                <w:rFonts w:ascii="Times New Roman" w:hAnsi="Times New Roman" w:cs="Times New Roman"/>
                <w:b/>
                <w:color w:val="000000" w:themeColor="text1"/>
                <w:sz w:val="26"/>
                <w:szCs w:val="26"/>
                <w:lang w:val="es-ES"/>
              </w:rPr>
              <w:t>Bước 5</w:t>
            </w:r>
          </w:p>
        </w:tc>
        <w:tc>
          <w:tcPr>
            <w:tcW w:w="4677" w:type="dxa"/>
            <w:tcBorders>
              <w:top w:val="outset" w:sz="6" w:space="0" w:color="auto"/>
              <w:left w:val="outset" w:sz="6" w:space="0" w:color="auto"/>
              <w:bottom w:val="outset" w:sz="6" w:space="0" w:color="auto"/>
              <w:right w:val="outset" w:sz="6" w:space="0" w:color="auto"/>
            </w:tcBorders>
            <w:vAlign w:val="center"/>
          </w:tcPr>
          <w:p w:rsidR="00734C11" w:rsidRPr="005C3282" w:rsidRDefault="00734C11" w:rsidP="00BF25D6">
            <w:pPr>
              <w:pStyle w:val="Header"/>
              <w:ind w:left="57" w:right="57"/>
              <w:jc w:val="both"/>
              <w:rPr>
                <w:rFonts w:ascii="Times New Roman" w:hAnsi="Times New Roman"/>
                <w:color w:val="000000"/>
                <w:sz w:val="26"/>
                <w:szCs w:val="26"/>
              </w:rPr>
            </w:pPr>
            <w:r w:rsidRPr="005C3282">
              <w:rPr>
                <w:rFonts w:ascii="Times New Roman" w:hAnsi="Times New Roman"/>
                <w:bCs/>
                <w:sz w:val="26"/>
                <w:szCs w:val="26"/>
                <w:lang w:val="nl-NL"/>
              </w:rPr>
              <w:t>Tiếp nhận kết quả giải quyết từ Sở Tài chính và thông báo trả kết quả cho Doanh nghiệp.</w:t>
            </w:r>
          </w:p>
        </w:tc>
        <w:tc>
          <w:tcPr>
            <w:tcW w:w="1497" w:type="dxa"/>
            <w:tcBorders>
              <w:top w:val="outset" w:sz="6" w:space="0" w:color="auto"/>
              <w:left w:val="outset" w:sz="6" w:space="0" w:color="auto"/>
              <w:bottom w:val="outset" w:sz="6" w:space="0" w:color="auto"/>
              <w:right w:val="outset" w:sz="6" w:space="0" w:color="auto"/>
            </w:tcBorders>
          </w:tcPr>
          <w:p w:rsidR="00734C11" w:rsidRPr="005C3282" w:rsidRDefault="00555E4C" w:rsidP="00555E4C">
            <w:pPr>
              <w:ind w:left="57" w:right="57"/>
              <w:jc w:val="center"/>
              <w:rPr>
                <w:rFonts w:ascii="Times New Roman" w:hAnsi="Times New Roman" w:cs="Times New Roman"/>
                <w:color w:val="000000" w:themeColor="text1"/>
                <w:sz w:val="26"/>
                <w:szCs w:val="26"/>
                <w:lang w:val="es-ES"/>
              </w:rPr>
            </w:pPr>
            <w:r w:rsidRPr="005C3282">
              <w:rPr>
                <w:rFonts w:ascii="Times New Roman" w:hAnsi="Times New Roman"/>
                <w:sz w:val="26"/>
                <w:szCs w:val="26"/>
                <w:lang w:val="nl-NL"/>
              </w:rPr>
              <w:t>Công chức tại Trung tâm Hành chính công tỉnh</w:t>
            </w:r>
          </w:p>
        </w:tc>
        <w:tc>
          <w:tcPr>
            <w:tcW w:w="1055" w:type="dxa"/>
            <w:tcBorders>
              <w:top w:val="outset" w:sz="6" w:space="0" w:color="auto"/>
              <w:left w:val="outset" w:sz="6" w:space="0" w:color="auto"/>
              <w:bottom w:val="outset" w:sz="6" w:space="0" w:color="auto"/>
              <w:right w:val="outset" w:sz="6" w:space="0" w:color="auto"/>
            </w:tcBorders>
          </w:tcPr>
          <w:p w:rsidR="00734C11" w:rsidRPr="005C3282" w:rsidRDefault="00734C11" w:rsidP="00BF25D6">
            <w:pPr>
              <w:ind w:left="57" w:right="57"/>
              <w:jc w:val="center"/>
              <w:rPr>
                <w:rFonts w:ascii="Times New Roman" w:hAnsi="Times New Roman" w:cs="Times New Roman"/>
                <w:sz w:val="26"/>
                <w:szCs w:val="26"/>
                <w:lang w:val="nl-NL"/>
              </w:rPr>
            </w:pPr>
          </w:p>
          <w:p w:rsidR="00734C11" w:rsidRPr="005C3282" w:rsidRDefault="00734C11" w:rsidP="00BF25D6">
            <w:pPr>
              <w:ind w:left="57" w:right="57"/>
              <w:jc w:val="center"/>
              <w:rPr>
                <w:rFonts w:ascii="Times New Roman" w:hAnsi="Times New Roman" w:cs="Times New Roman"/>
                <w:color w:val="000000" w:themeColor="text1"/>
                <w:sz w:val="26"/>
                <w:szCs w:val="26"/>
                <w:lang w:val="es-ES"/>
              </w:rPr>
            </w:pPr>
            <w:r w:rsidRPr="005C3282">
              <w:rPr>
                <w:rFonts w:ascii="Times New Roman" w:hAnsi="Times New Roman" w:cs="Times New Roman"/>
                <w:sz w:val="26"/>
                <w:szCs w:val="26"/>
                <w:lang w:val="nl-NL"/>
              </w:rPr>
              <w:t xml:space="preserve">0,5 ngày </w:t>
            </w:r>
          </w:p>
        </w:tc>
      </w:tr>
      <w:tr w:rsidR="00734C11" w:rsidRPr="005C3282" w:rsidTr="005C3282">
        <w:trPr>
          <w:tblCellSpacing w:w="0" w:type="dxa"/>
        </w:trPr>
        <w:tc>
          <w:tcPr>
            <w:tcW w:w="1685" w:type="dxa"/>
            <w:tcBorders>
              <w:top w:val="outset" w:sz="6" w:space="0" w:color="auto"/>
              <w:left w:val="outset" w:sz="6" w:space="0" w:color="auto"/>
              <w:bottom w:val="outset" w:sz="6" w:space="0" w:color="auto"/>
              <w:right w:val="outset" w:sz="6" w:space="0" w:color="auto"/>
            </w:tcBorders>
            <w:vAlign w:val="center"/>
            <w:hideMark/>
          </w:tcPr>
          <w:p w:rsidR="00734C11" w:rsidRPr="005C3282" w:rsidRDefault="00734C11" w:rsidP="00BF25D6">
            <w:pPr>
              <w:pStyle w:val="NormalWeb"/>
              <w:ind w:left="57" w:right="57"/>
              <w:rPr>
                <w:color w:val="000000"/>
                <w:sz w:val="26"/>
                <w:szCs w:val="26"/>
              </w:rPr>
            </w:pPr>
            <w:r w:rsidRPr="005C3282">
              <w:rPr>
                <w:rStyle w:val="Strong"/>
                <w:color w:val="000000"/>
                <w:sz w:val="26"/>
                <w:szCs w:val="26"/>
              </w:rPr>
              <w:t>2. Cách thức thực hiện:</w:t>
            </w:r>
          </w:p>
        </w:tc>
        <w:tc>
          <w:tcPr>
            <w:tcW w:w="8222" w:type="dxa"/>
            <w:gridSpan w:val="4"/>
            <w:tcBorders>
              <w:top w:val="outset" w:sz="6" w:space="0" w:color="auto"/>
              <w:left w:val="outset" w:sz="6" w:space="0" w:color="auto"/>
              <w:bottom w:val="outset" w:sz="6" w:space="0" w:color="auto"/>
              <w:right w:val="outset" w:sz="6" w:space="0" w:color="auto"/>
            </w:tcBorders>
            <w:vAlign w:val="center"/>
            <w:hideMark/>
          </w:tcPr>
          <w:p w:rsidR="00734C11" w:rsidRPr="005C3282" w:rsidRDefault="00734C11" w:rsidP="00BF25D6">
            <w:pPr>
              <w:pStyle w:val="NormalWeb"/>
              <w:ind w:left="57" w:right="57"/>
              <w:jc w:val="both"/>
              <w:rPr>
                <w:color w:val="000000"/>
                <w:sz w:val="26"/>
                <w:szCs w:val="26"/>
              </w:rPr>
            </w:pPr>
            <w:r w:rsidRPr="005C3282">
              <w:rPr>
                <w:color w:val="000000"/>
                <w:sz w:val="26"/>
                <w:szCs w:val="26"/>
              </w:rPr>
              <w:t xml:space="preserve"> Nộp trực tiếp tại trụ sở </w:t>
            </w:r>
            <w:r w:rsidRPr="005C3282">
              <w:rPr>
                <w:color w:val="000000" w:themeColor="text1"/>
                <w:sz w:val="26"/>
                <w:szCs w:val="26"/>
                <w:lang w:val="es-ES"/>
              </w:rPr>
              <w:t>Trung tâm hành chính công tỉnh</w:t>
            </w:r>
            <w:r w:rsidRPr="005C3282">
              <w:rPr>
                <w:color w:val="000000"/>
                <w:sz w:val="26"/>
                <w:szCs w:val="26"/>
              </w:rPr>
              <w:t xml:space="preserve">. </w:t>
            </w:r>
          </w:p>
        </w:tc>
      </w:tr>
      <w:tr w:rsidR="00734C11" w:rsidRPr="005C3282" w:rsidTr="005C3282">
        <w:trPr>
          <w:tblCellSpacing w:w="0" w:type="dxa"/>
        </w:trPr>
        <w:tc>
          <w:tcPr>
            <w:tcW w:w="1685" w:type="dxa"/>
            <w:tcBorders>
              <w:top w:val="outset" w:sz="6" w:space="0" w:color="auto"/>
              <w:left w:val="outset" w:sz="6" w:space="0" w:color="auto"/>
              <w:bottom w:val="outset" w:sz="6" w:space="0" w:color="auto"/>
              <w:right w:val="outset" w:sz="6" w:space="0" w:color="auto"/>
            </w:tcBorders>
            <w:vAlign w:val="center"/>
            <w:hideMark/>
          </w:tcPr>
          <w:p w:rsidR="00734C11" w:rsidRPr="005C3282" w:rsidRDefault="00734C11" w:rsidP="00BF25D6">
            <w:pPr>
              <w:pStyle w:val="NormalWeb"/>
              <w:ind w:left="57" w:right="57"/>
              <w:rPr>
                <w:color w:val="000000"/>
                <w:sz w:val="26"/>
                <w:szCs w:val="26"/>
              </w:rPr>
            </w:pPr>
            <w:r w:rsidRPr="005C3282">
              <w:rPr>
                <w:rStyle w:val="Strong"/>
                <w:color w:val="000000"/>
                <w:sz w:val="26"/>
                <w:szCs w:val="26"/>
              </w:rPr>
              <w:t>3. Thành phần, số lượng hồ sơ:</w:t>
            </w:r>
          </w:p>
        </w:tc>
        <w:tc>
          <w:tcPr>
            <w:tcW w:w="8222" w:type="dxa"/>
            <w:gridSpan w:val="4"/>
            <w:tcBorders>
              <w:top w:val="outset" w:sz="6" w:space="0" w:color="auto"/>
              <w:left w:val="outset" w:sz="6" w:space="0" w:color="auto"/>
              <w:bottom w:val="outset" w:sz="6" w:space="0" w:color="auto"/>
              <w:right w:val="outset" w:sz="6" w:space="0" w:color="auto"/>
            </w:tcBorders>
            <w:vAlign w:val="center"/>
            <w:hideMark/>
          </w:tcPr>
          <w:p w:rsidR="00734C11" w:rsidRPr="005C3282" w:rsidRDefault="00734C11" w:rsidP="00BF25D6">
            <w:pPr>
              <w:ind w:left="57" w:right="57"/>
              <w:rPr>
                <w:rFonts w:ascii="Times New Roman" w:eastAsia="Calibri" w:hAnsi="Times New Roman" w:cs="Times New Roman"/>
                <w:sz w:val="26"/>
                <w:szCs w:val="26"/>
                <w:lang w:val="es-ES"/>
              </w:rPr>
            </w:pPr>
            <w:r w:rsidRPr="005C3282">
              <w:rPr>
                <w:rFonts w:ascii="Times New Roman" w:eastAsia="Calibri" w:hAnsi="Times New Roman" w:cs="Times New Roman"/>
                <w:sz w:val="26"/>
                <w:szCs w:val="26"/>
                <w:lang w:val="es-ES"/>
              </w:rPr>
              <w:t>- Thành phần hồ sơ gồm có:</w:t>
            </w:r>
          </w:p>
          <w:p w:rsidR="00734C11" w:rsidRPr="005C3282" w:rsidRDefault="00734C11" w:rsidP="00BF25D6">
            <w:pPr>
              <w:ind w:left="57" w:right="57"/>
              <w:rPr>
                <w:rFonts w:ascii="Times New Roman" w:hAnsi="Times New Roman" w:cs="Times New Roman"/>
                <w:sz w:val="26"/>
                <w:szCs w:val="26"/>
                <w:lang w:val="es-ES"/>
              </w:rPr>
            </w:pPr>
            <w:r w:rsidRPr="005C3282">
              <w:rPr>
                <w:rFonts w:ascii="Times New Roman" w:hAnsi="Times New Roman" w:cs="Times New Roman"/>
                <w:color w:val="000000"/>
                <w:sz w:val="26"/>
                <w:szCs w:val="26"/>
                <w:lang w:val="es-ES"/>
              </w:rPr>
              <w:t>+ Công văn đề nghị hỗ trợ áp dụng khoa học công nghệ (Phụ lục số 01);</w:t>
            </w:r>
          </w:p>
          <w:p w:rsidR="00734C11" w:rsidRPr="005C3282" w:rsidRDefault="00734C11" w:rsidP="00BF25D6">
            <w:pPr>
              <w:ind w:left="57" w:right="57"/>
              <w:rPr>
                <w:rFonts w:ascii="Times New Roman" w:hAnsi="Times New Roman" w:cs="Times New Roman"/>
                <w:sz w:val="26"/>
                <w:szCs w:val="26"/>
                <w:lang w:val="es-ES"/>
              </w:rPr>
            </w:pPr>
            <w:r w:rsidRPr="005C3282">
              <w:rPr>
                <w:rFonts w:ascii="Times New Roman" w:hAnsi="Times New Roman" w:cs="Times New Roman"/>
                <w:color w:val="000000"/>
                <w:sz w:val="26"/>
                <w:szCs w:val="26"/>
                <w:lang w:val="es-ES"/>
              </w:rPr>
              <w:t>+ Giấy chứng nhận đăng ký doanh nghiệp (Bản sao);</w:t>
            </w:r>
          </w:p>
          <w:p w:rsidR="00734C11" w:rsidRPr="005C3282" w:rsidRDefault="00734C11" w:rsidP="00BF25D6">
            <w:pPr>
              <w:ind w:left="57" w:right="57"/>
              <w:rPr>
                <w:rFonts w:ascii="Times New Roman" w:hAnsi="Times New Roman" w:cs="Times New Roman"/>
                <w:sz w:val="26"/>
                <w:szCs w:val="26"/>
                <w:lang w:val="es-ES"/>
              </w:rPr>
            </w:pPr>
            <w:r w:rsidRPr="005C3282">
              <w:rPr>
                <w:rFonts w:ascii="Times New Roman" w:hAnsi="Times New Roman" w:cs="Times New Roman"/>
                <w:color w:val="000000"/>
                <w:sz w:val="26"/>
                <w:szCs w:val="26"/>
                <w:lang w:val="es-ES"/>
              </w:rPr>
              <w:t>+ Quyết định ưu đãi, hỗ trợ đầu tư cho doanh nghiệp đầu tư vào nông nghiệp, nông thôn do Ủy ban nhân dân cấp tỉnh phê duyệt (Bản sao);</w:t>
            </w:r>
          </w:p>
          <w:p w:rsidR="00734C11" w:rsidRPr="005C3282" w:rsidRDefault="00734C11" w:rsidP="00BF25D6">
            <w:pPr>
              <w:ind w:left="57" w:right="57"/>
              <w:rPr>
                <w:rFonts w:ascii="Times New Roman" w:hAnsi="Times New Roman" w:cs="Times New Roman"/>
                <w:color w:val="000000"/>
                <w:sz w:val="26"/>
                <w:szCs w:val="26"/>
                <w:lang w:val="es-ES"/>
              </w:rPr>
            </w:pPr>
            <w:r w:rsidRPr="005C3282">
              <w:rPr>
                <w:rFonts w:ascii="Times New Roman" w:hAnsi="Times New Roman" w:cs="Times New Roman"/>
                <w:color w:val="000000"/>
                <w:sz w:val="26"/>
                <w:szCs w:val="26"/>
                <w:lang w:val="es-ES"/>
              </w:rPr>
              <w:t>+ Hợp đồng ký kết giữa doanh nghiệp với đơn vị nghiên cứu khoa học, công nghệ; Biên bản nghiệm thu, thanh lý hợp đồng (Bản sao các chứng từ, hoá đơn, giấy chuyển tiền của nhà đầu tư cho đơn vị thực hiện dịch vụ nghiên cứu khoa học, công nghệ).</w:t>
            </w:r>
          </w:p>
          <w:p w:rsidR="00734C11" w:rsidRPr="005C3282" w:rsidRDefault="00734C11" w:rsidP="00BF25D6">
            <w:pPr>
              <w:ind w:left="57" w:right="57"/>
              <w:rPr>
                <w:rFonts w:ascii="Times New Roman" w:hAnsi="Times New Roman" w:cs="Times New Roman"/>
                <w:color w:val="000000"/>
                <w:sz w:val="26"/>
                <w:szCs w:val="26"/>
                <w:lang w:val="es-ES"/>
              </w:rPr>
            </w:pPr>
            <w:r w:rsidRPr="005C3282">
              <w:rPr>
                <w:rFonts w:ascii="Times New Roman" w:hAnsi="Times New Roman" w:cs="Times New Roman"/>
                <w:color w:val="000000"/>
                <w:sz w:val="26"/>
                <w:szCs w:val="26"/>
                <w:lang w:val="es-ES"/>
              </w:rPr>
              <w:t>- Số lượng hồ sơ: 01 bộ hồ sơ.</w:t>
            </w:r>
          </w:p>
        </w:tc>
      </w:tr>
      <w:tr w:rsidR="00734C11" w:rsidRPr="005C3282" w:rsidTr="005C3282">
        <w:trPr>
          <w:tblCellSpacing w:w="0" w:type="dxa"/>
        </w:trPr>
        <w:tc>
          <w:tcPr>
            <w:tcW w:w="1685" w:type="dxa"/>
            <w:tcBorders>
              <w:top w:val="outset" w:sz="6" w:space="0" w:color="auto"/>
              <w:left w:val="outset" w:sz="6" w:space="0" w:color="auto"/>
              <w:bottom w:val="outset" w:sz="6" w:space="0" w:color="auto"/>
              <w:right w:val="outset" w:sz="6" w:space="0" w:color="auto"/>
            </w:tcBorders>
            <w:vAlign w:val="center"/>
            <w:hideMark/>
          </w:tcPr>
          <w:p w:rsidR="00734C11" w:rsidRPr="005C3282" w:rsidRDefault="00734C11" w:rsidP="00BF25D6">
            <w:pPr>
              <w:pStyle w:val="NormalWeb"/>
              <w:ind w:left="57" w:right="57"/>
              <w:rPr>
                <w:color w:val="000000"/>
                <w:sz w:val="26"/>
                <w:szCs w:val="26"/>
              </w:rPr>
            </w:pPr>
            <w:r w:rsidRPr="005C3282">
              <w:rPr>
                <w:rStyle w:val="Strong"/>
                <w:color w:val="000000"/>
                <w:sz w:val="26"/>
                <w:szCs w:val="26"/>
              </w:rPr>
              <w:t>4. Thời hạn giải quyết:</w:t>
            </w:r>
          </w:p>
        </w:tc>
        <w:tc>
          <w:tcPr>
            <w:tcW w:w="8222" w:type="dxa"/>
            <w:gridSpan w:val="4"/>
            <w:tcBorders>
              <w:top w:val="outset" w:sz="6" w:space="0" w:color="auto"/>
              <w:left w:val="outset" w:sz="6" w:space="0" w:color="auto"/>
              <w:bottom w:val="outset" w:sz="6" w:space="0" w:color="auto"/>
              <w:right w:val="outset" w:sz="6" w:space="0" w:color="auto"/>
            </w:tcBorders>
            <w:vAlign w:val="center"/>
            <w:hideMark/>
          </w:tcPr>
          <w:p w:rsidR="00734C11" w:rsidRPr="005C3282" w:rsidRDefault="00734C11" w:rsidP="00BF25D6">
            <w:pPr>
              <w:pStyle w:val="NormalWeb"/>
              <w:ind w:left="57" w:right="57"/>
              <w:jc w:val="both"/>
              <w:rPr>
                <w:color w:val="000000"/>
                <w:sz w:val="26"/>
                <w:szCs w:val="26"/>
              </w:rPr>
            </w:pPr>
            <w:r w:rsidRPr="005C3282">
              <w:rPr>
                <w:color w:val="000000"/>
                <w:sz w:val="26"/>
                <w:szCs w:val="26"/>
              </w:rPr>
              <w:t>15 ngày làm việc kể từ ngày nhận đủ hồ sơ hợp lệ.</w:t>
            </w:r>
          </w:p>
        </w:tc>
      </w:tr>
      <w:tr w:rsidR="00734C11" w:rsidRPr="005C3282" w:rsidTr="005C3282">
        <w:trPr>
          <w:tblCellSpacing w:w="0" w:type="dxa"/>
        </w:trPr>
        <w:tc>
          <w:tcPr>
            <w:tcW w:w="1685" w:type="dxa"/>
            <w:tcBorders>
              <w:top w:val="outset" w:sz="6" w:space="0" w:color="auto"/>
              <w:left w:val="outset" w:sz="6" w:space="0" w:color="auto"/>
              <w:bottom w:val="outset" w:sz="6" w:space="0" w:color="auto"/>
              <w:right w:val="outset" w:sz="6" w:space="0" w:color="auto"/>
            </w:tcBorders>
            <w:vAlign w:val="center"/>
            <w:hideMark/>
          </w:tcPr>
          <w:p w:rsidR="00734C11" w:rsidRPr="005C3282" w:rsidRDefault="00734C11" w:rsidP="00BF25D6">
            <w:pPr>
              <w:pStyle w:val="NormalWeb"/>
              <w:ind w:left="57" w:right="57"/>
              <w:rPr>
                <w:color w:val="000000"/>
                <w:sz w:val="26"/>
                <w:szCs w:val="26"/>
              </w:rPr>
            </w:pPr>
            <w:r w:rsidRPr="005C3282">
              <w:rPr>
                <w:rStyle w:val="Strong"/>
                <w:color w:val="000000"/>
                <w:sz w:val="26"/>
                <w:szCs w:val="26"/>
              </w:rPr>
              <w:t>5. Đối tượng thực hiện thủ tục hành chính:</w:t>
            </w:r>
          </w:p>
        </w:tc>
        <w:tc>
          <w:tcPr>
            <w:tcW w:w="8222" w:type="dxa"/>
            <w:gridSpan w:val="4"/>
            <w:tcBorders>
              <w:top w:val="outset" w:sz="6" w:space="0" w:color="auto"/>
              <w:left w:val="outset" w:sz="6" w:space="0" w:color="auto"/>
              <w:bottom w:val="outset" w:sz="6" w:space="0" w:color="auto"/>
              <w:right w:val="outset" w:sz="6" w:space="0" w:color="auto"/>
            </w:tcBorders>
            <w:vAlign w:val="center"/>
            <w:hideMark/>
          </w:tcPr>
          <w:p w:rsidR="00734C11" w:rsidRPr="005C3282" w:rsidRDefault="00734C11" w:rsidP="00BF25D6">
            <w:pPr>
              <w:pStyle w:val="NormalWeb"/>
              <w:ind w:left="57" w:right="57"/>
              <w:jc w:val="both"/>
              <w:rPr>
                <w:color w:val="000000"/>
                <w:sz w:val="26"/>
                <w:szCs w:val="26"/>
              </w:rPr>
            </w:pPr>
            <w:r w:rsidRPr="005C3282">
              <w:rPr>
                <w:color w:val="000000"/>
                <w:sz w:val="26"/>
                <w:szCs w:val="26"/>
              </w:rPr>
              <w:t>Doanh nghiệp nhận ưu đãi, hỗ trợ đầu tư theo quy định tại Nghị định số 210/2013/NĐ-CP của Chính phủ.</w:t>
            </w:r>
          </w:p>
        </w:tc>
      </w:tr>
      <w:tr w:rsidR="00734C11" w:rsidRPr="005C3282" w:rsidTr="005C3282">
        <w:trPr>
          <w:tblCellSpacing w:w="0" w:type="dxa"/>
        </w:trPr>
        <w:tc>
          <w:tcPr>
            <w:tcW w:w="1685" w:type="dxa"/>
            <w:tcBorders>
              <w:top w:val="outset" w:sz="6" w:space="0" w:color="auto"/>
              <w:left w:val="outset" w:sz="6" w:space="0" w:color="auto"/>
              <w:bottom w:val="outset" w:sz="6" w:space="0" w:color="auto"/>
              <w:right w:val="outset" w:sz="6" w:space="0" w:color="auto"/>
            </w:tcBorders>
            <w:vAlign w:val="center"/>
            <w:hideMark/>
          </w:tcPr>
          <w:p w:rsidR="00734C11" w:rsidRPr="005C3282" w:rsidRDefault="00734C11" w:rsidP="00BF25D6">
            <w:pPr>
              <w:pStyle w:val="NormalWeb"/>
              <w:ind w:left="57" w:right="57"/>
              <w:rPr>
                <w:color w:val="000000"/>
                <w:sz w:val="26"/>
                <w:szCs w:val="26"/>
              </w:rPr>
            </w:pPr>
            <w:r w:rsidRPr="005C3282">
              <w:rPr>
                <w:rStyle w:val="Strong"/>
                <w:color w:val="000000"/>
                <w:sz w:val="26"/>
                <w:szCs w:val="26"/>
              </w:rPr>
              <w:t>6. Cơ quan thực hiện thủ tục hành chính:</w:t>
            </w:r>
          </w:p>
        </w:tc>
        <w:tc>
          <w:tcPr>
            <w:tcW w:w="8222" w:type="dxa"/>
            <w:gridSpan w:val="4"/>
            <w:tcBorders>
              <w:top w:val="outset" w:sz="6" w:space="0" w:color="auto"/>
              <w:left w:val="outset" w:sz="6" w:space="0" w:color="auto"/>
              <w:bottom w:val="outset" w:sz="6" w:space="0" w:color="auto"/>
              <w:right w:val="outset" w:sz="6" w:space="0" w:color="auto"/>
            </w:tcBorders>
            <w:vAlign w:val="center"/>
            <w:hideMark/>
          </w:tcPr>
          <w:p w:rsidR="00734C11" w:rsidRPr="005C3282" w:rsidRDefault="00734C11" w:rsidP="00BF25D6">
            <w:pPr>
              <w:pStyle w:val="NormalWeb"/>
              <w:ind w:left="57" w:right="57"/>
              <w:jc w:val="both"/>
              <w:rPr>
                <w:color w:val="000000"/>
                <w:sz w:val="26"/>
                <w:szCs w:val="26"/>
              </w:rPr>
            </w:pPr>
            <w:r w:rsidRPr="005C3282">
              <w:rPr>
                <w:color w:val="000000"/>
                <w:sz w:val="26"/>
                <w:szCs w:val="26"/>
              </w:rPr>
              <w:t>Cơ quan thực hiện thủ tục hành chính: Sở Tài chính.</w:t>
            </w:r>
          </w:p>
          <w:p w:rsidR="00734C11" w:rsidRPr="005C3282" w:rsidRDefault="00734C11" w:rsidP="00BF25D6">
            <w:pPr>
              <w:pStyle w:val="NormalWeb"/>
              <w:ind w:left="57" w:right="57"/>
              <w:jc w:val="both"/>
              <w:rPr>
                <w:color w:val="000000"/>
                <w:sz w:val="26"/>
                <w:szCs w:val="26"/>
              </w:rPr>
            </w:pPr>
            <w:r w:rsidRPr="005C3282">
              <w:rPr>
                <w:color w:val="000000"/>
                <w:sz w:val="26"/>
                <w:szCs w:val="26"/>
              </w:rPr>
              <w:t>Cơ quan phối hợp thực hiện thủ tục hành chính: Kho bạc Nhà nước.</w:t>
            </w:r>
          </w:p>
        </w:tc>
      </w:tr>
      <w:tr w:rsidR="00734C11" w:rsidRPr="005C3282" w:rsidTr="005C3282">
        <w:trPr>
          <w:tblCellSpacing w:w="0" w:type="dxa"/>
        </w:trPr>
        <w:tc>
          <w:tcPr>
            <w:tcW w:w="1685" w:type="dxa"/>
            <w:tcBorders>
              <w:top w:val="outset" w:sz="6" w:space="0" w:color="auto"/>
              <w:left w:val="outset" w:sz="6" w:space="0" w:color="auto"/>
              <w:bottom w:val="outset" w:sz="6" w:space="0" w:color="auto"/>
              <w:right w:val="outset" w:sz="6" w:space="0" w:color="auto"/>
            </w:tcBorders>
            <w:vAlign w:val="center"/>
            <w:hideMark/>
          </w:tcPr>
          <w:p w:rsidR="00734C11" w:rsidRPr="005C3282" w:rsidRDefault="00734C11" w:rsidP="00BF25D6">
            <w:pPr>
              <w:pStyle w:val="NormalWeb"/>
              <w:ind w:left="57" w:right="57"/>
              <w:rPr>
                <w:color w:val="000000"/>
                <w:sz w:val="26"/>
                <w:szCs w:val="26"/>
              </w:rPr>
            </w:pPr>
            <w:r w:rsidRPr="005C3282">
              <w:rPr>
                <w:rStyle w:val="Strong"/>
                <w:color w:val="000000"/>
                <w:sz w:val="26"/>
                <w:szCs w:val="26"/>
              </w:rPr>
              <w:lastRenderedPageBreak/>
              <w:t>7. Kết quả thực hiện thủ tục hành chính:</w:t>
            </w:r>
          </w:p>
        </w:tc>
        <w:tc>
          <w:tcPr>
            <w:tcW w:w="8222" w:type="dxa"/>
            <w:gridSpan w:val="4"/>
            <w:tcBorders>
              <w:top w:val="outset" w:sz="6" w:space="0" w:color="auto"/>
              <w:left w:val="outset" w:sz="6" w:space="0" w:color="auto"/>
              <w:bottom w:val="outset" w:sz="6" w:space="0" w:color="auto"/>
              <w:right w:val="outset" w:sz="6" w:space="0" w:color="auto"/>
            </w:tcBorders>
            <w:vAlign w:val="center"/>
            <w:hideMark/>
          </w:tcPr>
          <w:p w:rsidR="00734C11" w:rsidRPr="005C3282" w:rsidRDefault="00734C11" w:rsidP="00BF25D6">
            <w:pPr>
              <w:pStyle w:val="NormalWeb"/>
              <w:ind w:left="57" w:right="57"/>
              <w:jc w:val="both"/>
              <w:rPr>
                <w:color w:val="000000"/>
                <w:sz w:val="26"/>
                <w:szCs w:val="26"/>
              </w:rPr>
            </w:pPr>
            <w:r w:rsidRPr="005C3282">
              <w:rPr>
                <w:rFonts w:eastAsia="Calibri"/>
                <w:color w:val="000000" w:themeColor="text1"/>
                <w:sz w:val="26"/>
                <w:szCs w:val="26"/>
                <w:lang w:val="es-ES"/>
              </w:rPr>
              <w:t xml:space="preserve">Hạch toán chi từ ngân sách </w:t>
            </w:r>
            <w:r w:rsidRPr="005C3282">
              <w:rPr>
                <w:rFonts w:eastAsia="Calibri"/>
                <w:sz w:val="26"/>
                <w:szCs w:val="26"/>
              </w:rPr>
              <w:t>thanh toán kinh phí hỗ trợ áp dụng khoa học công nghệ</w:t>
            </w:r>
          </w:p>
        </w:tc>
      </w:tr>
      <w:tr w:rsidR="00734C11" w:rsidRPr="005C3282" w:rsidTr="005C3282">
        <w:trPr>
          <w:tblCellSpacing w:w="0" w:type="dxa"/>
        </w:trPr>
        <w:tc>
          <w:tcPr>
            <w:tcW w:w="1685" w:type="dxa"/>
            <w:tcBorders>
              <w:top w:val="outset" w:sz="6" w:space="0" w:color="auto"/>
              <w:left w:val="outset" w:sz="6" w:space="0" w:color="auto"/>
              <w:bottom w:val="outset" w:sz="6" w:space="0" w:color="auto"/>
              <w:right w:val="outset" w:sz="6" w:space="0" w:color="auto"/>
            </w:tcBorders>
            <w:vAlign w:val="center"/>
            <w:hideMark/>
          </w:tcPr>
          <w:p w:rsidR="00734C11" w:rsidRPr="005C3282" w:rsidRDefault="00734C11" w:rsidP="00BF25D6">
            <w:pPr>
              <w:pStyle w:val="NormalWeb"/>
              <w:ind w:left="57" w:right="57"/>
              <w:rPr>
                <w:color w:val="000000"/>
                <w:sz w:val="26"/>
                <w:szCs w:val="26"/>
              </w:rPr>
            </w:pPr>
            <w:r w:rsidRPr="005C3282">
              <w:rPr>
                <w:rStyle w:val="Strong"/>
                <w:color w:val="000000"/>
                <w:sz w:val="26"/>
                <w:szCs w:val="26"/>
              </w:rPr>
              <w:t>8. Lệ phí:</w:t>
            </w:r>
          </w:p>
        </w:tc>
        <w:tc>
          <w:tcPr>
            <w:tcW w:w="8222" w:type="dxa"/>
            <w:gridSpan w:val="4"/>
            <w:tcBorders>
              <w:top w:val="outset" w:sz="6" w:space="0" w:color="auto"/>
              <w:left w:val="outset" w:sz="6" w:space="0" w:color="auto"/>
              <w:bottom w:val="outset" w:sz="6" w:space="0" w:color="auto"/>
              <w:right w:val="outset" w:sz="6" w:space="0" w:color="auto"/>
            </w:tcBorders>
            <w:vAlign w:val="center"/>
            <w:hideMark/>
          </w:tcPr>
          <w:p w:rsidR="00734C11" w:rsidRPr="005C3282" w:rsidRDefault="00734C11" w:rsidP="00BF25D6">
            <w:pPr>
              <w:pStyle w:val="NormalWeb"/>
              <w:ind w:left="57" w:right="57"/>
              <w:jc w:val="both"/>
              <w:rPr>
                <w:color w:val="000000"/>
                <w:sz w:val="26"/>
                <w:szCs w:val="26"/>
              </w:rPr>
            </w:pPr>
            <w:r w:rsidRPr="005C3282">
              <w:rPr>
                <w:color w:val="000000"/>
                <w:sz w:val="26"/>
                <w:szCs w:val="26"/>
              </w:rPr>
              <w:t>Không có.</w:t>
            </w:r>
          </w:p>
        </w:tc>
      </w:tr>
      <w:tr w:rsidR="00734C11" w:rsidRPr="005C3282" w:rsidTr="005C3282">
        <w:trPr>
          <w:tblCellSpacing w:w="0" w:type="dxa"/>
        </w:trPr>
        <w:tc>
          <w:tcPr>
            <w:tcW w:w="1685" w:type="dxa"/>
            <w:tcBorders>
              <w:top w:val="outset" w:sz="6" w:space="0" w:color="auto"/>
              <w:left w:val="outset" w:sz="6" w:space="0" w:color="auto"/>
              <w:bottom w:val="outset" w:sz="6" w:space="0" w:color="auto"/>
              <w:right w:val="outset" w:sz="6" w:space="0" w:color="auto"/>
            </w:tcBorders>
            <w:vAlign w:val="center"/>
            <w:hideMark/>
          </w:tcPr>
          <w:p w:rsidR="00734C11" w:rsidRPr="005C3282" w:rsidRDefault="00734C11" w:rsidP="00BF25D6">
            <w:pPr>
              <w:pStyle w:val="NormalWeb"/>
              <w:ind w:left="57" w:right="57"/>
              <w:rPr>
                <w:color w:val="000000"/>
                <w:sz w:val="26"/>
                <w:szCs w:val="26"/>
              </w:rPr>
            </w:pPr>
            <w:r w:rsidRPr="005C3282">
              <w:rPr>
                <w:rStyle w:val="Strong"/>
                <w:color w:val="000000"/>
                <w:sz w:val="26"/>
                <w:szCs w:val="26"/>
              </w:rPr>
              <w:t>9. Tên mẫu đơn, mẫu tờ khai:</w:t>
            </w:r>
          </w:p>
        </w:tc>
        <w:tc>
          <w:tcPr>
            <w:tcW w:w="8222" w:type="dxa"/>
            <w:gridSpan w:val="4"/>
            <w:tcBorders>
              <w:top w:val="outset" w:sz="6" w:space="0" w:color="auto"/>
              <w:left w:val="outset" w:sz="6" w:space="0" w:color="auto"/>
              <w:bottom w:val="outset" w:sz="6" w:space="0" w:color="auto"/>
              <w:right w:val="outset" w:sz="6" w:space="0" w:color="auto"/>
            </w:tcBorders>
            <w:vAlign w:val="center"/>
            <w:hideMark/>
          </w:tcPr>
          <w:p w:rsidR="00734C11" w:rsidRPr="005C3282" w:rsidRDefault="00734C11" w:rsidP="00BF25D6">
            <w:pPr>
              <w:pStyle w:val="NormalWeb"/>
              <w:ind w:left="57" w:right="57"/>
              <w:jc w:val="both"/>
              <w:rPr>
                <w:color w:val="000000"/>
                <w:sz w:val="26"/>
                <w:szCs w:val="26"/>
              </w:rPr>
            </w:pPr>
            <w:r w:rsidRPr="005C3282">
              <w:rPr>
                <w:color w:val="000000"/>
                <w:sz w:val="26"/>
                <w:szCs w:val="26"/>
              </w:rPr>
              <w:t>Phụ lục số 01 đính kèm.</w:t>
            </w:r>
          </w:p>
        </w:tc>
      </w:tr>
      <w:tr w:rsidR="00734C11" w:rsidRPr="005C3282" w:rsidTr="005C3282">
        <w:trPr>
          <w:tblCellSpacing w:w="0" w:type="dxa"/>
        </w:trPr>
        <w:tc>
          <w:tcPr>
            <w:tcW w:w="1685" w:type="dxa"/>
            <w:tcBorders>
              <w:top w:val="outset" w:sz="6" w:space="0" w:color="auto"/>
              <w:left w:val="outset" w:sz="6" w:space="0" w:color="auto"/>
              <w:bottom w:val="outset" w:sz="6" w:space="0" w:color="auto"/>
              <w:right w:val="outset" w:sz="6" w:space="0" w:color="auto"/>
            </w:tcBorders>
            <w:vAlign w:val="center"/>
            <w:hideMark/>
          </w:tcPr>
          <w:p w:rsidR="00734C11" w:rsidRPr="005C3282" w:rsidRDefault="00734C11" w:rsidP="00BF25D6">
            <w:pPr>
              <w:pStyle w:val="NormalWeb"/>
              <w:ind w:left="57" w:right="57"/>
              <w:rPr>
                <w:color w:val="000000"/>
                <w:sz w:val="26"/>
                <w:szCs w:val="26"/>
              </w:rPr>
            </w:pPr>
            <w:r w:rsidRPr="005C3282">
              <w:rPr>
                <w:rStyle w:val="Strong"/>
                <w:color w:val="000000"/>
                <w:sz w:val="26"/>
                <w:szCs w:val="26"/>
              </w:rPr>
              <w:t>10. Yêu cầu, điều kiện thực hiện thủ tục hành chính:</w:t>
            </w:r>
          </w:p>
        </w:tc>
        <w:tc>
          <w:tcPr>
            <w:tcW w:w="8222" w:type="dxa"/>
            <w:gridSpan w:val="4"/>
            <w:tcBorders>
              <w:top w:val="outset" w:sz="6" w:space="0" w:color="auto"/>
              <w:left w:val="outset" w:sz="6" w:space="0" w:color="auto"/>
              <w:bottom w:val="outset" w:sz="6" w:space="0" w:color="auto"/>
              <w:right w:val="outset" w:sz="6" w:space="0" w:color="auto"/>
            </w:tcBorders>
            <w:vAlign w:val="center"/>
            <w:hideMark/>
          </w:tcPr>
          <w:p w:rsidR="00734C11" w:rsidRPr="005C3282" w:rsidRDefault="00734C11" w:rsidP="00BF25D6">
            <w:pPr>
              <w:spacing w:after="120"/>
              <w:ind w:left="57" w:right="57"/>
              <w:rPr>
                <w:rFonts w:ascii="Times New Roman" w:hAnsi="Times New Roman" w:cs="Times New Roman"/>
                <w:sz w:val="26"/>
                <w:szCs w:val="26"/>
                <w:lang w:val="es-ES"/>
              </w:rPr>
            </w:pPr>
            <w:r w:rsidRPr="005C3282">
              <w:rPr>
                <w:rFonts w:ascii="Times New Roman" w:hAnsi="Times New Roman" w:cs="Times New Roman"/>
                <w:color w:val="000000"/>
                <w:sz w:val="26"/>
                <w:szCs w:val="26"/>
                <w:lang w:val="es-ES"/>
              </w:rPr>
              <w:t>Nhà đầu tư có dự án đầu tư vào nông nghiệp, nông thôn được hỗ trợ kinh phí áp dụng khoa học công nghệ từ Quỹ Phát triển khoa học và công nghệ của các bộ, địa phương nhưng Quỹ Phát triển khoa học và công nghệ của các bộ, địa phương chưa thành lập.</w:t>
            </w:r>
          </w:p>
        </w:tc>
      </w:tr>
      <w:tr w:rsidR="00734C11" w:rsidRPr="005C3282" w:rsidTr="005C3282">
        <w:trPr>
          <w:tblCellSpacing w:w="0" w:type="dxa"/>
        </w:trPr>
        <w:tc>
          <w:tcPr>
            <w:tcW w:w="1685" w:type="dxa"/>
            <w:tcBorders>
              <w:top w:val="outset" w:sz="6" w:space="0" w:color="auto"/>
              <w:left w:val="outset" w:sz="6" w:space="0" w:color="auto"/>
              <w:bottom w:val="outset" w:sz="6" w:space="0" w:color="auto"/>
              <w:right w:val="outset" w:sz="6" w:space="0" w:color="auto"/>
            </w:tcBorders>
            <w:vAlign w:val="center"/>
            <w:hideMark/>
          </w:tcPr>
          <w:p w:rsidR="00734C11" w:rsidRPr="005C3282" w:rsidRDefault="00734C11" w:rsidP="00BF25D6">
            <w:pPr>
              <w:pStyle w:val="NormalWeb"/>
              <w:ind w:left="57" w:right="57"/>
              <w:rPr>
                <w:color w:val="000000"/>
                <w:sz w:val="26"/>
                <w:szCs w:val="26"/>
              </w:rPr>
            </w:pPr>
            <w:r w:rsidRPr="005C3282">
              <w:rPr>
                <w:rStyle w:val="Strong"/>
                <w:color w:val="000000"/>
                <w:sz w:val="26"/>
                <w:szCs w:val="26"/>
              </w:rPr>
              <w:t>11. Căn cứ pháp lý của thủ tục hành chính:</w:t>
            </w:r>
          </w:p>
        </w:tc>
        <w:tc>
          <w:tcPr>
            <w:tcW w:w="8222" w:type="dxa"/>
            <w:gridSpan w:val="4"/>
            <w:tcBorders>
              <w:top w:val="outset" w:sz="6" w:space="0" w:color="auto"/>
              <w:left w:val="outset" w:sz="6" w:space="0" w:color="auto"/>
              <w:bottom w:val="outset" w:sz="6" w:space="0" w:color="auto"/>
              <w:right w:val="outset" w:sz="6" w:space="0" w:color="auto"/>
            </w:tcBorders>
            <w:vAlign w:val="center"/>
            <w:hideMark/>
          </w:tcPr>
          <w:p w:rsidR="00734C11" w:rsidRPr="005C3282" w:rsidRDefault="00734C11" w:rsidP="00BF25D6">
            <w:pPr>
              <w:ind w:left="57" w:right="57"/>
              <w:rPr>
                <w:rFonts w:ascii="Times New Roman" w:eastAsia="Times New Roman" w:hAnsi="Times New Roman" w:cs="Times New Roman"/>
                <w:color w:val="000000"/>
                <w:sz w:val="26"/>
                <w:szCs w:val="26"/>
              </w:rPr>
            </w:pPr>
            <w:r w:rsidRPr="005C3282">
              <w:rPr>
                <w:rFonts w:ascii="Times New Roman" w:eastAsia="Times New Roman" w:hAnsi="Times New Roman" w:cs="Times New Roman"/>
                <w:color w:val="000000"/>
                <w:sz w:val="26"/>
                <w:szCs w:val="26"/>
              </w:rPr>
              <w:t>- Nghị định số 210/2013/NĐ-CP ngày 19/12/2013 của Chính phủ về chính sách khuyến khích doanh nghiệp đầu tư vào nông nghiệp, nông thôn;</w:t>
            </w:r>
          </w:p>
          <w:p w:rsidR="00734C11" w:rsidRPr="005C3282" w:rsidRDefault="00734C11" w:rsidP="00BF25D6">
            <w:pPr>
              <w:ind w:left="57" w:right="57"/>
              <w:rPr>
                <w:rFonts w:ascii="Times New Roman" w:eastAsia="Times New Roman" w:hAnsi="Times New Roman" w:cs="Times New Roman"/>
                <w:color w:val="000000"/>
                <w:sz w:val="26"/>
                <w:szCs w:val="26"/>
              </w:rPr>
            </w:pPr>
            <w:r w:rsidRPr="005C3282">
              <w:rPr>
                <w:rFonts w:ascii="Times New Roman" w:eastAsia="Times New Roman" w:hAnsi="Times New Roman" w:cs="Times New Roman"/>
                <w:color w:val="000000"/>
                <w:sz w:val="26"/>
                <w:szCs w:val="26"/>
              </w:rPr>
              <w:t>- Thông tư số 30/2015/TT-BTC ngày 09/3/2015 của Bộ Tài chính về hướng dẫn việc lập dự toán, thanh toán và quyết toán các khoản hỗ trợ doanh nghiệp theo Nghị định số 210/2013/NĐ-CP ngày 19/12/2013 của Chính phủ về ch nính sách khuyến khích doanh nghiệp đầu tư vào nông nghiệp, nông thôn.</w:t>
            </w:r>
          </w:p>
          <w:p w:rsidR="00734C11" w:rsidRPr="005C3282" w:rsidRDefault="00734C11" w:rsidP="00BF25D6">
            <w:pPr>
              <w:pStyle w:val="NormalWeb"/>
              <w:spacing w:before="0" w:beforeAutospacing="0" w:after="0" w:afterAutospacing="0"/>
              <w:ind w:left="57" w:right="57"/>
              <w:jc w:val="both"/>
              <w:rPr>
                <w:color w:val="000000"/>
                <w:sz w:val="26"/>
                <w:szCs w:val="26"/>
              </w:rPr>
            </w:pPr>
            <w:r w:rsidRPr="005C3282">
              <w:rPr>
                <w:color w:val="000000"/>
                <w:sz w:val="26"/>
                <w:szCs w:val="26"/>
              </w:rPr>
              <w:t>- Quyết định số 19/2017/QĐ-UBND ngày 16/6/2017 của UBND tỉnh ban hành quy định về chính sách đặc thù khuyến khích doanh nghiệp đầu tư vào lĩnh vực nông nghiệp, nông thôn trên địa bàn tỉnh Tây Ninh giai đoạn 2017-2020.</w:t>
            </w:r>
          </w:p>
        </w:tc>
      </w:tr>
    </w:tbl>
    <w:p w:rsidR="00734C11" w:rsidRPr="00FB778A" w:rsidRDefault="00734C11" w:rsidP="00734C11">
      <w:pPr>
        <w:rPr>
          <w:rFonts w:ascii="Times New Roman" w:hAnsi="Times New Roman" w:cs="Times New Roman"/>
          <w:sz w:val="26"/>
          <w:szCs w:val="26"/>
        </w:rPr>
      </w:pPr>
    </w:p>
    <w:p w:rsidR="00734C11" w:rsidRPr="00FB778A" w:rsidRDefault="00734C11" w:rsidP="00734C11">
      <w:pPr>
        <w:rPr>
          <w:rFonts w:ascii="Times New Roman" w:hAnsi="Times New Roman" w:cs="Times New Roman"/>
          <w:sz w:val="26"/>
          <w:szCs w:val="26"/>
        </w:rPr>
      </w:pPr>
    </w:p>
    <w:p w:rsidR="00734C11" w:rsidRPr="00FB778A" w:rsidRDefault="00734C11" w:rsidP="00734C11">
      <w:pPr>
        <w:rPr>
          <w:rFonts w:ascii="Times New Roman" w:hAnsi="Times New Roman" w:cs="Times New Roman"/>
          <w:sz w:val="26"/>
          <w:szCs w:val="26"/>
        </w:rPr>
      </w:pPr>
    </w:p>
    <w:p w:rsidR="00734C11" w:rsidRPr="00FB778A" w:rsidRDefault="00734C11" w:rsidP="00734C11">
      <w:pPr>
        <w:rPr>
          <w:rFonts w:ascii="Times New Roman" w:hAnsi="Times New Roman" w:cs="Times New Roman"/>
          <w:sz w:val="26"/>
          <w:szCs w:val="26"/>
        </w:rPr>
      </w:pPr>
    </w:p>
    <w:p w:rsidR="00734C11" w:rsidRPr="00FB778A" w:rsidRDefault="00734C11" w:rsidP="00734C11">
      <w:pPr>
        <w:rPr>
          <w:rFonts w:ascii="Times New Roman" w:hAnsi="Times New Roman" w:cs="Times New Roman"/>
          <w:sz w:val="26"/>
          <w:szCs w:val="26"/>
        </w:rPr>
      </w:pPr>
    </w:p>
    <w:p w:rsidR="00734C11" w:rsidRPr="00FB778A" w:rsidRDefault="00734C11" w:rsidP="00734C11">
      <w:pPr>
        <w:rPr>
          <w:rFonts w:ascii="Times New Roman" w:hAnsi="Times New Roman" w:cs="Times New Roman"/>
          <w:sz w:val="26"/>
          <w:szCs w:val="26"/>
        </w:rPr>
      </w:pPr>
    </w:p>
    <w:p w:rsidR="00734C11" w:rsidRPr="00FB778A" w:rsidRDefault="00734C11" w:rsidP="00734C11">
      <w:pPr>
        <w:rPr>
          <w:rFonts w:ascii="Times New Roman" w:hAnsi="Times New Roman" w:cs="Times New Roman"/>
          <w:sz w:val="26"/>
          <w:szCs w:val="26"/>
        </w:rPr>
      </w:pPr>
    </w:p>
    <w:p w:rsidR="00CC46DE" w:rsidRDefault="00CC46DE">
      <w:pPr>
        <w:rPr>
          <w:rFonts w:ascii="Times New Roman" w:hAnsi="Times New Roman" w:cs="Times New Roman"/>
          <w:b/>
          <w:bCs/>
          <w:sz w:val="26"/>
          <w:szCs w:val="26"/>
          <w:lang w:val="nl-NL"/>
        </w:rPr>
      </w:pPr>
      <w:r>
        <w:rPr>
          <w:rFonts w:ascii="Times New Roman" w:hAnsi="Times New Roman" w:cs="Times New Roman"/>
          <w:b/>
          <w:bCs/>
          <w:sz w:val="26"/>
          <w:szCs w:val="26"/>
          <w:lang w:val="nl-NL"/>
        </w:rPr>
        <w:br w:type="page"/>
      </w:r>
    </w:p>
    <w:p w:rsidR="00BF25D6" w:rsidRPr="00FB778A" w:rsidRDefault="00BF25D6" w:rsidP="00CC46DE">
      <w:pPr>
        <w:jc w:val="right"/>
        <w:rPr>
          <w:rFonts w:ascii="Times New Roman" w:hAnsi="Times New Roman" w:cs="Times New Roman"/>
          <w:b/>
          <w:bCs/>
          <w:sz w:val="26"/>
          <w:szCs w:val="26"/>
          <w:lang w:val="nl-NL"/>
        </w:rPr>
      </w:pPr>
      <w:r w:rsidRPr="00FB778A">
        <w:rPr>
          <w:rFonts w:ascii="Times New Roman" w:hAnsi="Times New Roman" w:cs="Times New Roman"/>
          <w:b/>
          <w:bCs/>
          <w:sz w:val="26"/>
          <w:szCs w:val="26"/>
          <w:lang w:val="nl-NL"/>
        </w:rPr>
        <w:lastRenderedPageBreak/>
        <w:t>PHỤ LỤC SỐ 01</w:t>
      </w:r>
    </w:p>
    <w:p w:rsidR="00BF25D6" w:rsidRPr="00FB778A" w:rsidRDefault="00BF25D6" w:rsidP="00BF25D6">
      <w:pPr>
        <w:spacing w:after="120"/>
        <w:jc w:val="center"/>
        <w:rPr>
          <w:rFonts w:ascii="Times New Roman" w:hAnsi="Times New Roman" w:cs="Times New Roman"/>
          <w:sz w:val="26"/>
          <w:szCs w:val="26"/>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27"/>
        <w:gridCol w:w="5670"/>
      </w:tblGrid>
      <w:tr w:rsidR="00BF25D6" w:rsidRPr="00FB778A" w:rsidTr="00BF25D6">
        <w:tc>
          <w:tcPr>
            <w:tcW w:w="3227" w:type="dxa"/>
            <w:tcBorders>
              <w:top w:val="nil"/>
              <w:left w:val="nil"/>
              <w:bottom w:val="nil"/>
              <w:right w:val="nil"/>
              <w:tl2br w:val="nil"/>
              <w:tr2bl w:val="nil"/>
            </w:tcBorders>
            <w:shd w:val="clear" w:color="auto" w:fill="auto"/>
            <w:tcMar>
              <w:top w:w="0" w:type="dxa"/>
              <w:left w:w="108" w:type="dxa"/>
              <w:bottom w:w="0" w:type="dxa"/>
              <w:right w:w="108" w:type="dxa"/>
            </w:tcMar>
          </w:tcPr>
          <w:p w:rsidR="00BF25D6" w:rsidRPr="00FB778A" w:rsidRDefault="00BF25D6" w:rsidP="00BF25D6">
            <w:pPr>
              <w:jc w:val="center"/>
              <w:rPr>
                <w:rFonts w:ascii="Times New Roman" w:hAnsi="Times New Roman" w:cs="Times New Roman"/>
                <w:sz w:val="26"/>
                <w:szCs w:val="26"/>
              </w:rPr>
            </w:pPr>
            <w:r w:rsidRPr="00FB778A">
              <w:rPr>
                <w:rFonts w:ascii="Times New Roman" w:hAnsi="Times New Roman" w:cs="Times New Roman"/>
                <w:b/>
                <w:bCs/>
                <w:sz w:val="26"/>
                <w:szCs w:val="26"/>
                <w:lang w:val="nl-NL"/>
              </w:rPr>
              <w:t>TÊN DOANH NGHIỆP…</w:t>
            </w:r>
            <w:r w:rsidRPr="00FB778A">
              <w:rPr>
                <w:rFonts w:ascii="Times New Roman" w:hAnsi="Times New Roman" w:cs="Times New Roman"/>
                <w:b/>
                <w:bCs/>
                <w:sz w:val="26"/>
                <w:szCs w:val="26"/>
                <w:lang w:val="nl-NL"/>
              </w:rPr>
              <w:br/>
              <w:t>--------</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BF25D6" w:rsidRPr="00FB778A" w:rsidRDefault="00BF25D6" w:rsidP="00BF25D6">
            <w:pPr>
              <w:jc w:val="center"/>
              <w:rPr>
                <w:rFonts w:ascii="Times New Roman" w:hAnsi="Times New Roman" w:cs="Times New Roman"/>
                <w:sz w:val="26"/>
                <w:szCs w:val="26"/>
              </w:rPr>
            </w:pPr>
            <w:r w:rsidRPr="00FB778A">
              <w:rPr>
                <w:rFonts w:ascii="Times New Roman" w:hAnsi="Times New Roman" w:cs="Times New Roman"/>
                <w:b/>
                <w:bCs/>
                <w:sz w:val="26"/>
                <w:szCs w:val="26"/>
              </w:rPr>
              <w:t>CỘNG HÒA XÃ HỘI CHỦ NGHĨA VIỆT NAM</w:t>
            </w:r>
            <w:r w:rsidRPr="00FB778A">
              <w:rPr>
                <w:rFonts w:ascii="Times New Roman" w:hAnsi="Times New Roman" w:cs="Times New Roman"/>
                <w:b/>
                <w:bCs/>
                <w:sz w:val="26"/>
                <w:szCs w:val="26"/>
              </w:rPr>
              <w:br/>
              <w:t xml:space="preserve">Độc lập - Tự do - Hạnh phúc </w:t>
            </w:r>
            <w:r w:rsidRPr="00FB778A">
              <w:rPr>
                <w:rFonts w:ascii="Times New Roman" w:hAnsi="Times New Roman" w:cs="Times New Roman"/>
                <w:b/>
                <w:bCs/>
                <w:sz w:val="26"/>
                <w:szCs w:val="26"/>
              </w:rPr>
              <w:br/>
              <w:t>---------------</w:t>
            </w:r>
          </w:p>
        </w:tc>
      </w:tr>
      <w:tr w:rsidR="00BF25D6" w:rsidRPr="00FB778A" w:rsidTr="00BF25D6">
        <w:tblPrEx>
          <w:tblBorders>
            <w:top w:val="none" w:sz="0" w:space="0" w:color="auto"/>
            <w:bottom w:val="none" w:sz="0" w:space="0" w:color="auto"/>
            <w:insideH w:val="none" w:sz="0" w:space="0" w:color="auto"/>
            <w:insideV w:val="none" w:sz="0" w:space="0" w:color="auto"/>
          </w:tblBorders>
        </w:tblPrEx>
        <w:tc>
          <w:tcPr>
            <w:tcW w:w="3227" w:type="dxa"/>
            <w:tcBorders>
              <w:top w:val="nil"/>
              <w:left w:val="nil"/>
              <w:bottom w:val="nil"/>
              <w:right w:val="nil"/>
              <w:tl2br w:val="nil"/>
              <w:tr2bl w:val="nil"/>
            </w:tcBorders>
            <w:shd w:val="clear" w:color="auto" w:fill="auto"/>
            <w:tcMar>
              <w:top w:w="0" w:type="dxa"/>
              <w:left w:w="108" w:type="dxa"/>
              <w:bottom w:w="0" w:type="dxa"/>
              <w:right w:w="108" w:type="dxa"/>
            </w:tcMar>
          </w:tcPr>
          <w:p w:rsidR="00BF25D6" w:rsidRPr="00FB778A" w:rsidRDefault="00BF25D6" w:rsidP="00BF25D6">
            <w:pPr>
              <w:jc w:val="center"/>
              <w:rPr>
                <w:rFonts w:ascii="Times New Roman" w:hAnsi="Times New Roman" w:cs="Times New Roman"/>
                <w:sz w:val="26"/>
                <w:szCs w:val="26"/>
              </w:rPr>
            </w:pPr>
            <w:r w:rsidRPr="00FB778A">
              <w:rPr>
                <w:rFonts w:ascii="Times New Roman" w:hAnsi="Times New Roman" w:cs="Times New Roman"/>
                <w:sz w:val="26"/>
                <w:szCs w:val="26"/>
                <w:lang w:val="nl-NL"/>
              </w:rPr>
              <w:t>V/v Tạm ứng (Thanh toán) kinh phí …….…</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BF25D6" w:rsidRPr="00FB778A" w:rsidRDefault="00BF25D6" w:rsidP="00BF25D6">
            <w:pPr>
              <w:jc w:val="right"/>
              <w:rPr>
                <w:rFonts w:ascii="Times New Roman" w:hAnsi="Times New Roman" w:cs="Times New Roman"/>
                <w:sz w:val="26"/>
                <w:szCs w:val="26"/>
              </w:rPr>
            </w:pPr>
            <w:r w:rsidRPr="00FB778A">
              <w:rPr>
                <w:rFonts w:ascii="Times New Roman" w:hAnsi="Times New Roman" w:cs="Times New Roman"/>
                <w:i/>
                <w:iCs/>
                <w:sz w:val="26"/>
                <w:szCs w:val="26"/>
              </w:rPr>
              <w:t>….ngày ….tháng …. năm…..</w:t>
            </w:r>
          </w:p>
        </w:tc>
      </w:tr>
    </w:tbl>
    <w:p w:rsidR="00BF25D6" w:rsidRPr="00FB778A" w:rsidRDefault="00BF25D6" w:rsidP="00BF25D6">
      <w:pPr>
        <w:spacing w:after="120"/>
        <w:rPr>
          <w:rFonts w:ascii="Times New Roman" w:hAnsi="Times New Roman" w:cs="Times New Roman"/>
          <w:sz w:val="34"/>
          <w:szCs w:val="26"/>
        </w:rPr>
      </w:pPr>
      <w:r w:rsidRPr="00FB778A">
        <w:rPr>
          <w:rFonts w:ascii="Times New Roman" w:hAnsi="Times New Roman" w:cs="Times New Roman"/>
          <w:b/>
          <w:bCs/>
          <w:sz w:val="26"/>
          <w:szCs w:val="26"/>
          <w:lang w:val="nl-NL"/>
        </w:rPr>
        <w:t> </w:t>
      </w:r>
    </w:p>
    <w:p w:rsidR="00BF25D6" w:rsidRPr="00FB778A" w:rsidRDefault="00BF25D6" w:rsidP="00BF25D6">
      <w:pPr>
        <w:spacing w:after="120" w:line="360" w:lineRule="auto"/>
        <w:jc w:val="center"/>
        <w:rPr>
          <w:rFonts w:ascii="Times New Roman" w:hAnsi="Times New Roman" w:cs="Times New Roman"/>
          <w:sz w:val="26"/>
          <w:szCs w:val="26"/>
        </w:rPr>
      </w:pPr>
      <w:r w:rsidRPr="00FB778A">
        <w:rPr>
          <w:rFonts w:ascii="Times New Roman" w:hAnsi="Times New Roman" w:cs="Times New Roman"/>
          <w:sz w:val="26"/>
          <w:szCs w:val="26"/>
          <w:lang w:val="nl-NL"/>
        </w:rPr>
        <w:t>Kính gửi: Sở Tài chính tỉnh Tây Ninh</w:t>
      </w:r>
    </w:p>
    <w:p w:rsidR="00BF25D6" w:rsidRPr="00FB778A" w:rsidRDefault="00BF25D6" w:rsidP="00BF25D6">
      <w:pPr>
        <w:spacing w:after="120"/>
        <w:ind w:firstLine="720"/>
        <w:rPr>
          <w:rFonts w:ascii="Times New Roman" w:hAnsi="Times New Roman" w:cs="Times New Roman"/>
          <w:sz w:val="14"/>
          <w:szCs w:val="26"/>
          <w:lang w:val="nl-NL"/>
        </w:rPr>
      </w:pPr>
    </w:p>
    <w:p w:rsidR="00BF25D6" w:rsidRPr="00FB778A" w:rsidRDefault="00BF25D6" w:rsidP="00BF25D6">
      <w:pPr>
        <w:spacing w:after="120"/>
        <w:ind w:firstLine="720"/>
        <w:rPr>
          <w:rFonts w:ascii="Times New Roman" w:hAnsi="Times New Roman" w:cs="Times New Roman"/>
          <w:sz w:val="26"/>
          <w:szCs w:val="26"/>
        </w:rPr>
      </w:pPr>
      <w:r w:rsidRPr="00FB778A">
        <w:rPr>
          <w:rFonts w:ascii="Times New Roman" w:hAnsi="Times New Roman" w:cs="Times New Roman"/>
          <w:sz w:val="26"/>
          <w:szCs w:val="26"/>
          <w:lang w:val="nl-NL"/>
        </w:rPr>
        <w:t>Căn cứ Thông tư số 30/2015/TT-BTC ngày 09 tháng 3 năm 2015 của Bộ Tài chính hướng dẫn lập dự toán, thanh và quyết toán các khoản kinh phí hỗ trợ doanh nghiệp theo Nghị định số 210/2013/NĐ-CP ngày 19/12/2013 của Chính phủ.</w:t>
      </w:r>
    </w:p>
    <w:p w:rsidR="00BF25D6" w:rsidRPr="00FB778A" w:rsidRDefault="00BF25D6" w:rsidP="00BF25D6">
      <w:pPr>
        <w:spacing w:after="120"/>
        <w:ind w:firstLine="720"/>
        <w:rPr>
          <w:rFonts w:ascii="Times New Roman" w:hAnsi="Times New Roman" w:cs="Times New Roman"/>
          <w:sz w:val="26"/>
          <w:szCs w:val="26"/>
        </w:rPr>
      </w:pPr>
      <w:r w:rsidRPr="00FB778A">
        <w:rPr>
          <w:rFonts w:ascii="Times New Roman" w:hAnsi="Times New Roman" w:cs="Times New Roman"/>
          <w:sz w:val="26"/>
          <w:szCs w:val="26"/>
        </w:rPr>
        <w:t>Căn cứ Thông tư số 05/2014/TT-BKHĐT ngày 30/9/2014 của Bộ Kế hoạch và Đầu tư hướng dẫn thực hiện Nghị định số 210/2013/NĐ-CP ngày 19/12/2013 của Chính phủ.</w:t>
      </w:r>
    </w:p>
    <w:p w:rsidR="00BF25D6" w:rsidRPr="00FB778A" w:rsidRDefault="00BF25D6" w:rsidP="00BF25D6">
      <w:pPr>
        <w:spacing w:after="120"/>
        <w:ind w:firstLine="720"/>
        <w:rPr>
          <w:rFonts w:ascii="Times New Roman" w:hAnsi="Times New Roman" w:cs="Times New Roman"/>
          <w:sz w:val="26"/>
          <w:szCs w:val="26"/>
        </w:rPr>
      </w:pPr>
      <w:r w:rsidRPr="00FB778A">
        <w:rPr>
          <w:rFonts w:ascii="Times New Roman" w:hAnsi="Times New Roman" w:cs="Times New Roman"/>
          <w:sz w:val="26"/>
          <w:szCs w:val="26"/>
        </w:rPr>
        <w:t>Căn cứ Quyết định số …. ngày ….của Ủy ban nhân dân tỉnh Tây Ninh về việc ưu đãi, hỗ trợ cho doanh nghiệp đầu tư vào nông nghiệp, nông thôn theo Nghị định số 210/2013/NĐ-CP ngày 19/12/2013 của Chính phủ.</w:t>
      </w:r>
    </w:p>
    <w:p w:rsidR="00BF25D6" w:rsidRPr="00FB778A" w:rsidRDefault="00BF25D6" w:rsidP="00BF25D6">
      <w:pPr>
        <w:spacing w:after="120"/>
        <w:ind w:firstLine="720"/>
        <w:rPr>
          <w:rFonts w:ascii="Times New Roman" w:hAnsi="Times New Roman" w:cs="Times New Roman"/>
          <w:sz w:val="26"/>
          <w:szCs w:val="26"/>
        </w:rPr>
      </w:pPr>
      <w:r w:rsidRPr="00FB778A">
        <w:rPr>
          <w:rFonts w:ascii="Times New Roman" w:hAnsi="Times New Roman" w:cs="Times New Roman"/>
          <w:sz w:val="26"/>
          <w:szCs w:val="26"/>
        </w:rPr>
        <w:t>Doanh nghiệp: (tên doanh nghiệp)…..</w:t>
      </w:r>
    </w:p>
    <w:p w:rsidR="00BF25D6" w:rsidRPr="00FB778A" w:rsidRDefault="00BF25D6" w:rsidP="00BF25D6">
      <w:pPr>
        <w:spacing w:after="120"/>
        <w:ind w:firstLine="720"/>
        <w:rPr>
          <w:rFonts w:ascii="Times New Roman" w:hAnsi="Times New Roman" w:cs="Times New Roman"/>
          <w:sz w:val="26"/>
          <w:szCs w:val="26"/>
        </w:rPr>
      </w:pPr>
      <w:r w:rsidRPr="00FB778A">
        <w:rPr>
          <w:rFonts w:ascii="Times New Roman" w:hAnsi="Times New Roman" w:cs="Times New Roman"/>
          <w:sz w:val="26"/>
          <w:szCs w:val="26"/>
        </w:rPr>
        <w:t>Trụ sở chính: ….</w:t>
      </w:r>
    </w:p>
    <w:p w:rsidR="00BF25D6" w:rsidRPr="00FB778A" w:rsidRDefault="00BF25D6" w:rsidP="00BF25D6">
      <w:pPr>
        <w:spacing w:after="120"/>
        <w:ind w:firstLine="720"/>
        <w:rPr>
          <w:rFonts w:ascii="Times New Roman" w:hAnsi="Times New Roman" w:cs="Times New Roman"/>
          <w:sz w:val="26"/>
          <w:szCs w:val="26"/>
        </w:rPr>
      </w:pPr>
      <w:r w:rsidRPr="00FB778A">
        <w:rPr>
          <w:rFonts w:ascii="Times New Roman" w:hAnsi="Times New Roman" w:cs="Times New Roman"/>
          <w:sz w:val="26"/>
          <w:szCs w:val="26"/>
        </w:rPr>
        <w:t>Điện thoại: …. ……………………………. Fax: ……..</w:t>
      </w:r>
    </w:p>
    <w:p w:rsidR="00BF25D6" w:rsidRPr="00FB778A" w:rsidRDefault="00BF25D6" w:rsidP="00BF25D6">
      <w:pPr>
        <w:spacing w:after="120"/>
        <w:ind w:firstLine="720"/>
        <w:rPr>
          <w:rFonts w:ascii="Times New Roman" w:hAnsi="Times New Roman" w:cs="Times New Roman"/>
          <w:sz w:val="26"/>
          <w:szCs w:val="26"/>
        </w:rPr>
      </w:pPr>
      <w:r w:rsidRPr="00FB778A">
        <w:rPr>
          <w:rFonts w:ascii="Times New Roman" w:hAnsi="Times New Roman" w:cs="Times New Roman"/>
          <w:sz w:val="26"/>
          <w:szCs w:val="26"/>
        </w:rPr>
        <w:t>Tài khoản số ….. tại …….</w:t>
      </w:r>
    </w:p>
    <w:p w:rsidR="00BF25D6" w:rsidRPr="00FB778A" w:rsidRDefault="00BF25D6" w:rsidP="00BF25D6">
      <w:pPr>
        <w:spacing w:after="120"/>
        <w:ind w:firstLine="720"/>
        <w:rPr>
          <w:rFonts w:ascii="Times New Roman" w:hAnsi="Times New Roman" w:cs="Times New Roman"/>
          <w:sz w:val="26"/>
          <w:szCs w:val="26"/>
        </w:rPr>
      </w:pPr>
      <w:r w:rsidRPr="00FB778A">
        <w:rPr>
          <w:rFonts w:ascii="Times New Roman" w:hAnsi="Times New Roman" w:cs="Times New Roman"/>
          <w:sz w:val="26"/>
          <w:szCs w:val="26"/>
        </w:rPr>
        <w:t>Lý do tạm ứng (thanh toán): …….</w:t>
      </w:r>
    </w:p>
    <w:p w:rsidR="00BF25D6" w:rsidRPr="00FB778A" w:rsidRDefault="00BF25D6" w:rsidP="00BF25D6">
      <w:pPr>
        <w:spacing w:after="120"/>
        <w:ind w:firstLine="720"/>
        <w:rPr>
          <w:rFonts w:ascii="Times New Roman" w:hAnsi="Times New Roman" w:cs="Times New Roman"/>
          <w:sz w:val="26"/>
          <w:szCs w:val="26"/>
        </w:rPr>
      </w:pPr>
      <w:r w:rsidRPr="00FB778A">
        <w:rPr>
          <w:rFonts w:ascii="Times New Roman" w:hAnsi="Times New Roman" w:cs="Times New Roman"/>
          <w:sz w:val="26"/>
          <w:szCs w:val="26"/>
        </w:rPr>
        <w:t>Nội dung ưu đãi, hỗ trợ:</w:t>
      </w:r>
    </w:p>
    <w:p w:rsidR="00BF25D6" w:rsidRPr="00FB778A" w:rsidRDefault="00BF25D6" w:rsidP="00BF25D6">
      <w:pPr>
        <w:spacing w:after="120"/>
        <w:ind w:firstLine="720"/>
        <w:rPr>
          <w:rFonts w:ascii="Times New Roman" w:hAnsi="Times New Roman" w:cs="Times New Roman"/>
          <w:sz w:val="26"/>
          <w:szCs w:val="26"/>
        </w:rPr>
      </w:pPr>
      <w:r w:rsidRPr="00FB778A">
        <w:rPr>
          <w:rFonts w:ascii="Times New Roman" w:hAnsi="Times New Roman" w:cs="Times New Roman"/>
          <w:sz w:val="26"/>
          <w:szCs w:val="26"/>
        </w:rPr>
        <w:t>+ Hạng mục (diện tích thuê đất, số tiền thuê đất …):</w:t>
      </w:r>
    </w:p>
    <w:p w:rsidR="00BF25D6" w:rsidRPr="00FB778A" w:rsidRDefault="00BF25D6" w:rsidP="00BF25D6">
      <w:pPr>
        <w:spacing w:after="120"/>
        <w:ind w:firstLine="720"/>
        <w:rPr>
          <w:rFonts w:ascii="Times New Roman" w:hAnsi="Times New Roman" w:cs="Times New Roman"/>
          <w:sz w:val="26"/>
          <w:szCs w:val="26"/>
        </w:rPr>
      </w:pPr>
      <w:r w:rsidRPr="00FB778A">
        <w:rPr>
          <w:rFonts w:ascii="Times New Roman" w:hAnsi="Times New Roman" w:cs="Times New Roman"/>
          <w:sz w:val="26"/>
          <w:szCs w:val="26"/>
        </w:rPr>
        <w:t>+ …..</w:t>
      </w:r>
    </w:p>
    <w:p w:rsidR="00BF25D6" w:rsidRPr="00FB778A" w:rsidRDefault="00BF25D6" w:rsidP="00BF25D6">
      <w:pPr>
        <w:spacing w:after="120"/>
        <w:ind w:firstLine="720"/>
        <w:rPr>
          <w:rFonts w:ascii="Times New Roman" w:hAnsi="Times New Roman" w:cs="Times New Roman"/>
          <w:sz w:val="26"/>
          <w:szCs w:val="26"/>
        </w:rPr>
      </w:pPr>
      <w:r w:rsidRPr="00FB778A">
        <w:rPr>
          <w:rFonts w:ascii="Times New Roman" w:hAnsi="Times New Roman" w:cs="Times New Roman"/>
          <w:sz w:val="26"/>
          <w:szCs w:val="26"/>
        </w:rPr>
        <w:t>Số tiền đề nghị tạm ứng (thanh toán):……(Viết bằng chữ): …………</w:t>
      </w:r>
    </w:p>
    <w:p w:rsidR="00BF25D6" w:rsidRPr="00FB778A" w:rsidRDefault="00BF25D6" w:rsidP="00BF25D6">
      <w:pPr>
        <w:spacing w:after="120"/>
        <w:rPr>
          <w:rFonts w:ascii="Times New Roman" w:hAnsi="Times New Roman" w:cs="Times New Roman"/>
          <w:sz w:val="26"/>
          <w:szCs w:val="26"/>
        </w:rPr>
      </w:pPr>
      <w:r w:rsidRPr="00FB778A">
        <w:rPr>
          <w:rFonts w:ascii="Times New Roman" w:hAnsi="Times New Roman" w:cs="Times New Roman"/>
          <w:sz w:val="26"/>
          <w:szCs w:val="26"/>
        </w:rPr>
        <w:t> </w:t>
      </w:r>
    </w:p>
    <w:tbl>
      <w:tblPr>
        <w:tblW w:w="9464" w:type="dxa"/>
        <w:tblBorders>
          <w:top w:val="nil"/>
          <w:bottom w:val="nil"/>
          <w:insideH w:val="nil"/>
          <w:insideV w:val="nil"/>
        </w:tblBorders>
        <w:tblCellMar>
          <w:left w:w="0" w:type="dxa"/>
          <w:right w:w="0" w:type="dxa"/>
        </w:tblCellMar>
        <w:tblLook w:val="04A0" w:firstRow="1" w:lastRow="0" w:firstColumn="1" w:lastColumn="0" w:noHBand="0" w:noVBand="1"/>
      </w:tblPr>
      <w:tblGrid>
        <w:gridCol w:w="3108"/>
        <w:gridCol w:w="6356"/>
      </w:tblGrid>
      <w:tr w:rsidR="00BF25D6" w:rsidRPr="00FB778A" w:rsidTr="00BF25D6">
        <w:tc>
          <w:tcPr>
            <w:tcW w:w="3108" w:type="dxa"/>
            <w:tcBorders>
              <w:top w:val="nil"/>
              <w:left w:val="nil"/>
              <w:bottom w:val="nil"/>
              <w:right w:val="nil"/>
              <w:tl2br w:val="nil"/>
              <w:tr2bl w:val="nil"/>
            </w:tcBorders>
            <w:shd w:val="clear" w:color="auto" w:fill="auto"/>
            <w:tcMar>
              <w:top w:w="0" w:type="dxa"/>
              <w:left w:w="108" w:type="dxa"/>
              <w:bottom w:w="0" w:type="dxa"/>
              <w:right w:w="108" w:type="dxa"/>
            </w:tcMar>
          </w:tcPr>
          <w:p w:rsidR="00BF25D6" w:rsidRPr="00FB778A" w:rsidRDefault="00BF25D6" w:rsidP="00BF25D6">
            <w:pPr>
              <w:rPr>
                <w:rFonts w:ascii="Times New Roman" w:hAnsi="Times New Roman" w:cs="Times New Roman"/>
                <w:sz w:val="26"/>
                <w:szCs w:val="26"/>
              </w:rPr>
            </w:pPr>
            <w:r w:rsidRPr="00FB778A">
              <w:rPr>
                <w:rFonts w:ascii="Times New Roman" w:hAnsi="Times New Roman" w:cs="Times New Roman"/>
                <w:b/>
                <w:bCs/>
                <w:i/>
                <w:iCs/>
                <w:sz w:val="24"/>
                <w:szCs w:val="24"/>
              </w:rPr>
              <w:t>Nơi nhận:</w:t>
            </w:r>
            <w:r w:rsidRPr="00FB778A">
              <w:rPr>
                <w:rFonts w:ascii="Times New Roman" w:hAnsi="Times New Roman" w:cs="Times New Roman"/>
                <w:b/>
                <w:bCs/>
                <w:i/>
                <w:iCs/>
                <w:sz w:val="26"/>
                <w:szCs w:val="26"/>
              </w:rPr>
              <w:br/>
            </w:r>
            <w:r w:rsidRPr="00FB778A">
              <w:rPr>
                <w:rFonts w:ascii="Times New Roman" w:hAnsi="Times New Roman" w:cs="Times New Roman"/>
              </w:rPr>
              <w:t>-Như trên</w:t>
            </w:r>
            <w:r w:rsidRPr="00FB778A">
              <w:rPr>
                <w:rFonts w:ascii="Times New Roman" w:hAnsi="Times New Roman" w:cs="Times New Roman"/>
              </w:rPr>
              <w:br/>
              <w:t>-Lưu.</w:t>
            </w:r>
          </w:p>
        </w:tc>
        <w:tc>
          <w:tcPr>
            <w:tcW w:w="6356" w:type="dxa"/>
            <w:tcBorders>
              <w:top w:val="nil"/>
              <w:left w:val="nil"/>
              <w:bottom w:val="nil"/>
              <w:right w:val="nil"/>
              <w:tl2br w:val="nil"/>
              <w:tr2bl w:val="nil"/>
            </w:tcBorders>
            <w:shd w:val="clear" w:color="auto" w:fill="auto"/>
            <w:tcMar>
              <w:top w:w="0" w:type="dxa"/>
              <w:left w:w="108" w:type="dxa"/>
              <w:bottom w:w="0" w:type="dxa"/>
              <w:right w:w="108" w:type="dxa"/>
            </w:tcMar>
          </w:tcPr>
          <w:p w:rsidR="00BF25D6" w:rsidRPr="00FB778A" w:rsidRDefault="00BF25D6" w:rsidP="00BF25D6">
            <w:pPr>
              <w:spacing w:after="120"/>
              <w:jc w:val="center"/>
              <w:rPr>
                <w:rFonts w:ascii="Times New Roman" w:hAnsi="Times New Roman" w:cs="Times New Roman"/>
                <w:sz w:val="26"/>
                <w:szCs w:val="26"/>
              </w:rPr>
            </w:pPr>
            <w:r w:rsidRPr="00FB778A">
              <w:rPr>
                <w:rFonts w:ascii="Times New Roman" w:hAnsi="Times New Roman" w:cs="Times New Roman"/>
                <w:b/>
                <w:bCs/>
                <w:sz w:val="26"/>
                <w:szCs w:val="26"/>
              </w:rPr>
              <w:t>CHỨC DANH NGƯỜI ĐẠI DIỆN DOANH NGHIỆP</w:t>
            </w:r>
          </w:p>
          <w:p w:rsidR="00BF25D6" w:rsidRPr="00FB778A" w:rsidRDefault="00BF25D6" w:rsidP="00BF25D6">
            <w:pPr>
              <w:jc w:val="center"/>
              <w:rPr>
                <w:rFonts w:ascii="Times New Roman" w:hAnsi="Times New Roman" w:cs="Times New Roman"/>
                <w:sz w:val="26"/>
                <w:szCs w:val="26"/>
              </w:rPr>
            </w:pPr>
            <w:r w:rsidRPr="00FB778A">
              <w:rPr>
                <w:rFonts w:ascii="Times New Roman" w:hAnsi="Times New Roman" w:cs="Times New Roman"/>
                <w:i/>
                <w:iCs/>
                <w:sz w:val="26"/>
                <w:szCs w:val="26"/>
              </w:rPr>
              <w:t>(Ký tên, đóng dấu)</w:t>
            </w:r>
          </w:p>
        </w:tc>
      </w:tr>
    </w:tbl>
    <w:p w:rsidR="00BF25D6" w:rsidRPr="00FB778A" w:rsidRDefault="00BF25D6" w:rsidP="00BF25D6">
      <w:pPr>
        <w:rPr>
          <w:rFonts w:ascii="Times New Roman" w:hAnsi="Times New Roman" w:cs="Times New Roman"/>
          <w:sz w:val="26"/>
          <w:szCs w:val="26"/>
        </w:rPr>
      </w:pPr>
    </w:p>
    <w:p w:rsidR="00BF25D6" w:rsidRPr="00FB778A" w:rsidRDefault="00BF25D6" w:rsidP="00BF25D6">
      <w:pPr>
        <w:rPr>
          <w:rFonts w:ascii="Times New Roman" w:hAnsi="Times New Roman" w:cs="Times New Roman"/>
          <w:sz w:val="26"/>
          <w:szCs w:val="26"/>
        </w:rPr>
      </w:pPr>
    </w:p>
    <w:tbl>
      <w:tblPr>
        <w:tblpPr w:leftFromText="180" w:rightFromText="180" w:vertAnchor="text" w:tblpX="-411" w:tblpY="1"/>
        <w:tblOverlap w:val="never"/>
        <w:tblW w:w="989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5"/>
        <w:gridCol w:w="7673"/>
      </w:tblGrid>
      <w:tr w:rsidR="001215EA" w:rsidRPr="00942D49" w:rsidTr="00942D49">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tcPr>
          <w:p w:rsidR="001215EA" w:rsidRPr="00942D49" w:rsidRDefault="00BF25D6" w:rsidP="00942D49">
            <w:pPr>
              <w:spacing w:before="100" w:beforeAutospacing="1" w:after="100" w:afterAutospacing="1"/>
              <w:jc w:val="center"/>
              <w:rPr>
                <w:rFonts w:ascii="Times New Roman" w:hAnsi="Times New Roman" w:cs="Times New Roman"/>
                <w:sz w:val="26"/>
                <w:szCs w:val="26"/>
              </w:rPr>
            </w:pPr>
            <w:r w:rsidRPr="00942D49">
              <w:rPr>
                <w:rFonts w:ascii="Times New Roman" w:hAnsi="Times New Roman" w:cs="Times New Roman"/>
                <w:sz w:val="26"/>
                <w:szCs w:val="26"/>
              </w:rPr>
              <w:lastRenderedPageBreak/>
              <w:br/>
            </w:r>
            <w:r w:rsidR="001215EA" w:rsidRPr="00942D49">
              <w:rPr>
                <w:rFonts w:ascii="Times New Roman" w:hAnsi="Times New Roman" w:cs="Times New Roman"/>
                <w:b/>
                <w:bCs/>
                <w:sz w:val="26"/>
                <w:szCs w:val="26"/>
              </w:rPr>
              <w:t>Thủ tục 09:</w:t>
            </w:r>
          </w:p>
        </w:tc>
        <w:tc>
          <w:tcPr>
            <w:tcW w:w="7673" w:type="dxa"/>
            <w:tcBorders>
              <w:top w:val="outset" w:sz="6" w:space="0" w:color="auto"/>
              <w:left w:val="outset" w:sz="6" w:space="0" w:color="auto"/>
              <w:bottom w:val="outset" w:sz="6" w:space="0" w:color="auto"/>
              <w:right w:val="outset" w:sz="6" w:space="0" w:color="auto"/>
            </w:tcBorders>
            <w:vAlign w:val="center"/>
          </w:tcPr>
          <w:p w:rsidR="001215EA" w:rsidRPr="00942D49" w:rsidRDefault="001215EA" w:rsidP="00942D49">
            <w:pPr>
              <w:spacing w:before="240" w:after="120"/>
              <w:jc w:val="both"/>
              <w:rPr>
                <w:rFonts w:ascii="Times New Roman" w:hAnsi="Times New Roman" w:cs="Times New Roman"/>
                <w:b/>
                <w:sz w:val="26"/>
                <w:szCs w:val="26"/>
                <w:lang w:val="nl-NL"/>
              </w:rPr>
            </w:pPr>
            <w:r w:rsidRPr="00942D49">
              <w:rPr>
                <w:rFonts w:ascii="Times New Roman" w:hAnsi="Times New Roman" w:cs="Times New Roman"/>
                <w:b/>
                <w:spacing w:val="-2"/>
                <w:sz w:val="26"/>
                <w:szCs w:val="26"/>
              </w:rPr>
              <w:t xml:space="preserve">Tạm ứng kinh phí </w:t>
            </w:r>
            <w:r w:rsidRPr="00942D49">
              <w:rPr>
                <w:rFonts w:ascii="Times New Roman" w:eastAsia="Times New Roman" w:hAnsi="Times New Roman" w:cs="Times New Roman"/>
                <w:b/>
                <w:bCs/>
                <w:color w:val="000000" w:themeColor="text1"/>
                <w:sz w:val="26"/>
                <w:szCs w:val="26"/>
              </w:rPr>
              <w:t>hỗ trợ hạng mục xây dựng cơ bản</w:t>
            </w:r>
          </w:p>
        </w:tc>
      </w:tr>
      <w:tr w:rsidR="001215EA" w:rsidRPr="00942D49" w:rsidTr="00942D49">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tcPr>
          <w:p w:rsidR="001215EA" w:rsidRPr="00942D49" w:rsidRDefault="001215EA" w:rsidP="00942D49">
            <w:pPr>
              <w:rPr>
                <w:rFonts w:ascii="Times New Roman" w:hAnsi="Times New Roman" w:cs="Times New Roman"/>
                <w:sz w:val="26"/>
                <w:szCs w:val="26"/>
              </w:rPr>
            </w:pPr>
            <w:r w:rsidRPr="00942D49">
              <w:rPr>
                <w:rFonts w:ascii="Times New Roman" w:hAnsi="Times New Roman" w:cs="Times New Roman"/>
                <w:b/>
                <w:bCs/>
                <w:sz w:val="26"/>
                <w:szCs w:val="26"/>
              </w:rPr>
              <w:t>1. Trình tự thực hiện:</w:t>
            </w:r>
          </w:p>
        </w:tc>
        <w:tc>
          <w:tcPr>
            <w:tcW w:w="7673" w:type="dxa"/>
            <w:tcBorders>
              <w:top w:val="outset" w:sz="6" w:space="0" w:color="auto"/>
              <w:left w:val="outset" w:sz="6" w:space="0" w:color="auto"/>
              <w:bottom w:val="outset" w:sz="6" w:space="0" w:color="auto"/>
              <w:right w:val="outset" w:sz="6" w:space="0" w:color="auto"/>
            </w:tcBorders>
            <w:vAlign w:val="center"/>
          </w:tcPr>
          <w:p w:rsidR="001215EA" w:rsidRPr="00942D49" w:rsidRDefault="001215EA" w:rsidP="00942D49">
            <w:pPr>
              <w:pStyle w:val="Header"/>
              <w:jc w:val="both"/>
              <w:rPr>
                <w:rFonts w:ascii="Times New Roman" w:hAnsi="Times New Roman"/>
                <w:sz w:val="26"/>
                <w:szCs w:val="26"/>
                <w:lang w:val="nl-NL"/>
              </w:rPr>
            </w:pPr>
            <w:r w:rsidRPr="00942D49">
              <w:rPr>
                <w:rFonts w:ascii="Times New Roman" w:hAnsi="Times New Roman"/>
                <w:sz w:val="26"/>
                <w:szCs w:val="26"/>
              </w:rPr>
              <w:t xml:space="preserve">- Cá nhân </w:t>
            </w:r>
            <w:r w:rsidRPr="00942D49">
              <w:rPr>
                <w:rFonts w:ascii="Times New Roman" w:hAnsi="Times New Roman"/>
                <w:bCs/>
                <w:sz w:val="26"/>
                <w:szCs w:val="26"/>
                <w:lang w:val="vi-VN"/>
              </w:rPr>
              <w:t>có nhu cầu thực hiện thủ tục hành chính</w:t>
            </w:r>
            <w:r w:rsidRPr="00942D49">
              <w:rPr>
                <w:rFonts w:ascii="Times New Roman" w:eastAsia="Arial" w:hAnsi="Times New Roman"/>
                <w:sz w:val="26"/>
                <w:szCs w:val="26"/>
              </w:rPr>
              <w:t xml:space="preserve">này thì chuẩn bị </w:t>
            </w:r>
            <w:r w:rsidRPr="00942D49">
              <w:rPr>
                <w:rFonts w:ascii="Times New Roman" w:hAnsi="Times New Roman"/>
                <w:bCs/>
                <w:sz w:val="26"/>
                <w:szCs w:val="26"/>
                <w:lang w:val="vi-VN"/>
              </w:rPr>
              <w:t xml:space="preserve">hồ sơ </w:t>
            </w:r>
            <w:r w:rsidRPr="00942D49">
              <w:rPr>
                <w:rFonts w:ascii="Times New Roman" w:hAnsi="Times New Roman"/>
                <w:bCs/>
                <w:sz w:val="26"/>
                <w:szCs w:val="26"/>
              </w:rPr>
              <w:t xml:space="preserve">nộp </w:t>
            </w:r>
            <w:r w:rsidRPr="00942D49">
              <w:rPr>
                <w:rFonts w:ascii="Times New Roman" w:hAnsi="Times New Roman"/>
                <w:bCs/>
                <w:sz w:val="26"/>
                <w:szCs w:val="26"/>
                <w:lang w:val="vi-VN"/>
              </w:rPr>
              <w:t xml:space="preserve">tại các điểm </w:t>
            </w:r>
            <w:r w:rsidRPr="00942D49">
              <w:rPr>
                <w:rFonts w:ascii="Times New Roman" w:hAnsi="Times New Roman"/>
                <w:bCs/>
                <w:sz w:val="26"/>
                <w:szCs w:val="26"/>
              </w:rPr>
              <w:t xml:space="preserve">bưu chính </w:t>
            </w:r>
            <w:r w:rsidRPr="00942D49">
              <w:rPr>
                <w:rFonts w:ascii="Times New Roman" w:hAnsi="Times New Roman"/>
                <w:bCs/>
                <w:sz w:val="26"/>
                <w:szCs w:val="26"/>
                <w:lang w:val="vi-VN"/>
              </w:rPr>
              <w:t>thuộc hệ thống Bưu điện tỉnh trên địa bàn tỉnh Tây Ninh (</w:t>
            </w:r>
            <w:r w:rsidRPr="00942D49">
              <w:rPr>
                <w:rFonts w:ascii="Times New Roman" w:hAnsi="Times New Roman"/>
                <w:bCs/>
                <w:sz w:val="26"/>
                <w:szCs w:val="26"/>
              </w:rPr>
              <w:t xml:space="preserve">Bao gồm: </w:t>
            </w:r>
            <w:r w:rsidRPr="00942D49">
              <w:rPr>
                <w:rFonts w:ascii="Times New Roman" w:hAnsi="Times New Roman"/>
                <w:bCs/>
                <w:sz w:val="26"/>
                <w:szCs w:val="26"/>
                <w:lang w:val="vi-VN"/>
              </w:rPr>
              <w:t xml:space="preserve">bưu điện tỉnh, huyện, xã) hoặc liên hệ qua số điện thoại </w:t>
            </w:r>
            <w:r w:rsidRPr="00942D49">
              <w:rPr>
                <w:rFonts w:ascii="Times New Roman" w:hAnsi="Times New Roman"/>
                <w:b/>
                <w:bCs/>
                <w:sz w:val="26"/>
                <w:szCs w:val="26"/>
                <w:lang w:val="vi-VN"/>
              </w:rPr>
              <w:t>1900561563</w:t>
            </w:r>
            <w:r w:rsidRPr="00942D49">
              <w:rPr>
                <w:rFonts w:ascii="Times New Roman" w:hAnsi="Times New Roman"/>
                <w:bCs/>
                <w:sz w:val="26"/>
                <w:szCs w:val="26"/>
                <w:lang w:val="vi-VN"/>
              </w:rPr>
              <w:t xml:space="preserve"> để </w:t>
            </w:r>
            <w:r w:rsidRPr="00942D49">
              <w:rPr>
                <w:rFonts w:ascii="Times New Roman" w:hAnsi="Times New Roman"/>
                <w:bCs/>
                <w:sz w:val="26"/>
                <w:szCs w:val="26"/>
              </w:rPr>
              <w:t>được nhân viên tại các</w:t>
            </w:r>
            <w:r w:rsidRPr="00942D49">
              <w:rPr>
                <w:rFonts w:ascii="Times New Roman" w:hAnsi="Times New Roman"/>
                <w:bCs/>
                <w:sz w:val="26"/>
                <w:szCs w:val="26"/>
                <w:lang w:val="vi-VN"/>
              </w:rPr>
              <w:t xml:space="preserve"> điểm </w:t>
            </w:r>
            <w:r w:rsidRPr="00942D49">
              <w:rPr>
                <w:rFonts w:ascii="Times New Roman" w:hAnsi="Times New Roman"/>
                <w:bCs/>
                <w:sz w:val="26"/>
                <w:szCs w:val="26"/>
              </w:rPr>
              <w:t xml:space="preserve">bưu chính </w:t>
            </w:r>
            <w:r w:rsidRPr="00942D49">
              <w:rPr>
                <w:rFonts w:ascii="Times New Roman" w:hAnsi="Times New Roman"/>
                <w:bCs/>
                <w:sz w:val="26"/>
                <w:szCs w:val="26"/>
                <w:lang w:val="vi-VN"/>
              </w:rPr>
              <w:t xml:space="preserve">thuộc hệ thống Bưu điện tỉnh </w:t>
            </w:r>
            <w:r w:rsidRPr="00942D49">
              <w:rPr>
                <w:rFonts w:ascii="Times New Roman" w:hAnsi="Times New Roman"/>
                <w:bCs/>
                <w:sz w:val="26"/>
                <w:szCs w:val="26"/>
              </w:rPr>
              <w:t xml:space="preserve">gần nhất </w:t>
            </w:r>
            <w:r w:rsidRPr="00942D49">
              <w:rPr>
                <w:rFonts w:ascii="Times New Roman" w:hAnsi="Times New Roman"/>
                <w:bCs/>
                <w:sz w:val="26"/>
                <w:szCs w:val="26"/>
                <w:lang w:val="vi-VN"/>
              </w:rPr>
              <w:t xml:space="preserve">trực tiếp </w:t>
            </w:r>
            <w:r w:rsidRPr="00942D49">
              <w:rPr>
                <w:rFonts w:ascii="Times New Roman" w:hAnsi="Times New Roman"/>
                <w:bCs/>
                <w:sz w:val="26"/>
                <w:szCs w:val="26"/>
              </w:rPr>
              <w:t xml:space="preserve">đến </w:t>
            </w:r>
            <w:r w:rsidRPr="00942D49">
              <w:rPr>
                <w:rFonts w:ascii="Times New Roman" w:hAnsi="Times New Roman"/>
                <w:bCs/>
                <w:sz w:val="26"/>
                <w:szCs w:val="26"/>
                <w:lang w:val="vi-VN"/>
              </w:rPr>
              <w:t xml:space="preserve">tiếp nhận hồ sơ </w:t>
            </w:r>
            <w:r w:rsidRPr="00942D49">
              <w:rPr>
                <w:rFonts w:ascii="Times New Roman" w:hAnsi="Times New Roman"/>
                <w:bCs/>
                <w:sz w:val="26"/>
                <w:szCs w:val="26"/>
              </w:rPr>
              <w:t xml:space="preserve">tại nơi mà cá nhân, tổ chức có yêu </w:t>
            </w:r>
            <w:r w:rsidRPr="00942D49">
              <w:rPr>
                <w:rFonts w:ascii="Times New Roman" w:hAnsi="Times New Roman"/>
                <w:bCs/>
                <w:sz w:val="26"/>
                <w:szCs w:val="26"/>
                <w:lang w:val="vi-VN"/>
              </w:rPr>
              <w:t xml:space="preserve">cầu. </w:t>
            </w:r>
            <w:r w:rsidRPr="00942D49">
              <w:rPr>
                <w:rFonts w:ascii="Times New Roman" w:hAnsi="Times New Roman"/>
                <w:sz w:val="26"/>
                <w:szCs w:val="26"/>
                <w:lang w:val="nl-NL"/>
              </w:rPr>
              <w:t>Nhân viên tại các điểm bưu chính sau khi tiếp nhận hồ sơ phải vận chuyển hồ sơ và nộp tại Trung tâm Hành chính công tỉnh.</w:t>
            </w:r>
          </w:p>
          <w:p w:rsidR="001215EA" w:rsidRPr="00942D49" w:rsidRDefault="001215EA" w:rsidP="00942D49">
            <w:pPr>
              <w:jc w:val="both"/>
              <w:rPr>
                <w:rFonts w:ascii="Times New Roman" w:hAnsi="Times New Roman" w:cs="Times New Roman"/>
                <w:bCs/>
                <w:sz w:val="26"/>
                <w:szCs w:val="26"/>
              </w:rPr>
            </w:pPr>
            <w:r w:rsidRPr="00942D49">
              <w:rPr>
                <w:rFonts w:ascii="Times New Roman" w:hAnsi="Times New Roman" w:cs="Times New Roman"/>
                <w:bCs/>
                <w:sz w:val="26"/>
                <w:szCs w:val="26"/>
              </w:rPr>
              <w:t xml:space="preserve">- </w:t>
            </w:r>
            <w:r w:rsidRPr="00942D49">
              <w:rPr>
                <w:rFonts w:ascii="Times New Roman" w:hAnsi="Times New Roman" w:cs="Times New Roman"/>
                <w:bCs/>
                <w:sz w:val="26"/>
                <w:szCs w:val="26"/>
                <w:lang w:val="vi-VN"/>
              </w:rPr>
              <w:t xml:space="preserve">Trường hợp </w:t>
            </w:r>
            <w:r w:rsidRPr="00942D49">
              <w:rPr>
                <w:rFonts w:ascii="Times New Roman" w:hAnsi="Times New Roman" w:cs="Times New Roman"/>
                <w:bCs/>
                <w:sz w:val="26"/>
                <w:szCs w:val="26"/>
              </w:rPr>
              <w:t>cá nhân</w:t>
            </w:r>
            <w:r w:rsidRPr="00942D49">
              <w:rPr>
                <w:rFonts w:ascii="Times New Roman" w:hAnsi="Times New Roman" w:cs="Times New Roman"/>
                <w:bCs/>
                <w:sz w:val="26"/>
                <w:szCs w:val="26"/>
                <w:lang w:val="vi-VN"/>
              </w:rPr>
              <w:t xml:space="preserve"> không có nhu cầu nộp hồ sơ thông qua dịch vụ bưu chính thì có thể nộp trực tiếp tại </w:t>
            </w:r>
            <w:r w:rsidRPr="00942D49">
              <w:rPr>
                <w:rFonts w:ascii="Times New Roman" w:hAnsi="Times New Roman" w:cs="Times New Roman"/>
                <w:sz w:val="26"/>
                <w:szCs w:val="26"/>
                <w:lang w:val="nl-NL"/>
              </w:rPr>
              <w:t>Trung tâm Hành chính công tỉnh</w:t>
            </w:r>
            <w:r w:rsidRPr="00942D49">
              <w:rPr>
                <w:rFonts w:ascii="Times New Roman" w:hAnsi="Times New Roman" w:cs="Times New Roman"/>
                <w:bCs/>
                <w:sz w:val="26"/>
                <w:szCs w:val="26"/>
                <w:lang w:val="vi-VN"/>
              </w:rPr>
              <w:t xml:space="preserve"> (số </w:t>
            </w:r>
            <w:r w:rsidRPr="00942D49">
              <w:rPr>
                <w:rFonts w:ascii="Times New Roman" w:hAnsi="Times New Roman" w:cs="Times New Roman"/>
                <w:bCs/>
                <w:sz w:val="26"/>
                <w:szCs w:val="26"/>
              </w:rPr>
              <w:t>83</w:t>
            </w:r>
            <w:r w:rsidRPr="00942D49">
              <w:rPr>
                <w:rFonts w:ascii="Times New Roman" w:hAnsi="Times New Roman" w:cs="Times New Roman"/>
                <w:bCs/>
                <w:sz w:val="26"/>
                <w:szCs w:val="26"/>
                <w:lang w:val="vi-VN"/>
              </w:rPr>
              <w:t xml:space="preserve">, đường </w:t>
            </w:r>
            <w:r w:rsidRPr="00942D49">
              <w:rPr>
                <w:rFonts w:ascii="Times New Roman" w:hAnsi="Times New Roman" w:cs="Times New Roman"/>
                <w:bCs/>
                <w:sz w:val="26"/>
                <w:szCs w:val="26"/>
              </w:rPr>
              <w:t>Phạm Tung</w:t>
            </w:r>
            <w:r w:rsidRPr="00942D49">
              <w:rPr>
                <w:rFonts w:ascii="Times New Roman" w:hAnsi="Times New Roman" w:cs="Times New Roman"/>
                <w:bCs/>
                <w:sz w:val="26"/>
                <w:szCs w:val="26"/>
                <w:lang w:val="vi-VN"/>
              </w:rPr>
              <w:t xml:space="preserve">, </w:t>
            </w:r>
            <w:r w:rsidRPr="00942D49">
              <w:rPr>
                <w:rFonts w:ascii="Times New Roman" w:hAnsi="Times New Roman" w:cs="Times New Roman"/>
                <w:bCs/>
                <w:sz w:val="26"/>
                <w:szCs w:val="26"/>
              </w:rPr>
              <w:t>P</w:t>
            </w:r>
            <w:r w:rsidRPr="00942D49">
              <w:rPr>
                <w:rFonts w:ascii="Times New Roman" w:hAnsi="Times New Roman" w:cs="Times New Roman"/>
                <w:bCs/>
                <w:sz w:val="26"/>
                <w:szCs w:val="26"/>
                <w:lang w:val="vi-VN"/>
              </w:rPr>
              <w:t xml:space="preserve">hường </w:t>
            </w:r>
            <w:r w:rsidRPr="00942D49">
              <w:rPr>
                <w:rFonts w:ascii="Times New Roman" w:hAnsi="Times New Roman" w:cs="Times New Roman"/>
                <w:bCs/>
                <w:sz w:val="26"/>
                <w:szCs w:val="26"/>
              </w:rPr>
              <w:t>3</w:t>
            </w:r>
            <w:r w:rsidRPr="00942D49">
              <w:rPr>
                <w:rFonts w:ascii="Times New Roman" w:hAnsi="Times New Roman" w:cs="Times New Roman"/>
                <w:bCs/>
                <w:sz w:val="26"/>
                <w:szCs w:val="26"/>
                <w:lang w:val="vi-VN"/>
              </w:rPr>
              <w:t>, Thành phố Tây Ninh, tỉnh Tây Ninh)  để được tiếp nhận và giải quyết theo quy định.</w:t>
            </w:r>
          </w:p>
          <w:p w:rsidR="001215EA" w:rsidRPr="00942D49" w:rsidRDefault="001215EA" w:rsidP="00942D49">
            <w:pPr>
              <w:jc w:val="both"/>
              <w:rPr>
                <w:rFonts w:ascii="Times New Roman" w:hAnsi="Times New Roman" w:cs="Times New Roman"/>
                <w:bCs/>
                <w:sz w:val="26"/>
                <w:szCs w:val="26"/>
              </w:rPr>
            </w:pPr>
            <w:r w:rsidRPr="00942D49">
              <w:rPr>
                <w:rFonts w:ascii="Times New Roman" w:hAnsi="Times New Roman" w:cs="Times New Roman"/>
                <w:b/>
                <w:sz w:val="26"/>
                <w:szCs w:val="26"/>
                <w:lang w:val="vi-VN"/>
              </w:rPr>
              <w:t>Thời gian tiếp nhận và trả kết quả:</w:t>
            </w:r>
            <w:r w:rsidRPr="00942D49">
              <w:rPr>
                <w:rFonts w:ascii="Times New Roman" w:hAnsi="Times New Roman" w:cs="Times New Roman"/>
                <w:sz w:val="26"/>
                <w:szCs w:val="26"/>
                <w:lang w:val="vi-VN"/>
              </w:rPr>
              <w:t xml:space="preserve"> Từ thứ hai đến thứ sáu hàng tuần; Sáng từ 7 giờ đến 11 giờ 30 phút, chiều từ 13 giờ 30 phút đến 17 giờ (trừ ngày lễ, ngày nghỉ).</w:t>
            </w:r>
          </w:p>
          <w:p w:rsidR="001215EA" w:rsidRPr="00942D49" w:rsidRDefault="001215EA" w:rsidP="00942D49">
            <w:pPr>
              <w:spacing w:before="140" w:after="140"/>
              <w:ind w:left="135"/>
              <w:rPr>
                <w:rFonts w:ascii="Times New Roman" w:hAnsi="Times New Roman" w:cs="Times New Roman"/>
                <w:b/>
                <w:sz w:val="26"/>
                <w:szCs w:val="26"/>
                <w:lang w:val="pt-BR"/>
              </w:rPr>
            </w:pPr>
            <w:r w:rsidRPr="00942D49">
              <w:rPr>
                <w:rFonts w:ascii="Times New Roman" w:hAnsi="Times New Roman" w:cs="Times New Roman"/>
                <w:b/>
                <w:sz w:val="26"/>
                <w:szCs w:val="26"/>
                <w:lang w:val="pt-BR"/>
              </w:rPr>
              <w:t>Quy trình tiếp nhận và giải quyết hồ sơ được thực hiện như sau:</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2"/>
              <w:gridCol w:w="3613"/>
              <w:gridCol w:w="142"/>
              <w:gridCol w:w="1339"/>
              <w:gridCol w:w="78"/>
              <w:gridCol w:w="1259"/>
            </w:tblGrid>
            <w:tr w:rsidR="001215EA" w:rsidRPr="00942D49" w:rsidTr="00BF25D6">
              <w:trPr>
                <w:trHeight w:val="551"/>
                <w:tblHeader/>
              </w:trPr>
              <w:tc>
                <w:tcPr>
                  <w:tcW w:w="787" w:type="pct"/>
                  <w:shd w:val="clear" w:color="auto" w:fill="auto"/>
                  <w:vAlign w:val="center"/>
                </w:tcPr>
                <w:p w:rsidR="001215EA" w:rsidRPr="00942D49" w:rsidRDefault="001215EA" w:rsidP="00942D49">
                  <w:pPr>
                    <w:pStyle w:val="Header"/>
                    <w:jc w:val="center"/>
                    <w:rPr>
                      <w:rFonts w:ascii="Times New Roman" w:hAnsi="Times New Roman"/>
                      <w:b/>
                      <w:sz w:val="26"/>
                      <w:szCs w:val="26"/>
                      <w:lang w:val="nl-NL"/>
                    </w:rPr>
                  </w:pPr>
                  <w:r w:rsidRPr="00942D49">
                    <w:rPr>
                      <w:rFonts w:ascii="Times New Roman" w:hAnsi="Times New Roman"/>
                      <w:b/>
                      <w:sz w:val="26"/>
                      <w:szCs w:val="26"/>
                      <w:lang w:val="nl-NL"/>
                    </w:rPr>
                    <w:t>STT</w:t>
                  </w:r>
                </w:p>
              </w:tc>
              <w:tc>
                <w:tcPr>
                  <w:tcW w:w="2460" w:type="pct"/>
                  <w:gridSpan w:val="2"/>
                  <w:shd w:val="clear" w:color="auto" w:fill="auto"/>
                  <w:vAlign w:val="center"/>
                </w:tcPr>
                <w:p w:rsidR="001215EA" w:rsidRPr="00942D49" w:rsidRDefault="001215EA" w:rsidP="00942D49">
                  <w:pPr>
                    <w:pStyle w:val="Header"/>
                    <w:jc w:val="center"/>
                    <w:rPr>
                      <w:rFonts w:ascii="Times New Roman" w:hAnsi="Times New Roman"/>
                      <w:b/>
                      <w:sz w:val="26"/>
                      <w:szCs w:val="26"/>
                      <w:lang w:val="nl-NL"/>
                    </w:rPr>
                  </w:pPr>
                  <w:r w:rsidRPr="00942D49">
                    <w:rPr>
                      <w:rFonts w:ascii="Times New Roman" w:hAnsi="Times New Roman"/>
                      <w:b/>
                      <w:sz w:val="26"/>
                      <w:szCs w:val="26"/>
                      <w:lang w:val="nl-NL"/>
                    </w:rPr>
                    <w:t>Nội dung công việc</w:t>
                  </w:r>
                </w:p>
              </w:tc>
              <w:tc>
                <w:tcPr>
                  <w:tcW w:w="877" w:type="pct"/>
                  <w:vAlign w:val="center"/>
                </w:tcPr>
                <w:p w:rsidR="001215EA" w:rsidRPr="00942D49" w:rsidRDefault="001215EA" w:rsidP="00942D49">
                  <w:pPr>
                    <w:pStyle w:val="Header"/>
                    <w:jc w:val="center"/>
                    <w:rPr>
                      <w:rFonts w:ascii="Times New Roman" w:hAnsi="Times New Roman"/>
                      <w:b/>
                      <w:sz w:val="26"/>
                      <w:szCs w:val="26"/>
                      <w:lang w:val="nl-NL"/>
                    </w:rPr>
                  </w:pPr>
                  <w:r w:rsidRPr="00942D49">
                    <w:rPr>
                      <w:rFonts w:ascii="Times New Roman" w:hAnsi="Times New Roman"/>
                      <w:b/>
                      <w:sz w:val="26"/>
                      <w:szCs w:val="26"/>
                      <w:lang w:val="nl-NL"/>
                    </w:rPr>
                    <w:t>Trách nhiệm</w:t>
                  </w:r>
                </w:p>
              </w:tc>
              <w:tc>
                <w:tcPr>
                  <w:tcW w:w="876" w:type="pct"/>
                  <w:gridSpan w:val="2"/>
                  <w:shd w:val="clear" w:color="auto" w:fill="auto"/>
                  <w:vAlign w:val="center"/>
                </w:tcPr>
                <w:p w:rsidR="001215EA" w:rsidRPr="00942D49" w:rsidRDefault="001215EA" w:rsidP="00EB55AE">
                  <w:pPr>
                    <w:pStyle w:val="Header"/>
                    <w:jc w:val="center"/>
                    <w:rPr>
                      <w:rFonts w:ascii="Times New Roman" w:hAnsi="Times New Roman"/>
                      <w:b/>
                      <w:sz w:val="26"/>
                      <w:szCs w:val="26"/>
                      <w:vertAlign w:val="superscript"/>
                      <w:lang w:val="nl-NL"/>
                    </w:rPr>
                  </w:pPr>
                  <w:r w:rsidRPr="00942D49">
                    <w:rPr>
                      <w:rFonts w:ascii="Times New Roman" w:hAnsi="Times New Roman"/>
                      <w:b/>
                      <w:sz w:val="26"/>
                      <w:szCs w:val="26"/>
                      <w:lang w:val="nl-NL"/>
                    </w:rPr>
                    <w:t xml:space="preserve">Thời gian 13 ngày </w:t>
                  </w:r>
                </w:p>
              </w:tc>
            </w:tr>
            <w:tr w:rsidR="001215EA" w:rsidRPr="00942D49" w:rsidTr="00BF25D6">
              <w:trPr>
                <w:trHeight w:val="356"/>
              </w:trPr>
              <w:tc>
                <w:tcPr>
                  <w:tcW w:w="787" w:type="pct"/>
                  <w:vMerge w:val="restart"/>
                  <w:shd w:val="clear" w:color="auto" w:fill="auto"/>
                  <w:vAlign w:val="center"/>
                </w:tcPr>
                <w:p w:rsidR="001215EA" w:rsidRPr="00942D49" w:rsidRDefault="001215EA" w:rsidP="00942D49">
                  <w:pPr>
                    <w:pStyle w:val="Header"/>
                    <w:rPr>
                      <w:rFonts w:ascii="Times New Roman" w:hAnsi="Times New Roman"/>
                      <w:b/>
                      <w:sz w:val="26"/>
                      <w:szCs w:val="26"/>
                      <w:lang w:val="nl-NL"/>
                    </w:rPr>
                  </w:pPr>
                  <w:r w:rsidRPr="00942D49">
                    <w:rPr>
                      <w:rFonts w:ascii="Times New Roman" w:hAnsi="Times New Roman"/>
                      <w:b/>
                      <w:sz w:val="26"/>
                      <w:szCs w:val="26"/>
                      <w:lang w:val="nl-NL"/>
                    </w:rPr>
                    <w:t>Bước 1</w:t>
                  </w:r>
                </w:p>
              </w:tc>
              <w:tc>
                <w:tcPr>
                  <w:tcW w:w="4213" w:type="pct"/>
                  <w:gridSpan w:val="5"/>
                  <w:shd w:val="clear" w:color="auto" w:fill="auto"/>
                  <w:vAlign w:val="center"/>
                </w:tcPr>
                <w:p w:rsidR="001215EA" w:rsidRPr="00942D49" w:rsidRDefault="001215EA" w:rsidP="00942D49">
                  <w:pPr>
                    <w:pStyle w:val="Header"/>
                    <w:jc w:val="center"/>
                    <w:rPr>
                      <w:rFonts w:ascii="Times New Roman" w:hAnsi="Times New Roman"/>
                      <w:sz w:val="26"/>
                      <w:szCs w:val="26"/>
                      <w:lang w:val="nl-NL"/>
                    </w:rPr>
                  </w:pPr>
                  <w:r w:rsidRPr="00942D49">
                    <w:rPr>
                      <w:rFonts w:ascii="Times New Roman" w:hAnsi="Times New Roman"/>
                      <w:b/>
                      <w:sz w:val="26"/>
                      <w:szCs w:val="26"/>
                      <w:lang w:val="nl-NL"/>
                    </w:rPr>
                    <w:t>Trung tâm Hành chính công tỉnh</w:t>
                  </w:r>
                </w:p>
              </w:tc>
            </w:tr>
            <w:tr w:rsidR="001215EA" w:rsidRPr="00942D49" w:rsidTr="00BF25D6">
              <w:trPr>
                <w:trHeight w:val="710"/>
              </w:trPr>
              <w:tc>
                <w:tcPr>
                  <w:tcW w:w="787" w:type="pct"/>
                  <w:vMerge/>
                  <w:shd w:val="clear" w:color="auto" w:fill="auto"/>
                  <w:vAlign w:val="center"/>
                </w:tcPr>
                <w:p w:rsidR="001215EA" w:rsidRPr="00942D49" w:rsidRDefault="001215EA" w:rsidP="00942D49">
                  <w:pPr>
                    <w:pStyle w:val="Header"/>
                    <w:tabs>
                      <w:tab w:val="clear" w:pos="4320"/>
                      <w:tab w:val="clear" w:pos="8640"/>
                    </w:tabs>
                    <w:ind w:left="227"/>
                    <w:rPr>
                      <w:rFonts w:ascii="Times New Roman" w:hAnsi="Times New Roman"/>
                      <w:sz w:val="26"/>
                      <w:szCs w:val="26"/>
                      <w:lang w:val="nl-NL"/>
                    </w:rPr>
                  </w:pPr>
                </w:p>
              </w:tc>
              <w:tc>
                <w:tcPr>
                  <w:tcW w:w="2460" w:type="pct"/>
                  <w:gridSpan w:val="2"/>
                  <w:shd w:val="clear" w:color="auto" w:fill="auto"/>
                  <w:vAlign w:val="center"/>
                </w:tcPr>
                <w:p w:rsidR="001215EA" w:rsidRPr="00942D49" w:rsidRDefault="001215EA" w:rsidP="00942D49">
                  <w:pPr>
                    <w:pStyle w:val="Header"/>
                    <w:ind w:left="-38"/>
                    <w:jc w:val="both"/>
                    <w:rPr>
                      <w:rFonts w:ascii="Times New Roman" w:hAnsi="Times New Roman"/>
                      <w:sz w:val="26"/>
                      <w:szCs w:val="26"/>
                      <w:lang w:val="nl-NL"/>
                    </w:rPr>
                  </w:pPr>
                  <w:r w:rsidRPr="00942D49">
                    <w:rPr>
                      <w:rFonts w:ascii="Times New Roman" w:hAnsi="Times New Roman"/>
                      <w:sz w:val="26"/>
                      <w:szCs w:val="26"/>
                      <w:lang w:val="nl-NL"/>
                    </w:rPr>
                    <w:t>- Thực hiện tiếp nhận hồ sơ:</w:t>
                  </w:r>
                </w:p>
                <w:p w:rsidR="001215EA" w:rsidRPr="00942D49" w:rsidRDefault="001215EA" w:rsidP="00942D49">
                  <w:pPr>
                    <w:pStyle w:val="Header"/>
                    <w:ind w:left="-38"/>
                    <w:jc w:val="both"/>
                    <w:rPr>
                      <w:rFonts w:ascii="Times New Roman" w:hAnsi="Times New Roman"/>
                      <w:sz w:val="26"/>
                      <w:szCs w:val="26"/>
                      <w:lang w:val="nl-NL"/>
                    </w:rPr>
                  </w:pPr>
                  <w:r w:rsidRPr="00942D49">
                    <w:rPr>
                      <w:rFonts w:ascii="Times New Roman" w:hAnsi="Times New Roman"/>
                      <w:sz w:val="26"/>
                      <w:szCs w:val="26"/>
                      <w:lang w:val="nl-NL"/>
                    </w:rPr>
                    <w:t>+ Hồ sơ được cá nhân, tổ chức nộp trực tiếp tại Trung tâm.</w:t>
                  </w:r>
                </w:p>
                <w:p w:rsidR="001215EA" w:rsidRPr="00942D49" w:rsidRDefault="001215EA" w:rsidP="00942D49">
                  <w:pPr>
                    <w:pStyle w:val="Header"/>
                    <w:ind w:left="-38"/>
                    <w:jc w:val="both"/>
                    <w:rPr>
                      <w:rFonts w:ascii="Times New Roman" w:hAnsi="Times New Roman"/>
                      <w:sz w:val="26"/>
                      <w:szCs w:val="26"/>
                      <w:lang w:val="nl-NL"/>
                    </w:rPr>
                  </w:pPr>
                  <w:r w:rsidRPr="00942D49">
                    <w:rPr>
                      <w:rFonts w:ascii="Times New Roman" w:hAnsi="Times New Roman"/>
                      <w:sz w:val="26"/>
                      <w:szCs w:val="26"/>
                      <w:lang w:val="nl-NL"/>
                    </w:rPr>
                    <w:t>+ Hồ sơ được nhân viên bưu điện nộp thông qua dịch vụ bưu chính công ích.</w:t>
                  </w:r>
                </w:p>
                <w:p w:rsidR="001215EA" w:rsidRPr="00942D49" w:rsidRDefault="001215EA" w:rsidP="00942D49">
                  <w:pPr>
                    <w:pStyle w:val="Header"/>
                    <w:ind w:left="-38"/>
                    <w:jc w:val="both"/>
                    <w:rPr>
                      <w:rStyle w:val="Strong"/>
                      <w:rFonts w:ascii="Times New Roman" w:hAnsi="Times New Roman"/>
                      <w:b w:val="0"/>
                      <w:bCs w:val="0"/>
                      <w:sz w:val="26"/>
                      <w:szCs w:val="26"/>
                    </w:rPr>
                  </w:pPr>
                  <w:r w:rsidRPr="00942D49">
                    <w:rPr>
                      <w:rFonts w:ascii="Times New Roman" w:hAnsi="Times New Roman"/>
                      <w:sz w:val="26"/>
                      <w:szCs w:val="26"/>
                      <w:lang w:val="nl-NL"/>
                    </w:rPr>
                    <w:t>- Thực hiện kiểm tra hồ sơ,</w:t>
                  </w:r>
                  <w:r w:rsidRPr="00942D49">
                    <w:rPr>
                      <w:rFonts w:ascii="Times New Roman" w:hAnsi="Times New Roman"/>
                      <w:sz w:val="26"/>
                      <w:szCs w:val="26"/>
                      <w:lang w:val="vi-VN"/>
                    </w:rPr>
                    <w:t xml:space="preserve"> nếu hồ sơ thiếu </w:t>
                  </w:r>
                  <w:r w:rsidRPr="00942D49">
                    <w:rPr>
                      <w:rFonts w:ascii="Times New Roman" w:hAnsi="Times New Roman"/>
                      <w:sz w:val="26"/>
                      <w:szCs w:val="26"/>
                    </w:rPr>
                    <w:t xml:space="preserve">đề nghị </w:t>
                  </w:r>
                  <w:r w:rsidRPr="00942D49">
                    <w:rPr>
                      <w:rFonts w:ascii="Times New Roman" w:hAnsi="Times New Roman"/>
                      <w:sz w:val="26"/>
                      <w:szCs w:val="26"/>
                      <w:lang w:val="nl-NL"/>
                    </w:rPr>
                    <w:t>bổ sung,</w:t>
                  </w:r>
                  <w:r w:rsidRPr="00942D49">
                    <w:rPr>
                      <w:rFonts w:ascii="Times New Roman" w:hAnsi="Times New Roman"/>
                      <w:sz w:val="26"/>
                      <w:szCs w:val="26"/>
                      <w:lang w:val="vi-VN"/>
                    </w:rPr>
                    <w:t xml:space="preserve"> nếu hồ sơ đầy đủ</w:t>
                  </w:r>
                  <w:r w:rsidRPr="00942D49">
                    <w:rPr>
                      <w:rFonts w:ascii="Times New Roman" w:hAnsi="Times New Roman"/>
                      <w:sz w:val="26"/>
                      <w:szCs w:val="26"/>
                    </w:rPr>
                    <w:t xml:space="preserve"> </w:t>
                  </w:r>
                  <w:r w:rsidRPr="00942D49">
                    <w:rPr>
                      <w:rFonts w:ascii="Times New Roman" w:hAnsi="Times New Roman"/>
                      <w:sz w:val="26"/>
                      <w:szCs w:val="26"/>
                      <w:lang w:val="vi-VN"/>
                    </w:rPr>
                    <w:t xml:space="preserve">viết phiếu hẹn trao cho người nộp </w:t>
                  </w:r>
                  <w:r w:rsidRPr="00942D49">
                    <w:rPr>
                      <w:rFonts w:ascii="Times New Roman" w:hAnsi="Times New Roman"/>
                      <w:sz w:val="26"/>
                      <w:szCs w:val="26"/>
                    </w:rPr>
                    <w:t>và</w:t>
                  </w:r>
                  <w:r w:rsidRPr="00942D49">
                    <w:rPr>
                      <w:rStyle w:val="Strong"/>
                      <w:rFonts w:ascii="Times New Roman" w:hAnsi="Times New Roman"/>
                      <w:b w:val="0"/>
                      <w:bCs w:val="0"/>
                      <w:sz w:val="26"/>
                      <w:szCs w:val="26"/>
                    </w:rPr>
                    <w:t xml:space="preserve"> hồ sơ sẽ được nhân viên bưu điện chuyển cho Sở Tài chính thẩm định, giải quyết.</w:t>
                  </w:r>
                </w:p>
                <w:p w:rsidR="001215EA" w:rsidRPr="00942D49" w:rsidRDefault="001215EA" w:rsidP="00942D49">
                  <w:pPr>
                    <w:pStyle w:val="Header"/>
                    <w:ind w:left="-38"/>
                    <w:jc w:val="both"/>
                    <w:rPr>
                      <w:rFonts w:ascii="Times New Roman" w:hAnsi="Times New Roman"/>
                      <w:sz w:val="26"/>
                      <w:szCs w:val="26"/>
                      <w:lang w:val="nl-NL"/>
                    </w:rPr>
                  </w:pPr>
                </w:p>
              </w:tc>
              <w:tc>
                <w:tcPr>
                  <w:tcW w:w="877" w:type="pct"/>
                  <w:vAlign w:val="center"/>
                </w:tcPr>
                <w:p w:rsidR="001215EA" w:rsidRPr="00942D49" w:rsidRDefault="001215EA" w:rsidP="00942D49">
                  <w:pPr>
                    <w:pStyle w:val="Header"/>
                    <w:jc w:val="center"/>
                    <w:rPr>
                      <w:rFonts w:ascii="Times New Roman" w:hAnsi="Times New Roman"/>
                      <w:sz w:val="26"/>
                      <w:szCs w:val="26"/>
                      <w:lang w:val="nl-NL"/>
                    </w:rPr>
                  </w:pPr>
                  <w:r w:rsidRPr="00942D49">
                    <w:rPr>
                      <w:rFonts w:ascii="Times New Roman" w:hAnsi="Times New Roman"/>
                      <w:sz w:val="26"/>
                      <w:szCs w:val="26"/>
                      <w:lang w:val="nl-NL"/>
                    </w:rPr>
                    <w:t>Công chức tại  Trung tâm Hành chính công tỉnh</w:t>
                  </w:r>
                </w:p>
              </w:tc>
              <w:tc>
                <w:tcPr>
                  <w:tcW w:w="876" w:type="pct"/>
                  <w:gridSpan w:val="2"/>
                  <w:shd w:val="clear" w:color="auto" w:fill="auto"/>
                  <w:vAlign w:val="center"/>
                </w:tcPr>
                <w:p w:rsidR="001215EA" w:rsidRPr="00942D49" w:rsidRDefault="001215EA" w:rsidP="00942D49">
                  <w:pPr>
                    <w:pStyle w:val="Header"/>
                    <w:jc w:val="center"/>
                    <w:rPr>
                      <w:rFonts w:ascii="Times New Roman" w:hAnsi="Times New Roman"/>
                      <w:sz w:val="26"/>
                      <w:szCs w:val="26"/>
                      <w:lang w:val="nl-NL"/>
                    </w:rPr>
                  </w:pPr>
                  <w:r w:rsidRPr="00942D49">
                    <w:rPr>
                      <w:rFonts w:ascii="Times New Roman" w:hAnsi="Times New Roman"/>
                      <w:sz w:val="26"/>
                      <w:szCs w:val="26"/>
                      <w:lang w:val="nl-NL"/>
                    </w:rPr>
                    <w:t xml:space="preserve">0.5 ngày </w:t>
                  </w:r>
                </w:p>
              </w:tc>
            </w:tr>
            <w:tr w:rsidR="001215EA" w:rsidRPr="00942D49" w:rsidTr="00BF25D6">
              <w:trPr>
                <w:trHeight w:val="533"/>
              </w:trPr>
              <w:tc>
                <w:tcPr>
                  <w:tcW w:w="787" w:type="pct"/>
                  <w:vMerge/>
                  <w:shd w:val="clear" w:color="auto" w:fill="auto"/>
                  <w:vAlign w:val="center"/>
                </w:tcPr>
                <w:p w:rsidR="001215EA" w:rsidRPr="00942D49" w:rsidRDefault="001215EA" w:rsidP="00942D49">
                  <w:pPr>
                    <w:pStyle w:val="Header"/>
                    <w:tabs>
                      <w:tab w:val="clear" w:pos="4320"/>
                      <w:tab w:val="clear" w:pos="8640"/>
                    </w:tabs>
                    <w:rPr>
                      <w:rFonts w:ascii="Times New Roman" w:hAnsi="Times New Roman"/>
                      <w:sz w:val="26"/>
                      <w:szCs w:val="26"/>
                      <w:lang w:val="nl-NL"/>
                    </w:rPr>
                  </w:pPr>
                </w:p>
              </w:tc>
              <w:tc>
                <w:tcPr>
                  <w:tcW w:w="4213" w:type="pct"/>
                  <w:gridSpan w:val="5"/>
                  <w:shd w:val="clear" w:color="auto" w:fill="auto"/>
                  <w:vAlign w:val="center"/>
                </w:tcPr>
                <w:p w:rsidR="001215EA" w:rsidRPr="00942D49" w:rsidRDefault="001215EA" w:rsidP="00942D49">
                  <w:pPr>
                    <w:pStyle w:val="Header"/>
                    <w:jc w:val="center"/>
                    <w:rPr>
                      <w:rFonts w:ascii="Times New Roman" w:hAnsi="Times New Roman"/>
                      <w:b/>
                      <w:sz w:val="26"/>
                      <w:szCs w:val="26"/>
                      <w:lang w:val="nl-NL"/>
                    </w:rPr>
                  </w:pPr>
                  <w:r w:rsidRPr="00942D49">
                    <w:rPr>
                      <w:rFonts w:ascii="Times New Roman" w:hAnsi="Times New Roman"/>
                      <w:b/>
                      <w:sz w:val="26"/>
                      <w:szCs w:val="26"/>
                      <w:lang w:val="nl-NL"/>
                    </w:rPr>
                    <w:t>Sở Tài chính</w:t>
                  </w:r>
                </w:p>
              </w:tc>
            </w:tr>
            <w:tr w:rsidR="001215EA" w:rsidRPr="00942D49" w:rsidTr="00BF25D6">
              <w:trPr>
                <w:trHeight w:val="1124"/>
              </w:trPr>
              <w:tc>
                <w:tcPr>
                  <w:tcW w:w="787" w:type="pct"/>
                  <w:vMerge w:val="restart"/>
                  <w:shd w:val="clear" w:color="auto" w:fill="auto"/>
                  <w:vAlign w:val="center"/>
                </w:tcPr>
                <w:p w:rsidR="001215EA" w:rsidRPr="00942D49" w:rsidRDefault="001215EA" w:rsidP="00942D49">
                  <w:pPr>
                    <w:pStyle w:val="Header"/>
                    <w:jc w:val="center"/>
                    <w:rPr>
                      <w:rFonts w:ascii="Times New Roman" w:hAnsi="Times New Roman"/>
                      <w:b/>
                      <w:sz w:val="26"/>
                      <w:szCs w:val="26"/>
                      <w:lang w:val="nl-NL"/>
                    </w:rPr>
                  </w:pPr>
                  <w:r w:rsidRPr="00942D49">
                    <w:rPr>
                      <w:rFonts w:ascii="Times New Roman" w:hAnsi="Times New Roman"/>
                      <w:b/>
                      <w:sz w:val="26"/>
                      <w:szCs w:val="26"/>
                      <w:lang w:val="nl-NL"/>
                    </w:rPr>
                    <w:t>Bước 2</w:t>
                  </w:r>
                </w:p>
                <w:p w:rsidR="001215EA" w:rsidRPr="00942D49" w:rsidRDefault="001215EA" w:rsidP="00942D49">
                  <w:pPr>
                    <w:pStyle w:val="Header"/>
                    <w:jc w:val="center"/>
                    <w:rPr>
                      <w:rFonts w:ascii="Times New Roman" w:hAnsi="Times New Roman"/>
                      <w:b/>
                      <w:sz w:val="26"/>
                      <w:szCs w:val="26"/>
                      <w:lang w:val="nl-NL"/>
                    </w:rPr>
                  </w:pPr>
                </w:p>
              </w:tc>
              <w:tc>
                <w:tcPr>
                  <w:tcW w:w="2367" w:type="pct"/>
                  <w:shd w:val="clear" w:color="auto" w:fill="auto"/>
                  <w:vAlign w:val="center"/>
                </w:tcPr>
                <w:p w:rsidR="001215EA" w:rsidRPr="00942D49" w:rsidRDefault="001215EA" w:rsidP="00942D49">
                  <w:pPr>
                    <w:pStyle w:val="Header"/>
                    <w:ind w:left="-38"/>
                    <w:jc w:val="both"/>
                    <w:rPr>
                      <w:rFonts w:ascii="Times New Roman" w:hAnsi="Times New Roman"/>
                      <w:bCs/>
                      <w:sz w:val="26"/>
                      <w:szCs w:val="26"/>
                      <w:lang w:val="nl-NL"/>
                    </w:rPr>
                  </w:pPr>
                  <w:r w:rsidRPr="00942D49">
                    <w:rPr>
                      <w:rFonts w:ascii="Times New Roman" w:hAnsi="Times New Roman"/>
                      <w:bCs/>
                      <w:sz w:val="26"/>
                      <w:szCs w:val="26"/>
                      <w:lang w:val="nl-NL"/>
                    </w:rPr>
                    <w:t>- Nhận hồ sơ từ Trung tâm Hành chính Công và phân công chuyên viên theo dõi xử lý</w:t>
                  </w:r>
                </w:p>
              </w:tc>
              <w:tc>
                <w:tcPr>
                  <w:tcW w:w="1021" w:type="pct"/>
                  <w:gridSpan w:val="3"/>
                  <w:vAlign w:val="center"/>
                </w:tcPr>
                <w:p w:rsidR="001215EA" w:rsidRPr="00942D49" w:rsidRDefault="001215EA" w:rsidP="00942D49">
                  <w:pPr>
                    <w:pStyle w:val="Header"/>
                    <w:jc w:val="center"/>
                    <w:rPr>
                      <w:rFonts w:ascii="Times New Roman" w:hAnsi="Times New Roman"/>
                      <w:sz w:val="26"/>
                      <w:szCs w:val="26"/>
                      <w:lang w:val="nl-NL"/>
                    </w:rPr>
                  </w:pPr>
                  <w:r w:rsidRPr="00942D49">
                    <w:rPr>
                      <w:rFonts w:ascii="Times New Roman" w:hAnsi="Times New Roman"/>
                      <w:sz w:val="26"/>
                      <w:szCs w:val="26"/>
                      <w:lang w:val="nl-NL"/>
                    </w:rPr>
                    <w:t>Trưởng Phòng TCĐT</w:t>
                  </w:r>
                </w:p>
                <w:p w:rsidR="001215EA" w:rsidRPr="00942D49" w:rsidRDefault="001215EA" w:rsidP="00942D49">
                  <w:pPr>
                    <w:pStyle w:val="Header"/>
                    <w:jc w:val="center"/>
                    <w:rPr>
                      <w:rFonts w:ascii="Times New Roman" w:hAnsi="Times New Roman"/>
                      <w:sz w:val="26"/>
                      <w:szCs w:val="26"/>
                      <w:lang w:val="nl-NL"/>
                    </w:rPr>
                  </w:pPr>
                </w:p>
              </w:tc>
              <w:tc>
                <w:tcPr>
                  <w:tcW w:w="825" w:type="pct"/>
                  <w:shd w:val="clear" w:color="auto" w:fill="auto"/>
                  <w:vAlign w:val="center"/>
                </w:tcPr>
                <w:p w:rsidR="001215EA" w:rsidRPr="00942D49" w:rsidRDefault="001215EA" w:rsidP="00942D49">
                  <w:pPr>
                    <w:pStyle w:val="Header"/>
                    <w:jc w:val="center"/>
                    <w:rPr>
                      <w:rFonts w:ascii="Times New Roman" w:hAnsi="Times New Roman"/>
                      <w:sz w:val="26"/>
                      <w:szCs w:val="26"/>
                      <w:lang w:val="nl-NL"/>
                    </w:rPr>
                  </w:pPr>
                  <w:r w:rsidRPr="00942D49">
                    <w:rPr>
                      <w:rFonts w:ascii="Times New Roman" w:hAnsi="Times New Roman"/>
                      <w:sz w:val="26"/>
                      <w:szCs w:val="26"/>
                      <w:lang w:val="nl-NL"/>
                    </w:rPr>
                    <w:t xml:space="preserve">0,5 ngày </w:t>
                  </w:r>
                </w:p>
              </w:tc>
            </w:tr>
            <w:tr w:rsidR="001215EA" w:rsidRPr="00942D49" w:rsidTr="00BF25D6">
              <w:trPr>
                <w:trHeight w:val="2474"/>
              </w:trPr>
              <w:tc>
                <w:tcPr>
                  <w:tcW w:w="787" w:type="pct"/>
                  <w:vMerge/>
                  <w:shd w:val="clear" w:color="auto" w:fill="auto"/>
                  <w:vAlign w:val="center"/>
                </w:tcPr>
                <w:p w:rsidR="001215EA" w:rsidRPr="00942D49" w:rsidRDefault="001215EA" w:rsidP="00942D49">
                  <w:pPr>
                    <w:pStyle w:val="Header"/>
                    <w:jc w:val="center"/>
                    <w:rPr>
                      <w:rFonts w:ascii="Times New Roman" w:hAnsi="Times New Roman"/>
                      <w:b/>
                      <w:sz w:val="26"/>
                      <w:szCs w:val="26"/>
                      <w:lang w:val="nl-NL"/>
                    </w:rPr>
                  </w:pPr>
                </w:p>
              </w:tc>
              <w:tc>
                <w:tcPr>
                  <w:tcW w:w="2367" w:type="pct"/>
                  <w:shd w:val="clear" w:color="auto" w:fill="auto"/>
                  <w:vAlign w:val="center"/>
                </w:tcPr>
                <w:p w:rsidR="001215EA" w:rsidRPr="00942D49" w:rsidRDefault="001215EA" w:rsidP="00942D49">
                  <w:pPr>
                    <w:pStyle w:val="Header"/>
                    <w:ind w:left="-38"/>
                    <w:jc w:val="both"/>
                    <w:rPr>
                      <w:rFonts w:ascii="Times New Roman" w:hAnsi="Times New Roman"/>
                      <w:spacing w:val="-6"/>
                      <w:sz w:val="26"/>
                      <w:szCs w:val="26"/>
                    </w:rPr>
                  </w:pPr>
                  <w:r w:rsidRPr="00942D49">
                    <w:rPr>
                      <w:rFonts w:ascii="Times New Roman" w:hAnsi="Times New Roman"/>
                      <w:bCs/>
                      <w:sz w:val="26"/>
                      <w:szCs w:val="26"/>
                      <w:lang w:val="nl-NL"/>
                    </w:rPr>
                    <w:t>- V</w:t>
                  </w:r>
                  <w:r w:rsidRPr="00942D49">
                    <w:rPr>
                      <w:rFonts w:ascii="Times New Roman" w:hAnsi="Times New Roman"/>
                      <w:spacing w:val="-6"/>
                      <w:sz w:val="26"/>
                      <w:szCs w:val="26"/>
                      <w:lang w:val="vi-VN"/>
                    </w:rPr>
                    <w:t>ào sổ theo dõi</w:t>
                  </w:r>
                  <w:r w:rsidRPr="00942D49">
                    <w:rPr>
                      <w:rFonts w:ascii="Times New Roman" w:hAnsi="Times New Roman"/>
                      <w:spacing w:val="-6"/>
                      <w:sz w:val="26"/>
                      <w:szCs w:val="26"/>
                    </w:rPr>
                    <w:t>.</w:t>
                  </w:r>
                </w:p>
                <w:p w:rsidR="001215EA" w:rsidRPr="00942D49" w:rsidRDefault="001215EA" w:rsidP="00942D49">
                  <w:pPr>
                    <w:pStyle w:val="Header"/>
                    <w:ind w:left="-38"/>
                    <w:jc w:val="both"/>
                    <w:rPr>
                      <w:rFonts w:ascii="Times New Roman" w:hAnsi="Times New Roman"/>
                      <w:spacing w:val="-6"/>
                      <w:sz w:val="26"/>
                      <w:szCs w:val="26"/>
                    </w:rPr>
                  </w:pPr>
                  <w:r w:rsidRPr="00942D49">
                    <w:rPr>
                      <w:rFonts w:ascii="Times New Roman" w:hAnsi="Times New Roman"/>
                      <w:sz w:val="26"/>
                      <w:szCs w:val="26"/>
                      <w:lang w:val="nl-NL"/>
                    </w:rPr>
                    <w:t>- Thẩm định hồ sơ dự toán và kiểm soát hồ sơ chứng từ từng khoản chi.</w:t>
                  </w:r>
                </w:p>
                <w:p w:rsidR="006065CA" w:rsidRPr="00942D49" w:rsidRDefault="001215EA" w:rsidP="006065CA">
                  <w:pPr>
                    <w:pStyle w:val="Header"/>
                    <w:ind w:left="-38"/>
                    <w:jc w:val="both"/>
                    <w:rPr>
                      <w:rFonts w:ascii="Times New Roman" w:hAnsi="Times New Roman"/>
                      <w:sz w:val="26"/>
                      <w:szCs w:val="26"/>
                      <w:lang w:val="nl-NL"/>
                    </w:rPr>
                  </w:pPr>
                  <w:r w:rsidRPr="00942D49">
                    <w:rPr>
                      <w:rFonts w:ascii="Times New Roman" w:hAnsi="Times New Roman"/>
                      <w:spacing w:val="-6"/>
                      <w:sz w:val="26"/>
                      <w:szCs w:val="26"/>
                    </w:rPr>
                    <w:t xml:space="preserve">- </w:t>
                  </w:r>
                  <w:r w:rsidRPr="00942D49">
                    <w:rPr>
                      <w:rFonts w:ascii="Times New Roman" w:hAnsi="Times New Roman"/>
                      <w:sz w:val="26"/>
                      <w:szCs w:val="26"/>
                      <w:lang w:val="nl-NL"/>
                    </w:rPr>
                    <w:t>Dự thảo thông báo kết quả thẩm định trình Lãnh đạo Phòng.</w:t>
                  </w:r>
                </w:p>
              </w:tc>
              <w:tc>
                <w:tcPr>
                  <w:tcW w:w="1021" w:type="pct"/>
                  <w:gridSpan w:val="3"/>
                  <w:vAlign w:val="center"/>
                </w:tcPr>
                <w:p w:rsidR="001215EA" w:rsidRPr="00942D49" w:rsidRDefault="001215EA" w:rsidP="00942D49">
                  <w:pPr>
                    <w:pStyle w:val="Header"/>
                    <w:jc w:val="center"/>
                    <w:rPr>
                      <w:rFonts w:ascii="Times New Roman" w:hAnsi="Times New Roman"/>
                      <w:sz w:val="26"/>
                      <w:szCs w:val="26"/>
                      <w:lang w:val="nl-NL"/>
                    </w:rPr>
                  </w:pPr>
                  <w:r w:rsidRPr="00942D49">
                    <w:rPr>
                      <w:rFonts w:ascii="Times New Roman" w:hAnsi="Times New Roman"/>
                      <w:sz w:val="26"/>
                      <w:szCs w:val="26"/>
                      <w:lang w:val="nl-NL"/>
                    </w:rPr>
                    <w:t>Chuyên viên Phòng TCĐT</w:t>
                  </w:r>
                </w:p>
              </w:tc>
              <w:tc>
                <w:tcPr>
                  <w:tcW w:w="825" w:type="pct"/>
                  <w:shd w:val="clear" w:color="auto" w:fill="auto"/>
                  <w:vAlign w:val="center"/>
                </w:tcPr>
                <w:p w:rsidR="001215EA" w:rsidRPr="00942D49" w:rsidRDefault="001215EA" w:rsidP="00942D49">
                  <w:pPr>
                    <w:pStyle w:val="Header"/>
                    <w:jc w:val="center"/>
                    <w:rPr>
                      <w:rFonts w:ascii="Times New Roman" w:hAnsi="Times New Roman"/>
                      <w:sz w:val="26"/>
                      <w:szCs w:val="26"/>
                      <w:lang w:val="nl-NL"/>
                    </w:rPr>
                  </w:pPr>
                </w:p>
                <w:p w:rsidR="001215EA" w:rsidRPr="00942D49" w:rsidRDefault="001215EA" w:rsidP="00942D49">
                  <w:pPr>
                    <w:pStyle w:val="Header"/>
                    <w:jc w:val="center"/>
                    <w:rPr>
                      <w:rFonts w:ascii="Times New Roman" w:hAnsi="Times New Roman"/>
                      <w:sz w:val="26"/>
                      <w:szCs w:val="26"/>
                      <w:lang w:val="nl-NL"/>
                    </w:rPr>
                  </w:pPr>
                </w:p>
                <w:p w:rsidR="001215EA" w:rsidRPr="00942D49" w:rsidRDefault="003C6602" w:rsidP="00942D49">
                  <w:pPr>
                    <w:pStyle w:val="Header"/>
                    <w:jc w:val="center"/>
                    <w:rPr>
                      <w:rFonts w:ascii="Times New Roman" w:hAnsi="Times New Roman"/>
                      <w:sz w:val="26"/>
                      <w:szCs w:val="26"/>
                      <w:lang w:val="nl-NL"/>
                    </w:rPr>
                  </w:pPr>
                  <w:r>
                    <w:rPr>
                      <w:rFonts w:ascii="Times New Roman" w:hAnsi="Times New Roman"/>
                      <w:sz w:val="26"/>
                      <w:szCs w:val="26"/>
                      <w:lang w:val="nl-NL"/>
                    </w:rPr>
                    <w:t>4</w:t>
                  </w:r>
                  <w:r w:rsidR="00A20B29">
                    <w:rPr>
                      <w:rFonts w:ascii="Times New Roman" w:hAnsi="Times New Roman"/>
                      <w:sz w:val="26"/>
                      <w:szCs w:val="26"/>
                      <w:lang w:val="nl-NL"/>
                    </w:rPr>
                    <w:t>,5</w:t>
                  </w:r>
                  <w:r w:rsidR="001215EA" w:rsidRPr="00942D49">
                    <w:rPr>
                      <w:rFonts w:ascii="Times New Roman" w:hAnsi="Times New Roman"/>
                      <w:sz w:val="26"/>
                      <w:szCs w:val="26"/>
                      <w:lang w:val="nl-NL"/>
                    </w:rPr>
                    <w:t xml:space="preserve"> ngày  </w:t>
                  </w:r>
                </w:p>
                <w:p w:rsidR="001215EA" w:rsidRPr="00942D49" w:rsidRDefault="001215EA" w:rsidP="00942D49">
                  <w:pPr>
                    <w:pStyle w:val="Header"/>
                    <w:jc w:val="center"/>
                    <w:rPr>
                      <w:rFonts w:ascii="Times New Roman" w:hAnsi="Times New Roman"/>
                      <w:sz w:val="26"/>
                      <w:szCs w:val="26"/>
                      <w:lang w:val="nl-NL"/>
                    </w:rPr>
                  </w:pPr>
                </w:p>
                <w:p w:rsidR="001215EA" w:rsidRPr="00942D49" w:rsidRDefault="001215EA" w:rsidP="00942D49">
                  <w:pPr>
                    <w:pStyle w:val="Header"/>
                    <w:rPr>
                      <w:rFonts w:ascii="Times New Roman" w:hAnsi="Times New Roman"/>
                      <w:sz w:val="26"/>
                      <w:szCs w:val="26"/>
                      <w:lang w:val="nl-NL"/>
                    </w:rPr>
                  </w:pPr>
                </w:p>
              </w:tc>
            </w:tr>
            <w:tr w:rsidR="001215EA" w:rsidRPr="00942D49" w:rsidTr="00BF25D6">
              <w:trPr>
                <w:trHeight w:val="1839"/>
              </w:trPr>
              <w:tc>
                <w:tcPr>
                  <w:tcW w:w="787" w:type="pct"/>
                  <w:vMerge/>
                  <w:shd w:val="clear" w:color="auto" w:fill="auto"/>
                  <w:vAlign w:val="center"/>
                </w:tcPr>
                <w:p w:rsidR="001215EA" w:rsidRPr="00942D49" w:rsidRDefault="001215EA" w:rsidP="00942D49">
                  <w:pPr>
                    <w:pStyle w:val="Header"/>
                    <w:jc w:val="center"/>
                    <w:rPr>
                      <w:rFonts w:ascii="Times New Roman" w:hAnsi="Times New Roman"/>
                      <w:b/>
                      <w:sz w:val="26"/>
                      <w:szCs w:val="26"/>
                      <w:lang w:val="nl-NL"/>
                    </w:rPr>
                  </w:pPr>
                </w:p>
              </w:tc>
              <w:tc>
                <w:tcPr>
                  <w:tcW w:w="2367" w:type="pct"/>
                  <w:shd w:val="clear" w:color="auto" w:fill="auto"/>
                  <w:vAlign w:val="center"/>
                </w:tcPr>
                <w:p w:rsidR="001215EA" w:rsidRPr="00942D49" w:rsidRDefault="001215EA" w:rsidP="00942D49">
                  <w:pPr>
                    <w:pStyle w:val="Header"/>
                    <w:ind w:left="-38"/>
                    <w:jc w:val="both"/>
                    <w:rPr>
                      <w:rFonts w:ascii="Times New Roman" w:hAnsi="Times New Roman"/>
                      <w:sz w:val="26"/>
                      <w:szCs w:val="26"/>
                      <w:lang w:val="nl-NL"/>
                    </w:rPr>
                  </w:pPr>
                  <w:r w:rsidRPr="00942D49">
                    <w:rPr>
                      <w:rFonts w:ascii="Times New Roman" w:hAnsi="Times New Roman"/>
                      <w:sz w:val="26"/>
                      <w:szCs w:val="26"/>
                      <w:lang w:val="nl-NL"/>
                    </w:rPr>
                    <w:t>- Có ý kiến về dự thảo Thông báo kết quả thẩm định, ký thông báo gửi Phòng Quản lý Ngân sách</w:t>
                  </w:r>
                </w:p>
                <w:p w:rsidR="001215EA" w:rsidRPr="00942D49" w:rsidRDefault="001215EA" w:rsidP="00942D49">
                  <w:pPr>
                    <w:pStyle w:val="Header"/>
                    <w:ind w:left="-38"/>
                    <w:jc w:val="both"/>
                    <w:rPr>
                      <w:rFonts w:ascii="Times New Roman" w:hAnsi="Times New Roman"/>
                      <w:bCs/>
                      <w:sz w:val="26"/>
                      <w:szCs w:val="26"/>
                      <w:lang w:val="nl-NL"/>
                    </w:rPr>
                  </w:pPr>
                </w:p>
              </w:tc>
              <w:tc>
                <w:tcPr>
                  <w:tcW w:w="1021" w:type="pct"/>
                  <w:gridSpan w:val="3"/>
                  <w:vAlign w:val="center"/>
                </w:tcPr>
                <w:p w:rsidR="001215EA" w:rsidRPr="00942D49" w:rsidRDefault="001215EA" w:rsidP="00942D49">
                  <w:pPr>
                    <w:pStyle w:val="Header"/>
                    <w:jc w:val="center"/>
                    <w:rPr>
                      <w:rFonts w:ascii="Times New Roman" w:hAnsi="Times New Roman"/>
                      <w:sz w:val="26"/>
                      <w:szCs w:val="26"/>
                      <w:lang w:val="nl-NL"/>
                    </w:rPr>
                  </w:pPr>
                  <w:r w:rsidRPr="00942D49">
                    <w:rPr>
                      <w:rFonts w:ascii="Times New Roman" w:hAnsi="Times New Roman"/>
                      <w:sz w:val="26"/>
                      <w:szCs w:val="26"/>
                      <w:lang w:val="nl-NL"/>
                    </w:rPr>
                    <w:t>Trưởng Phòng TCĐT</w:t>
                  </w:r>
                </w:p>
                <w:p w:rsidR="001215EA" w:rsidRPr="00942D49" w:rsidRDefault="001215EA" w:rsidP="00942D49">
                  <w:pPr>
                    <w:pStyle w:val="Header"/>
                    <w:jc w:val="center"/>
                    <w:rPr>
                      <w:rFonts w:ascii="Times New Roman" w:hAnsi="Times New Roman"/>
                      <w:sz w:val="26"/>
                      <w:szCs w:val="26"/>
                      <w:lang w:val="nl-NL"/>
                    </w:rPr>
                  </w:pPr>
                </w:p>
              </w:tc>
              <w:tc>
                <w:tcPr>
                  <w:tcW w:w="825" w:type="pct"/>
                  <w:shd w:val="clear" w:color="auto" w:fill="auto"/>
                  <w:vAlign w:val="center"/>
                </w:tcPr>
                <w:p w:rsidR="001215EA" w:rsidRPr="00942D49" w:rsidRDefault="001215EA" w:rsidP="00942D49">
                  <w:pPr>
                    <w:pStyle w:val="Header"/>
                    <w:jc w:val="center"/>
                    <w:rPr>
                      <w:rFonts w:ascii="Times New Roman" w:hAnsi="Times New Roman"/>
                      <w:sz w:val="26"/>
                      <w:szCs w:val="26"/>
                      <w:lang w:val="nl-NL"/>
                    </w:rPr>
                  </w:pPr>
                  <w:r w:rsidRPr="00942D49">
                    <w:rPr>
                      <w:rFonts w:ascii="Times New Roman" w:hAnsi="Times New Roman"/>
                      <w:sz w:val="26"/>
                      <w:szCs w:val="26"/>
                      <w:lang w:val="nl-NL"/>
                    </w:rPr>
                    <w:t xml:space="preserve">01 ngày  </w:t>
                  </w:r>
                </w:p>
                <w:p w:rsidR="001215EA" w:rsidRPr="00942D49" w:rsidRDefault="001215EA" w:rsidP="00942D49">
                  <w:pPr>
                    <w:pStyle w:val="Header"/>
                    <w:jc w:val="center"/>
                    <w:rPr>
                      <w:rFonts w:ascii="Times New Roman" w:hAnsi="Times New Roman"/>
                      <w:sz w:val="26"/>
                      <w:szCs w:val="26"/>
                      <w:lang w:val="nl-NL"/>
                    </w:rPr>
                  </w:pPr>
                </w:p>
              </w:tc>
            </w:tr>
            <w:tr w:rsidR="001215EA" w:rsidRPr="00942D49" w:rsidTr="00BF25D6">
              <w:trPr>
                <w:trHeight w:val="1407"/>
              </w:trPr>
              <w:tc>
                <w:tcPr>
                  <w:tcW w:w="787" w:type="pct"/>
                  <w:vMerge/>
                  <w:shd w:val="clear" w:color="auto" w:fill="auto"/>
                  <w:vAlign w:val="center"/>
                </w:tcPr>
                <w:p w:rsidR="001215EA" w:rsidRPr="00942D49" w:rsidRDefault="001215EA" w:rsidP="00942D49">
                  <w:pPr>
                    <w:pStyle w:val="Header"/>
                    <w:jc w:val="center"/>
                    <w:rPr>
                      <w:rFonts w:ascii="Times New Roman" w:hAnsi="Times New Roman"/>
                      <w:b/>
                      <w:sz w:val="26"/>
                      <w:szCs w:val="26"/>
                      <w:lang w:val="nl-NL"/>
                    </w:rPr>
                  </w:pPr>
                </w:p>
              </w:tc>
              <w:tc>
                <w:tcPr>
                  <w:tcW w:w="2367" w:type="pct"/>
                  <w:shd w:val="clear" w:color="auto" w:fill="auto"/>
                  <w:vAlign w:val="center"/>
                </w:tcPr>
                <w:p w:rsidR="001215EA" w:rsidRPr="00942D49" w:rsidRDefault="001215EA" w:rsidP="00942D49">
                  <w:pPr>
                    <w:pStyle w:val="Header"/>
                    <w:ind w:left="-38"/>
                    <w:jc w:val="both"/>
                    <w:rPr>
                      <w:rFonts w:ascii="Times New Roman" w:hAnsi="Times New Roman"/>
                      <w:sz w:val="26"/>
                      <w:szCs w:val="26"/>
                      <w:lang w:val="nl-NL"/>
                    </w:rPr>
                  </w:pPr>
                  <w:r w:rsidRPr="00942D49">
                    <w:rPr>
                      <w:rFonts w:ascii="Times New Roman" w:hAnsi="Times New Roman"/>
                      <w:bCs/>
                      <w:sz w:val="26"/>
                      <w:szCs w:val="26"/>
                      <w:lang w:val="nl-NL"/>
                    </w:rPr>
                    <w:t>- Phân công chuyên viên làm lệnh chi tiền</w:t>
                  </w:r>
                </w:p>
              </w:tc>
              <w:tc>
                <w:tcPr>
                  <w:tcW w:w="1021" w:type="pct"/>
                  <w:gridSpan w:val="3"/>
                  <w:vAlign w:val="center"/>
                </w:tcPr>
                <w:p w:rsidR="001215EA" w:rsidRPr="00942D49" w:rsidRDefault="001215EA" w:rsidP="00942D49">
                  <w:pPr>
                    <w:pStyle w:val="Header"/>
                    <w:jc w:val="center"/>
                    <w:rPr>
                      <w:rFonts w:ascii="Times New Roman" w:hAnsi="Times New Roman"/>
                      <w:sz w:val="26"/>
                      <w:szCs w:val="26"/>
                      <w:lang w:val="nl-NL"/>
                    </w:rPr>
                  </w:pPr>
                  <w:r w:rsidRPr="00942D49">
                    <w:rPr>
                      <w:rFonts w:ascii="Times New Roman" w:hAnsi="Times New Roman"/>
                      <w:sz w:val="26"/>
                      <w:szCs w:val="26"/>
                      <w:lang w:val="nl-NL"/>
                    </w:rPr>
                    <w:t>Trưởng Phòng QLNS</w:t>
                  </w:r>
                </w:p>
                <w:p w:rsidR="001215EA" w:rsidRPr="00942D49" w:rsidRDefault="001215EA" w:rsidP="00942D49">
                  <w:pPr>
                    <w:pStyle w:val="Header"/>
                    <w:jc w:val="center"/>
                    <w:rPr>
                      <w:rFonts w:ascii="Times New Roman" w:hAnsi="Times New Roman"/>
                      <w:sz w:val="26"/>
                      <w:szCs w:val="26"/>
                      <w:lang w:val="nl-NL"/>
                    </w:rPr>
                  </w:pPr>
                </w:p>
              </w:tc>
              <w:tc>
                <w:tcPr>
                  <w:tcW w:w="825" w:type="pct"/>
                  <w:shd w:val="clear" w:color="auto" w:fill="auto"/>
                  <w:vAlign w:val="center"/>
                </w:tcPr>
                <w:p w:rsidR="001215EA" w:rsidRPr="00942D49" w:rsidRDefault="001215EA" w:rsidP="00942D49">
                  <w:pPr>
                    <w:pStyle w:val="Header"/>
                    <w:jc w:val="center"/>
                    <w:rPr>
                      <w:rFonts w:ascii="Times New Roman" w:hAnsi="Times New Roman"/>
                      <w:sz w:val="26"/>
                      <w:szCs w:val="26"/>
                      <w:lang w:val="nl-NL"/>
                    </w:rPr>
                  </w:pPr>
                  <w:r w:rsidRPr="00942D49">
                    <w:rPr>
                      <w:rFonts w:ascii="Times New Roman" w:hAnsi="Times New Roman"/>
                      <w:sz w:val="26"/>
                      <w:szCs w:val="26"/>
                      <w:lang w:val="nl-NL"/>
                    </w:rPr>
                    <w:t>0,5 ngày</w:t>
                  </w:r>
                </w:p>
              </w:tc>
            </w:tr>
            <w:tr w:rsidR="001215EA" w:rsidRPr="00942D49" w:rsidTr="00BF25D6">
              <w:trPr>
                <w:trHeight w:val="1407"/>
              </w:trPr>
              <w:tc>
                <w:tcPr>
                  <w:tcW w:w="787" w:type="pct"/>
                  <w:vMerge/>
                  <w:shd w:val="clear" w:color="auto" w:fill="auto"/>
                  <w:vAlign w:val="center"/>
                </w:tcPr>
                <w:p w:rsidR="001215EA" w:rsidRPr="00942D49" w:rsidRDefault="001215EA" w:rsidP="00942D49">
                  <w:pPr>
                    <w:pStyle w:val="Header"/>
                    <w:jc w:val="center"/>
                    <w:rPr>
                      <w:rFonts w:ascii="Times New Roman" w:hAnsi="Times New Roman"/>
                      <w:b/>
                      <w:sz w:val="26"/>
                      <w:szCs w:val="26"/>
                      <w:lang w:val="nl-NL"/>
                    </w:rPr>
                  </w:pPr>
                </w:p>
              </w:tc>
              <w:tc>
                <w:tcPr>
                  <w:tcW w:w="2367" w:type="pct"/>
                  <w:shd w:val="clear" w:color="auto" w:fill="auto"/>
                  <w:vAlign w:val="center"/>
                </w:tcPr>
                <w:p w:rsidR="001215EA" w:rsidRPr="00942D49" w:rsidRDefault="001215EA" w:rsidP="00942D49">
                  <w:pPr>
                    <w:pStyle w:val="Header"/>
                    <w:ind w:left="-38"/>
                    <w:jc w:val="both"/>
                    <w:rPr>
                      <w:rFonts w:ascii="Times New Roman" w:hAnsi="Times New Roman"/>
                      <w:bCs/>
                      <w:sz w:val="26"/>
                      <w:szCs w:val="26"/>
                      <w:lang w:val="nl-NL"/>
                    </w:rPr>
                  </w:pPr>
                  <w:r w:rsidRPr="00942D49">
                    <w:rPr>
                      <w:rFonts w:ascii="Times New Roman" w:hAnsi="Times New Roman"/>
                      <w:sz w:val="26"/>
                      <w:szCs w:val="26"/>
                      <w:lang w:val="nl-NL"/>
                    </w:rPr>
                    <w:t xml:space="preserve">- Lập Lệnh chi tiền và trình Lãnh đạo Phòng </w:t>
                  </w:r>
                </w:p>
              </w:tc>
              <w:tc>
                <w:tcPr>
                  <w:tcW w:w="1021" w:type="pct"/>
                  <w:gridSpan w:val="3"/>
                  <w:vAlign w:val="center"/>
                </w:tcPr>
                <w:p w:rsidR="001215EA" w:rsidRPr="00942D49" w:rsidRDefault="001215EA" w:rsidP="00942D49">
                  <w:pPr>
                    <w:pStyle w:val="Header"/>
                    <w:jc w:val="center"/>
                    <w:rPr>
                      <w:rFonts w:ascii="Times New Roman" w:hAnsi="Times New Roman"/>
                      <w:sz w:val="26"/>
                      <w:szCs w:val="26"/>
                      <w:lang w:val="nl-NL"/>
                    </w:rPr>
                  </w:pPr>
                  <w:r w:rsidRPr="00942D49">
                    <w:rPr>
                      <w:rFonts w:ascii="Times New Roman" w:hAnsi="Times New Roman"/>
                      <w:sz w:val="26"/>
                      <w:szCs w:val="26"/>
                      <w:lang w:val="nl-NL"/>
                    </w:rPr>
                    <w:t>Chuyên viên Phòng QLNS</w:t>
                  </w:r>
                </w:p>
              </w:tc>
              <w:tc>
                <w:tcPr>
                  <w:tcW w:w="825" w:type="pct"/>
                  <w:shd w:val="clear" w:color="auto" w:fill="auto"/>
                  <w:vAlign w:val="center"/>
                </w:tcPr>
                <w:p w:rsidR="001215EA" w:rsidRPr="00942D49" w:rsidRDefault="00A20B29" w:rsidP="00942D49">
                  <w:pPr>
                    <w:pStyle w:val="Header"/>
                    <w:jc w:val="center"/>
                    <w:rPr>
                      <w:rFonts w:ascii="Times New Roman" w:hAnsi="Times New Roman"/>
                      <w:sz w:val="26"/>
                      <w:szCs w:val="26"/>
                      <w:lang w:val="nl-NL"/>
                    </w:rPr>
                  </w:pPr>
                  <w:r>
                    <w:rPr>
                      <w:rFonts w:ascii="Times New Roman" w:hAnsi="Times New Roman"/>
                      <w:sz w:val="26"/>
                      <w:szCs w:val="26"/>
                      <w:lang w:val="nl-NL"/>
                    </w:rPr>
                    <w:t>01</w:t>
                  </w:r>
                  <w:r w:rsidR="001215EA" w:rsidRPr="00942D49">
                    <w:rPr>
                      <w:rFonts w:ascii="Times New Roman" w:hAnsi="Times New Roman"/>
                      <w:sz w:val="26"/>
                      <w:szCs w:val="26"/>
                      <w:lang w:val="nl-NL"/>
                    </w:rPr>
                    <w:t xml:space="preserve"> ngày</w:t>
                  </w:r>
                </w:p>
              </w:tc>
            </w:tr>
            <w:tr w:rsidR="001215EA" w:rsidRPr="00942D49" w:rsidTr="00BF25D6">
              <w:trPr>
                <w:trHeight w:val="1407"/>
              </w:trPr>
              <w:tc>
                <w:tcPr>
                  <w:tcW w:w="787" w:type="pct"/>
                  <w:vMerge/>
                  <w:shd w:val="clear" w:color="auto" w:fill="auto"/>
                  <w:vAlign w:val="center"/>
                </w:tcPr>
                <w:p w:rsidR="001215EA" w:rsidRPr="00942D49" w:rsidRDefault="001215EA" w:rsidP="00942D49">
                  <w:pPr>
                    <w:pStyle w:val="Header"/>
                    <w:jc w:val="center"/>
                    <w:rPr>
                      <w:rFonts w:ascii="Times New Roman" w:hAnsi="Times New Roman"/>
                      <w:b/>
                      <w:sz w:val="26"/>
                      <w:szCs w:val="26"/>
                      <w:lang w:val="nl-NL"/>
                    </w:rPr>
                  </w:pPr>
                </w:p>
              </w:tc>
              <w:tc>
                <w:tcPr>
                  <w:tcW w:w="2367" w:type="pct"/>
                  <w:shd w:val="clear" w:color="auto" w:fill="auto"/>
                  <w:vAlign w:val="center"/>
                </w:tcPr>
                <w:p w:rsidR="001215EA" w:rsidRPr="00942D49" w:rsidRDefault="001215EA" w:rsidP="00942D49">
                  <w:pPr>
                    <w:pStyle w:val="Header"/>
                    <w:ind w:left="-38"/>
                    <w:jc w:val="both"/>
                    <w:rPr>
                      <w:rFonts w:ascii="Times New Roman" w:hAnsi="Times New Roman"/>
                      <w:sz w:val="26"/>
                      <w:szCs w:val="26"/>
                      <w:lang w:val="nl-NL"/>
                    </w:rPr>
                  </w:pPr>
                  <w:r w:rsidRPr="00942D49">
                    <w:rPr>
                      <w:rFonts w:ascii="Times New Roman" w:hAnsi="Times New Roman"/>
                      <w:sz w:val="26"/>
                      <w:szCs w:val="26"/>
                      <w:lang w:val="nl-NL"/>
                    </w:rPr>
                    <w:t>- Lãnh đạo phòng có ý kiến và trình Lãnh đạo Sở phê duyệt</w:t>
                  </w:r>
                </w:p>
                <w:p w:rsidR="001215EA" w:rsidRPr="00942D49" w:rsidRDefault="001215EA" w:rsidP="00942D49">
                  <w:pPr>
                    <w:pStyle w:val="Header"/>
                    <w:jc w:val="both"/>
                    <w:rPr>
                      <w:rFonts w:ascii="Times New Roman" w:hAnsi="Times New Roman"/>
                      <w:bCs/>
                      <w:sz w:val="26"/>
                      <w:szCs w:val="26"/>
                      <w:lang w:val="nl-NL"/>
                    </w:rPr>
                  </w:pPr>
                </w:p>
              </w:tc>
              <w:tc>
                <w:tcPr>
                  <w:tcW w:w="1021" w:type="pct"/>
                  <w:gridSpan w:val="3"/>
                  <w:vAlign w:val="center"/>
                </w:tcPr>
                <w:p w:rsidR="001215EA" w:rsidRPr="00942D49" w:rsidRDefault="001215EA" w:rsidP="00942D49">
                  <w:pPr>
                    <w:pStyle w:val="Header"/>
                    <w:jc w:val="center"/>
                    <w:rPr>
                      <w:rFonts w:ascii="Times New Roman" w:hAnsi="Times New Roman"/>
                      <w:sz w:val="26"/>
                      <w:szCs w:val="26"/>
                      <w:lang w:val="nl-NL"/>
                    </w:rPr>
                  </w:pPr>
                  <w:r w:rsidRPr="00942D49">
                    <w:rPr>
                      <w:rFonts w:ascii="Times New Roman" w:hAnsi="Times New Roman"/>
                      <w:sz w:val="26"/>
                      <w:szCs w:val="26"/>
                      <w:lang w:val="nl-NL"/>
                    </w:rPr>
                    <w:t>Trưởng Phòng  QLNS</w:t>
                  </w:r>
                </w:p>
              </w:tc>
              <w:tc>
                <w:tcPr>
                  <w:tcW w:w="825" w:type="pct"/>
                  <w:shd w:val="clear" w:color="auto" w:fill="auto"/>
                  <w:vAlign w:val="center"/>
                </w:tcPr>
                <w:p w:rsidR="001215EA" w:rsidRPr="00942D49" w:rsidRDefault="001215EA" w:rsidP="00942D49">
                  <w:pPr>
                    <w:pStyle w:val="Header"/>
                    <w:jc w:val="center"/>
                    <w:rPr>
                      <w:rFonts w:ascii="Times New Roman" w:hAnsi="Times New Roman"/>
                      <w:sz w:val="26"/>
                      <w:szCs w:val="26"/>
                      <w:lang w:val="nl-NL"/>
                    </w:rPr>
                  </w:pPr>
                  <w:r w:rsidRPr="00942D49">
                    <w:rPr>
                      <w:rFonts w:ascii="Times New Roman" w:hAnsi="Times New Roman"/>
                      <w:sz w:val="26"/>
                      <w:szCs w:val="26"/>
                      <w:lang w:val="nl-NL"/>
                    </w:rPr>
                    <w:t xml:space="preserve">0,5 ngày  </w:t>
                  </w:r>
                </w:p>
              </w:tc>
            </w:tr>
            <w:tr w:rsidR="001215EA" w:rsidRPr="00942D49" w:rsidTr="00BF0A6E">
              <w:trPr>
                <w:trHeight w:val="902"/>
              </w:trPr>
              <w:tc>
                <w:tcPr>
                  <w:tcW w:w="787" w:type="pct"/>
                  <w:vMerge/>
                  <w:shd w:val="clear" w:color="auto" w:fill="auto"/>
                  <w:vAlign w:val="center"/>
                </w:tcPr>
                <w:p w:rsidR="001215EA" w:rsidRPr="00942D49" w:rsidRDefault="001215EA" w:rsidP="00942D49">
                  <w:pPr>
                    <w:pStyle w:val="Header"/>
                    <w:jc w:val="center"/>
                    <w:rPr>
                      <w:rFonts w:ascii="Times New Roman" w:hAnsi="Times New Roman"/>
                      <w:b/>
                      <w:sz w:val="26"/>
                      <w:szCs w:val="26"/>
                      <w:lang w:val="nl-NL"/>
                    </w:rPr>
                  </w:pPr>
                </w:p>
              </w:tc>
              <w:tc>
                <w:tcPr>
                  <w:tcW w:w="2367" w:type="pct"/>
                  <w:shd w:val="clear" w:color="auto" w:fill="auto"/>
                  <w:vAlign w:val="center"/>
                </w:tcPr>
                <w:p w:rsidR="001215EA" w:rsidRPr="00942D49" w:rsidRDefault="001215EA" w:rsidP="00942D49">
                  <w:pPr>
                    <w:pStyle w:val="Header"/>
                    <w:jc w:val="both"/>
                    <w:rPr>
                      <w:rFonts w:ascii="Times New Roman" w:hAnsi="Times New Roman"/>
                      <w:sz w:val="26"/>
                      <w:szCs w:val="26"/>
                      <w:lang w:val="nl-NL"/>
                    </w:rPr>
                  </w:pPr>
                  <w:r w:rsidRPr="00942D49">
                    <w:rPr>
                      <w:rFonts w:ascii="Times New Roman" w:hAnsi="Times New Roman"/>
                      <w:sz w:val="26"/>
                      <w:szCs w:val="26"/>
                      <w:lang w:val="nl-NL"/>
                    </w:rPr>
                    <w:t>- Lãnh đạo Sở phê duyệt Lệnh chi tiền</w:t>
                  </w:r>
                </w:p>
              </w:tc>
              <w:tc>
                <w:tcPr>
                  <w:tcW w:w="1021" w:type="pct"/>
                  <w:gridSpan w:val="3"/>
                  <w:vAlign w:val="center"/>
                </w:tcPr>
                <w:p w:rsidR="001215EA" w:rsidRPr="00942D49" w:rsidRDefault="001215EA" w:rsidP="00942D49">
                  <w:pPr>
                    <w:pStyle w:val="Header"/>
                    <w:jc w:val="center"/>
                    <w:rPr>
                      <w:rFonts w:ascii="Times New Roman" w:hAnsi="Times New Roman"/>
                      <w:sz w:val="26"/>
                      <w:szCs w:val="26"/>
                      <w:lang w:val="nl-NL"/>
                    </w:rPr>
                  </w:pPr>
                  <w:r w:rsidRPr="00942D49">
                    <w:rPr>
                      <w:rFonts w:ascii="Times New Roman" w:hAnsi="Times New Roman"/>
                      <w:sz w:val="26"/>
                      <w:szCs w:val="26"/>
                      <w:lang w:val="nl-NL"/>
                    </w:rPr>
                    <w:t>Lãnh đạo Sở</w:t>
                  </w:r>
                </w:p>
              </w:tc>
              <w:tc>
                <w:tcPr>
                  <w:tcW w:w="825" w:type="pct"/>
                  <w:shd w:val="clear" w:color="auto" w:fill="auto"/>
                  <w:vAlign w:val="center"/>
                </w:tcPr>
                <w:p w:rsidR="001215EA" w:rsidRPr="00942D49" w:rsidRDefault="001215EA" w:rsidP="00942D49">
                  <w:pPr>
                    <w:pStyle w:val="Header"/>
                    <w:jc w:val="center"/>
                    <w:rPr>
                      <w:rFonts w:ascii="Times New Roman" w:hAnsi="Times New Roman"/>
                      <w:sz w:val="26"/>
                      <w:szCs w:val="26"/>
                      <w:lang w:val="nl-NL"/>
                    </w:rPr>
                  </w:pPr>
                  <w:r w:rsidRPr="00942D49">
                    <w:rPr>
                      <w:rFonts w:ascii="Times New Roman" w:hAnsi="Times New Roman"/>
                      <w:sz w:val="26"/>
                      <w:szCs w:val="26"/>
                      <w:lang w:val="nl-NL"/>
                    </w:rPr>
                    <w:t>01 ngày</w:t>
                  </w:r>
                </w:p>
              </w:tc>
            </w:tr>
            <w:tr w:rsidR="001215EA" w:rsidRPr="00942D49" w:rsidTr="00BF25D6">
              <w:trPr>
                <w:trHeight w:val="488"/>
              </w:trPr>
              <w:tc>
                <w:tcPr>
                  <w:tcW w:w="787" w:type="pct"/>
                  <w:vMerge/>
                  <w:shd w:val="clear" w:color="auto" w:fill="auto"/>
                  <w:vAlign w:val="center"/>
                </w:tcPr>
                <w:p w:rsidR="001215EA" w:rsidRPr="00942D49" w:rsidRDefault="001215EA" w:rsidP="00942D49">
                  <w:pPr>
                    <w:pStyle w:val="Header"/>
                    <w:jc w:val="center"/>
                    <w:rPr>
                      <w:rFonts w:ascii="Times New Roman" w:hAnsi="Times New Roman"/>
                      <w:b/>
                      <w:sz w:val="26"/>
                      <w:szCs w:val="26"/>
                      <w:lang w:val="nl-NL"/>
                    </w:rPr>
                  </w:pPr>
                </w:p>
              </w:tc>
              <w:tc>
                <w:tcPr>
                  <w:tcW w:w="4213" w:type="pct"/>
                  <w:gridSpan w:val="5"/>
                  <w:shd w:val="clear" w:color="auto" w:fill="auto"/>
                  <w:vAlign w:val="center"/>
                </w:tcPr>
                <w:p w:rsidR="001215EA" w:rsidRPr="00942D49" w:rsidRDefault="001215EA" w:rsidP="00942D49">
                  <w:pPr>
                    <w:pStyle w:val="Header"/>
                    <w:jc w:val="center"/>
                    <w:rPr>
                      <w:rFonts w:ascii="Times New Roman" w:hAnsi="Times New Roman"/>
                      <w:b/>
                      <w:sz w:val="26"/>
                      <w:szCs w:val="26"/>
                      <w:lang w:val="nl-NL"/>
                    </w:rPr>
                  </w:pPr>
                  <w:r w:rsidRPr="00942D49">
                    <w:rPr>
                      <w:rFonts w:ascii="Times New Roman" w:hAnsi="Times New Roman"/>
                      <w:b/>
                      <w:sz w:val="26"/>
                      <w:szCs w:val="26"/>
                      <w:lang w:val="nl-NL"/>
                    </w:rPr>
                    <w:t>Kho Bạc Nhà nước tỉnh</w:t>
                  </w:r>
                </w:p>
              </w:tc>
            </w:tr>
            <w:tr w:rsidR="001215EA" w:rsidRPr="00942D49" w:rsidTr="00BF25D6">
              <w:trPr>
                <w:trHeight w:val="488"/>
              </w:trPr>
              <w:tc>
                <w:tcPr>
                  <w:tcW w:w="787" w:type="pct"/>
                  <w:vMerge/>
                  <w:shd w:val="clear" w:color="auto" w:fill="auto"/>
                  <w:vAlign w:val="center"/>
                </w:tcPr>
                <w:p w:rsidR="001215EA" w:rsidRPr="00942D49" w:rsidRDefault="001215EA" w:rsidP="00942D49">
                  <w:pPr>
                    <w:pStyle w:val="Header"/>
                    <w:jc w:val="center"/>
                    <w:rPr>
                      <w:rFonts w:ascii="Times New Roman" w:hAnsi="Times New Roman"/>
                      <w:b/>
                      <w:sz w:val="26"/>
                      <w:szCs w:val="26"/>
                      <w:lang w:val="nl-NL"/>
                    </w:rPr>
                  </w:pPr>
                </w:p>
              </w:tc>
              <w:tc>
                <w:tcPr>
                  <w:tcW w:w="2367" w:type="pct"/>
                  <w:shd w:val="clear" w:color="auto" w:fill="auto"/>
                  <w:vAlign w:val="center"/>
                </w:tcPr>
                <w:p w:rsidR="001215EA" w:rsidRPr="00942D49" w:rsidRDefault="001215EA" w:rsidP="00942D49">
                  <w:pPr>
                    <w:pStyle w:val="Header"/>
                    <w:ind w:left="-38"/>
                    <w:jc w:val="both"/>
                    <w:rPr>
                      <w:rFonts w:ascii="Times New Roman" w:hAnsi="Times New Roman"/>
                      <w:bCs/>
                      <w:sz w:val="26"/>
                      <w:szCs w:val="26"/>
                      <w:lang w:val="nl-NL"/>
                    </w:rPr>
                  </w:pPr>
                  <w:r w:rsidRPr="00942D49">
                    <w:rPr>
                      <w:rFonts w:ascii="Times New Roman" w:hAnsi="Times New Roman"/>
                      <w:sz w:val="26"/>
                      <w:szCs w:val="26"/>
                      <w:lang w:val="nl-NL"/>
                    </w:rPr>
                    <w:t>- Phê duyệt tạm ứng</w:t>
                  </w:r>
                </w:p>
              </w:tc>
              <w:tc>
                <w:tcPr>
                  <w:tcW w:w="1021" w:type="pct"/>
                  <w:gridSpan w:val="3"/>
                  <w:shd w:val="clear" w:color="auto" w:fill="auto"/>
                  <w:vAlign w:val="center"/>
                </w:tcPr>
                <w:p w:rsidR="001215EA" w:rsidRPr="00942D49" w:rsidRDefault="001215EA" w:rsidP="00942D49">
                  <w:pPr>
                    <w:pStyle w:val="Header"/>
                    <w:ind w:left="-38"/>
                    <w:jc w:val="both"/>
                    <w:rPr>
                      <w:rFonts w:ascii="Times New Roman" w:hAnsi="Times New Roman"/>
                      <w:bCs/>
                      <w:sz w:val="26"/>
                      <w:szCs w:val="26"/>
                      <w:lang w:val="nl-NL"/>
                    </w:rPr>
                  </w:pPr>
                  <w:r w:rsidRPr="00942D49">
                    <w:rPr>
                      <w:rFonts w:ascii="Times New Roman" w:hAnsi="Times New Roman"/>
                      <w:bCs/>
                      <w:sz w:val="26"/>
                      <w:szCs w:val="26"/>
                      <w:lang w:val="nl-NL"/>
                    </w:rPr>
                    <w:t>Kho bạc nhà nước tỉnh</w:t>
                  </w:r>
                </w:p>
              </w:tc>
              <w:tc>
                <w:tcPr>
                  <w:tcW w:w="825" w:type="pct"/>
                  <w:shd w:val="clear" w:color="auto" w:fill="auto"/>
                  <w:vAlign w:val="center"/>
                </w:tcPr>
                <w:p w:rsidR="001215EA" w:rsidRPr="00942D49" w:rsidRDefault="001215EA" w:rsidP="00942D49">
                  <w:pPr>
                    <w:pStyle w:val="Header"/>
                    <w:ind w:left="-108"/>
                    <w:jc w:val="center"/>
                    <w:rPr>
                      <w:rFonts w:ascii="Times New Roman" w:hAnsi="Times New Roman"/>
                      <w:bCs/>
                      <w:sz w:val="26"/>
                      <w:szCs w:val="26"/>
                      <w:lang w:val="nl-NL"/>
                    </w:rPr>
                  </w:pPr>
                  <w:r w:rsidRPr="00942D49">
                    <w:rPr>
                      <w:rFonts w:ascii="Times New Roman" w:hAnsi="Times New Roman"/>
                      <w:bCs/>
                      <w:sz w:val="26"/>
                      <w:szCs w:val="26"/>
                      <w:lang w:val="nl-NL"/>
                    </w:rPr>
                    <w:t>02 ngày</w:t>
                  </w:r>
                </w:p>
              </w:tc>
            </w:tr>
            <w:tr w:rsidR="001215EA" w:rsidRPr="00942D49" w:rsidTr="00BF25D6">
              <w:trPr>
                <w:trHeight w:val="488"/>
              </w:trPr>
              <w:tc>
                <w:tcPr>
                  <w:tcW w:w="787" w:type="pct"/>
                  <w:vMerge/>
                  <w:shd w:val="clear" w:color="auto" w:fill="auto"/>
                  <w:vAlign w:val="center"/>
                </w:tcPr>
                <w:p w:rsidR="001215EA" w:rsidRPr="00942D49" w:rsidRDefault="001215EA" w:rsidP="00942D49">
                  <w:pPr>
                    <w:pStyle w:val="Header"/>
                    <w:jc w:val="center"/>
                    <w:rPr>
                      <w:rFonts w:ascii="Times New Roman" w:hAnsi="Times New Roman"/>
                      <w:b/>
                      <w:sz w:val="26"/>
                      <w:szCs w:val="26"/>
                      <w:lang w:val="nl-NL"/>
                    </w:rPr>
                  </w:pPr>
                </w:p>
              </w:tc>
              <w:tc>
                <w:tcPr>
                  <w:tcW w:w="4213" w:type="pct"/>
                  <w:gridSpan w:val="5"/>
                  <w:shd w:val="clear" w:color="auto" w:fill="auto"/>
                  <w:vAlign w:val="center"/>
                </w:tcPr>
                <w:p w:rsidR="001215EA" w:rsidRPr="00942D49" w:rsidRDefault="001215EA" w:rsidP="00942D49">
                  <w:pPr>
                    <w:pStyle w:val="Header"/>
                    <w:jc w:val="center"/>
                    <w:rPr>
                      <w:rFonts w:ascii="Times New Roman" w:hAnsi="Times New Roman"/>
                      <w:b/>
                      <w:sz w:val="26"/>
                      <w:szCs w:val="26"/>
                      <w:lang w:val="nl-NL"/>
                    </w:rPr>
                  </w:pPr>
                  <w:r w:rsidRPr="00942D49">
                    <w:rPr>
                      <w:rFonts w:ascii="Times New Roman" w:hAnsi="Times New Roman"/>
                      <w:b/>
                      <w:sz w:val="26"/>
                      <w:szCs w:val="26"/>
                      <w:lang w:val="nl-NL"/>
                    </w:rPr>
                    <w:t>Sở Tài chính</w:t>
                  </w:r>
                </w:p>
              </w:tc>
            </w:tr>
            <w:tr w:rsidR="001215EA" w:rsidRPr="00942D49" w:rsidTr="00BF25D6">
              <w:trPr>
                <w:trHeight w:val="488"/>
              </w:trPr>
              <w:tc>
                <w:tcPr>
                  <w:tcW w:w="787" w:type="pct"/>
                  <w:vMerge/>
                  <w:shd w:val="clear" w:color="auto" w:fill="auto"/>
                  <w:vAlign w:val="center"/>
                </w:tcPr>
                <w:p w:rsidR="001215EA" w:rsidRPr="00942D49" w:rsidRDefault="001215EA" w:rsidP="00942D49">
                  <w:pPr>
                    <w:pStyle w:val="Header"/>
                    <w:jc w:val="center"/>
                    <w:rPr>
                      <w:rFonts w:ascii="Times New Roman" w:hAnsi="Times New Roman"/>
                      <w:b/>
                      <w:sz w:val="26"/>
                      <w:szCs w:val="26"/>
                      <w:lang w:val="nl-NL"/>
                    </w:rPr>
                  </w:pPr>
                </w:p>
              </w:tc>
              <w:tc>
                <w:tcPr>
                  <w:tcW w:w="2367" w:type="pct"/>
                  <w:shd w:val="clear" w:color="auto" w:fill="auto"/>
                  <w:vAlign w:val="center"/>
                </w:tcPr>
                <w:p w:rsidR="001215EA" w:rsidRDefault="001215EA" w:rsidP="004F6400">
                  <w:pPr>
                    <w:pStyle w:val="Header"/>
                    <w:ind w:left="-38"/>
                    <w:jc w:val="both"/>
                    <w:rPr>
                      <w:rFonts w:ascii="Times New Roman" w:hAnsi="Times New Roman"/>
                      <w:sz w:val="26"/>
                      <w:szCs w:val="26"/>
                      <w:lang w:val="nl-NL"/>
                    </w:rPr>
                  </w:pPr>
                  <w:r w:rsidRPr="00942D49">
                    <w:rPr>
                      <w:rFonts w:ascii="Times New Roman" w:hAnsi="Times New Roman"/>
                      <w:sz w:val="26"/>
                      <w:szCs w:val="26"/>
                      <w:lang w:val="nl-NL"/>
                    </w:rPr>
                    <w:t xml:space="preserve">- </w:t>
                  </w:r>
                  <w:r w:rsidR="004F6400" w:rsidRPr="005C3282">
                    <w:rPr>
                      <w:rFonts w:ascii="Times New Roman" w:hAnsi="Times New Roman"/>
                      <w:bCs/>
                      <w:sz w:val="26"/>
                      <w:szCs w:val="26"/>
                      <w:lang w:val="nl-NL"/>
                    </w:rPr>
                    <w:t xml:space="preserve"> Kiểm tra kết quả </w:t>
                  </w:r>
                  <w:r w:rsidR="004F6400" w:rsidRPr="005C3282">
                    <w:rPr>
                      <w:rFonts w:ascii="Times New Roman" w:hAnsi="Times New Roman"/>
                      <w:sz w:val="26"/>
                      <w:szCs w:val="26"/>
                      <w:lang w:val="nl-NL"/>
                    </w:rPr>
                    <w:t xml:space="preserve">hạch toán chi </w:t>
                  </w:r>
                  <w:r w:rsidR="004F6400" w:rsidRPr="005C3282">
                    <w:rPr>
                      <w:rFonts w:ascii="Times New Roman" w:hAnsi="Times New Roman"/>
                      <w:bCs/>
                      <w:sz w:val="26"/>
                      <w:szCs w:val="26"/>
                      <w:lang w:val="nl-NL"/>
                    </w:rPr>
                    <w:t xml:space="preserve">trên hệ thống TABMIS và thông báo kết quả cho </w:t>
                  </w:r>
                  <w:r w:rsidRPr="00942D49">
                    <w:rPr>
                      <w:rFonts w:ascii="Times New Roman" w:hAnsi="Times New Roman"/>
                      <w:sz w:val="26"/>
                      <w:szCs w:val="26"/>
                      <w:lang w:val="nl-NL"/>
                    </w:rPr>
                    <w:t>Phòng TCĐT</w:t>
                  </w:r>
                </w:p>
                <w:p w:rsidR="006065CA" w:rsidRPr="00942D49" w:rsidRDefault="006065CA" w:rsidP="004F6400">
                  <w:pPr>
                    <w:pStyle w:val="Header"/>
                    <w:ind w:left="-38"/>
                    <w:jc w:val="both"/>
                    <w:rPr>
                      <w:rFonts w:ascii="Times New Roman" w:hAnsi="Times New Roman"/>
                      <w:sz w:val="26"/>
                      <w:szCs w:val="26"/>
                      <w:lang w:val="nl-NL"/>
                    </w:rPr>
                  </w:pPr>
                </w:p>
              </w:tc>
              <w:tc>
                <w:tcPr>
                  <w:tcW w:w="1021" w:type="pct"/>
                  <w:gridSpan w:val="3"/>
                  <w:shd w:val="clear" w:color="auto" w:fill="auto"/>
                  <w:vAlign w:val="center"/>
                </w:tcPr>
                <w:p w:rsidR="001215EA" w:rsidRPr="00942D49" w:rsidRDefault="001215EA" w:rsidP="00942D49">
                  <w:pPr>
                    <w:pStyle w:val="Header"/>
                    <w:jc w:val="center"/>
                    <w:rPr>
                      <w:rFonts w:ascii="Times New Roman" w:hAnsi="Times New Roman"/>
                      <w:sz w:val="26"/>
                      <w:szCs w:val="26"/>
                      <w:lang w:val="nl-NL"/>
                    </w:rPr>
                  </w:pPr>
                  <w:r w:rsidRPr="00942D49">
                    <w:rPr>
                      <w:rFonts w:ascii="Times New Roman" w:hAnsi="Times New Roman"/>
                      <w:sz w:val="26"/>
                      <w:szCs w:val="26"/>
                      <w:lang w:val="nl-NL"/>
                    </w:rPr>
                    <w:t>Trưởng phòng QLNS</w:t>
                  </w:r>
                </w:p>
              </w:tc>
              <w:tc>
                <w:tcPr>
                  <w:tcW w:w="825" w:type="pct"/>
                  <w:shd w:val="clear" w:color="auto" w:fill="auto"/>
                  <w:vAlign w:val="center"/>
                </w:tcPr>
                <w:p w:rsidR="001215EA" w:rsidRPr="00942D49" w:rsidRDefault="001215EA" w:rsidP="00942D49">
                  <w:pPr>
                    <w:pStyle w:val="Header"/>
                    <w:ind w:left="-38"/>
                    <w:jc w:val="both"/>
                    <w:rPr>
                      <w:rFonts w:ascii="Times New Roman" w:hAnsi="Times New Roman"/>
                      <w:sz w:val="26"/>
                      <w:szCs w:val="26"/>
                      <w:lang w:val="nl-NL"/>
                    </w:rPr>
                  </w:pPr>
                  <w:r w:rsidRPr="00942D49">
                    <w:rPr>
                      <w:rFonts w:ascii="Times New Roman" w:hAnsi="Times New Roman"/>
                      <w:sz w:val="26"/>
                      <w:szCs w:val="26"/>
                      <w:lang w:val="nl-NL"/>
                    </w:rPr>
                    <w:t xml:space="preserve"> 0,5 ngày</w:t>
                  </w:r>
                </w:p>
              </w:tc>
            </w:tr>
            <w:tr w:rsidR="001215EA" w:rsidRPr="00942D49" w:rsidTr="00BF25D6">
              <w:trPr>
                <w:trHeight w:val="488"/>
              </w:trPr>
              <w:tc>
                <w:tcPr>
                  <w:tcW w:w="787" w:type="pct"/>
                  <w:vMerge/>
                  <w:shd w:val="clear" w:color="auto" w:fill="auto"/>
                  <w:vAlign w:val="center"/>
                </w:tcPr>
                <w:p w:rsidR="001215EA" w:rsidRPr="00942D49" w:rsidRDefault="001215EA" w:rsidP="00942D49">
                  <w:pPr>
                    <w:pStyle w:val="Header"/>
                    <w:jc w:val="center"/>
                    <w:rPr>
                      <w:rFonts w:ascii="Times New Roman" w:hAnsi="Times New Roman"/>
                      <w:b/>
                      <w:sz w:val="26"/>
                      <w:szCs w:val="26"/>
                      <w:lang w:val="nl-NL"/>
                    </w:rPr>
                  </w:pPr>
                </w:p>
              </w:tc>
              <w:tc>
                <w:tcPr>
                  <w:tcW w:w="2367" w:type="pct"/>
                  <w:shd w:val="clear" w:color="auto" w:fill="auto"/>
                  <w:vAlign w:val="center"/>
                </w:tcPr>
                <w:p w:rsidR="006065CA" w:rsidRDefault="006065CA" w:rsidP="00942D49">
                  <w:pPr>
                    <w:pStyle w:val="Header"/>
                    <w:ind w:left="-38"/>
                    <w:jc w:val="both"/>
                    <w:rPr>
                      <w:rFonts w:ascii="Times New Roman" w:hAnsi="Times New Roman"/>
                      <w:bCs/>
                      <w:sz w:val="26"/>
                      <w:szCs w:val="26"/>
                      <w:lang w:val="nl-NL"/>
                    </w:rPr>
                  </w:pPr>
                </w:p>
                <w:p w:rsidR="001215EA" w:rsidRDefault="006065CA" w:rsidP="00942D49">
                  <w:pPr>
                    <w:pStyle w:val="Header"/>
                    <w:ind w:left="-38"/>
                    <w:jc w:val="both"/>
                    <w:rPr>
                      <w:rFonts w:ascii="Times New Roman" w:hAnsi="Times New Roman"/>
                      <w:bCs/>
                      <w:sz w:val="26"/>
                      <w:szCs w:val="26"/>
                      <w:lang w:val="nl-NL"/>
                    </w:rPr>
                  </w:pPr>
                  <w:r>
                    <w:rPr>
                      <w:rFonts w:ascii="Times New Roman" w:hAnsi="Times New Roman"/>
                      <w:bCs/>
                      <w:sz w:val="26"/>
                      <w:szCs w:val="26"/>
                      <w:lang w:val="nl-NL"/>
                    </w:rPr>
                    <w:t xml:space="preserve">- </w:t>
                  </w:r>
                  <w:r w:rsidR="004F6400">
                    <w:rPr>
                      <w:rFonts w:ascii="Times New Roman" w:hAnsi="Times New Roman"/>
                      <w:bCs/>
                      <w:sz w:val="26"/>
                      <w:szCs w:val="26"/>
                      <w:lang w:val="nl-NL"/>
                    </w:rPr>
                    <w:t xml:space="preserve">Trưởng phòng TCĐT thông báo kết quả giải quyết TTHC cho </w:t>
                  </w:r>
                  <w:r w:rsidR="004F6400" w:rsidRPr="005C3282">
                    <w:rPr>
                      <w:rFonts w:ascii="Times New Roman" w:hAnsi="Times New Roman"/>
                      <w:bCs/>
                      <w:sz w:val="26"/>
                      <w:szCs w:val="26"/>
                      <w:lang w:val="nl-NL"/>
                    </w:rPr>
                    <w:t>Trung tâm hành chính công (trên hệ thống một cửa điện tử)</w:t>
                  </w:r>
                </w:p>
                <w:p w:rsidR="006065CA" w:rsidRPr="00942D49" w:rsidRDefault="006065CA" w:rsidP="00942D49">
                  <w:pPr>
                    <w:pStyle w:val="Header"/>
                    <w:ind w:left="-38"/>
                    <w:jc w:val="both"/>
                    <w:rPr>
                      <w:rFonts w:ascii="Times New Roman" w:hAnsi="Times New Roman"/>
                      <w:sz w:val="26"/>
                      <w:szCs w:val="26"/>
                      <w:lang w:val="nl-NL"/>
                    </w:rPr>
                  </w:pPr>
                </w:p>
              </w:tc>
              <w:tc>
                <w:tcPr>
                  <w:tcW w:w="1021" w:type="pct"/>
                  <w:gridSpan w:val="3"/>
                  <w:shd w:val="clear" w:color="auto" w:fill="auto"/>
                  <w:vAlign w:val="center"/>
                </w:tcPr>
                <w:p w:rsidR="001215EA" w:rsidRPr="00942D49" w:rsidRDefault="001215EA" w:rsidP="00942D49">
                  <w:pPr>
                    <w:pStyle w:val="Header"/>
                    <w:jc w:val="center"/>
                    <w:rPr>
                      <w:rFonts w:ascii="Times New Roman" w:hAnsi="Times New Roman"/>
                      <w:sz w:val="26"/>
                      <w:szCs w:val="26"/>
                      <w:lang w:val="nl-NL"/>
                    </w:rPr>
                  </w:pPr>
                  <w:r w:rsidRPr="00942D49">
                    <w:rPr>
                      <w:rFonts w:ascii="Times New Roman" w:hAnsi="Times New Roman"/>
                      <w:sz w:val="26"/>
                      <w:szCs w:val="26"/>
                      <w:lang w:val="nl-NL"/>
                    </w:rPr>
                    <w:t xml:space="preserve">Trưởng Phòng TCĐT </w:t>
                  </w:r>
                </w:p>
                <w:p w:rsidR="001215EA" w:rsidRPr="00942D49" w:rsidRDefault="001215EA" w:rsidP="00942D49">
                  <w:pPr>
                    <w:pStyle w:val="Header"/>
                    <w:jc w:val="center"/>
                    <w:rPr>
                      <w:rFonts w:ascii="Times New Roman" w:hAnsi="Times New Roman"/>
                      <w:sz w:val="26"/>
                      <w:szCs w:val="26"/>
                      <w:lang w:val="nl-NL"/>
                    </w:rPr>
                  </w:pPr>
                </w:p>
              </w:tc>
              <w:tc>
                <w:tcPr>
                  <w:tcW w:w="825" w:type="pct"/>
                  <w:shd w:val="clear" w:color="auto" w:fill="auto"/>
                  <w:vAlign w:val="center"/>
                </w:tcPr>
                <w:p w:rsidR="001215EA" w:rsidRPr="00942D49" w:rsidRDefault="001215EA" w:rsidP="00942D49">
                  <w:pPr>
                    <w:pStyle w:val="Header"/>
                    <w:ind w:left="-38"/>
                    <w:jc w:val="both"/>
                    <w:rPr>
                      <w:rFonts w:ascii="Times New Roman" w:hAnsi="Times New Roman"/>
                      <w:sz w:val="26"/>
                      <w:szCs w:val="26"/>
                      <w:lang w:val="nl-NL"/>
                    </w:rPr>
                  </w:pPr>
                  <w:r w:rsidRPr="00942D49">
                    <w:rPr>
                      <w:rFonts w:ascii="Times New Roman" w:hAnsi="Times New Roman"/>
                      <w:sz w:val="26"/>
                      <w:szCs w:val="26"/>
                      <w:lang w:val="nl-NL"/>
                    </w:rPr>
                    <w:t xml:space="preserve"> 0,5 ngày</w:t>
                  </w:r>
                </w:p>
              </w:tc>
            </w:tr>
            <w:tr w:rsidR="001215EA" w:rsidRPr="00942D49" w:rsidTr="00BF25D6">
              <w:trPr>
                <w:trHeight w:val="488"/>
              </w:trPr>
              <w:tc>
                <w:tcPr>
                  <w:tcW w:w="787" w:type="pct"/>
                  <w:vMerge w:val="restart"/>
                  <w:shd w:val="clear" w:color="auto" w:fill="auto"/>
                  <w:vAlign w:val="center"/>
                </w:tcPr>
                <w:p w:rsidR="001215EA" w:rsidRPr="00942D49" w:rsidRDefault="001215EA" w:rsidP="00942D49">
                  <w:pPr>
                    <w:pStyle w:val="Header"/>
                    <w:jc w:val="center"/>
                    <w:rPr>
                      <w:rFonts w:ascii="Times New Roman" w:hAnsi="Times New Roman"/>
                      <w:b/>
                      <w:sz w:val="26"/>
                      <w:szCs w:val="26"/>
                      <w:lang w:val="nl-NL"/>
                    </w:rPr>
                  </w:pPr>
                  <w:r w:rsidRPr="00942D49">
                    <w:rPr>
                      <w:rFonts w:ascii="Times New Roman" w:hAnsi="Times New Roman"/>
                      <w:b/>
                      <w:sz w:val="26"/>
                      <w:szCs w:val="26"/>
                      <w:lang w:val="nl-NL"/>
                    </w:rPr>
                    <w:lastRenderedPageBreak/>
                    <w:t>Bước 3</w:t>
                  </w:r>
                </w:p>
                <w:p w:rsidR="001215EA" w:rsidRPr="00942D49" w:rsidRDefault="001215EA" w:rsidP="00942D49">
                  <w:pPr>
                    <w:pStyle w:val="Header"/>
                    <w:jc w:val="center"/>
                    <w:rPr>
                      <w:rFonts w:ascii="Times New Roman" w:hAnsi="Times New Roman"/>
                      <w:b/>
                      <w:sz w:val="26"/>
                      <w:szCs w:val="26"/>
                      <w:lang w:val="nl-NL"/>
                    </w:rPr>
                  </w:pPr>
                </w:p>
              </w:tc>
              <w:tc>
                <w:tcPr>
                  <w:tcW w:w="4213" w:type="pct"/>
                  <w:gridSpan w:val="5"/>
                  <w:shd w:val="clear" w:color="auto" w:fill="auto"/>
                  <w:vAlign w:val="center"/>
                </w:tcPr>
                <w:p w:rsidR="001215EA" w:rsidRPr="00942D49" w:rsidRDefault="001215EA" w:rsidP="00942D49">
                  <w:pPr>
                    <w:pStyle w:val="Header"/>
                    <w:jc w:val="center"/>
                    <w:rPr>
                      <w:rFonts w:ascii="Times New Roman" w:hAnsi="Times New Roman"/>
                      <w:b/>
                      <w:sz w:val="26"/>
                      <w:szCs w:val="26"/>
                      <w:lang w:val="nl-NL"/>
                    </w:rPr>
                  </w:pPr>
                  <w:r w:rsidRPr="00942D49">
                    <w:rPr>
                      <w:rFonts w:ascii="Times New Roman" w:hAnsi="Times New Roman"/>
                      <w:b/>
                      <w:sz w:val="26"/>
                      <w:szCs w:val="26"/>
                      <w:lang w:val="nl-NL"/>
                    </w:rPr>
                    <w:t>Trung tâm Hành chính công tỉnh</w:t>
                  </w:r>
                </w:p>
              </w:tc>
            </w:tr>
            <w:tr w:rsidR="001215EA" w:rsidRPr="00942D49" w:rsidTr="00BF25D6">
              <w:trPr>
                <w:trHeight w:val="540"/>
              </w:trPr>
              <w:tc>
                <w:tcPr>
                  <w:tcW w:w="787" w:type="pct"/>
                  <w:vMerge/>
                  <w:shd w:val="clear" w:color="auto" w:fill="auto"/>
                  <w:vAlign w:val="center"/>
                </w:tcPr>
                <w:p w:rsidR="001215EA" w:rsidRPr="00942D49" w:rsidRDefault="001215EA" w:rsidP="00942D49">
                  <w:pPr>
                    <w:pStyle w:val="Header"/>
                    <w:jc w:val="center"/>
                    <w:rPr>
                      <w:rFonts w:ascii="Times New Roman" w:hAnsi="Times New Roman"/>
                      <w:b/>
                      <w:sz w:val="26"/>
                      <w:szCs w:val="26"/>
                      <w:lang w:val="nl-NL"/>
                    </w:rPr>
                  </w:pPr>
                </w:p>
              </w:tc>
              <w:tc>
                <w:tcPr>
                  <w:tcW w:w="2460" w:type="pct"/>
                  <w:gridSpan w:val="2"/>
                  <w:shd w:val="clear" w:color="auto" w:fill="auto"/>
                  <w:vAlign w:val="center"/>
                </w:tcPr>
                <w:p w:rsidR="001215EA" w:rsidRPr="00942D49" w:rsidRDefault="001215EA" w:rsidP="004F6400">
                  <w:pPr>
                    <w:pStyle w:val="Header"/>
                    <w:ind w:left="-38"/>
                    <w:jc w:val="both"/>
                    <w:rPr>
                      <w:rFonts w:ascii="Times New Roman" w:hAnsi="Times New Roman"/>
                      <w:sz w:val="26"/>
                      <w:szCs w:val="26"/>
                      <w:lang w:val="nl-NL"/>
                    </w:rPr>
                  </w:pPr>
                  <w:r w:rsidRPr="00942D49">
                    <w:rPr>
                      <w:rFonts w:ascii="Times New Roman" w:hAnsi="Times New Roman"/>
                      <w:sz w:val="26"/>
                      <w:szCs w:val="26"/>
                      <w:lang w:val="nl-NL"/>
                    </w:rPr>
                    <w:t xml:space="preserve">- Tiếp nhận kết quả giải quyết từ </w:t>
                  </w:r>
                  <w:r w:rsidR="004F6400">
                    <w:rPr>
                      <w:rFonts w:ascii="Times New Roman" w:hAnsi="Times New Roman"/>
                      <w:sz w:val="26"/>
                      <w:szCs w:val="26"/>
                      <w:lang w:val="nl-NL"/>
                    </w:rPr>
                    <w:t xml:space="preserve">Sở Tài chính </w:t>
                  </w:r>
                  <w:r w:rsidR="004F6400" w:rsidRPr="005C3282">
                    <w:rPr>
                      <w:rFonts w:ascii="Times New Roman" w:hAnsi="Times New Roman"/>
                      <w:bCs/>
                      <w:sz w:val="26"/>
                      <w:szCs w:val="26"/>
                      <w:lang w:val="nl-NL"/>
                    </w:rPr>
                    <w:t>và thông báo trả kết quả cho Doanh nghiệp.</w:t>
                  </w:r>
                </w:p>
              </w:tc>
              <w:tc>
                <w:tcPr>
                  <w:tcW w:w="877" w:type="pct"/>
                  <w:vAlign w:val="center"/>
                </w:tcPr>
                <w:p w:rsidR="001215EA" w:rsidRPr="00942D49" w:rsidRDefault="001215EA" w:rsidP="00942D49">
                  <w:pPr>
                    <w:pStyle w:val="Header"/>
                    <w:jc w:val="center"/>
                    <w:rPr>
                      <w:rFonts w:ascii="Times New Roman" w:hAnsi="Times New Roman"/>
                      <w:sz w:val="26"/>
                      <w:szCs w:val="26"/>
                      <w:lang w:val="nl-NL"/>
                    </w:rPr>
                  </w:pPr>
                  <w:r w:rsidRPr="00942D49">
                    <w:rPr>
                      <w:rFonts w:ascii="Times New Roman" w:hAnsi="Times New Roman"/>
                      <w:sz w:val="26"/>
                      <w:szCs w:val="26"/>
                      <w:lang w:val="nl-NL"/>
                    </w:rPr>
                    <w:t>Công chức tại  Trung tâm Hành chính công tỉnh</w:t>
                  </w:r>
                </w:p>
              </w:tc>
              <w:tc>
                <w:tcPr>
                  <w:tcW w:w="876" w:type="pct"/>
                  <w:gridSpan w:val="2"/>
                  <w:shd w:val="clear" w:color="auto" w:fill="auto"/>
                  <w:vAlign w:val="center"/>
                </w:tcPr>
                <w:p w:rsidR="001215EA" w:rsidRPr="00942D49" w:rsidRDefault="001215EA" w:rsidP="00942D49">
                  <w:pPr>
                    <w:pStyle w:val="Header"/>
                    <w:jc w:val="center"/>
                    <w:rPr>
                      <w:rFonts w:ascii="Times New Roman" w:hAnsi="Times New Roman"/>
                      <w:sz w:val="26"/>
                      <w:szCs w:val="26"/>
                      <w:lang w:val="nl-NL"/>
                    </w:rPr>
                  </w:pPr>
                  <w:r w:rsidRPr="00942D49">
                    <w:rPr>
                      <w:rFonts w:ascii="Times New Roman" w:hAnsi="Times New Roman"/>
                      <w:sz w:val="26"/>
                      <w:szCs w:val="26"/>
                      <w:lang w:val="nl-NL"/>
                    </w:rPr>
                    <w:t xml:space="preserve">0.5 ngày  </w:t>
                  </w:r>
                </w:p>
                <w:p w:rsidR="001215EA" w:rsidRPr="00942D49" w:rsidRDefault="001215EA" w:rsidP="00942D49">
                  <w:pPr>
                    <w:pStyle w:val="Header"/>
                    <w:jc w:val="center"/>
                    <w:rPr>
                      <w:rFonts w:ascii="Times New Roman" w:hAnsi="Times New Roman"/>
                      <w:sz w:val="26"/>
                      <w:szCs w:val="26"/>
                      <w:lang w:val="nl-NL"/>
                    </w:rPr>
                  </w:pPr>
                </w:p>
              </w:tc>
            </w:tr>
          </w:tbl>
          <w:p w:rsidR="001215EA" w:rsidRPr="00942D49" w:rsidRDefault="001215EA" w:rsidP="00942D49">
            <w:pPr>
              <w:spacing w:before="140" w:after="140"/>
              <w:rPr>
                <w:rFonts w:ascii="Times New Roman" w:hAnsi="Times New Roman" w:cs="Times New Roman"/>
                <w:sz w:val="26"/>
                <w:szCs w:val="26"/>
                <w:lang w:val="nl-NL"/>
              </w:rPr>
            </w:pPr>
          </w:p>
        </w:tc>
      </w:tr>
      <w:tr w:rsidR="001215EA" w:rsidRPr="00942D49" w:rsidTr="00942D49">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tcPr>
          <w:p w:rsidR="001215EA" w:rsidRPr="00942D49" w:rsidRDefault="001215EA" w:rsidP="00942D49">
            <w:pPr>
              <w:rPr>
                <w:rFonts w:ascii="Times New Roman" w:hAnsi="Times New Roman" w:cs="Times New Roman"/>
                <w:sz w:val="26"/>
                <w:szCs w:val="26"/>
              </w:rPr>
            </w:pPr>
            <w:r w:rsidRPr="00942D49">
              <w:rPr>
                <w:rFonts w:ascii="Times New Roman" w:hAnsi="Times New Roman" w:cs="Times New Roman"/>
                <w:b/>
                <w:bCs/>
                <w:sz w:val="26"/>
                <w:szCs w:val="26"/>
              </w:rPr>
              <w:lastRenderedPageBreak/>
              <w:t>2. Cách thức thực hiện:</w:t>
            </w:r>
          </w:p>
        </w:tc>
        <w:tc>
          <w:tcPr>
            <w:tcW w:w="7673" w:type="dxa"/>
            <w:tcBorders>
              <w:top w:val="outset" w:sz="6" w:space="0" w:color="auto"/>
              <w:left w:val="outset" w:sz="6" w:space="0" w:color="auto"/>
              <w:bottom w:val="outset" w:sz="6" w:space="0" w:color="auto"/>
              <w:right w:val="outset" w:sz="6" w:space="0" w:color="auto"/>
            </w:tcBorders>
            <w:vAlign w:val="center"/>
          </w:tcPr>
          <w:p w:rsidR="001215EA" w:rsidRPr="00942D49" w:rsidRDefault="001215EA" w:rsidP="00942D49">
            <w:pPr>
              <w:pStyle w:val="BodyTextIndent2"/>
              <w:spacing w:before="0"/>
              <w:ind w:firstLine="0"/>
              <w:rPr>
                <w:rFonts w:ascii="Times New Roman" w:hAnsi="Times New Roman"/>
                <w:bCs/>
                <w:szCs w:val="26"/>
              </w:rPr>
            </w:pPr>
            <w:r w:rsidRPr="00942D49">
              <w:rPr>
                <w:rFonts w:ascii="Times New Roman" w:hAnsi="Times New Roman"/>
                <w:bCs/>
                <w:szCs w:val="26"/>
                <w:lang w:val="vi-VN"/>
              </w:rPr>
              <w:t xml:space="preserve">Nộp hồ sơ </w:t>
            </w:r>
            <w:r w:rsidRPr="00942D49">
              <w:rPr>
                <w:rFonts w:ascii="Times New Roman" w:hAnsi="Times New Roman"/>
                <w:bCs/>
                <w:szCs w:val="26"/>
              </w:rPr>
              <w:t xml:space="preserve">một trong các cách thức sau: </w:t>
            </w:r>
          </w:p>
          <w:p w:rsidR="001215EA" w:rsidRPr="00942D49" w:rsidRDefault="001215EA" w:rsidP="00942D49">
            <w:pPr>
              <w:pStyle w:val="BodyTextIndent2"/>
              <w:numPr>
                <w:ilvl w:val="0"/>
                <w:numId w:val="1"/>
              </w:numPr>
              <w:tabs>
                <w:tab w:val="left" w:pos="185"/>
              </w:tabs>
              <w:spacing w:before="0"/>
              <w:ind w:left="43" w:firstLine="0"/>
              <w:rPr>
                <w:rFonts w:ascii="Times New Roman" w:hAnsi="Times New Roman"/>
                <w:bCs/>
                <w:szCs w:val="26"/>
              </w:rPr>
            </w:pPr>
            <w:r w:rsidRPr="00942D49">
              <w:rPr>
                <w:rFonts w:ascii="Times New Roman" w:hAnsi="Times New Roman"/>
                <w:bCs/>
                <w:szCs w:val="26"/>
              </w:rPr>
              <w:t xml:space="preserve">Nộp </w:t>
            </w:r>
            <w:r w:rsidRPr="00942D49">
              <w:rPr>
                <w:rFonts w:ascii="Times New Roman" w:hAnsi="Times New Roman"/>
                <w:bCs/>
                <w:szCs w:val="26"/>
                <w:lang w:val="vi-VN"/>
              </w:rPr>
              <w:t xml:space="preserve">tại các điểm bưu chính gần nhất thuộc hệ thống Bưu điện tỉnh Tây Ninh (Bao gồm bưu điện: tỉnh, huyện, xã) hoặc liên hệ qua số điện thoại </w:t>
            </w:r>
            <w:r w:rsidRPr="00942D49">
              <w:rPr>
                <w:rFonts w:ascii="Times New Roman" w:hAnsi="Times New Roman"/>
                <w:b/>
                <w:bCs/>
                <w:szCs w:val="26"/>
                <w:lang w:val="vi-VN"/>
              </w:rPr>
              <w:t>1900561563</w:t>
            </w:r>
            <w:r w:rsidRPr="00942D49">
              <w:rPr>
                <w:rFonts w:ascii="Times New Roman" w:hAnsi="Times New Roman"/>
                <w:bCs/>
                <w:szCs w:val="26"/>
                <w:lang w:val="vi-VN"/>
              </w:rPr>
              <w:t xml:space="preserve"> để được tiếp nhận hồ sơ tại nơi mà cá nhân, tổ chức có yêu cầu</w:t>
            </w:r>
            <w:r w:rsidRPr="00942D49">
              <w:rPr>
                <w:rFonts w:ascii="Times New Roman" w:hAnsi="Times New Roman"/>
                <w:bCs/>
                <w:szCs w:val="26"/>
              </w:rPr>
              <w:t>.</w:t>
            </w:r>
          </w:p>
          <w:p w:rsidR="001215EA" w:rsidRPr="00942D49" w:rsidRDefault="001215EA" w:rsidP="00942D49">
            <w:pPr>
              <w:pStyle w:val="BodyTextIndent2"/>
              <w:numPr>
                <w:ilvl w:val="0"/>
                <w:numId w:val="1"/>
              </w:numPr>
              <w:tabs>
                <w:tab w:val="left" w:pos="185"/>
              </w:tabs>
              <w:spacing w:before="0"/>
              <w:ind w:left="43" w:firstLine="0"/>
              <w:rPr>
                <w:rFonts w:ascii="Times New Roman" w:hAnsi="Times New Roman"/>
                <w:bCs/>
                <w:szCs w:val="26"/>
              </w:rPr>
            </w:pPr>
            <w:r w:rsidRPr="00942D49">
              <w:rPr>
                <w:rFonts w:ascii="Times New Roman" w:hAnsi="Times New Roman"/>
                <w:bCs/>
                <w:szCs w:val="26"/>
              </w:rPr>
              <w:t>Nộp hồ sơ trực tiếp tại Trung tâm Hành chính công tỉnh.</w:t>
            </w:r>
          </w:p>
        </w:tc>
      </w:tr>
      <w:tr w:rsidR="001215EA" w:rsidRPr="00942D49" w:rsidTr="00942D49">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1215EA" w:rsidRPr="00942D49" w:rsidRDefault="001215EA" w:rsidP="00942D49">
            <w:pPr>
              <w:rPr>
                <w:rFonts w:ascii="Times New Roman" w:eastAsia="Times New Roman" w:hAnsi="Times New Roman" w:cs="Times New Roman"/>
                <w:sz w:val="26"/>
                <w:szCs w:val="26"/>
              </w:rPr>
            </w:pPr>
            <w:r w:rsidRPr="00942D49">
              <w:rPr>
                <w:rFonts w:ascii="Times New Roman" w:eastAsia="Times New Roman" w:hAnsi="Times New Roman" w:cs="Times New Roman"/>
                <w:b/>
                <w:bCs/>
                <w:sz w:val="26"/>
                <w:szCs w:val="26"/>
              </w:rPr>
              <w:t>3. Thành phần, số lượng hồ sơ:</w:t>
            </w:r>
          </w:p>
        </w:tc>
        <w:tc>
          <w:tcPr>
            <w:tcW w:w="7673" w:type="dxa"/>
            <w:tcBorders>
              <w:top w:val="outset" w:sz="6" w:space="0" w:color="auto"/>
              <w:left w:val="outset" w:sz="6" w:space="0" w:color="auto"/>
              <w:bottom w:val="outset" w:sz="6" w:space="0" w:color="auto"/>
              <w:right w:val="outset" w:sz="6" w:space="0" w:color="auto"/>
            </w:tcBorders>
            <w:vAlign w:val="center"/>
            <w:hideMark/>
          </w:tcPr>
          <w:p w:rsidR="001215EA" w:rsidRPr="00942D49" w:rsidRDefault="001215EA" w:rsidP="00942D49">
            <w:pPr>
              <w:spacing w:after="140"/>
              <w:rPr>
                <w:rFonts w:ascii="Times New Roman" w:hAnsi="Times New Roman" w:cs="Times New Roman"/>
                <w:b/>
                <w:sz w:val="26"/>
                <w:szCs w:val="26"/>
              </w:rPr>
            </w:pPr>
            <w:r w:rsidRPr="00942D49">
              <w:rPr>
                <w:rFonts w:ascii="Times New Roman" w:hAnsi="Times New Roman" w:cs="Times New Roman"/>
                <w:b/>
                <w:sz w:val="26"/>
                <w:szCs w:val="26"/>
                <w:lang w:val="nl-NL"/>
              </w:rPr>
              <w:t>Thành phần hồ sơ, bao gồm:</w:t>
            </w:r>
          </w:p>
          <w:p w:rsidR="001215EA" w:rsidRPr="00942D49" w:rsidRDefault="001215EA" w:rsidP="00942D49">
            <w:pPr>
              <w:spacing w:before="120"/>
              <w:rPr>
                <w:rFonts w:ascii="Times New Roman" w:eastAsia="Times New Roman" w:hAnsi="Times New Roman" w:cs="Times New Roman"/>
                <w:sz w:val="26"/>
                <w:szCs w:val="26"/>
              </w:rPr>
            </w:pPr>
            <w:r w:rsidRPr="00942D49">
              <w:rPr>
                <w:rFonts w:ascii="Times New Roman" w:eastAsia="Times New Roman" w:hAnsi="Times New Roman" w:cs="Times New Roman"/>
                <w:sz w:val="26"/>
                <w:szCs w:val="26"/>
              </w:rPr>
              <w:t>+ Công văn đề nghị tạm ứng của doanh nghiệp (Phụ lục số 01);</w:t>
            </w:r>
          </w:p>
          <w:p w:rsidR="001215EA" w:rsidRPr="00942D49" w:rsidRDefault="001215EA" w:rsidP="00942D49">
            <w:pPr>
              <w:spacing w:before="120"/>
              <w:rPr>
                <w:rFonts w:ascii="Times New Roman" w:eastAsia="Times New Roman" w:hAnsi="Times New Roman" w:cs="Times New Roman"/>
                <w:sz w:val="26"/>
                <w:szCs w:val="26"/>
              </w:rPr>
            </w:pPr>
            <w:r w:rsidRPr="00942D49">
              <w:rPr>
                <w:rFonts w:ascii="Times New Roman" w:eastAsia="Times New Roman" w:hAnsi="Times New Roman" w:cs="Times New Roman"/>
                <w:sz w:val="26"/>
                <w:szCs w:val="26"/>
              </w:rPr>
              <w:t>+ Quyết định ưu đãi, hỗ trợ đầu tư cho doanh nghiệp đầu tư vào nông nghiệp, nông thôn do Ủy ban nhân dân cấp tỉnh phê duyệt (Bản sao);</w:t>
            </w:r>
          </w:p>
          <w:p w:rsidR="001215EA" w:rsidRPr="00942D49" w:rsidRDefault="001215EA" w:rsidP="00942D49">
            <w:pPr>
              <w:spacing w:before="120"/>
              <w:rPr>
                <w:rFonts w:ascii="Times New Roman" w:eastAsia="Times New Roman" w:hAnsi="Times New Roman" w:cs="Times New Roman"/>
                <w:sz w:val="26"/>
                <w:szCs w:val="26"/>
              </w:rPr>
            </w:pPr>
            <w:r w:rsidRPr="00942D49">
              <w:rPr>
                <w:rFonts w:ascii="Times New Roman" w:eastAsia="Times New Roman" w:hAnsi="Times New Roman" w:cs="Times New Roman"/>
                <w:sz w:val="26"/>
                <w:szCs w:val="26"/>
              </w:rPr>
              <w:t>+ Biên bản nghiệm thu hoàn thành các hạng mục, gói thầu của dự án theo quy định (Bản chính).</w:t>
            </w:r>
          </w:p>
          <w:p w:rsidR="001215EA" w:rsidRPr="00942D49" w:rsidRDefault="001215EA" w:rsidP="00942D49">
            <w:pPr>
              <w:spacing w:after="140"/>
              <w:ind w:left="43"/>
              <w:jc w:val="both"/>
              <w:rPr>
                <w:rFonts w:ascii="Times New Roman" w:hAnsi="Times New Roman" w:cs="Times New Roman"/>
                <w:sz w:val="26"/>
                <w:szCs w:val="26"/>
                <w:lang w:val="nl-NL"/>
              </w:rPr>
            </w:pPr>
            <w:r w:rsidRPr="00942D49">
              <w:rPr>
                <w:rFonts w:ascii="Times New Roman" w:hAnsi="Times New Roman" w:cs="Times New Roman"/>
                <w:b/>
                <w:sz w:val="26"/>
                <w:szCs w:val="26"/>
                <w:lang w:val="nl-NL"/>
              </w:rPr>
              <w:t>Số lượng hồ sơ:</w:t>
            </w:r>
            <w:r w:rsidRPr="00942D49">
              <w:rPr>
                <w:rFonts w:ascii="Times New Roman" w:hAnsi="Times New Roman" w:cs="Times New Roman"/>
                <w:sz w:val="26"/>
                <w:szCs w:val="26"/>
                <w:lang w:val="nl-NL"/>
              </w:rPr>
              <w:t xml:space="preserve"> 01 (bộ).</w:t>
            </w:r>
          </w:p>
        </w:tc>
      </w:tr>
      <w:tr w:rsidR="001215EA" w:rsidRPr="00942D49" w:rsidTr="00942D49">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1215EA" w:rsidRPr="00942D49" w:rsidRDefault="001215EA" w:rsidP="00942D49">
            <w:pPr>
              <w:rPr>
                <w:rFonts w:ascii="Times New Roman" w:eastAsia="Times New Roman" w:hAnsi="Times New Roman" w:cs="Times New Roman"/>
                <w:sz w:val="26"/>
                <w:szCs w:val="26"/>
              </w:rPr>
            </w:pPr>
            <w:r w:rsidRPr="00942D49">
              <w:rPr>
                <w:rFonts w:ascii="Times New Roman" w:eastAsia="Times New Roman" w:hAnsi="Times New Roman" w:cs="Times New Roman"/>
                <w:b/>
                <w:bCs/>
                <w:sz w:val="26"/>
                <w:szCs w:val="26"/>
              </w:rPr>
              <w:t>4. Thời hạn giải quyết:</w:t>
            </w:r>
          </w:p>
        </w:tc>
        <w:tc>
          <w:tcPr>
            <w:tcW w:w="7673" w:type="dxa"/>
            <w:tcBorders>
              <w:top w:val="outset" w:sz="6" w:space="0" w:color="auto"/>
              <w:left w:val="outset" w:sz="6" w:space="0" w:color="auto"/>
              <w:bottom w:val="outset" w:sz="6" w:space="0" w:color="auto"/>
              <w:right w:val="outset" w:sz="6" w:space="0" w:color="auto"/>
            </w:tcBorders>
            <w:vAlign w:val="center"/>
            <w:hideMark/>
          </w:tcPr>
          <w:p w:rsidR="001215EA" w:rsidRPr="00942D49" w:rsidRDefault="001215EA" w:rsidP="00942D49">
            <w:pPr>
              <w:spacing w:after="100" w:afterAutospacing="1"/>
              <w:jc w:val="both"/>
              <w:rPr>
                <w:rFonts w:ascii="Times New Roman" w:eastAsia="Times New Roman" w:hAnsi="Times New Roman" w:cs="Times New Roman"/>
                <w:sz w:val="26"/>
                <w:szCs w:val="26"/>
              </w:rPr>
            </w:pPr>
            <w:r w:rsidRPr="00942D49">
              <w:rPr>
                <w:rFonts w:ascii="Times New Roman" w:eastAsia="Times New Roman" w:hAnsi="Times New Roman" w:cs="Times New Roman"/>
                <w:sz w:val="26"/>
                <w:szCs w:val="26"/>
              </w:rPr>
              <w:t>13 ngày làm việc kể từ ngày nhận đủ hồ sơ hợp lệ.</w:t>
            </w:r>
          </w:p>
        </w:tc>
      </w:tr>
      <w:tr w:rsidR="001215EA" w:rsidRPr="00942D49" w:rsidTr="00942D49">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1215EA" w:rsidRPr="00942D49" w:rsidRDefault="001215EA" w:rsidP="00942D49">
            <w:pPr>
              <w:rPr>
                <w:rFonts w:ascii="Times New Roman" w:eastAsia="Times New Roman" w:hAnsi="Times New Roman" w:cs="Times New Roman"/>
                <w:sz w:val="26"/>
                <w:szCs w:val="26"/>
              </w:rPr>
            </w:pPr>
            <w:r w:rsidRPr="00942D49">
              <w:rPr>
                <w:rFonts w:ascii="Times New Roman" w:eastAsia="Times New Roman" w:hAnsi="Times New Roman" w:cs="Times New Roman"/>
                <w:b/>
                <w:bCs/>
                <w:sz w:val="26"/>
                <w:szCs w:val="26"/>
              </w:rPr>
              <w:t>5. Đối tượng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1215EA" w:rsidRPr="00942D49" w:rsidRDefault="001215EA" w:rsidP="00942D49">
            <w:pPr>
              <w:spacing w:after="100" w:afterAutospacing="1"/>
              <w:jc w:val="both"/>
              <w:rPr>
                <w:rFonts w:ascii="Times New Roman" w:eastAsia="Times New Roman" w:hAnsi="Times New Roman" w:cs="Times New Roman"/>
                <w:sz w:val="26"/>
                <w:szCs w:val="26"/>
              </w:rPr>
            </w:pPr>
            <w:r w:rsidRPr="00942D49">
              <w:rPr>
                <w:rFonts w:ascii="Times New Roman" w:eastAsia="Times New Roman" w:hAnsi="Times New Roman" w:cs="Times New Roman"/>
                <w:sz w:val="26"/>
                <w:szCs w:val="26"/>
              </w:rPr>
              <w:t>Tổ chức (Doanh nghiệp nhận ưu đãi, hỗ trợ đầu tư theo quy định tại Nghị định số 210/2013/NĐ-CP của Chính phủ).</w:t>
            </w:r>
          </w:p>
        </w:tc>
      </w:tr>
      <w:tr w:rsidR="001215EA" w:rsidRPr="00942D49" w:rsidTr="00942D49">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1215EA" w:rsidRPr="00942D49" w:rsidRDefault="001215EA" w:rsidP="00942D49">
            <w:pPr>
              <w:spacing w:before="100" w:beforeAutospacing="1" w:after="100" w:afterAutospacing="1"/>
              <w:rPr>
                <w:rFonts w:ascii="Times New Roman" w:eastAsia="Times New Roman" w:hAnsi="Times New Roman" w:cs="Times New Roman"/>
                <w:sz w:val="26"/>
                <w:szCs w:val="26"/>
              </w:rPr>
            </w:pPr>
            <w:r w:rsidRPr="00942D49">
              <w:rPr>
                <w:rFonts w:ascii="Times New Roman" w:eastAsia="Times New Roman" w:hAnsi="Times New Roman" w:cs="Times New Roman"/>
                <w:b/>
                <w:bCs/>
                <w:sz w:val="26"/>
                <w:szCs w:val="26"/>
              </w:rPr>
              <w:t>6. Cơ quan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1215EA" w:rsidRPr="00942D49" w:rsidRDefault="001215EA" w:rsidP="00942D49">
            <w:pPr>
              <w:spacing w:before="120"/>
              <w:rPr>
                <w:rFonts w:ascii="Times New Roman" w:eastAsia="Times New Roman" w:hAnsi="Times New Roman" w:cs="Times New Roman"/>
                <w:sz w:val="26"/>
                <w:szCs w:val="26"/>
              </w:rPr>
            </w:pPr>
            <w:r w:rsidRPr="00942D49">
              <w:rPr>
                <w:rFonts w:ascii="Times New Roman" w:eastAsia="Times New Roman" w:hAnsi="Times New Roman" w:cs="Times New Roman"/>
                <w:sz w:val="26"/>
                <w:szCs w:val="26"/>
              </w:rPr>
              <w:t>Cơ quan thực hiện thủ tục hành chính: Sở Tài chính.</w:t>
            </w:r>
          </w:p>
          <w:p w:rsidR="001215EA" w:rsidRPr="00942D49" w:rsidRDefault="001215EA" w:rsidP="00942D49">
            <w:pPr>
              <w:spacing w:before="120"/>
              <w:rPr>
                <w:rFonts w:ascii="Times New Roman" w:eastAsia="Times New Roman" w:hAnsi="Times New Roman" w:cs="Times New Roman"/>
                <w:sz w:val="26"/>
                <w:szCs w:val="26"/>
              </w:rPr>
            </w:pPr>
            <w:r w:rsidRPr="00942D49">
              <w:rPr>
                <w:rFonts w:ascii="Times New Roman" w:eastAsia="Times New Roman" w:hAnsi="Times New Roman" w:cs="Times New Roman"/>
                <w:sz w:val="26"/>
                <w:szCs w:val="26"/>
              </w:rPr>
              <w:t>Cơ quan phối hợp thực hiện thủ tục hành chính: Kho bạc Nhà nước.</w:t>
            </w:r>
          </w:p>
        </w:tc>
      </w:tr>
      <w:tr w:rsidR="001215EA" w:rsidRPr="00942D49" w:rsidTr="00942D49">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1215EA" w:rsidRPr="00942D49" w:rsidRDefault="001215EA" w:rsidP="00942D49">
            <w:pPr>
              <w:spacing w:before="100" w:beforeAutospacing="1" w:after="100" w:afterAutospacing="1"/>
              <w:rPr>
                <w:rFonts w:ascii="Times New Roman" w:eastAsia="Times New Roman" w:hAnsi="Times New Roman" w:cs="Times New Roman"/>
                <w:sz w:val="26"/>
                <w:szCs w:val="26"/>
              </w:rPr>
            </w:pPr>
            <w:r w:rsidRPr="00942D49">
              <w:rPr>
                <w:rFonts w:ascii="Times New Roman" w:eastAsia="Times New Roman" w:hAnsi="Times New Roman" w:cs="Times New Roman"/>
                <w:b/>
                <w:bCs/>
                <w:sz w:val="26"/>
                <w:szCs w:val="26"/>
              </w:rPr>
              <w:t>7. Kết quả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1215EA" w:rsidRPr="00942D49" w:rsidRDefault="001215EA" w:rsidP="00942D49">
            <w:pPr>
              <w:spacing w:after="100" w:afterAutospacing="1"/>
              <w:jc w:val="both"/>
              <w:rPr>
                <w:rFonts w:ascii="Times New Roman" w:eastAsia="Times New Roman" w:hAnsi="Times New Roman" w:cs="Times New Roman"/>
                <w:sz w:val="26"/>
                <w:szCs w:val="26"/>
              </w:rPr>
            </w:pPr>
            <w:r w:rsidRPr="00942D49">
              <w:rPr>
                <w:rFonts w:ascii="Times New Roman" w:eastAsia="Times New Roman" w:hAnsi="Times New Roman" w:cs="Times New Roman"/>
                <w:sz w:val="26"/>
                <w:szCs w:val="26"/>
              </w:rPr>
              <w:t>Phê duyệt tạm ứng của Kho bạc Nhà nước</w:t>
            </w:r>
          </w:p>
        </w:tc>
      </w:tr>
      <w:tr w:rsidR="001215EA" w:rsidRPr="00942D49" w:rsidTr="00942D49">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1215EA" w:rsidRPr="00942D49" w:rsidRDefault="001215EA" w:rsidP="00942D49">
            <w:pPr>
              <w:spacing w:before="100" w:beforeAutospacing="1" w:after="100" w:afterAutospacing="1"/>
              <w:rPr>
                <w:rFonts w:ascii="Times New Roman" w:eastAsia="Times New Roman" w:hAnsi="Times New Roman" w:cs="Times New Roman"/>
                <w:sz w:val="26"/>
                <w:szCs w:val="26"/>
              </w:rPr>
            </w:pPr>
            <w:r w:rsidRPr="00942D49">
              <w:rPr>
                <w:rFonts w:ascii="Times New Roman" w:eastAsia="Times New Roman" w:hAnsi="Times New Roman" w:cs="Times New Roman"/>
                <w:b/>
                <w:bCs/>
                <w:sz w:val="26"/>
                <w:szCs w:val="26"/>
              </w:rPr>
              <w:t>8.   Phí, lệ phí:</w:t>
            </w:r>
          </w:p>
        </w:tc>
        <w:tc>
          <w:tcPr>
            <w:tcW w:w="7673" w:type="dxa"/>
            <w:tcBorders>
              <w:top w:val="outset" w:sz="6" w:space="0" w:color="auto"/>
              <w:left w:val="outset" w:sz="6" w:space="0" w:color="auto"/>
              <w:bottom w:val="outset" w:sz="6" w:space="0" w:color="auto"/>
              <w:right w:val="outset" w:sz="6" w:space="0" w:color="auto"/>
            </w:tcBorders>
            <w:vAlign w:val="center"/>
            <w:hideMark/>
          </w:tcPr>
          <w:p w:rsidR="001215EA" w:rsidRPr="00942D49" w:rsidRDefault="001215EA" w:rsidP="00942D49">
            <w:pPr>
              <w:spacing w:after="100" w:afterAutospacing="1"/>
              <w:jc w:val="both"/>
              <w:rPr>
                <w:rFonts w:ascii="Times New Roman" w:eastAsia="Times New Roman" w:hAnsi="Times New Roman" w:cs="Times New Roman"/>
                <w:sz w:val="26"/>
                <w:szCs w:val="26"/>
              </w:rPr>
            </w:pPr>
            <w:r w:rsidRPr="00942D49">
              <w:rPr>
                <w:rFonts w:ascii="Times New Roman" w:eastAsia="Times New Roman" w:hAnsi="Times New Roman" w:cs="Times New Roman"/>
                <w:sz w:val="26"/>
                <w:szCs w:val="26"/>
              </w:rPr>
              <w:t>Không có.</w:t>
            </w:r>
          </w:p>
        </w:tc>
      </w:tr>
      <w:tr w:rsidR="001215EA" w:rsidRPr="00942D49" w:rsidTr="00942D49">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1215EA" w:rsidRPr="00942D49" w:rsidRDefault="001215EA" w:rsidP="00942D49">
            <w:pPr>
              <w:spacing w:before="100" w:beforeAutospacing="1" w:after="100" w:afterAutospacing="1"/>
              <w:rPr>
                <w:rFonts w:ascii="Times New Roman" w:eastAsia="Times New Roman" w:hAnsi="Times New Roman" w:cs="Times New Roman"/>
                <w:sz w:val="26"/>
                <w:szCs w:val="26"/>
              </w:rPr>
            </w:pPr>
            <w:r w:rsidRPr="00942D49">
              <w:rPr>
                <w:rFonts w:ascii="Times New Roman" w:eastAsia="Times New Roman" w:hAnsi="Times New Roman" w:cs="Times New Roman"/>
                <w:b/>
                <w:bCs/>
                <w:sz w:val="26"/>
                <w:szCs w:val="26"/>
              </w:rPr>
              <w:t>9. Tên mẫu đơn, mẫu tờ khai:</w:t>
            </w:r>
          </w:p>
        </w:tc>
        <w:tc>
          <w:tcPr>
            <w:tcW w:w="7673" w:type="dxa"/>
            <w:tcBorders>
              <w:top w:val="outset" w:sz="6" w:space="0" w:color="auto"/>
              <w:left w:val="outset" w:sz="6" w:space="0" w:color="auto"/>
              <w:bottom w:val="outset" w:sz="6" w:space="0" w:color="auto"/>
              <w:right w:val="outset" w:sz="6" w:space="0" w:color="auto"/>
            </w:tcBorders>
            <w:vAlign w:val="center"/>
            <w:hideMark/>
          </w:tcPr>
          <w:p w:rsidR="001215EA" w:rsidRPr="00942D49" w:rsidRDefault="001215EA" w:rsidP="00942D49">
            <w:pPr>
              <w:spacing w:after="40"/>
              <w:ind w:left="43"/>
              <w:jc w:val="both"/>
              <w:rPr>
                <w:rFonts w:ascii="Times New Roman" w:hAnsi="Times New Roman" w:cs="Times New Roman"/>
                <w:sz w:val="26"/>
                <w:szCs w:val="26"/>
              </w:rPr>
            </w:pPr>
            <w:r w:rsidRPr="00942D49">
              <w:rPr>
                <w:rFonts w:ascii="Times New Roman" w:eastAsia="Times New Roman" w:hAnsi="Times New Roman" w:cs="Times New Roman"/>
                <w:sz w:val="26"/>
                <w:szCs w:val="26"/>
              </w:rPr>
              <w:t xml:space="preserve">Phụ lục số 01 </w:t>
            </w:r>
            <w:r w:rsidRPr="00942D49">
              <w:rPr>
                <w:rFonts w:ascii="Times New Roman" w:hAnsi="Times New Roman" w:cs="Times New Roman"/>
                <w:sz w:val="26"/>
                <w:szCs w:val="26"/>
                <w:lang w:val="nl-NL"/>
              </w:rPr>
              <w:t>V/v Tạm ứng kinh phí …….…</w:t>
            </w:r>
          </w:p>
        </w:tc>
      </w:tr>
      <w:tr w:rsidR="001215EA" w:rsidRPr="00942D49" w:rsidTr="00942D49">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1215EA" w:rsidRPr="00942D49" w:rsidRDefault="001215EA" w:rsidP="00942D49">
            <w:pPr>
              <w:spacing w:before="100" w:beforeAutospacing="1" w:after="100" w:afterAutospacing="1"/>
              <w:rPr>
                <w:rFonts w:ascii="Times New Roman" w:eastAsia="Times New Roman" w:hAnsi="Times New Roman" w:cs="Times New Roman"/>
                <w:sz w:val="26"/>
                <w:szCs w:val="26"/>
              </w:rPr>
            </w:pPr>
            <w:r w:rsidRPr="00942D49">
              <w:rPr>
                <w:rFonts w:ascii="Times New Roman" w:eastAsia="Times New Roman" w:hAnsi="Times New Roman" w:cs="Times New Roman"/>
                <w:b/>
                <w:bCs/>
                <w:sz w:val="26"/>
                <w:szCs w:val="26"/>
              </w:rPr>
              <w:t>10. Yêu cầu, điều kiện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1215EA" w:rsidRPr="00942D49" w:rsidRDefault="001215EA" w:rsidP="00942D49">
            <w:pPr>
              <w:spacing w:before="120"/>
              <w:rPr>
                <w:rFonts w:ascii="Times New Roman" w:eastAsia="Times New Roman" w:hAnsi="Times New Roman" w:cs="Times New Roman"/>
                <w:sz w:val="26"/>
                <w:szCs w:val="26"/>
              </w:rPr>
            </w:pPr>
            <w:r w:rsidRPr="00942D49">
              <w:rPr>
                <w:rFonts w:ascii="Times New Roman" w:eastAsia="Times New Roman" w:hAnsi="Times New Roman" w:cs="Times New Roman"/>
                <w:sz w:val="26"/>
                <w:szCs w:val="26"/>
              </w:rPr>
              <w:t>Nhà đầu tư có dự án đầu tư vào lĩnh vực nông nghiệp, nông thôn thuộc đối tượng được hưởng các khoản hỗ trợ của ngân sách Nhà nước từ Điều 10 đến Điều 16 Nghị định số 210/2013/NĐ-CP và đã được Ủy ban nhân dân cấp tỉnh giao kế hoạch vốn.</w:t>
            </w:r>
          </w:p>
        </w:tc>
      </w:tr>
      <w:tr w:rsidR="001215EA" w:rsidRPr="00942D49" w:rsidTr="00942D49">
        <w:trPr>
          <w:trHeight w:val="614"/>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1215EA" w:rsidRPr="00942D49" w:rsidRDefault="001215EA" w:rsidP="00942D49">
            <w:pPr>
              <w:spacing w:before="100" w:beforeAutospacing="1" w:after="100" w:afterAutospacing="1"/>
              <w:rPr>
                <w:rFonts w:ascii="Times New Roman" w:eastAsia="Times New Roman" w:hAnsi="Times New Roman" w:cs="Times New Roman"/>
                <w:sz w:val="26"/>
                <w:szCs w:val="26"/>
              </w:rPr>
            </w:pPr>
            <w:r w:rsidRPr="00942D49">
              <w:rPr>
                <w:rFonts w:ascii="Times New Roman" w:eastAsia="Times New Roman" w:hAnsi="Times New Roman" w:cs="Times New Roman"/>
                <w:b/>
                <w:bCs/>
                <w:sz w:val="26"/>
                <w:szCs w:val="26"/>
              </w:rPr>
              <w:lastRenderedPageBreak/>
              <w:t>11. Căn cứ pháp lý của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1215EA" w:rsidRPr="00942D49" w:rsidRDefault="001215EA" w:rsidP="00942D49">
            <w:pPr>
              <w:spacing w:before="120"/>
              <w:rPr>
                <w:rFonts w:ascii="Times New Roman" w:eastAsia="Times New Roman" w:hAnsi="Times New Roman" w:cs="Times New Roman"/>
                <w:sz w:val="26"/>
                <w:szCs w:val="26"/>
              </w:rPr>
            </w:pPr>
            <w:r w:rsidRPr="00942D49">
              <w:rPr>
                <w:rFonts w:ascii="Times New Roman" w:eastAsia="Times New Roman" w:hAnsi="Times New Roman" w:cs="Times New Roman"/>
                <w:sz w:val="26"/>
                <w:szCs w:val="26"/>
              </w:rPr>
              <w:t>- Nghị định số 210/2013/NĐ-CP ngày 19/12/2013 của Chính phủ về chính sách khuyến khích doanh nghiệp đầu tư vào nông nghiệp, nông thôn;</w:t>
            </w:r>
          </w:p>
          <w:p w:rsidR="001215EA" w:rsidRPr="00942D49" w:rsidRDefault="001215EA" w:rsidP="00942D49">
            <w:pPr>
              <w:spacing w:before="120"/>
              <w:rPr>
                <w:rFonts w:ascii="Times New Roman" w:hAnsi="Times New Roman" w:cs="Times New Roman"/>
                <w:sz w:val="26"/>
                <w:szCs w:val="26"/>
              </w:rPr>
            </w:pPr>
            <w:r w:rsidRPr="00942D49">
              <w:rPr>
                <w:rFonts w:ascii="Times New Roman" w:hAnsi="Times New Roman" w:cs="Times New Roman"/>
                <w:sz w:val="26"/>
                <w:szCs w:val="26"/>
              </w:rPr>
              <w:t>- Quyết định số 45/2016/QĐ-TTg của Thủ tướng Chính phủ về việc tiếp nhận hồ sơ, trả kết quả giải quyết thủ tục hành chính qua dịch vụ bưu chính công ích.</w:t>
            </w:r>
          </w:p>
          <w:p w:rsidR="001215EA" w:rsidRPr="00942D49" w:rsidRDefault="001215EA" w:rsidP="00942D49">
            <w:pPr>
              <w:spacing w:before="120"/>
              <w:rPr>
                <w:rFonts w:ascii="Times New Roman" w:eastAsia="Times New Roman" w:hAnsi="Times New Roman" w:cs="Times New Roman"/>
                <w:sz w:val="26"/>
                <w:szCs w:val="26"/>
              </w:rPr>
            </w:pPr>
            <w:r w:rsidRPr="00942D49">
              <w:rPr>
                <w:rFonts w:ascii="Times New Roman" w:eastAsia="Times New Roman" w:hAnsi="Times New Roman" w:cs="Times New Roman"/>
                <w:sz w:val="26"/>
                <w:szCs w:val="26"/>
              </w:rPr>
              <w:t>- Thông tư số 30/2015/TT-BTC ngày 09/3/2015 của Bộ Tài chính về hướng dẫn việc lập dự toán, thanh toán và quyết toán các khoản hỗ trợ doanh nghiệp theo Nghị định số 210/2013/NĐ-CP ngày 19/12/2013 của Chính phủ về chính sách khuyến khích doanh nghiệp đầu tư vào nông nghiệp, nông thôn.</w:t>
            </w:r>
          </w:p>
          <w:p w:rsidR="001215EA" w:rsidRPr="00942D49" w:rsidRDefault="001215EA" w:rsidP="00942D49">
            <w:pPr>
              <w:spacing w:before="120"/>
              <w:rPr>
                <w:rFonts w:ascii="Times New Roman" w:eastAsia="Times New Roman" w:hAnsi="Times New Roman" w:cs="Times New Roman"/>
                <w:sz w:val="26"/>
                <w:szCs w:val="26"/>
              </w:rPr>
            </w:pPr>
            <w:r w:rsidRPr="00942D49">
              <w:rPr>
                <w:rFonts w:ascii="Times New Roman" w:eastAsia="Times New Roman" w:hAnsi="Times New Roman" w:cs="Times New Roman"/>
                <w:sz w:val="26"/>
                <w:szCs w:val="26"/>
              </w:rPr>
              <w:t>- Quyết định số 19/2017/QĐ-UBND ngày 16/6/2017 của Ủy ban nhân dân tỉnh ban hành quy định về chính sách đặc thù khuyến khích doanh nghiệp đầu tư vào lĩnh vực nông nghiệp, nông thôn trên địa bàn tỉnh giai đoạn 2017-2020.</w:t>
            </w:r>
          </w:p>
        </w:tc>
      </w:tr>
      <w:tr w:rsidR="001215EA" w:rsidRPr="00942D49" w:rsidTr="00942D49">
        <w:trPr>
          <w:trHeight w:val="390"/>
          <w:tblCellSpacing w:w="0" w:type="dxa"/>
        </w:trPr>
        <w:tc>
          <w:tcPr>
            <w:tcW w:w="9898" w:type="dxa"/>
            <w:gridSpan w:val="2"/>
            <w:tcBorders>
              <w:top w:val="outset" w:sz="6" w:space="0" w:color="auto"/>
              <w:left w:val="outset" w:sz="6" w:space="0" w:color="auto"/>
              <w:bottom w:val="outset" w:sz="6" w:space="0" w:color="auto"/>
              <w:right w:val="outset" w:sz="6" w:space="0" w:color="auto"/>
            </w:tcBorders>
            <w:vAlign w:val="center"/>
            <w:hideMark/>
          </w:tcPr>
          <w:p w:rsidR="001215EA" w:rsidRPr="00942D49" w:rsidRDefault="001215EA" w:rsidP="00942D49">
            <w:pPr>
              <w:tabs>
                <w:tab w:val="left" w:pos="0"/>
              </w:tabs>
              <w:ind w:left="43"/>
              <w:jc w:val="both"/>
              <w:rPr>
                <w:rFonts w:ascii="Times New Roman" w:hAnsi="Times New Roman" w:cs="Times New Roman"/>
                <w:sz w:val="26"/>
                <w:szCs w:val="26"/>
                <w:lang w:val="da-DK"/>
              </w:rPr>
            </w:pPr>
            <w:r w:rsidRPr="00942D49">
              <w:rPr>
                <w:rFonts w:ascii="Times New Roman" w:eastAsia="Times New Roman" w:hAnsi="Times New Roman" w:cs="Times New Roman"/>
                <w:b/>
                <w:bCs/>
                <w:sz w:val="26"/>
                <w:szCs w:val="26"/>
              </w:rPr>
              <w:t>Ghi chú:</w:t>
            </w:r>
          </w:p>
        </w:tc>
      </w:tr>
      <w:tr w:rsidR="001215EA" w:rsidRPr="00942D49" w:rsidTr="00942D49">
        <w:trPr>
          <w:trHeight w:val="614"/>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1215EA" w:rsidRPr="00942D49" w:rsidRDefault="001215EA" w:rsidP="00942D49">
            <w:pPr>
              <w:jc w:val="center"/>
              <w:rPr>
                <w:rFonts w:ascii="Times New Roman" w:eastAsia="Times New Roman" w:hAnsi="Times New Roman" w:cs="Times New Roman"/>
                <w:b/>
                <w:bCs/>
                <w:sz w:val="26"/>
                <w:szCs w:val="26"/>
              </w:rPr>
            </w:pPr>
            <w:r w:rsidRPr="00942D49">
              <w:rPr>
                <w:rFonts w:ascii="Times New Roman" w:eastAsia="Times New Roman" w:hAnsi="Times New Roman" w:cs="Times New Roman"/>
                <w:b/>
                <w:bCs/>
                <w:sz w:val="26"/>
                <w:szCs w:val="26"/>
              </w:rPr>
              <w:t>Thành phần</w:t>
            </w:r>
          </w:p>
          <w:p w:rsidR="001215EA" w:rsidRPr="00942D49" w:rsidRDefault="001215EA" w:rsidP="00942D49">
            <w:pPr>
              <w:jc w:val="center"/>
              <w:rPr>
                <w:rFonts w:ascii="Times New Roman" w:eastAsia="Times New Roman" w:hAnsi="Times New Roman" w:cs="Times New Roman"/>
                <w:b/>
                <w:bCs/>
                <w:sz w:val="26"/>
                <w:szCs w:val="26"/>
              </w:rPr>
            </w:pPr>
            <w:r w:rsidRPr="00942D49">
              <w:rPr>
                <w:rFonts w:ascii="Times New Roman" w:eastAsia="Times New Roman" w:hAnsi="Times New Roman" w:cs="Times New Roman"/>
                <w:b/>
                <w:bCs/>
                <w:sz w:val="26"/>
                <w:szCs w:val="26"/>
              </w:rPr>
              <w:t>hồ sơ lưu</w:t>
            </w:r>
          </w:p>
        </w:tc>
        <w:tc>
          <w:tcPr>
            <w:tcW w:w="7673" w:type="dxa"/>
            <w:tcBorders>
              <w:top w:val="outset" w:sz="6" w:space="0" w:color="auto"/>
              <w:left w:val="outset" w:sz="6" w:space="0" w:color="auto"/>
              <w:bottom w:val="outset" w:sz="6" w:space="0" w:color="auto"/>
              <w:right w:val="outset" w:sz="6" w:space="0" w:color="auto"/>
            </w:tcBorders>
            <w:vAlign w:val="center"/>
            <w:hideMark/>
          </w:tcPr>
          <w:p w:rsidR="001215EA" w:rsidRPr="00942D49" w:rsidRDefault="001215EA" w:rsidP="00942D49">
            <w:pPr>
              <w:pStyle w:val="ListParagraph"/>
              <w:spacing w:before="140" w:after="140"/>
              <w:ind w:left="43"/>
              <w:jc w:val="both"/>
              <w:rPr>
                <w:rFonts w:ascii="Times New Roman" w:hAnsi="Times New Roman"/>
                <w:sz w:val="26"/>
                <w:szCs w:val="26"/>
                <w:lang w:val="nl-NL"/>
              </w:rPr>
            </w:pPr>
            <w:r w:rsidRPr="00942D49">
              <w:rPr>
                <w:rFonts w:ascii="Times New Roman" w:hAnsi="Times New Roman"/>
                <w:sz w:val="26"/>
                <w:szCs w:val="26"/>
                <w:lang w:val="nl-NL"/>
              </w:rPr>
              <w:t>- Lưu theo thành phần hồ sơ theo TTHC quy định;</w:t>
            </w:r>
          </w:p>
          <w:p w:rsidR="001215EA" w:rsidRPr="00942D49" w:rsidRDefault="001215EA" w:rsidP="00942D49">
            <w:pPr>
              <w:pStyle w:val="ListParagraph"/>
              <w:spacing w:before="140" w:after="140"/>
              <w:ind w:left="43"/>
              <w:jc w:val="both"/>
              <w:rPr>
                <w:rFonts w:ascii="Times New Roman" w:hAnsi="Times New Roman"/>
                <w:sz w:val="26"/>
                <w:szCs w:val="26"/>
                <w:lang w:val="nl-NL"/>
              </w:rPr>
            </w:pPr>
            <w:r w:rsidRPr="00942D49">
              <w:rPr>
                <w:rFonts w:ascii="Times New Roman" w:hAnsi="Times New Roman"/>
                <w:sz w:val="26"/>
                <w:szCs w:val="26"/>
                <w:lang w:val="nl-NL"/>
              </w:rPr>
              <w:t>- Kết quả giải quyết Thủ tục hành chính.</w:t>
            </w:r>
          </w:p>
        </w:tc>
      </w:tr>
      <w:tr w:rsidR="001215EA" w:rsidRPr="00942D49" w:rsidTr="00942D49">
        <w:trPr>
          <w:trHeight w:val="614"/>
          <w:tblCellSpacing w:w="0" w:type="dxa"/>
        </w:trPr>
        <w:tc>
          <w:tcPr>
            <w:tcW w:w="2225" w:type="dxa"/>
            <w:tcBorders>
              <w:top w:val="outset" w:sz="6" w:space="0" w:color="auto"/>
              <w:left w:val="outset" w:sz="6" w:space="0" w:color="auto"/>
              <w:bottom w:val="single" w:sz="4" w:space="0" w:color="auto"/>
              <w:right w:val="outset" w:sz="6" w:space="0" w:color="auto"/>
            </w:tcBorders>
            <w:vAlign w:val="center"/>
            <w:hideMark/>
          </w:tcPr>
          <w:p w:rsidR="001215EA" w:rsidRPr="00942D49" w:rsidRDefault="001215EA" w:rsidP="00942D49">
            <w:pPr>
              <w:jc w:val="center"/>
              <w:rPr>
                <w:rFonts w:ascii="Times New Roman" w:eastAsia="Times New Roman" w:hAnsi="Times New Roman" w:cs="Times New Roman"/>
                <w:b/>
                <w:bCs/>
                <w:sz w:val="26"/>
                <w:szCs w:val="26"/>
              </w:rPr>
            </w:pPr>
            <w:r w:rsidRPr="00942D49">
              <w:rPr>
                <w:rFonts w:ascii="Times New Roman" w:eastAsia="Times New Roman" w:hAnsi="Times New Roman" w:cs="Times New Roman"/>
                <w:b/>
                <w:bCs/>
                <w:sz w:val="26"/>
                <w:szCs w:val="26"/>
              </w:rPr>
              <w:t>Thời gian lưu</w:t>
            </w:r>
          </w:p>
          <w:p w:rsidR="001215EA" w:rsidRPr="00942D49" w:rsidRDefault="001215EA" w:rsidP="00942D49">
            <w:pPr>
              <w:jc w:val="center"/>
              <w:rPr>
                <w:rFonts w:ascii="Times New Roman" w:eastAsia="Times New Roman" w:hAnsi="Times New Roman" w:cs="Times New Roman"/>
                <w:b/>
                <w:bCs/>
                <w:sz w:val="26"/>
                <w:szCs w:val="26"/>
              </w:rPr>
            </w:pPr>
            <w:r w:rsidRPr="00942D49">
              <w:rPr>
                <w:rFonts w:ascii="Times New Roman" w:eastAsia="Times New Roman" w:hAnsi="Times New Roman" w:cs="Times New Roman"/>
                <w:b/>
                <w:bCs/>
                <w:sz w:val="26"/>
                <w:szCs w:val="26"/>
              </w:rPr>
              <w:t>và nơi lưu</w:t>
            </w:r>
          </w:p>
        </w:tc>
        <w:tc>
          <w:tcPr>
            <w:tcW w:w="7673" w:type="dxa"/>
            <w:tcBorders>
              <w:top w:val="outset" w:sz="6" w:space="0" w:color="auto"/>
              <w:left w:val="outset" w:sz="6" w:space="0" w:color="auto"/>
              <w:bottom w:val="single" w:sz="4" w:space="0" w:color="auto"/>
              <w:right w:val="outset" w:sz="6" w:space="0" w:color="auto"/>
            </w:tcBorders>
            <w:vAlign w:val="center"/>
            <w:hideMark/>
          </w:tcPr>
          <w:p w:rsidR="001215EA" w:rsidRPr="00942D49" w:rsidRDefault="001215EA" w:rsidP="00942D49">
            <w:pPr>
              <w:pStyle w:val="ListParagraph"/>
              <w:spacing w:before="140" w:after="140"/>
              <w:ind w:left="43"/>
              <w:jc w:val="both"/>
              <w:rPr>
                <w:rFonts w:ascii="Times New Roman" w:hAnsi="Times New Roman"/>
                <w:sz w:val="26"/>
                <w:szCs w:val="26"/>
                <w:lang w:val="nl-NL"/>
              </w:rPr>
            </w:pPr>
            <w:r w:rsidRPr="00942D49">
              <w:rPr>
                <w:rFonts w:ascii="Times New Roman" w:hAnsi="Times New Roman"/>
                <w:sz w:val="26"/>
                <w:szCs w:val="26"/>
                <w:lang w:val="nl-NL"/>
              </w:rPr>
              <w:t>Hồ sơ đã giải quyết xong được lưu tại phòng chuyên môn trong thời gian từ 2-3 năm, sau đó chuyển hồ sơ lên kho lưu trữ của Sở.</w:t>
            </w:r>
          </w:p>
        </w:tc>
      </w:tr>
    </w:tbl>
    <w:p w:rsidR="001215EA" w:rsidRPr="00FB778A" w:rsidRDefault="001215EA" w:rsidP="001215EA">
      <w:pPr>
        <w:rPr>
          <w:rFonts w:ascii="Times New Roman" w:hAnsi="Times New Roman" w:cs="Times New Roman"/>
          <w:sz w:val="26"/>
          <w:szCs w:val="26"/>
        </w:rPr>
      </w:pPr>
    </w:p>
    <w:p w:rsidR="00BF25D6" w:rsidRDefault="00BF25D6">
      <w:pPr>
        <w:rPr>
          <w:rFonts w:ascii="Times New Roman" w:hAnsi="Times New Roman" w:cs="Times New Roman"/>
          <w:sz w:val="26"/>
          <w:szCs w:val="26"/>
        </w:rPr>
      </w:pPr>
      <w:r>
        <w:rPr>
          <w:rFonts w:ascii="Times New Roman" w:hAnsi="Times New Roman" w:cs="Times New Roman"/>
          <w:sz w:val="26"/>
          <w:szCs w:val="26"/>
        </w:rPr>
        <w:br w:type="page"/>
      </w:r>
    </w:p>
    <w:p w:rsidR="00BF25D6" w:rsidRPr="00FB778A" w:rsidRDefault="00BF25D6" w:rsidP="003348E8">
      <w:pPr>
        <w:spacing w:after="120"/>
        <w:ind w:left="6480"/>
        <w:rPr>
          <w:rFonts w:ascii="Times New Roman" w:hAnsi="Times New Roman" w:cs="Times New Roman"/>
          <w:b/>
          <w:bCs/>
          <w:sz w:val="26"/>
          <w:szCs w:val="26"/>
          <w:lang w:val="nl-NL"/>
        </w:rPr>
      </w:pPr>
      <w:r w:rsidRPr="00FB778A">
        <w:rPr>
          <w:rFonts w:ascii="Times New Roman" w:hAnsi="Times New Roman" w:cs="Times New Roman"/>
          <w:b/>
          <w:bCs/>
          <w:sz w:val="26"/>
          <w:szCs w:val="26"/>
          <w:lang w:val="nl-NL"/>
        </w:rPr>
        <w:lastRenderedPageBreak/>
        <w:t>PHỤ LỤC SỐ 01</w:t>
      </w:r>
    </w:p>
    <w:p w:rsidR="00BF25D6" w:rsidRPr="00FB778A" w:rsidRDefault="00BF25D6" w:rsidP="00BF25D6">
      <w:pPr>
        <w:spacing w:after="120"/>
        <w:jc w:val="center"/>
        <w:rPr>
          <w:rFonts w:ascii="Times New Roman" w:hAnsi="Times New Roman" w:cs="Times New Roman"/>
          <w:sz w:val="26"/>
          <w:szCs w:val="26"/>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27"/>
        <w:gridCol w:w="5670"/>
      </w:tblGrid>
      <w:tr w:rsidR="00BF25D6" w:rsidRPr="00FB778A" w:rsidTr="00BF25D6">
        <w:tc>
          <w:tcPr>
            <w:tcW w:w="3227" w:type="dxa"/>
            <w:tcBorders>
              <w:top w:val="nil"/>
              <w:left w:val="nil"/>
              <w:bottom w:val="nil"/>
              <w:right w:val="nil"/>
              <w:tl2br w:val="nil"/>
              <w:tr2bl w:val="nil"/>
            </w:tcBorders>
            <w:shd w:val="clear" w:color="auto" w:fill="auto"/>
            <w:tcMar>
              <w:top w:w="0" w:type="dxa"/>
              <w:left w:w="108" w:type="dxa"/>
              <w:bottom w:w="0" w:type="dxa"/>
              <w:right w:w="108" w:type="dxa"/>
            </w:tcMar>
          </w:tcPr>
          <w:p w:rsidR="00BF25D6" w:rsidRPr="00FB778A" w:rsidRDefault="00BF25D6" w:rsidP="00BF25D6">
            <w:pPr>
              <w:jc w:val="center"/>
              <w:rPr>
                <w:rFonts w:ascii="Times New Roman" w:hAnsi="Times New Roman" w:cs="Times New Roman"/>
                <w:sz w:val="26"/>
                <w:szCs w:val="26"/>
              </w:rPr>
            </w:pPr>
            <w:r w:rsidRPr="00FB778A">
              <w:rPr>
                <w:rFonts w:ascii="Times New Roman" w:hAnsi="Times New Roman" w:cs="Times New Roman"/>
                <w:b/>
                <w:bCs/>
                <w:sz w:val="26"/>
                <w:szCs w:val="26"/>
                <w:lang w:val="nl-NL"/>
              </w:rPr>
              <w:t>TÊN DOANH NGHIỆP…</w:t>
            </w:r>
            <w:r w:rsidRPr="00FB778A">
              <w:rPr>
                <w:rFonts w:ascii="Times New Roman" w:hAnsi="Times New Roman" w:cs="Times New Roman"/>
                <w:b/>
                <w:bCs/>
                <w:sz w:val="26"/>
                <w:szCs w:val="26"/>
                <w:lang w:val="nl-NL"/>
              </w:rPr>
              <w:br/>
              <w:t>--------</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BF25D6" w:rsidRPr="00FB778A" w:rsidRDefault="00BF25D6" w:rsidP="00BF25D6">
            <w:pPr>
              <w:jc w:val="center"/>
              <w:rPr>
                <w:rFonts w:ascii="Times New Roman" w:hAnsi="Times New Roman" w:cs="Times New Roman"/>
                <w:sz w:val="26"/>
                <w:szCs w:val="26"/>
              </w:rPr>
            </w:pPr>
            <w:r w:rsidRPr="00FB778A">
              <w:rPr>
                <w:rFonts w:ascii="Times New Roman" w:hAnsi="Times New Roman" w:cs="Times New Roman"/>
                <w:b/>
                <w:bCs/>
                <w:sz w:val="26"/>
                <w:szCs w:val="26"/>
              </w:rPr>
              <w:t>CỘNG HÒA XÃ HỘI CHỦ NGHĨA VIỆT NAM</w:t>
            </w:r>
            <w:r w:rsidRPr="00FB778A">
              <w:rPr>
                <w:rFonts w:ascii="Times New Roman" w:hAnsi="Times New Roman" w:cs="Times New Roman"/>
                <w:b/>
                <w:bCs/>
                <w:sz w:val="26"/>
                <w:szCs w:val="26"/>
              </w:rPr>
              <w:br/>
              <w:t xml:space="preserve">Độc lập - Tự do - Hạnh phúc </w:t>
            </w:r>
            <w:r w:rsidRPr="00FB778A">
              <w:rPr>
                <w:rFonts w:ascii="Times New Roman" w:hAnsi="Times New Roman" w:cs="Times New Roman"/>
                <w:b/>
                <w:bCs/>
                <w:sz w:val="26"/>
                <w:szCs w:val="26"/>
              </w:rPr>
              <w:br/>
              <w:t>---------------</w:t>
            </w:r>
          </w:p>
        </w:tc>
      </w:tr>
      <w:tr w:rsidR="00BF25D6" w:rsidRPr="00FB778A" w:rsidTr="00BF25D6">
        <w:tblPrEx>
          <w:tblBorders>
            <w:top w:val="none" w:sz="0" w:space="0" w:color="auto"/>
            <w:bottom w:val="none" w:sz="0" w:space="0" w:color="auto"/>
            <w:insideH w:val="none" w:sz="0" w:space="0" w:color="auto"/>
            <w:insideV w:val="none" w:sz="0" w:space="0" w:color="auto"/>
          </w:tblBorders>
        </w:tblPrEx>
        <w:tc>
          <w:tcPr>
            <w:tcW w:w="3227" w:type="dxa"/>
            <w:tcBorders>
              <w:top w:val="nil"/>
              <w:left w:val="nil"/>
              <w:bottom w:val="nil"/>
              <w:right w:val="nil"/>
              <w:tl2br w:val="nil"/>
              <w:tr2bl w:val="nil"/>
            </w:tcBorders>
            <w:shd w:val="clear" w:color="auto" w:fill="auto"/>
            <w:tcMar>
              <w:top w:w="0" w:type="dxa"/>
              <w:left w:w="108" w:type="dxa"/>
              <w:bottom w:w="0" w:type="dxa"/>
              <w:right w:w="108" w:type="dxa"/>
            </w:tcMar>
          </w:tcPr>
          <w:p w:rsidR="00BF25D6" w:rsidRPr="00FB778A" w:rsidRDefault="00BF25D6" w:rsidP="00BF25D6">
            <w:pPr>
              <w:jc w:val="center"/>
              <w:rPr>
                <w:rFonts w:ascii="Times New Roman" w:hAnsi="Times New Roman" w:cs="Times New Roman"/>
                <w:sz w:val="26"/>
                <w:szCs w:val="26"/>
              </w:rPr>
            </w:pPr>
            <w:r w:rsidRPr="00FB778A">
              <w:rPr>
                <w:rFonts w:ascii="Times New Roman" w:hAnsi="Times New Roman" w:cs="Times New Roman"/>
                <w:sz w:val="26"/>
                <w:szCs w:val="26"/>
                <w:lang w:val="nl-NL"/>
              </w:rPr>
              <w:t>V/v Tạm ứng (Thanh toán) kinh phí …….…</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BF25D6" w:rsidRPr="00FB778A" w:rsidRDefault="00BF25D6" w:rsidP="00BF25D6">
            <w:pPr>
              <w:jc w:val="right"/>
              <w:rPr>
                <w:rFonts w:ascii="Times New Roman" w:hAnsi="Times New Roman" w:cs="Times New Roman"/>
                <w:sz w:val="26"/>
                <w:szCs w:val="26"/>
              </w:rPr>
            </w:pPr>
            <w:r w:rsidRPr="00FB778A">
              <w:rPr>
                <w:rFonts w:ascii="Times New Roman" w:hAnsi="Times New Roman" w:cs="Times New Roman"/>
                <w:i/>
                <w:iCs/>
                <w:sz w:val="26"/>
                <w:szCs w:val="26"/>
              </w:rPr>
              <w:t>….ngày ….tháng …. năm…..</w:t>
            </w:r>
          </w:p>
        </w:tc>
      </w:tr>
    </w:tbl>
    <w:p w:rsidR="00BF25D6" w:rsidRPr="00FB778A" w:rsidRDefault="00BF25D6" w:rsidP="00BF25D6">
      <w:pPr>
        <w:spacing w:after="120"/>
        <w:rPr>
          <w:rFonts w:ascii="Times New Roman" w:hAnsi="Times New Roman" w:cs="Times New Roman"/>
          <w:sz w:val="34"/>
          <w:szCs w:val="26"/>
        </w:rPr>
      </w:pPr>
      <w:r w:rsidRPr="00FB778A">
        <w:rPr>
          <w:rFonts w:ascii="Times New Roman" w:hAnsi="Times New Roman" w:cs="Times New Roman"/>
          <w:b/>
          <w:bCs/>
          <w:sz w:val="26"/>
          <w:szCs w:val="26"/>
          <w:lang w:val="nl-NL"/>
        </w:rPr>
        <w:t> </w:t>
      </w:r>
    </w:p>
    <w:p w:rsidR="00BF25D6" w:rsidRPr="00FB778A" w:rsidRDefault="00BF25D6" w:rsidP="00BF25D6">
      <w:pPr>
        <w:spacing w:after="120" w:line="360" w:lineRule="auto"/>
        <w:jc w:val="center"/>
        <w:rPr>
          <w:rFonts w:ascii="Times New Roman" w:hAnsi="Times New Roman" w:cs="Times New Roman"/>
          <w:sz w:val="26"/>
          <w:szCs w:val="26"/>
        </w:rPr>
      </w:pPr>
      <w:r w:rsidRPr="00FB778A">
        <w:rPr>
          <w:rFonts w:ascii="Times New Roman" w:hAnsi="Times New Roman" w:cs="Times New Roman"/>
          <w:sz w:val="26"/>
          <w:szCs w:val="26"/>
          <w:lang w:val="nl-NL"/>
        </w:rPr>
        <w:t>Kính gửi: Sở Tài chính tỉnh Tây Ninh</w:t>
      </w:r>
    </w:p>
    <w:p w:rsidR="00BF25D6" w:rsidRPr="00FB778A" w:rsidRDefault="00BF25D6" w:rsidP="00BF25D6">
      <w:pPr>
        <w:spacing w:after="120"/>
        <w:ind w:firstLine="720"/>
        <w:rPr>
          <w:rFonts w:ascii="Times New Roman" w:hAnsi="Times New Roman" w:cs="Times New Roman"/>
          <w:sz w:val="14"/>
          <w:szCs w:val="26"/>
          <w:lang w:val="nl-NL"/>
        </w:rPr>
      </w:pPr>
    </w:p>
    <w:p w:rsidR="00BF25D6" w:rsidRPr="00FB778A" w:rsidRDefault="00BF25D6" w:rsidP="00BF25D6">
      <w:pPr>
        <w:spacing w:after="120"/>
        <w:ind w:firstLine="720"/>
        <w:rPr>
          <w:rFonts w:ascii="Times New Roman" w:hAnsi="Times New Roman" w:cs="Times New Roman"/>
          <w:sz w:val="26"/>
          <w:szCs w:val="26"/>
        </w:rPr>
      </w:pPr>
      <w:r w:rsidRPr="00FB778A">
        <w:rPr>
          <w:rFonts w:ascii="Times New Roman" w:hAnsi="Times New Roman" w:cs="Times New Roman"/>
          <w:sz w:val="26"/>
          <w:szCs w:val="26"/>
          <w:lang w:val="nl-NL"/>
        </w:rPr>
        <w:t>Căn cứ Thông tư số 30/2015/TT-BTC ngày 09 tháng 3 năm 2015 của Bộ Tài chính hướng dẫn lập dự toán, thanh và quyết toán các khoản kinh phí hỗ trợ doanh nghiệp theo Nghị định số 210/2013/NĐ-CP ngày 19/12/2013 của Chính phủ.</w:t>
      </w:r>
    </w:p>
    <w:p w:rsidR="00BF25D6" w:rsidRPr="00FB778A" w:rsidRDefault="00BF25D6" w:rsidP="00BF25D6">
      <w:pPr>
        <w:spacing w:after="120"/>
        <w:ind w:firstLine="720"/>
        <w:rPr>
          <w:rFonts w:ascii="Times New Roman" w:hAnsi="Times New Roman" w:cs="Times New Roman"/>
          <w:sz w:val="26"/>
          <w:szCs w:val="26"/>
        </w:rPr>
      </w:pPr>
      <w:r w:rsidRPr="00FB778A">
        <w:rPr>
          <w:rFonts w:ascii="Times New Roman" w:hAnsi="Times New Roman" w:cs="Times New Roman"/>
          <w:sz w:val="26"/>
          <w:szCs w:val="26"/>
        </w:rPr>
        <w:t>Căn cứ Thông tư số 05/2014/TT-BKHĐT ngày 30/9/2014 của Bộ Kế hoạch và Đầu tư hướng dẫn thực hiện Nghị định số 210/2013/NĐ-CP ngày 19/12/2013 của Chính phủ.</w:t>
      </w:r>
    </w:p>
    <w:p w:rsidR="00BF25D6" w:rsidRPr="00FB778A" w:rsidRDefault="00BF25D6" w:rsidP="00BF25D6">
      <w:pPr>
        <w:spacing w:after="120"/>
        <w:ind w:firstLine="720"/>
        <w:rPr>
          <w:rFonts w:ascii="Times New Roman" w:hAnsi="Times New Roman" w:cs="Times New Roman"/>
          <w:sz w:val="26"/>
          <w:szCs w:val="26"/>
        </w:rPr>
      </w:pPr>
      <w:r w:rsidRPr="00FB778A">
        <w:rPr>
          <w:rFonts w:ascii="Times New Roman" w:hAnsi="Times New Roman" w:cs="Times New Roman"/>
          <w:sz w:val="26"/>
          <w:szCs w:val="26"/>
        </w:rPr>
        <w:t>Căn cứ Quyết định số …. ngày ….của Ủy ban nhân dân tỉnh Tây Ninh về việc ưu đãi, hỗ trợ cho doanh nghiệp đầu tư vào nông nghiệp, nông thôn theo Nghị định số 210/2013/NĐ-CP ngày 19/12/2013 của Chính phủ.</w:t>
      </w:r>
    </w:p>
    <w:p w:rsidR="00BF25D6" w:rsidRPr="00FB778A" w:rsidRDefault="00BF25D6" w:rsidP="00BF25D6">
      <w:pPr>
        <w:spacing w:after="120"/>
        <w:ind w:firstLine="720"/>
        <w:rPr>
          <w:rFonts w:ascii="Times New Roman" w:hAnsi="Times New Roman" w:cs="Times New Roman"/>
          <w:sz w:val="26"/>
          <w:szCs w:val="26"/>
        </w:rPr>
      </w:pPr>
      <w:r w:rsidRPr="00FB778A">
        <w:rPr>
          <w:rFonts w:ascii="Times New Roman" w:hAnsi="Times New Roman" w:cs="Times New Roman"/>
          <w:sz w:val="26"/>
          <w:szCs w:val="26"/>
        </w:rPr>
        <w:t>Doanh nghiệp: (tên doanh nghiệp)…..</w:t>
      </w:r>
    </w:p>
    <w:p w:rsidR="00BF25D6" w:rsidRPr="00FB778A" w:rsidRDefault="00BF25D6" w:rsidP="00BF25D6">
      <w:pPr>
        <w:spacing w:after="120"/>
        <w:ind w:firstLine="720"/>
        <w:rPr>
          <w:rFonts w:ascii="Times New Roman" w:hAnsi="Times New Roman" w:cs="Times New Roman"/>
          <w:sz w:val="26"/>
          <w:szCs w:val="26"/>
        </w:rPr>
      </w:pPr>
      <w:r w:rsidRPr="00FB778A">
        <w:rPr>
          <w:rFonts w:ascii="Times New Roman" w:hAnsi="Times New Roman" w:cs="Times New Roman"/>
          <w:sz w:val="26"/>
          <w:szCs w:val="26"/>
        </w:rPr>
        <w:t>Trụ sở chính: ….</w:t>
      </w:r>
    </w:p>
    <w:p w:rsidR="00BF25D6" w:rsidRPr="00FB778A" w:rsidRDefault="00BF25D6" w:rsidP="00BF25D6">
      <w:pPr>
        <w:spacing w:after="120"/>
        <w:ind w:firstLine="720"/>
        <w:rPr>
          <w:rFonts w:ascii="Times New Roman" w:hAnsi="Times New Roman" w:cs="Times New Roman"/>
          <w:sz w:val="26"/>
          <w:szCs w:val="26"/>
        </w:rPr>
      </w:pPr>
      <w:r w:rsidRPr="00FB778A">
        <w:rPr>
          <w:rFonts w:ascii="Times New Roman" w:hAnsi="Times New Roman" w:cs="Times New Roman"/>
          <w:sz w:val="26"/>
          <w:szCs w:val="26"/>
        </w:rPr>
        <w:t>Điện thoại: …. ……………………………. Fax: ……..</w:t>
      </w:r>
    </w:p>
    <w:p w:rsidR="00BF25D6" w:rsidRPr="00FB778A" w:rsidRDefault="00BF25D6" w:rsidP="00BF25D6">
      <w:pPr>
        <w:spacing w:after="120"/>
        <w:ind w:firstLine="720"/>
        <w:rPr>
          <w:rFonts w:ascii="Times New Roman" w:hAnsi="Times New Roman" w:cs="Times New Roman"/>
          <w:sz w:val="26"/>
          <w:szCs w:val="26"/>
        </w:rPr>
      </w:pPr>
      <w:r w:rsidRPr="00FB778A">
        <w:rPr>
          <w:rFonts w:ascii="Times New Roman" w:hAnsi="Times New Roman" w:cs="Times New Roman"/>
          <w:sz w:val="26"/>
          <w:szCs w:val="26"/>
        </w:rPr>
        <w:t>Tài khoản số ….. tại …….</w:t>
      </w:r>
    </w:p>
    <w:p w:rsidR="00BF25D6" w:rsidRPr="00FB778A" w:rsidRDefault="00BF25D6" w:rsidP="00BF25D6">
      <w:pPr>
        <w:spacing w:after="120"/>
        <w:ind w:firstLine="720"/>
        <w:rPr>
          <w:rFonts w:ascii="Times New Roman" w:hAnsi="Times New Roman" w:cs="Times New Roman"/>
          <w:sz w:val="26"/>
          <w:szCs w:val="26"/>
        </w:rPr>
      </w:pPr>
      <w:r w:rsidRPr="00FB778A">
        <w:rPr>
          <w:rFonts w:ascii="Times New Roman" w:hAnsi="Times New Roman" w:cs="Times New Roman"/>
          <w:sz w:val="26"/>
          <w:szCs w:val="26"/>
        </w:rPr>
        <w:t>Lý do tạm ứng (thanh toán): …….</w:t>
      </w:r>
    </w:p>
    <w:p w:rsidR="00BF25D6" w:rsidRPr="00FB778A" w:rsidRDefault="00BF25D6" w:rsidP="00BF25D6">
      <w:pPr>
        <w:spacing w:after="120"/>
        <w:ind w:firstLine="720"/>
        <w:rPr>
          <w:rFonts w:ascii="Times New Roman" w:hAnsi="Times New Roman" w:cs="Times New Roman"/>
          <w:sz w:val="26"/>
          <w:szCs w:val="26"/>
        </w:rPr>
      </w:pPr>
      <w:r w:rsidRPr="00FB778A">
        <w:rPr>
          <w:rFonts w:ascii="Times New Roman" w:hAnsi="Times New Roman" w:cs="Times New Roman"/>
          <w:sz w:val="26"/>
          <w:szCs w:val="26"/>
        </w:rPr>
        <w:t>Nội dung ưu đãi, hỗ trợ:</w:t>
      </w:r>
    </w:p>
    <w:p w:rsidR="00BF25D6" w:rsidRPr="00FB778A" w:rsidRDefault="00BF25D6" w:rsidP="00BF25D6">
      <w:pPr>
        <w:spacing w:after="120"/>
        <w:ind w:firstLine="720"/>
        <w:rPr>
          <w:rFonts w:ascii="Times New Roman" w:hAnsi="Times New Roman" w:cs="Times New Roman"/>
          <w:sz w:val="26"/>
          <w:szCs w:val="26"/>
        </w:rPr>
      </w:pPr>
      <w:r w:rsidRPr="00FB778A">
        <w:rPr>
          <w:rFonts w:ascii="Times New Roman" w:hAnsi="Times New Roman" w:cs="Times New Roman"/>
          <w:sz w:val="26"/>
          <w:szCs w:val="26"/>
        </w:rPr>
        <w:t>+ Hạng mục (diện tích thuê đất, số tiền thuê đất …):</w:t>
      </w:r>
    </w:p>
    <w:p w:rsidR="00BF25D6" w:rsidRPr="00FB778A" w:rsidRDefault="00BF25D6" w:rsidP="00BF25D6">
      <w:pPr>
        <w:spacing w:after="120"/>
        <w:ind w:firstLine="720"/>
        <w:rPr>
          <w:rFonts w:ascii="Times New Roman" w:hAnsi="Times New Roman" w:cs="Times New Roman"/>
          <w:sz w:val="26"/>
          <w:szCs w:val="26"/>
        </w:rPr>
      </w:pPr>
      <w:r w:rsidRPr="00FB778A">
        <w:rPr>
          <w:rFonts w:ascii="Times New Roman" w:hAnsi="Times New Roman" w:cs="Times New Roman"/>
          <w:sz w:val="26"/>
          <w:szCs w:val="26"/>
        </w:rPr>
        <w:t>+ …..</w:t>
      </w:r>
    </w:p>
    <w:p w:rsidR="00BF25D6" w:rsidRPr="00FB778A" w:rsidRDefault="00BF25D6" w:rsidP="00BF25D6">
      <w:pPr>
        <w:spacing w:after="120"/>
        <w:ind w:firstLine="720"/>
        <w:rPr>
          <w:rFonts w:ascii="Times New Roman" w:hAnsi="Times New Roman" w:cs="Times New Roman"/>
          <w:sz w:val="26"/>
          <w:szCs w:val="26"/>
        </w:rPr>
      </w:pPr>
      <w:r w:rsidRPr="00FB778A">
        <w:rPr>
          <w:rFonts w:ascii="Times New Roman" w:hAnsi="Times New Roman" w:cs="Times New Roman"/>
          <w:sz w:val="26"/>
          <w:szCs w:val="26"/>
        </w:rPr>
        <w:t>Số tiền đề nghị tạm ứng (thanh toán):……(Viết bằng chữ): …………</w:t>
      </w:r>
    </w:p>
    <w:p w:rsidR="00BF25D6" w:rsidRPr="00FB778A" w:rsidRDefault="00BF25D6" w:rsidP="00BF25D6">
      <w:pPr>
        <w:spacing w:after="120"/>
        <w:rPr>
          <w:rFonts w:ascii="Times New Roman" w:hAnsi="Times New Roman" w:cs="Times New Roman"/>
          <w:sz w:val="26"/>
          <w:szCs w:val="26"/>
        </w:rPr>
      </w:pPr>
      <w:r w:rsidRPr="00FB778A">
        <w:rPr>
          <w:rFonts w:ascii="Times New Roman" w:hAnsi="Times New Roman" w:cs="Times New Roman"/>
          <w:sz w:val="26"/>
          <w:szCs w:val="26"/>
        </w:rPr>
        <w:t> </w:t>
      </w:r>
    </w:p>
    <w:tbl>
      <w:tblPr>
        <w:tblW w:w="9464" w:type="dxa"/>
        <w:tblBorders>
          <w:top w:val="nil"/>
          <w:bottom w:val="nil"/>
          <w:insideH w:val="nil"/>
          <w:insideV w:val="nil"/>
        </w:tblBorders>
        <w:tblCellMar>
          <w:left w:w="0" w:type="dxa"/>
          <w:right w:w="0" w:type="dxa"/>
        </w:tblCellMar>
        <w:tblLook w:val="04A0" w:firstRow="1" w:lastRow="0" w:firstColumn="1" w:lastColumn="0" w:noHBand="0" w:noVBand="1"/>
      </w:tblPr>
      <w:tblGrid>
        <w:gridCol w:w="3108"/>
        <w:gridCol w:w="6356"/>
      </w:tblGrid>
      <w:tr w:rsidR="00BF25D6" w:rsidRPr="00FB778A" w:rsidTr="00BF25D6">
        <w:tc>
          <w:tcPr>
            <w:tcW w:w="3108" w:type="dxa"/>
            <w:tcBorders>
              <w:top w:val="nil"/>
              <w:left w:val="nil"/>
              <w:bottom w:val="nil"/>
              <w:right w:val="nil"/>
              <w:tl2br w:val="nil"/>
              <w:tr2bl w:val="nil"/>
            </w:tcBorders>
            <w:shd w:val="clear" w:color="auto" w:fill="auto"/>
            <w:tcMar>
              <w:top w:w="0" w:type="dxa"/>
              <w:left w:w="108" w:type="dxa"/>
              <w:bottom w:w="0" w:type="dxa"/>
              <w:right w:w="108" w:type="dxa"/>
            </w:tcMar>
          </w:tcPr>
          <w:p w:rsidR="00BF25D6" w:rsidRPr="00FB778A" w:rsidRDefault="00BF25D6" w:rsidP="00BF25D6">
            <w:pPr>
              <w:rPr>
                <w:rFonts w:ascii="Times New Roman" w:hAnsi="Times New Roman" w:cs="Times New Roman"/>
                <w:sz w:val="26"/>
                <w:szCs w:val="26"/>
              </w:rPr>
            </w:pPr>
            <w:r w:rsidRPr="00FB778A">
              <w:rPr>
                <w:rFonts w:ascii="Times New Roman" w:hAnsi="Times New Roman" w:cs="Times New Roman"/>
                <w:b/>
                <w:bCs/>
                <w:i/>
                <w:iCs/>
                <w:sz w:val="24"/>
                <w:szCs w:val="24"/>
              </w:rPr>
              <w:t>Nơi nhận:</w:t>
            </w:r>
            <w:r w:rsidRPr="00FB778A">
              <w:rPr>
                <w:rFonts w:ascii="Times New Roman" w:hAnsi="Times New Roman" w:cs="Times New Roman"/>
                <w:b/>
                <w:bCs/>
                <w:i/>
                <w:iCs/>
                <w:sz w:val="26"/>
                <w:szCs w:val="26"/>
              </w:rPr>
              <w:br/>
            </w:r>
            <w:r w:rsidRPr="00FB778A">
              <w:rPr>
                <w:rFonts w:ascii="Times New Roman" w:hAnsi="Times New Roman" w:cs="Times New Roman"/>
              </w:rPr>
              <w:t>-Như trên</w:t>
            </w:r>
            <w:r w:rsidRPr="00FB778A">
              <w:rPr>
                <w:rFonts w:ascii="Times New Roman" w:hAnsi="Times New Roman" w:cs="Times New Roman"/>
              </w:rPr>
              <w:br/>
              <w:t>-Lưu.</w:t>
            </w:r>
          </w:p>
        </w:tc>
        <w:tc>
          <w:tcPr>
            <w:tcW w:w="6356" w:type="dxa"/>
            <w:tcBorders>
              <w:top w:val="nil"/>
              <w:left w:val="nil"/>
              <w:bottom w:val="nil"/>
              <w:right w:val="nil"/>
              <w:tl2br w:val="nil"/>
              <w:tr2bl w:val="nil"/>
            </w:tcBorders>
            <w:shd w:val="clear" w:color="auto" w:fill="auto"/>
            <w:tcMar>
              <w:top w:w="0" w:type="dxa"/>
              <w:left w:w="108" w:type="dxa"/>
              <w:bottom w:w="0" w:type="dxa"/>
              <w:right w:w="108" w:type="dxa"/>
            </w:tcMar>
          </w:tcPr>
          <w:p w:rsidR="00BF25D6" w:rsidRPr="00FB778A" w:rsidRDefault="00BF25D6" w:rsidP="00BF25D6">
            <w:pPr>
              <w:spacing w:after="120"/>
              <w:jc w:val="center"/>
              <w:rPr>
                <w:rFonts w:ascii="Times New Roman" w:hAnsi="Times New Roman" w:cs="Times New Roman"/>
                <w:sz w:val="26"/>
                <w:szCs w:val="26"/>
              </w:rPr>
            </w:pPr>
            <w:r w:rsidRPr="00FB778A">
              <w:rPr>
                <w:rFonts w:ascii="Times New Roman" w:hAnsi="Times New Roman" w:cs="Times New Roman"/>
                <w:b/>
                <w:bCs/>
                <w:sz w:val="26"/>
                <w:szCs w:val="26"/>
              </w:rPr>
              <w:t>CHỨC DANH NGƯỜI ĐẠI DIỆN DOANH NGHIỆP</w:t>
            </w:r>
          </w:p>
          <w:p w:rsidR="00BF25D6" w:rsidRPr="00FB778A" w:rsidRDefault="00BF25D6" w:rsidP="00BF25D6">
            <w:pPr>
              <w:jc w:val="center"/>
              <w:rPr>
                <w:rFonts w:ascii="Times New Roman" w:hAnsi="Times New Roman" w:cs="Times New Roman"/>
                <w:sz w:val="26"/>
                <w:szCs w:val="26"/>
              </w:rPr>
            </w:pPr>
            <w:r w:rsidRPr="00FB778A">
              <w:rPr>
                <w:rFonts w:ascii="Times New Roman" w:hAnsi="Times New Roman" w:cs="Times New Roman"/>
                <w:i/>
                <w:iCs/>
                <w:sz w:val="26"/>
                <w:szCs w:val="26"/>
              </w:rPr>
              <w:t>(Ký tên, đóng dấu)</w:t>
            </w:r>
          </w:p>
        </w:tc>
      </w:tr>
    </w:tbl>
    <w:p w:rsidR="00BF25D6" w:rsidRPr="00FB778A" w:rsidRDefault="00BF25D6" w:rsidP="00BF25D6">
      <w:pPr>
        <w:rPr>
          <w:rFonts w:ascii="Times New Roman" w:hAnsi="Times New Roman" w:cs="Times New Roman"/>
          <w:sz w:val="26"/>
          <w:szCs w:val="26"/>
        </w:rPr>
      </w:pPr>
    </w:p>
    <w:tbl>
      <w:tblPr>
        <w:tblpPr w:leftFromText="180" w:rightFromText="180" w:vertAnchor="text" w:tblpX="-411" w:tblpY="1"/>
        <w:tblOverlap w:val="never"/>
        <w:tblW w:w="989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5"/>
        <w:gridCol w:w="7673"/>
      </w:tblGrid>
      <w:tr w:rsidR="001215EA" w:rsidRPr="00030561" w:rsidTr="00600FC9">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tcPr>
          <w:p w:rsidR="001215EA" w:rsidRPr="00030561" w:rsidRDefault="001215EA" w:rsidP="00600FC9">
            <w:pPr>
              <w:spacing w:before="100" w:beforeAutospacing="1" w:after="100" w:afterAutospacing="1"/>
              <w:jc w:val="center"/>
              <w:rPr>
                <w:rFonts w:ascii="Times New Roman" w:hAnsi="Times New Roman" w:cs="Times New Roman"/>
                <w:sz w:val="26"/>
                <w:szCs w:val="26"/>
              </w:rPr>
            </w:pPr>
            <w:r w:rsidRPr="00030561">
              <w:rPr>
                <w:rFonts w:ascii="Times New Roman" w:hAnsi="Times New Roman" w:cs="Times New Roman"/>
                <w:b/>
                <w:bCs/>
                <w:sz w:val="26"/>
                <w:szCs w:val="26"/>
              </w:rPr>
              <w:lastRenderedPageBreak/>
              <w:t>Thủ tục 10:</w:t>
            </w:r>
          </w:p>
        </w:tc>
        <w:tc>
          <w:tcPr>
            <w:tcW w:w="7673" w:type="dxa"/>
            <w:tcBorders>
              <w:top w:val="outset" w:sz="6" w:space="0" w:color="auto"/>
              <w:left w:val="outset" w:sz="6" w:space="0" w:color="auto"/>
              <w:bottom w:val="outset" w:sz="6" w:space="0" w:color="auto"/>
              <w:right w:val="outset" w:sz="6" w:space="0" w:color="auto"/>
            </w:tcBorders>
            <w:vAlign w:val="center"/>
          </w:tcPr>
          <w:p w:rsidR="001215EA" w:rsidRPr="00030561" w:rsidRDefault="001215EA" w:rsidP="00600FC9">
            <w:pPr>
              <w:spacing w:before="240" w:after="120"/>
              <w:jc w:val="both"/>
              <w:rPr>
                <w:rFonts w:ascii="Times New Roman" w:hAnsi="Times New Roman" w:cs="Times New Roman"/>
                <w:b/>
                <w:sz w:val="26"/>
                <w:szCs w:val="26"/>
                <w:lang w:val="nl-NL"/>
              </w:rPr>
            </w:pPr>
            <w:r w:rsidRPr="00030561">
              <w:rPr>
                <w:rFonts w:ascii="Times New Roman" w:hAnsi="Times New Roman" w:cs="Times New Roman"/>
                <w:b/>
                <w:bCs/>
                <w:sz w:val="26"/>
                <w:szCs w:val="26"/>
              </w:rPr>
              <w:t xml:space="preserve">Thanh toán </w:t>
            </w:r>
            <w:r w:rsidRPr="00030561">
              <w:rPr>
                <w:rFonts w:ascii="Times New Roman" w:hAnsi="Times New Roman" w:cs="Times New Roman"/>
                <w:b/>
                <w:spacing w:val="-2"/>
                <w:sz w:val="26"/>
                <w:szCs w:val="26"/>
              </w:rPr>
              <w:t xml:space="preserve">kinh phí </w:t>
            </w:r>
            <w:r w:rsidRPr="00030561">
              <w:rPr>
                <w:rFonts w:ascii="Times New Roman" w:eastAsia="Times New Roman" w:hAnsi="Times New Roman" w:cs="Times New Roman"/>
                <w:b/>
                <w:bCs/>
                <w:color w:val="000000" w:themeColor="text1"/>
                <w:sz w:val="26"/>
                <w:szCs w:val="26"/>
              </w:rPr>
              <w:t>hỗ trợ hạng mục xây dựng cơ bản</w:t>
            </w:r>
          </w:p>
        </w:tc>
      </w:tr>
      <w:tr w:rsidR="001215EA" w:rsidRPr="00FB778A" w:rsidTr="00600FC9">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tcPr>
          <w:p w:rsidR="001215EA" w:rsidRPr="00FB778A" w:rsidRDefault="001215EA" w:rsidP="00600FC9">
            <w:pPr>
              <w:rPr>
                <w:rFonts w:ascii="Times New Roman" w:hAnsi="Times New Roman" w:cs="Times New Roman"/>
                <w:sz w:val="26"/>
                <w:szCs w:val="26"/>
              </w:rPr>
            </w:pPr>
            <w:r w:rsidRPr="00FB778A">
              <w:rPr>
                <w:rFonts w:ascii="Times New Roman" w:hAnsi="Times New Roman" w:cs="Times New Roman"/>
                <w:b/>
                <w:bCs/>
                <w:sz w:val="26"/>
                <w:szCs w:val="26"/>
              </w:rPr>
              <w:t>1. Trình tự thực hiện:</w:t>
            </w:r>
          </w:p>
        </w:tc>
        <w:tc>
          <w:tcPr>
            <w:tcW w:w="7673" w:type="dxa"/>
            <w:tcBorders>
              <w:top w:val="outset" w:sz="6" w:space="0" w:color="auto"/>
              <w:left w:val="outset" w:sz="6" w:space="0" w:color="auto"/>
              <w:bottom w:val="outset" w:sz="6" w:space="0" w:color="auto"/>
              <w:right w:val="outset" w:sz="6" w:space="0" w:color="auto"/>
            </w:tcBorders>
            <w:vAlign w:val="center"/>
          </w:tcPr>
          <w:p w:rsidR="001215EA" w:rsidRPr="00FB778A" w:rsidRDefault="001215EA" w:rsidP="00600FC9">
            <w:pPr>
              <w:pStyle w:val="Header"/>
              <w:jc w:val="both"/>
              <w:rPr>
                <w:rFonts w:ascii="Times New Roman" w:hAnsi="Times New Roman"/>
                <w:sz w:val="26"/>
                <w:szCs w:val="26"/>
                <w:lang w:val="nl-NL"/>
              </w:rPr>
            </w:pPr>
            <w:r w:rsidRPr="00FB778A">
              <w:rPr>
                <w:rFonts w:ascii="Times New Roman" w:hAnsi="Times New Roman"/>
                <w:sz w:val="26"/>
                <w:szCs w:val="26"/>
              </w:rPr>
              <w:t xml:space="preserve">- Cá nhân </w:t>
            </w:r>
            <w:r w:rsidRPr="00FB778A">
              <w:rPr>
                <w:rFonts w:ascii="Times New Roman" w:hAnsi="Times New Roman"/>
                <w:bCs/>
                <w:sz w:val="26"/>
                <w:szCs w:val="26"/>
                <w:lang w:val="vi-VN"/>
              </w:rPr>
              <w:t>có nhu cầu thực hiện thủ tục hành chính</w:t>
            </w:r>
            <w:r w:rsidRPr="00FB778A">
              <w:rPr>
                <w:rFonts w:ascii="Times New Roman" w:eastAsia="Arial" w:hAnsi="Times New Roman"/>
                <w:sz w:val="26"/>
                <w:szCs w:val="26"/>
              </w:rPr>
              <w:t xml:space="preserve">này thì chuẩn bị </w:t>
            </w:r>
            <w:r w:rsidRPr="00FB778A">
              <w:rPr>
                <w:rFonts w:ascii="Times New Roman" w:hAnsi="Times New Roman"/>
                <w:bCs/>
                <w:sz w:val="26"/>
                <w:szCs w:val="26"/>
                <w:lang w:val="vi-VN"/>
              </w:rPr>
              <w:t xml:space="preserve">hồ sơ </w:t>
            </w:r>
            <w:r w:rsidRPr="00FB778A">
              <w:rPr>
                <w:rFonts w:ascii="Times New Roman" w:hAnsi="Times New Roman"/>
                <w:bCs/>
                <w:sz w:val="26"/>
                <w:szCs w:val="26"/>
              </w:rPr>
              <w:t xml:space="preserve">nộp </w:t>
            </w:r>
            <w:r w:rsidRPr="00FB778A">
              <w:rPr>
                <w:rFonts w:ascii="Times New Roman" w:hAnsi="Times New Roman"/>
                <w:bCs/>
                <w:sz w:val="26"/>
                <w:szCs w:val="26"/>
                <w:lang w:val="vi-VN"/>
              </w:rPr>
              <w:t xml:space="preserve">tại các điểm </w:t>
            </w:r>
            <w:r w:rsidRPr="00FB778A">
              <w:rPr>
                <w:rFonts w:ascii="Times New Roman" w:hAnsi="Times New Roman"/>
                <w:bCs/>
                <w:sz w:val="26"/>
                <w:szCs w:val="26"/>
              </w:rPr>
              <w:t xml:space="preserve">bưu chính </w:t>
            </w:r>
            <w:r w:rsidRPr="00FB778A">
              <w:rPr>
                <w:rFonts w:ascii="Times New Roman" w:hAnsi="Times New Roman"/>
                <w:bCs/>
                <w:sz w:val="26"/>
                <w:szCs w:val="26"/>
                <w:lang w:val="vi-VN"/>
              </w:rPr>
              <w:t>thuộc hệ thống Bưu điện tỉnh trên địa bàn tỉnh Tây Ninh (</w:t>
            </w:r>
            <w:r w:rsidRPr="00FB778A">
              <w:rPr>
                <w:rFonts w:ascii="Times New Roman" w:hAnsi="Times New Roman"/>
                <w:bCs/>
                <w:sz w:val="26"/>
                <w:szCs w:val="26"/>
              </w:rPr>
              <w:t xml:space="preserve">Bao gồm: </w:t>
            </w:r>
            <w:r w:rsidRPr="00FB778A">
              <w:rPr>
                <w:rFonts w:ascii="Times New Roman" w:hAnsi="Times New Roman"/>
                <w:bCs/>
                <w:sz w:val="26"/>
                <w:szCs w:val="26"/>
                <w:lang w:val="vi-VN"/>
              </w:rPr>
              <w:t xml:space="preserve">bưu điện tỉnh, huyện, xã) hoặc liên hệ qua số điện thoại </w:t>
            </w:r>
            <w:r w:rsidRPr="00FB778A">
              <w:rPr>
                <w:rFonts w:ascii="Times New Roman" w:hAnsi="Times New Roman"/>
                <w:b/>
                <w:bCs/>
                <w:sz w:val="26"/>
                <w:szCs w:val="26"/>
                <w:lang w:val="vi-VN"/>
              </w:rPr>
              <w:t>1900561563</w:t>
            </w:r>
            <w:r w:rsidRPr="00FB778A">
              <w:rPr>
                <w:rFonts w:ascii="Times New Roman" w:hAnsi="Times New Roman"/>
                <w:bCs/>
                <w:sz w:val="26"/>
                <w:szCs w:val="26"/>
                <w:lang w:val="vi-VN"/>
              </w:rPr>
              <w:t xml:space="preserve"> để </w:t>
            </w:r>
            <w:r w:rsidRPr="00FB778A">
              <w:rPr>
                <w:rFonts w:ascii="Times New Roman" w:hAnsi="Times New Roman"/>
                <w:bCs/>
                <w:sz w:val="26"/>
                <w:szCs w:val="26"/>
              </w:rPr>
              <w:t>được nhân viên tại các</w:t>
            </w:r>
            <w:r w:rsidRPr="00FB778A">
              <w:rPr>
                <w:rFonts w:ascii="Times New Roman" w:hAnsi="Times New Roman"/>
                <w:bCs/>
                <w:sz w:val="26"/>
                <w:szCs w:val="26"/>
                <w:lang w:val="vi-VN"/>
              </w:rPr>
              <w:t xml:space="preserve"> điểm </w:t>
            </w:r>
            <w:r w:rsidRPr="00FB778A">
              <w:rPr>
                <w:rFonts w:ascii="Times New Roman" w:hAnsi="Times New Roman"/>
                <w:bCs/>
                <w:sz w:val="26"/>
                <w:szCs w:val="26"/>
              </w:rPr>
              <w:t xml:space="preserve">bưu chính </w:t>
            </w:r>
            <w:r w:rsidRPr="00FB778A">
              <w:rPr>
                <w:rFonts w:ascii="Times New Roman" w:hAnsi="Times New Roman"/>
                <w:bCs/>
                <w:sz w:val="26"/>
                <w:szCs w:val="26"/>
                <w:lang w:val="vi-VN"/>
              </w:rPr>
              <w:t xml:space="preserve">thuộc hệ thống Bưu điện tỉnh </w:t>
            </w:r>
            <w:r w:rsidRPr="00FB778A">
              <w:rPr>
                <w:rFonts w:ascii="Times New Roman" w:hAnsi="Times New Roman"/>
                <w:bCs/>
                <w:sz w:val="26"/>
                <w:szCs w:val="26"/>
              </w:rPr>
              <w:t xml:space="preserve">gần nhất </w:t>
            </w:r>
            <w:r w:rsidRPr="00FB778A">
              <w:rPr>
                <w:rFonts w:ascii="Times New Roman" w:hAnsi="Times New Roman"/>
                <w:bCs/>
                <w:sz w:val="26"/>
                <w:szCs w:val="26"/>
                <w:lang w:val="vi-VN"/>
              </w:rPr>
              <w:t xml:space="preserve">trực tiếp </w:t>
            </w:r>
            <w:r w:rsidRPr="00FB778A">
              <w:rPr>
                <w:rFonts w:ascii="Times New Roman" w:hAnsi="Times New Roman"/>
                <w:bCs/>
                <w:sz w:val="26"/>
                <w:szCs w:val="26"/>
              </w:rPr>
              <w:t xml:space="preserve">đến </w:t>
            </w:r>
            <w:r w:rsidRPr="00FB778A">
              <w:rPr>
                <w:rFonts w:ascii="Times New Roman" w:hAnsi="Times New Roman"/>
                <w:bCs/>
                <w:sz w:val="26"/>
                <w:szCs w:val="26"/>
                <w:lang w:val="vi-VN"/>
              </w:rPr>
              <w:t xml:space="preserve">tiếp nhận hồ sơ </w:t>
            </w:r>
            <w:r w:rsidRPr="00FB778A">
              <w:rPr>
                <w:rFonts w:ascii="Times New Roman" w:hAnsi="Times New Roman"/>
                <w:bCs/>
                <w:sz w:val="26"/>
                <w:szCs w:val="26"/>
              </w:rPr>
              <w:t xml:space="preserve">tại nơi mà cá nhân, tổ chức có yêu </w:t>
            </w:r>
            <w:r w:rsidRPr="00FB778A">
              <w:rPr>
                <w:rFonts w:ascii="Times New Roman" w:hAnsi="Times New Roman"/>
                <w:bCs/>
                <w:sz w:val="26"/>
                <w:szCs w:val="26"/>
                <w:lang w:val="vi-VN"/>
              </w:rPr>
              <w:t xml:space="preserve">cầu. </w:t>
            </w:r>
            <w:r w:rsidRPr="00FB778A">
              <w:rPr>
                <w:rFonts w:ascii="Times New Roman" w:hAnsi="Times New Roman"/>
                <w:sz w:val="26"/>
                <w:szCs w:val="26"/>
                <w:lang w:val="nl-NL"/>
              </w:rPr>
              <w:t>Nhân viên tại các điểm bưu chính sau khi tiếp nhận hồ sơ phải vận chuyển hồ sơ và nộp tại Trung tâm Hành chính công tỉnh.</w:t>
            </w:r>
          </w:p>
          <w:p w:rsidR="001215EA" w:rsidRPr="00FB778A" w:rsidRDefault="001215EA" w:rsidP="00600FC9">
            <w:pPr>
              <w:jc w:val="both"/>
              <w:rPr>
                <w:rFonts w:ascii="Times New Roman" w:hAnsi="Times New Roman" w:cs="Times New Roman"/>
                <w:bCs/>
                <w:sz w:val="26"/>
                <w:szCs w:val="26"/>
              </w:rPr>
            </w:pPr>
            <w:r w:rsidRPr="00FB778A">
              <w:rPr>
                <w:rFonts w:ascii="Times New Roman" w:hAnsi="Times New Roman" w:cs="Times New Roman"/>
                <w:bCs/>
                <w:sz w:val="26"/>
                <w:szCs w:val="26"/>
              </w:rPr>
              <w:t xml:space="preserve">- </w:t>
            </w:r>
            <w:r w:rsidRPr="00FB778A">
              <w:rPr>
                <w:rFonts w:ascii="Times New Roman" w:hAnsi="Times New Roman" w:cs="Times New Roman"/>
                <w:bCs/>
                <w:sz w:val="26"/>
                <w:szCs w:val="26"/>
                <w:lang w:val="vi-VN"/>
              </w:rPr>
              <w:t xml:space="preserve">Trường hợp </w:t>
            </w:r>
            <w:r w:rsidRPr="00FB778A">
              <w:rPr>
                <w:rFonts w:ascii="Times New Roman" w:hAnsi="Times New Roman" w:cs="Times New Roman"/>
                <w:bCs/>
                <w:sz w:val="26"/>
                <w:szCs w:val="26"/>
              </w:rPr>
              <w:t>cá nhân</w:t>
            </w:r>
            <w:r w:rsidRPr="00FB778A">
              <w:rPr>
                <w:rFonts w:ascii="Times New Roman" w:hAnsi="Times New Roman" w:cs="Times New Roman"/>
                <w:bCs/>
                <w:sz w:val="26"/>
                <w:szCs w:val="26"/>
                <w:lang w:val="vi-VN"/>
              </w:rPr>
              <w:t xml:space="preserve"> không có nhu cầu nộp hồ sơ thông qua dịch vụ bưu chính thì có thể nộp trực tiếp tại </w:t>
            </w:r>
            <w:r w:rsidRPr="00FB778A">
              <w:rPr>
                <w:rFonts w:ascii="Times New Roman" w:hAnsi="Times New Roman" w:cs="Times New Roman"/>
                <w:sz w:val="26"/>
                <w:szCs w:val="26"/>
                <w:lang w:val="nl-NL"/>
              </w:rPr>
              <w:t>Trung tâm Hành chính công tỉnh</w:t>
            </w:r>
            <w:r w:rsidRPr="00FB778A">
              <w:rPr>
                <w:rFonts w:ascii="Times New Roman" w:hAnsi="Times New Roman" w:cs="Times New Roman"/>
                <w:bCs/>
                <w:sz w:val="26"/>
                <w:szCs w:val="26"/>
                <w:lang w:val="vi-VN"/>
              </w:rPr>
              <w:t xml:space="preserve"> (số </w:t>
            </w:r>
            <w:r w:rsidRPr="00FB778A">
              <w:rPr>
                <w:rFonts w:ascii="Times New Roman" w:hAnsi="Times New Roman" w:cs="Times New Roman"/>
                <w:bCs/>
                <w:sz w:val="26"/>
                <w:szCs w:val="26"/>
              </w:rPr>
              <w:t>83</w:t>
            </w:r>
            <w:r w:rsidRPr="00FB778A">
              <w:rPr>
                <w:rFonts w:ascii="Times New Roman" w:hAnsi="Times New Roman" w:cs="Times New Roman"/>
                <w:bCs/>
                <w:sz w:val="26"/>
                <w:szCs w:val="26"/>
                <w:lang w:val="vi-VN"/>
              </w:rPr>
              <w:t xml:space="preserve">, đường </w:t>
            </w:r>
            <w:r w:rsidRPr="00FB778A">
              <w:rPr>
                <w:rFonts w:ascii="Times New Roman" w:hAnsi="Times New Roman" w:cs="Times New Roman"/>
                <w:bCs/>
                <w:sz w:val="26"/>
                <w:szCs w:val="26"/>
              </w:rPr>
              <w:t>Phạm Tung</w:t>
            </w:r>
            <w:r w:rsidRPr="00FB778A">
              <w:rPr>
                <w:rFonts w:ascii="Times New Roman" w:hAnsi="Times New Roman" w:cs="Times New Roman"/>
                <w:bCs/>
                <w:sz w:val="26"/>
                <w:szCs w:val="26"/>
                <w:lang w:val="vi-VN"/>
              </w:rPr>
              <w:t xml:space="preserve">, </w:t>
            </w:r>
            <w:r w:rsidRPr="00FB778A">
              <w:rPr>
                <w:rFonts w:ascii="Times New Roman" w:hAnsi="Times New Roman" w:cs="Times New Roman"/>
                <w:bCs/>
                <w:sz w:val="26"/>
                <w:szCs w:val="26"/>
              </w:rPr>
              <w:t>P</w:t>
            </w:r>
            <w:r w:rsidRPr="00FB778A">
              <w:rPr>
                <w:rFonts w:ascii="Times New Roman" w:hAnsi="Times New Roman" w:cs="Times New Roman"/>
                <w:bCs/>
                <w:sz w:val="26"/>
                <w:szCs w:val="26"/>
                <w:lang w:val="vi-VN"/>
              </w:rPr>
              <w:t xml:space="preserve">hường </w:t>
            </w:r>
            <w:r w:rsidRPr="00FB778A">
              <w:rPr>
                <w:rFonts w:ascii="Times New Roman" w:hAnsi="Times New Roman" w:cs="Times New Roman"/>
                <w:bCs/>
                <w:sz w:val="26"/>
                <w:szCs w:val="26"/>
              </w:rPr>
              <w:t>3</w:t>
            </w:r>
            <w:r w:rsidRPr="00FB778A">
              <w:rPr>
                <w:rFonts w:ascii="Times New Roman" w:hAnsi="Times New Roman" w:cs="Times New Roman"/>
                <w:bCs/>
                <w:sz w:val="26"/>
                <w:szCs w:val="26"/>
                <w:lang w:val="vi-VN"/>
              </w:rPr>
              <w:t>, Thành phố Tây Ninh, tỉnh Tây Ninh)  để được tiếp nhận và giải quyết theo quy định.</w:t>
            </w:r>
          </w:p>
          <w:p w:rsidR="001215EA" w:rsidRPr="00FB778A" w:rsidRDefault="001215EA" w:rsidP="00600FC9">
            <w:pPr>
              <w:jc w:val="both"/>
              <w:rPr>
                <w:rFonts w:ascii="Times New Roman" w:hAnsi="Times New Roman" w:cs="Times New Roman"/>
                <w:bCs/>
                <w:sz w:val="26"/>
                <w:szCs w:val="26"/>
              </w:rPr>
            </w:pPr>
            <w:r w:rsidRPr="00FB778A">
              <w:rPr>
                <w:rFonts w:ascii="Times New Roman" w:hAnsi="Times New Roman" w:cs="Times New Roman"/>
                <w:b/>
                <w:sz w:val="26"/>
                <w:szCs w:val="26"/>
                <w:lang w:val="vi-VN"/>
              </w:rPr>
              <w:t>Thời gian tiếp nhận và trả kết quả:</w:t>
            </w:r>
            <w:r w:rsidRPr="00FB778A">
              <w:rPr>
                <w:rFonts w:ascii="Times New Roman" w:hAnsi="Times New Roman" w:cs="Times New Roman"/>
                <w:sz w:val="26"/>
                <w:szCs w:val="26"/>
                <w:lang w:val="vi-VN"/>
              </w:rPr>
              <w:t xml:space="preserve"> Từ thứ hai đến thứ sáu hàng tuần; Sáng từ 7 giờ đến 11 giờ 30 phút, chiều từ 13 giờ 30 phút đến 17 giờ (trừ ngày lễ, ngày nghỉ).</w:t>
            </w:r>
          </w:p>
          <w:p w:rsidR="001215EA" w:rsidRPr="00FB778A" w:rsidRDefault="001215EA" w:rsidP="00600FC9">
            <w:pPr>
              <w:spacing w:before="140" w:after="140"/>
              <w:ind w:left="135"/>
              <w:rPr>
                <w:rFonts w:ascii="Times New Roman" w:hAnsi="Times New Roman" w:cs="Times New Roman"/>
                <w:b/>
                <w:sz w:val="26"/>
                <w:szCs w:val="26"/>
                <w:lang w:val="pt-BR"/>
              </w:rPr>
            </w:pPr>
            <w:r w:rsidRPr="00FB778A">
              <w:rPr>
                <w:rFonts w:ascii="Times New Roman" w:hAnsi="Times New Roman" w:cs="Times New Roman"/>
                <w:b/>
                <w:sz w:val="26"/>
                <w:szCs w:val="26"/>
                <w:lang w:val="pt-BR"/>
              </w:rPr>
              <w:t>Quy trình tiếp nhận và giải quyết hồ sơ được thực hiện như sau:</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2"/>
              <w:gridCol w:w="3613"/>
              <w:gridCol w:w="142"/>
              <w:gridCol w:w="1339"/>
              <w:gridCol w:w="78"/>
              <w:gridCol w:w="1259"/>
            </w:tblGrid>
            <w:tr w:rsidR="001215EA" w:rsidRPr="00FB778A" w:rsidTr="00BF25D6">
              <w:trPr>
                <w:trHeight w:val="551"/>
                <w:tblHeader/>
              </w:trPr>
              <w:tc>
                <w:tcPr>
                  <w:tcW w:w="787" w:type="pct"/>
                  <w:shd w:val="clear" w:color="auto" w:fill="auto"/>
                  <w:vAlign w:val="center"/>
                </w:tcPr>
                <w:p w:rsidR="001215EA" w:rsidRPr="00FB778A" w:rsidRDefault="001215EA" w:rsidP="00600FC9">
                  <w:pPr>
                    <w:pStyle w:val="Header"/>
                    <w:jc w:val="center"/>
                    <w:rPr>
                      <w:rFonts w:ascii="Times New Roman" w:hAnsi="Times New Roman"/>
                      <w:b/>
                      <w:sz w:val="26"/>
                      <w:szCs w:val="26"/>
                      <w:lang w:val="nl-NL"/>
                    </w:rPr>
                  </w:pPr>
                  <w:r w:rsidRPr="00FB778A">
                    <w:rPr>
                      <w:rFonts w:ascii="Times New Roman" w:hAnsi="Times New Roman"/>
                      <w:b/>
                      <w:sz w:val="26"/>
                      <w:szCs w:val="26"/>
                      <w:lang w:val="nl-NL"/>
                    </w:rPr>
                    <w:t>STT</w:t>
                  </w:r>
                </w:p>
              </w:tc>
              <w:tc>
                <w:tcPr>
                  <w:tcW w:w="2460" w:type="pct"/>
                  <w:gridSpan w:val="2"/>
                  <w:shd w:val="clear" w:color="auto" w:fill="auto"/>
                  <w:vAlign w:val="center"/>
                </w:tcPr>
                <w:p w:rsidR="001215EA" w:rsidRPr="00FB778A" w:rsidRDefault="001215EA" w:rsidP="00600FC9">
                  <w:pPr>
                    <w:pStyle w:val="Header"/>
                    <w:jc w:val="center"/>
                    <w:rPr>
                      <w:rFonts w:ascii="Times New Roman" w:hAnsi="Times New Roman"/>
                      <w:b/>
                      <w:sz w:val="26"/>
                      <w:szCs w:val="26"/>
                      <w:lang w:val="nl-NL"/>
                    </w:rPr>
                  </w:pPr>
                  <w:r w:rsidRPr="00FB778A">
                    <w:rPr>
                      <w:rFonts w:ascii="Times New Roman" w:hAnsi="Times New Roman"/>
                      <w:b/>
                      <w:sz w:val="26"/>
                      <w:szCs w:val="26"/>
                      <w:lang w:val="nl-NL"/>
                    </w:rPr>
                    <w:t>Nội dung công việc</w:t>
                  </w:r>
                </w:p>
              </w:tc>
              <w:tc>
                <w:tcPr>
                  <w:tcW w:w="877" w:type="pct"/>
                  <w:vAlign w:val="center"/>
                </w:tcPr>
                <w:p w:rsidR="001215EA" w:rsidRPr="00FB778A" w:rsidRDefault="001215EA" w:rsidP="00600FC9">
                  <w:pPr>
                    <w:pStyle w:val="Header"/>
                    <w:jc w:val="center"/>
                    <w:rPr>
                      <w:rFonts w:ascii="Times New Roman" w:hAnsi="Times New Roman"/>
                      <w:b/>
                      <w:sz w:val="26"/>
                      <w:szCs w:val="26"/>
                      <w:lang w:val="nl-NL"/>
                    </w:rPr>
                  </w:pPr>
                  <w:r w:rsidRPr="00FB778A">
                    <w:rPr>
                      <w:rFonts w:ascii="Times New Roman" w:hAnsi="Times New Roman"/>
                      <w:b/>
                      <w:sz w:val="26"/>
                      <w:szCs w:val="26"/>
                      <w:lang w:val="nl-NL"/>
                    </w:rPr>
                    <w:t>Trách nhiệm</w:t>
                  </w:r>
                </w:p>
              </w:tc>
              <w:tc>
                <w:tcPr>
                  <w:tcW w:w="876" w:type="pct"/>
                  <w:gridSpan w:val="2"/>
                  <w:shd w:val="clear" w:color="auto" w:fill="auto"/>
                  <w:vAlign w:val="center"/>
                </w:tcPr>
                <w:p w:rsidR="001215EA" w:rsidRPr="00FB778A" w:rsidRDefault="001215EA" w:rsidP="00EB55AE">
                  <w:pPr>
                    <w:pStyle w:val="Header"/>
                    <w:jc w:val="center"/>
                    <w:rPr>
                      <w:rFonts w:ascii="Times New Roman" w:hAnsi="Times New Roman"/>
                      <w:b/>
                      <w:sz w:val="26"/>
                      <w:szCs w:val="26"/>
                      <w:vertAlign w:val="superscript"/>
                      <w:lang w:val="nl-NL"/>
                    </w:rPr>
                  </w:pPr>
                  <w:r w:rsidRPr="00FB778A">
                    <w:rPr>
                      <w:rFonts w:ascii="Times New Roman" w:hAnsi="Times New Roman"/>
                      <w:b/>
                      <w:sz w:val="26"/>
                      <w:szCs w:val="26"/>
                      <w:lang w:val="nl-NL"/>
                    </w:rPr>
                    <w:t xml:space="preserve">Thời gian 13 ngày </w:t>
                  </w:r>
                </w:p>
              </w:tc>
            </w:tr>
            <w:tr w:rsidR="001215EA" w:rsidRPr="00FB778A" w:rsidTr="00BF25D6">
              <w:trPr>
                <w:trHeight w:val="356"/>
              </w:trPr>
              <w:tc>
                <w:tcPr>
                  <w:tcW w:w="787" w:type="pct"/>
                  <w:vMerge w:val="restart"/>
                  <w:shd w:val="clear" w:color="auto" w:fill="auto"/>
                  <w:vAlign w:val="center"/>
                </w:tcPr>
                <w:p w:rsidR="001215EA" w:rsidRPr="00FB778A" w:rsidRDefault="001215EA" w:rsidP="00600FC9">
                  <w:pPr>
                    <w:pStyle w:val="Header"/>
                    <w:rPr>
                      <w:rFonts w:ascii="Times New Roman" w:hAnsi="Times New Roman"/>
                      <w:b/>
                      <w:sz w:val="26"/>
                      <w:szCs w:val="26"/>
                      <w:lang w:val="nl-NL"/>
                    </w:rPr>
                  </w:pPr>
                  <w:r w:rsidRPr="00FB778A">
                    <w:rPr>
                      <w:rFonts w:ascii="Times New Roman" w:hAnsi="Times New Roman"/>
                      <w:b/>
                      <w:sz w:val="26"/>
                      <w:szCs w:val="26"/>
                      <w:lang w:val="nl-NL"/>
                    </w:rPr>
                    <w:t>Bước 1</w:t>
                  </w:r>
                </w:p>
              </w:tc>
              <w:tc>
                <w:tcPr>
                  <w:tcW w:w="4213" w:type="pct"/>
                  <w:gridSpan w:val="5"/>
                  <w:shd w:val="clear" w:color="auto" w:fill="auto"/>
                  <w:vAlign w:val="center"/>
                </w:tcPr>
                <w:p w:rsidR="001215EA" w:rsidRPr="00FB778A" w:rsidRDefault="001215EA" w:rsidP="00600FC9">
                  <w:pPr>
                    <w:pStyle w:val="Header"/>
                    <w:jc w:val="center"/>
                    <w:rPr>
                      <w:rFonts w:ascii="Times New Roman" w:hAnsi="Times New Roman"/>
                      <w:sz w:val="26"/>
                      <w:szCs w:val="26"/>
                      <w:lang w:val="nl-NL"/>
                    </w:rPr>
                  </w:pPr>
                  <w:r w:rsidRPr="00FB778A">
                    <w:rPr>
                      <w:rFonts w:ascii="Times New Roman" w:hAnsi="Times New Roman"/>
                      <w:b/>
                      <w:sz w:val="26"/>
                      <w:szCs w:val="26"/>
                      <w:lang w:val="nl-NL"/>
                    </w:rPr>
                    <w:t>Trung tâm Hành chính công tỉnh</w:t>
                  </w:r>
                </w:p>
              </w:tc>
            </w:tr>
            <w:tr w:rsidR="001215EA" w:rsidRPr="00FB778A" w:rsidTr="00BF25D6">
              <w:trPr>
                <w:trHeight w:val="710"/>
              </w:trPr>
              <w:tc>
                <w:tcPr>
                  <w:tcW w:w="787" w:type="pct"/>
                  <w:vMerge/>
                  <w:shd w:val="clear" w:color="auto" w:fill="auto"/>
                  <w:vAlign w:val="center"/>
                </w:tcPr>
                <w:p w:rsidR="001215EA" w:rsidRPr="00FB778A" w:rsidRDefault="001215EA" w:rsidP="00600FC9">
                  <w:pPr>
                    <w:pStyle w:val="Header"/>
                    <w:tabs>
                      <w:tab w:val="clear" w:pos="4320"/>
                      <w:tab w:val="clear" w:pos="8640"/>
                    </w:tabs>
                    <w:ind w:left="227"/>
                    <w:rPr>
                      <w:rFonts w:ascii="Times New Roman" w:hAnsi="Times New Roman"/>
                      <w:sz w:val="26"/>
                      <w:szCs w:val="26"/>
                      <w:lang w:val="nl-NL"/>
                    </w:rPr>
                  </w:pPr>
                </w:p>
              </w:tc>
              <w:tc>
                <w:tcPr>
                  <w:tcW w:w="2460" w:type="pct"/>
                  <w:gridSpan w:val="2"/>
                  <w:shd w:val="clear" w:color="auto" w:fill="auto"/>
                  <w:vAlign w:val="center"/>
                </w:tcPr>
                <w:p w:rsidR="001215EA" w:rsidRPr="00FB778A" w:rsidRDefault="001215EA" w:rsidP="00600FC9">
                  <w:pPr>
                    <w:pStyle w:val="Header"/>
                    <w:ind w:left="-38"/>
                    <w:jc w:val="both"/>
                    <w:rPr>
                      <w:rFonts w:ascii="Times New Roman" w:hAnsi="Times New Roman"/>
                      <w:sz w:val="26"/>
                      <w:szCs w:val="26"/>
                      <w:lang w:val="nl-NL"/>
                    </w:rPr>
                  </w:pPr>
                  <w:r w:rsidRPr="00FB778A">
                    <w:rPr>
                      <w:rFonts w:ascii="Times New Roman" w:hAnsi="Times New Roman"/>
                      <w:sz w:val="26"/>
                      <w:szCs w:val="26"/>
                      <w:lang w:val="nl-NL"/>
                    </w:rPr>
                    <w:t>- Thực hiện tiếp nhận hồ sơ:</w:t>
                  </w:r>
                </w:p>
                <w:p w:rsidR="001215EA" w:rsidRPr="00FB778A" w:rsidRDefault="001215EA" w:rsidP="00600FC9">
                  <w:pPr>
                    <w:pStyle w:val="Header"/>
                    <w:ind w:left="-38"/>
                    <w:jc w:val="both"/>
                    <w:rPr>
                      <w:rFonts w:ascii="Times New Roman" w:hAnsi="Times New Roman"/>
                      <w:sz w:val="26"/>
                      <w:szCs w:val="26"/>
                      <w:lang w:val="nl-NL"/>
                    </w:rPr>
                  </w:pPr>
                  <w:r w:rsidRPr="00FB778A">
                    <w:rPr>
                      <w:rFonts w:ascii="Times New Roman" w:hAnsi="Times New Roman"/>
                      <w:sz w:val="26"/>
                      <w:szCs w:val="26"/>
                      <w:lang w:val="nl-NL"/>
                    </w:rPr>
                    <w:t>+ Hồ sơ được cá nhân, tổ chức nộp trực tiếp tại Trung tâm.</w:t>
                  </w:r>
                </w:p>
                <w:p w:rsidR="001215EA" w:rsidRPr="00FB778A" w:rsidRDefault="001215EA" w:rsidP="00600FC9">
                  <w:pPr>
                    <w:pStyle w:val="Header"/>
                    <w:ind w:left="-38"/>
                    <w:jc w:val="both"/>
                    <w:rPr>
                      <w:rFonts w:ascii="Times New Roman" w:hAnsi="Times New Roman"/>
                      <w:sz w:val="26"/>
                      <w:szCs w:val="26"/>
                      <w:lang w:val="nl-NL"/>
                    </w:rPr>
                  </w:pPr>
                  <w:r w:rsidRPr="00FB778A">
                    <w:rPr>
                      <w:rFonts w:ascii="Times New Roman" w:hAnsi="Times New Roman"/>
                      <w:sz w:val="26"/>
                      <w:szCs w:val="26"/>
                      <w:lang w:val="nl-NL"/>
                    </w:rPr>
                    <w:t>+ Hồ sơ được nhân viên bưu điện nộp thông qua dịch vụ bưu chính công ích.</w:t>
                  </w:r>
                </w:p>
                <w:p w:rsidR="001215EA" w:rsidRPr="00FB778A" w:rsidRDefault="001215EA" w:rsidP="00600FC9">
                  <w:pPr>
                    <w:pStyle w:val="Header"/>
                    <w:ind w:left="-38"/>
                    <w:jc w:val="both"/>
                    <w:rPr>
                      <w:rFonts w:ascii="Times New Roman" w:hAnsi="Times New Roman"/>
                      <w:sz w:val="26"/>
                      <w:szCs w:val="26"/>
                      <w:lang w:val="nl-NL"/>
                    </w:rPr>
                  </w:pPr>
                  <w:r w:rsidRPr="00FB778A">
                    <w:rPr>
                      <w:rFonts w:ascii="Times New Roman" w:hAnsi="Times New Roman"/>
                      <w:sz w:val="26"/>
                      <w:szCs w:val="26"/>
                      <w:lang w:val="nl-NL"/>
                    </w:rPr>
                    <w:t>- Thực hiện kiểm tra hồ sơ,</w:t>
                  </w:r>
                  <w:r w:rsidRPr="00FB778A">
                    <w:rPr>
                      <w:rFonts w:ascii="Times New Roman" w:hAnsi="Times New Roman"/>
                      <w:sz w:val="26"/>
                      <w:szCs w:val="26"/>
                      <w:lang w:val="vi-VN"/>
                    </w:rPr>
                    <w:t xml:space="preserve"> nếu hồ sơ thiếu </w:t>
                  </w:r>
                  <w:r w:rsidRPr="00FB778A">
                    <w:rPr>
                      <w:rFonts w:ascii="Times New Roman" w:hAnsi="Times New Roman"/>
                      <w:sz w:val="26"/>
                      <w:szCs w:val="26"/>
                    </w:rPr>
                    <w:t xml:space="preserve">đề nghị </w:t>
                  </w:r>
                  <w:r w:rsidRPr="00FB778A">
                    <w:rPr>
                      <w:rFonts w:ascii="Times New Roman" w:hAnsi="Times New Roman"/>
                      <w:sz w:val="26"/>
                      <w:szCs w:val="26"/>
                      <w:lang w:val="nl-NL"/>
                    </w:rPr>
                    <w:t>bổ sung,</w:t>
                  </w:r>
                  <w:r w:rsidRPr="00FB778A">
                    <w:rPr>
                      <w:rFonts w:ascii="Times New Roman" w:hAnsi="Times New Roman"/>
                      <w:sz w:val="26"/>
                      <w:szCs w:val="26"/>
                      <w:lang w:val="vi-VN"/>
                    </w:rPr>
                    <w:t xml:space="preserve"> nếu hồ sơ đầy đủ</w:t>
                  </w:r>
                  <w:r w:rsidR="004150D4">
                    <w:rPr>
                      <w:rFonts w:ascii="Times New Roman" w:hAnsi="Times New Roman"/>
                      <w:sz w:val="26"/>
                      <w:szCs w:val="26"/>
                    </w:rPr>
                    <w:t xml:space="preserve"> </w:t>
                  </w:r>
                  <w:r w:rsidRPr="00FB778A">
                    <w:rPr>
                      <w:rFonts w:ascii="Times New Roman" w:hAnsi="Times New Roman"/>
                      <w:sz w:val="26"/>
                      <w:szCs w:val="26"/>
                      <w:lang w:val="vi-VN"/>
                    </w:rPr>
                    <w:t xml:space="preserve">viết phiếu hẹn trao cho người nộp </w:t>
                  </w:r>
                  <w:r w:rsidRPr="00FB778A">
                    <w:rPr>
                      <w:rFonts w:ascii="Times New Roman" w:hAnsi="Times New Roman"/>
                      <w:sz w:val="26"/>
                      <w:szCs w:val="26"/>
                    </w:rPr>
                    <w:t>và</w:t>
                  </w:r>
                  <w:r w:rsidRPr="00FB778A">
                    <w:rPr>
                      <w:rStyle w:val="Strong"/>
                      <w:rFonts w:ascii="Times New Roman" w:hAnsi="Times New Roman"/>
                      <w:b w:val="0"/>
                      <w:bCs w:val="0"/>
                      <w:sz w:val="26"/>
                      <w:szCs w:val="26"/>
                    </w:rPr>
                    <w:t xml:space="preserve"> hồ sơ sẽ được nhân viên bưu điện chuyển cho Sở Tài chính thẩm định, giải quyết.</w:t>
                  </w:r>
                </w:p>
              </w:tc>
              <w:tc>
                <w:tcPr>
                  <w:tcW w:w="877" w:type="pct"/>
                  <w:vAlign w:val="center"/>
                </w:tcPr>
                <w:p w:rsidR="001215EA" w:rsidRPr="00FB778A" w:rsidRDefault="001215EA" w:rsidP="00600FC9">
                  <w:pPr>
                    <w:pStyle w:val="Header"/>
                    <w:jc w:val="center"/>
                    <w:rPr>
                      <w:rFonts w:ascii="Times New Roman" w:hAnsi="Times New Roman"/>
                      <w:sz w:val="26"/>
                      <w:szCs w:val="26"/>
                      <w:lang w:val="nl-NL"/>
                    </w:rPr>
                  </w:pPr>
                  <w:r w:rsidRPr="00FB778A">
                    <w:rPr>
                      <w:rFonts w:ascii="Times New Roman" w:hAnsi="Times New Roman"/>
                      <w:sz w:val="26"/>
                      <w:szCs w:val="26"/>
                      <w:lang w:val="nl-NL"/>
                    </w:rPr>
                    <w:t>Công chức tại  Trung tâm Hành chính công tỉnh</w:t>
                  </w:r>
                </w:p>
              </w:tc>
              <w:tc>
                <w:tcPr>
                  <w:tcW w:w="876" w:type="pct"/>
                  <w:gridSpan w:val="2"/>
                  <w:shd w:val="clear" w:color="auto" w:fill="auto"/>
                  <w:vAlign w:val="center"/>
                </w:tcPr>
                <w:p w:rsidR="001215EA" w:rsidRPr="00FB778A" w:rsidRDefault="001215EA" w:rsidP="00600FC9">
                  <w:pPr>
                    <w:pStyle w:val="Header"/>
                    <w:jc w:val="center"/>
                    <w:rPr>
                      <w:rFonts w:ascii="Times New Roman" w:hAnsi="Times New Roman"/>
                      <w:sz w:val="26"/>
                      <w:szCs w:val="26"/>
                      <w:lang w:val="nl-NL"/>
                    </w:rPr>
                  </w:pPr>
                  <w:r w:rsidRPr="00FB778A">
                    <w:rPr>
                      <w:rFonts w:ascii="Times New Roman" w:hAnsi="Times New Roman"/>
                      <w:sz w:val="26"/>
                      <w:szCs w:val="26"/>
                      <w:lang w:val="nl-NL"/>
                    </w:rPr>
                    <w:t xml:space="preserve">0.5 ngày </w:t>
                  </w:r>
                </w:p>
              </w:tc>
            </w:tr>
            <w:tr w:rsidR="001215EA" w:rsidRPr="00FB778A" w:rsidTr="00BF25D6">
              <w:trPr>
                <w:trHeight w:val="533"/>
              </w:trPr>
              <w:tc>
                <w:tcPr>
                  <w:tcW w:w="787" w:type="pct"/>
                  <w:vMerge/>
                  <w:shd w:val="clear" w:color="auto" w:fill="auto"/>
                  <w:vAlign w:val="center"/>
                </w:tcPr>
                <w:p w:rsidR="001215EA" w:rsidRPr="00FB778A" w:rsidRDefault="001215EA" w:rsidP="00600FC9">
                  <w:pPr>
                    <w:pStyle w:val="Header"/>
                    <w:tabs>
                      <w:tab w:val="clear" w:pos="4320"/>
                      <w:tab w:val="clear" w:pos="8640"/>
                    </w:tabs>
                    <w:rPr>
                      <w:rFonts w:ascii="Times New Roman" w:hAnsi="Times New Roman"/>
                      <w:sz w:val="26"/>
                      <w:szCs w:val="26"/>
                      <w:lang w:val="nl-NL"/>
                    </w:rPr>
                  </w:pPr>
                </w:p>
              </w:tc>
              <w:tc>
                <w:tcPr>
                  <w:tcW w:w="4213" w:type="pct"/>
                  <w:gridSpan w:val="5"/>
                  <w:shd w:val="clear" w:color="auto" w:fill="auto"/>
                  <w:vAlign w:val="center"/>
                </w:tcPr>
                <w:p w:rsidR="001215EA" w:rsidRPr="00FB778A" w:rsidRDefault="001215EA" w:rsidP="00600FC9">
                  <w:pPr>
                    <w:pStyle w:val="Header"/>
                    <w:jc w:val="center"/>
                    <w:rPr>
                      <w:rFonts w:ascii="Times New Roman" w:hAnsi="Times New Roman"/>
                      <w:b/>
                      <w:sz w:val="26"/>
                      <w:szCs w:val="26"/>
                      <w:lang w:val="nl-NL"/>
                    </w:rPr>
                  </w:pPr>
                  <w:r w:rsidRPr="00FB778A">
                    <w:rPr>
                      <w:rFonts w:ascii="Times New Roman" w:hAnsi="Times New Roman"/>
                      <w:b/>
                      <w:sz w:val="26"/>
                      <w:szCs w:val="26"/>
                      <w:lang w:val="nl-NL"/>
                    </w:rPr>
                    <w:t>Sở Tài chính</w:t>
                  </w:r>
                </w:p>
              </w:tc>
            </w:tr>
            <w:tr w:rsidR="001215EA" w:rsidRPr="00FB778A" w:rsidTr="00BF25D6">
              <w:trPr>
                <w:trHeight w:val="1839"/>
              </w:trPr>
              <w:tc>
                <w:tcPr>
                  <w:tcW w:w="787" w:type="pct"/>
                  <w:vMerge w:val="restart"/>
                  <w:shd w:val="clear" w:color="auto" w:fill="auto"/>
                  <w:vAlign w:val="center"/>
                </w:tcPr>
                <w:p w:rsidR="001215EA" w:rsidRPr="00FB778A" w:rsidRDefault="001215EA" w:rsidP="00600FC9">
                  <w:pPr>
                    <w:pStyle w:val="Header"/>
                    <w:jc w:val="center"/>
                    <w:rPr>
                      <w:rFonts w:ascii="Times New Roman" w:hAnsi="Times New Roman"/>
                      <w:b/>
                      <w:sz w:val="26"/>
                      <w:szCs w:val="26"/>
                      <w:lang w:val="nl-NL"/>
                    </w:rPr>
                  </w:pPr>
                  <w:r w:rsidRPr="00FB778A">
                    <w:rPr>
                      <w:rFonts w:ascii="Times New Roman" w:hAnsi="Times New Roman"/>
                      <w:b/>
                      <w:sz w:val="26"/>
                      <w:szCs w:val="26"/>
                      <w:lang w:val="nl-NL"/>
                    </w:rPr>
                    <w:t>Bước 2</w:t>
                  </w:r>
                </w:p>
                <w:p w:rsidR="001215EA" w:rsidRPr="00FB778A" w:rsidRDefault="001215EA" w:rsidP="00600FC9">
                  <w:pPr>
                    <w:pStyle w:val="Header"/>
                    <w:jc w:val="center"/>
                    <w:rPr>
                      <w:rFonts w:ascii="Times New Roman" w:hAnsi="Times New Roman"/>
                      <w:b/>
                      <w:sz w:val="26"/>
                      <w:szCs w:val="26"/>
                      <w:lang w:val="nl-NL"/>
                    </w:rPr>
                  </w:pPr>
                </w:p>
              </w:tc>
              <w:tc>
                <w:tcPr>
                  <w:tcW w:w="2367" w:type="pct"/>
                  <w:shd w:val="clear" w:color="auto" w:fill="auto"/>
                  <w:vAlign w:val="center"/>
                </w:tcPr>
                <w:p w:rsidR="001215EA" w:rsidRPr="00FB778A" w:rsidRDefault="001215EA" w:rsidP="00600FC9">
                  <w:pPr>
                    <w:pStyle w:val="Header"/>
                    <w:ind w:left="-38"/>
                    <w:jc w:val="both"/>
                    <w:rPr>
                      <w:rFonts w:ascii="Times New Roman" w:hAnsi="Times New Roman"/>
                      <w:bCs/>
                      <w:sz w:val="26"/>
                      <w:szCs w:val="26"/>
                      <w:lang w:val="nl-NL"/>
                    </w:rPr>
                  </w:pPr>
                  <w:r w:rsidRPr="00FB778A">
                    <w:rPr>
                      <w:rFonts w:ascii="Times New Roman" w:hAnsi="Times New Roman"/>
                      <w:bCs/>
                      <w:sz w:val="26"/>
                      <w:szCs w:val="26"/>
                      <w:lang w:val="nl-NL"/>
                    </w:rPr>
                    <w:t>- Nhận hồ sơ từ Trung tâm Hành chính Công và phân công chuyên viên theo dõi xử lý</w:t>
                  </w:r>
                </w:p>
              </w:tc>
              <w:tc>
                <w:tcPr>
                  <w:tcW w:w="1021" w:type="pct"/>
                  <w:gridSpan w:val="3"/>
                  <w:vAlign w:val="center"/>
                </w:tcPr>
                <w:p w:rsidR="001215EA" w:rsidRPr="00FB778A" w:rsidRDefault="001215EA" w:rsidP="00600FC9">
                  <w:pPr>
                    <w:pStyle w:val="Header"/>
                    <w:jc w:val="center"/>
                    <w:rPr>
                      <w:rFonts w:ascii="Times New Roman" w:hAnsi="Times New Roman"/>
                      <w:sz w:val="26"/>
                      <w:szCs w:val="26"/>
                      <w:lang w:val="nl-NL"/>
                    </w:rPr>
                  </w:pPr>
                  <w:r w:rsidRPr="00FB778A">
                    <w:rPr>
                      <w:rFonts w:ascii="Times New Roman" w:hAnsi="Times New Roman"/>
                      <w:sz w:val="26"/>
                      <w:szCs w:val="26"/>
                      <w:lang w:val="nl-NL"/>
                    </w:rPr>
                    <w:t>Trưởng Phòng TCĐT</w:t>
                  </w:r>
                </w:p>
                <w:p w:rsidR="001215EA" w:rsidRPr="00FB778A" w:rsidRDefault="001215EA" w:rsidP="00600FC9">
                  <w:pPr>
                    <w:pStyle w:val="Header"/>
                    <w:jc w:val="center"/>
                    <w:rPr>
                      <w:rFonts w:ascii="Times New Roman" w:hAnsi="Times New Roman"/>
                      <w:sz w:val="26"/>
                      <w:szCs w:val="26"/>
                      <w:lang w:val="nl-NL"/>
                    </w:rPr>
                  </w:pPr>
                </w:p>
              </w:tc>
              <w:tc>
                <w:tcPr>
                  <w:tcW w:w="825" w:type="pct"/>
                  <w:shd w:val="clear" w:color="auto" w:fill="auto"/>
                  <w:vAlign w:val="center"/>
                </w:tcPr>
                <w:p w:rsidR="001215EA" w:rsidRPr="00FB778A" w:rsidRDefault="001215EA" w:rsidP="00600FC9">
                  <w:pPr>
                    <w:pStyle w:val="Header"/>
                    <w:jc w:val="center"/>
                    <w:rPr>
                      <w:rFonts w:ascii="Times New Roman" w:hAnsi="Times New Roman"/>
                      <w:sz w:val="26"/>
                      <w:szCs w:val="26"/>
                      <w:lang w:val="nl-NL"/>
                    </w:rPr>
                  </w:pPr>
                  <w:r w:rsidRPr="00FB778A">
                    <w:rPr>
                      <w:rFonts w:ascii="Times New Roman" w:hAnsi="Times New Roman"/>
                      <w:sz w:val="26"/>
                      <w:szCs w:val="26"/>
                      <w:lang w:val="nl-NL"/>
                    </w:rPr>
                    <w:t xml:space="preserve">0,5 ngày </w:t>
                  </w:r>
                </w:p>
              </w:tc>
            </w:tr>
            <w:tr w:rsidR="001215EA" w:rsidRPr="00FB778A" w:rsidTr="00BF25D6">
              <w:trPr>
                <w:trHeight w:val="1839"/>
              </w:trPr>
              <w:tc>
                <w:tcPr>
                  <w:tcW w:w="787" w:type="pct"/>
                  <w:vMerge/>
                  <w:shd w:val="clear" w:color="auto" w:fill="auto"/>
                  <w:vAlign w:val="center"/>
                </w:tcPr>
                <w:p w:rsidR="001215EA" w:rsidRPr="00FB778A" w:rsidRDefault="001215EA" w:rsidP="00600FC9">
                  <w:pPr>
                    <w:pStyle w:val="Header"/>
                    <w:jc w:val="center"/>
                    <w:rPr>
                      <w:rFonts w:ascii="Times New Roman" w:hAnsi="Times New Roman"/>
                      <w:b/>
                      <w:sz w:val="26"/>
                      <w:szCs w:val="26"/>
                      <w:lang w:val="nl-NL"/>
                    </w:rPr>
                  </w:pPr>
                </w:p>
              </w:tc>
              <w:tc>
                <w:tcPr>
                  <w:tcW w:w="2367" w:type="pct"/>
                  <w:shd w:val="clear" w:color="auto" w:fill="auto"/>
                  <w:vAlign w:val="center"/>
                </w:tcPr>
                <w:p w:rsidR="001215EA" w:rsidRPr="00FB778A" w:rsidRDefault="001215EA" w:rsidP="00600FC9">
                  <w:pPr>
                    <w:pStyle w:val="Header"/>
                    <w:ind w:left="-38"/>
                    <w:jc w:val="both"/>
                    <w:rPr>
                      <w:rFonts w:ascii="Times New Roman" w:hAnsi="Times New Roman"/>
                      <w:spacing w:val="-6"/>
                      <w:sz w:val="26"/>
                      <w:szCs w:val="26"/>
                    </w:rPr>
                  </w:pPr>
                  <w:r w:rsidRPr="00FB778A">
                    <w:rPr>
                      <w:rFonts w:ascii="Times New Roman" w:hAnsi="Times New Roman"/>
                      <w:bCs/>
                      <w:sz w:val="26"/>
                      <w:szCs w:val="26"/>
                      <w:lang w:val="nl-NL"/>
                    </w:rPr>
                    <w:t>- V</w:t>
                  </w:r>
                  <w:r w:rsidRPr="00FB778A">
                    <w:rPr>
                      <w:rFonts w:ascii="Times New Roman" w:hAnsi="Times New Roman"/>
                      <w:spacing w:val="-6"/>
                      <w:sz w:val="26"/>
                      <w:szCs w:val="26"/>
                      <w:lang w:val="vi-VN"/>
                    </w:rPr>
                    <w:t>ào sổ theo dõi</w:t>
                  </w:r>
                  <w:r w:rsidRPr="00FB778A">
                    <w:rPr>
                      <w:rFonts w:ascii="Times New Roman" w:hAnsi="Times New Roman"/>
                      <w:spacing w:val="-6"/>
                      <w:sz w:val="26"/>
                      <w:szCs w:val="26"/>
                    </w:rPr>
                    <w:t>.</w:t>
                  </w:r>
                </w:p>
                <w:p w:rsidR="001215EA" w:rsidRPr="00FB778A" w:rsidRDefault="001215EA" w:rsidP="00600FC9">
                  <w:pPr>
                    <w:pStyle w:val="Header"/>
                    <w:ind w:left="-38"/>
                    <w:jc w:val="both"/>
                    <w:rPr>
                      <w:rFonts w:ascii="Times New Roman" w:hAnsi="Times New Roman"/>
                      <w:spacing w:val="-6"/>
                      <w:sz w:val="26"/>
                      <w:szCs w:val="26"/>
                    </w:rPr>
                  </w:pPr>
                  <w:r w:rsidRPr="00FB778A">
                    <w:rPr>
                      <w:rFonts w:ascii="Times New Roman" w:hAnsi="Times New Roman"/>
                      <w:sz w:val="26"/>
                      <w:szCs w:val="26"/>
                      <w:lang w:val="nl-NL"/>
                    </w:rPr>
                    <w:t>- Thẩm định hồ sơ dự toán và kiểm soát hồ sơ chứng từ từng khoản chi.</w:t>
                  </w:r>
                </w:p>
                <w:p w:rsidR="001215EA" w:rsidRPr="00FB778A" w:rsidRDefault="001215EA" w:rsidP="00600FC9">
                  <w:pPr>
                    <w:pStyle w:val="Header"/>
                    <w:ind w:left="-38"/>
                    <w:jc w:val="both"/>
                    <w:rPr>
                      <w:rFonts w:ascii="Times New Roman" w:hAnsi="Times New Roman"/>
                      <w:sz w:val="26"/>
                      <w:szCs w:val="26"/>
                      <w:lang w:val="nl-NL"/>
                    </w:rPr>
                  </w:pPr>
                  <w:r w:rsidRPr="00FB778A">
                    <w:rPr>
                      <w:rFonts w:ascii="Times New Roman" w:hAnsi="Times New Roman"/>
                      <w:spacing w:val="-6"/>
                      <w:sz w:val="26"/>
                      <w:szCs w:val="26"/>
                    </w:rPr>
                    <w:t xml:space="preserve">- </w:t>
                  </w:r>
                  <w:r w:rsidRPr="00FB778A">
                    <w:rPr>
                      <w:rFonts w:ascii="Times New Roman" w:hAnsi="Times New Roman"/>
                      <w:sz w:val="26"/>
                      <w:szCs w:val="26"/>
                      <w:lang w:val="nl-NL"/>
                    </w:rPr>
                    <w:t>Dự thảo thông báo kết quả thẩm định trình Lãnh đạo Phòng.</w:t>
                  </w:r>
                </w:p>
              </w:tc>
              <w:tc>
                <w:tcPr>
                  <w:tcW w:w="1021" w:type="pct"/>
                  <w:gridSpan w:val="3"/>
                  <w:vAlign w:val="center"/>
                </w:tcPr>
                <w:p w:rsidR="001215EA" w:rsidRPr="00FB778A" w:rsidRDefault="001215EA" w:rsidP="00600FC9">
                  <w:pPr>
                    <w:pStyle w:val="Header"/>
                    <w:jc w:val="center"/>
                    <w:rPr>
                      <w:rFonts w:ascii="Times New Roman" w:hAnsi="Times New Roman"/>
                      <w:sz w:val="26"/>
                      <w:szCs w:val="26"/>
                      <w:lang w:val="nl-NL"/>
                    </w:rPr>
                  </w:pPr>
                  <w:r w:rsidRPr="00FB778A">
                    <w:rPr>
                      <w:rFonts w:ascii="Times New Roman" w:hAnsi="Times New Roman"/>
                      <w:sz w:val="26"/>
                      <w:szCs w:val="26"/>
                      <w:lang w:val="nl-NL"/>
                    </w:rPr>
                    <w:t>Chuyên viên Phòng TCĐT</w:t>
                  </w:r>
                </w:p>
                <w:p w:rsidR="001215EA" w:rsidRPr="00FB778A" w:rsidRDefault="001215EA" w:rsidP="00600FC9">
                  <w:pPr>
                    <w:pStyle w:val="Header"/>
                    <w:rPr>
                      <w:rFonts w:ascii="Times New Roman" w:hAnsi="Times New Roman"/>
                      <w:sz w:val="26"/>
                      <w:szCs w:val="26"/>
                      <w:lang w:val="nl-NL"/>
                    </w:rPr>
                  </w:pPr>
                </w:p>
              </w:tc>
              <w:tc>
                <w:tcPr>
                  <w:tcW w:w="825" w:type="pct"/>
                  <w:shd w:val="clear" w:color="auto" w:fill="auto"/>
                  <w:vAlign w:val="center"/>
                </w:tcPr>
                <w:p w:rsidR="001215EA" w:rsidRPr="00FB778A" w:rsidRDefault="001215EA" w:rsidP="00600FC9">
                  <w:pPr>
                    <w:pStyle w:val="Header"/>
                    <w:jc w:val="center"/>
                    <w:rPr>
                      <w:rFonts w:ascii="Times New Roman" w:hAnsi="Times New Roman"/>
                      <w:sz w:val="26"/>
                      <w:szCs w:val="26"/>
                      <w:lang w:val="nl-NL"/>
                    </w:rPr>
                  </w:pPr>
                </w:p>
                <w:p w:rsidR="001215EA" w:rsidRPr="00FB778A" w:rsidRDefault="001215EA" w:rsidP="00600FC9">
                  <w:pPr>
                    <w:pStyle w:val="Header"/>
                    <w:jc w:val="center"/>
                    <w:rPr>
                      <w:rFonts w:ascii="Times New Roman" w:hAnsi="Times New Roman"/>
                      <w:sz w:val="26"/>
                      <w:szCs w:val="26"/>
                      <w:lang w:val="nl-NL"/>
                    </w:rPr>
                  </w:pPr>
                </w:p>
                <w:p w:rsidR="001215EA" w:rsidRPr="00FB778A" w:rsidRDefault="001215EA" w:rsidP="00600FC9">
                  <w:pPr>
                    <w:pStyle w:val="Header"/>
                    <w:jc w:val="center"/>
                    <w:rPr>
                      <w:rFonts w:ascii="Times New Roman" w:hAnsi="Times New Roman"/>
                      <w:sz w:val="26"/>
                      <w:szCs w:val="26"/>
                      <w:lang w:val="nl-NL"/>
                    </w:rPr>
                  </w:pPr>
                </w:p>
                <w:p w:rsidR="001215EA" w:rsidRPr="00FB778A" w:rsidRDefault="001215EA" w:rsidP="00600FC9">
                  <w:pPr>
                    <w:pStyle w:val="Header"/>
                    <w:jc w:val="center"/>
                    <w:rPr>
                      <w:rFonts w:ascii="Times New Roman" w:hAnsi="Times New Roman"/>
                      <w:sz w:val="26"/>
                      <w:szCs w:val="26"/>
                      <w:lang w:val="nl-NL"/>
                    </w:rPr>
                  </w:pPr>
                </w:p>
                <w:p w:rsidR="001215EA" w:rsidRPr="00FB778A" w:rsidRDefault="00BA60CC" w:rsidP="00600FC9">
                  <w:pPr>
                    <w:pStyle w:val="Header"/>
                    <w:jc w:val="center"/>
                    <w:rPr>
                      <w:rFonts w:ascii="Times New Roman" w:hAnsi="Times New Roman"/>
                      <w:sz w:val="26"/>
                      <w:szCs w:val="26"/>
                      <w:lang w:val="nl-NL"/>
                    </w:rPr>
                  </w:pPr>
                  <w:r>
                    <w:rPr>
                      <w:rFonts w:ascii="Times New Roman" w:hAnsi="Times New Roman"/>
                      <w:sz w:val="26"/>
                      <w:szCs w:val="26"/>
                      <w:lang w:val="nl-NL"/>
                    </w:rPr>
                    <w:t>4,5</w:t>
                  </w:r>
                  <w:r w:rsidR="001215EA" w:rsidRPr="00FB778A">
                    <w:rPr>
                      <w:rFonts w:ascii="Times New Roman" w:hAnsi="Times New Roman"/>
                      <w:sz w:val="26"/>
                      <w:szCs w:val="26"/>
                      <w:lang w:val="nl-NL"/>
                    </w:rPr>
                    <w:t xml:space="preserve"> ngày  </w:t>
                  </w:r>
                </w:p>
                <w:p w:rsidR="001215EA" w:rsidRPr="00FB778A" w:rsidRDefault="001215EA" w:rsidP="00600FC9">
                  <w:pPr>
                    <w:pStyle w:val="Header"/>
                    <w:jc w:val="center"/>
                    <w:rPr>
                      <w:rFonts w:ascii="Times New Roman" w:hAnsi="Times New Roman"/>
                      <w:sz w:val="26"/>
                      <w:szCs w:val="26"/>
                      <w:lang w:val="nl-NL"/>
                    </w:rPr>
                  </w:pPr>
                </w:p>
                <w:p w:rsidR="001215EA" w:rsidRPr="00FB778A" w:rsidRDefault="001215EA" w:rsidP="00600FC9">
                  <w:pPr>
                    <w:pStyle w:val="Header"/>
                    <w:jc w:val="center"/>
                    <w:rPr>
                      <w:rFonts w:ascii="Times New Roman" w:hAnsi="Times New Roman"/>
                      <w:sz w:val="26"/>
                      <w:szCs w:val="26"/>
                      <w:lang w:val="nl-NL"/>
                    </w:rPr>
                  </w:pPr>
                </w:p>
                <w:p w:rsidR="001215EA" w:rsidRPr="00FB778A" w:rsidRDefault="001215EA" w:rsidP="00600FC9">
                  <w:pPr>
                    <w:pStyle w:val="Header"/>
                    <w:jc w:val="center"/>
                    <w:rPr>
                      <w:rFonts w:ascii="Times New Roman" w:hAnsi="Times New Roman"/>
                      <w:sz w:val="26"/>
                      <w:szCs w:val="26"/>
                      <w:lang w:val="nl-NL"/>
                    </w:rPr>
                  </w:pPr>
                </w:p>
                <w:p w:rsidR="001215EA" w:rsidRPr="00FB778A" w:rsidRDefault="001215EA" w:rsidP="00600FC9">
                  <w:pPr>
                    <w:pStyle w:val="Header"/>
                    <w:jc w:val="center"/>
                    <w:rPr>
                      <w:rFonts w:ascii="Times New Roman" w:hAnsi="Times New Roman"/>
                      <w:sz w:val="26"/>
                      <w:szCs w:val="26"/>
                      <w:lang w:val="nl-NL"/>
                    </w:rPr>
                  </w:pPr>
                </w:p>
                <w:p w:rsidR="001215EA" w:rsidRPr="00FB778A" w:rsidRDefault="001215EA" w:rsidP="00600FC9">
                  <w:pPr>
                    <w:pStyle w:val="Header"/>
                    <w:jc w:val="center"/>
                    <w:rPr>
                      <w:rFonts w:ascii="Times New Roman" w:hAnsi="Times New Roman"/>
                      <w:sz w:val="26"/>
                      <w:szCs w:val="26"/>
                      <w:lang w:val="nl-NL"/>
                    </w:rPr>
                  </w:pPr>
                </w:p>
                <w:p w:rsidR="001215EA" w:rsidRPr="00FB778A" w:rsidRDefault="001215EA" w:rsidP="00600FC9">
                  <w:pPr>
                    <w:pStyle w:val="Header"/>
                    <w:jc w:val="center"/>
                    <w:rPr>
                      <w:rFonts w:ascii="Times New Roman" w:hAnsi="Times New Roman"/>
                      <w:sz w:val="26"/>
                      <w:szCs w:val="26"/>
                      <w:lang w:val="nl-NL"/>
                    </w:rPr>
                  </w:pPr>
                </w:p>
                <w:p w:rsidR="001215EA" w:rsidRPr="00FB778A" w:rsidRDefault="001215EA" w:rsidP="00600FC9">
                  <w:pPr>
                    <w:pStyle w:val="Header"/>
                    <w:jc w:val="center"/>
                    <w:rPr>
                      <w:rFonts w:ascii="Times New Roman" w:hAnsi="Times New Roman"/>
                      <w:sz w:val="26"/>
                      <w:szCs w:val="26"/>
                      <w:lang w:val="nl-NL"/>
                    </w:rPr>
                  </w:pPr>
                </w:p>
              </w:tc>
            </w:tr>
            <w:tr w:rsidR="001215EA" w:rsidRPr="00FB778A" w:rsidTr="00BF25D6">
              <w:trPr>
                <w:trHeight w:val="1839"/>
              </w:trPr>
              <w:tc>
                <w:tcPr>
                  <w:tcW w:w="787" w:type="pct"/>
                  <w:vMerge/>
                  <w:shd w:val="clear" w:color="auto" w:fill="auto"/>
                  <w:vAlign w:val="center"/>
                </w:tcPr>
                <w:p w:rsidR="001215EA" w:rsidRPr="00FB778A" w:rsidRDefault="001215EA" w:rsidP="00600FC9">
                  <w:pPr>
                    <w:pStyle w:val="Header"/>
                    <w:jc w:val="center"/>
                    <w:rPr>
                      <w:rFonts w:ascii="Times New Roman" w:hAnsi="Times New Roman"/>
                      <w:b/>
                      <w:sz w:val="26"/>
                      <w:szCs w:val="26"/>
                      <w:lang w:val="nl-NL"/>
                    </w:rPr>
                  </w:pPr>
                </w:p>
              </w:tc>
              <w:tc>
                <w:tcPr>
                  <w:tcW w:w="2367" w:type="pct"/>
                  <w:shd w:val="clear" w:color="auto" w:fill="auto"/>
                  <w:vAlign w:val="center"/>
                </w:tcPr>
                <w:p w:rsidR="001215EA" w:rsidRPr="00FB778A" w:rsidRDefault="001215EA" w:rsidP="00600FC9">
                  <w:pPr>
                    <w:pStyle w:val="Header"/>
                    <w:ind w:left="-38"/>
                    <w:jc w:val="both"/>
                    <w:rPr>
                      <w:rFonts w:ascii="Times New Roman" w:hAnsi="Times New Roman"/>
                      <w:sz w:val="26"/>
                      <w:szCs w:val="26"/>
                      <w:lang w:val="nl-NL"/>
                    </w:rPr>
                  </w:pPr>
                  <w:r w:rsidRPr="00FB778A">
                    <w:rPr>
                      <w:rFonts w:ascii="Times New Roman" w:hAnsi="Times New Roman"/>
                      <w:sz w:val="26"/>
                      <w:szCs w:val="26"/>
                      <w:lang w:val="nl-NL"/>
                    </w:rPr>
                    <w:t>- Có ý kiến về dự thảo Thông báo kết quả thẩm định, ký thông báo gửi Phòng Quản lý Ngân sách</w:t>
                  </w:r>
                </w:p>
                <w:p w:rsidR="001215EA" w:rsidRPr="00FB778A" w:rsidRDefault="001215EA" w:rsidP="00600FC9">
                  <w:pPr>
                    <w:pStyle w:val="Header"/>
                    <w:ind w:left="-38"/>
                    <w:jc w:val="both"/>
                    <w:rPr>
                      <w:rFonts w:ascii="Times New Roman" w:hAnsi="Times New Roman"/>
                      <w:bCs/>
                      <w:sz w:val="26"/>
                      <w:szCs w:val="26"/>
                      <w:lang w:val="nl-NL"/>
                    </w:rPr>
                  </w:pPr>
                </w:p>
              </w:tc>
              <w:tc>
                <w:tcPr>
                  <w:tcW w:w="1021" w:type="pct"/>
                  <w:gridSpan w:val="3"/>
                  <w:vAlign w:val="center"/>
                </w:tcPr>
                <w:p w:rsidR="001215EA" w:rsidRPr="00FB778A" w:rsidRDefault="001215EA" w:rsidP="00600FC9">
                  <w:pPr>
                    <w:pStyle w:val="Header"/>
                    <w:jc w:val="center"/>
                    <w:rPr>
                      <w:rFonts w:ascii="Times New Roman" w:hAnsi="Times New Roman"/>
                      <w:sz w:val="26"/>
                      <w:szCs w:val="26"/>
                      <w:lang w:val="nl-NL"/>
                    </w:rPr>
                  </w:pPr>
                  <w:r w:rsidRPr="00FB778A">
                    <w:rPr>
                      <w:rFonts w:ascii="Times New Roman" w:hAnsi="Times New Roman"/>
                      <w:sz w:val="26"/>
                      <w:szCs w:val="26"/>
                      <w:lang w:val="nl-NL"/>
                    </w:rPr>
                    <w:t>Trưởng Phòng TCĐT</w:t>
                  </w:r>
                </w:p>
                <w:p w:rsidR="001215EA" w:rsidRPr="00FB778A" w:rsidRDefault="001215EA" w:rsidP="00600FC9">
                  <w:pPr>
                    <w:pStyle w:val="Header"/>
                    <w:jc w:val="center"/>
                    <w:rPr>
                      <w:rFonts w:ascii="Times New Roman" w:hAnsi="Times New Roman"/>
                      <w:sz w:val="26"/>
                      <w:szCs w:val="26"/>
                      <w:lang w:val="nl-NL"/>
                    </w:rPr>
                  </w:pPr>
                </w:p>
              </w:tc>
              <w:tc>
                <w:tcPr>
                  <w:tcW w:w="825" w:type="pct"/>
                  <w:shd w:val="clear" w:color="auto" w:fill="auto"/>
                  <w:vAlign w:val="center"/>
                </w:tcPr>
                <w:p w:rsidR="001215EA" w:rsidRPr="00FB778A" w:rsidRDefault="001215EA" w:rsidP="00BA60CC">
                  <w:pPr>
                    <w:pStyle w:val="Header"/>
                    <w:jc w:val="center"/>
                    <w:rPr>
                      <w:rFonts w:ascii="Times New Roman" w:hAnsi="Times New Roman"/>
                      <w:sz w:val="26"/>
                      <w:szCs w:val="26"/>
                      <w:lang w:val="nl-NL"/>
                    </w:rPr>
                  </w:pPr>
                  <w:r w:rsidRPr="00FB778A">
                    <w:rPr>
                      <w:rFonts w:ascii="Times New Roman" w:hAnsi="Times New Roman"/>
                      <w:sz w:val="26"/>
                      <w:szCs w:val="26"/>
                      <w:lang w:val="nl-NL"/>
                    </w:rPr>
                    <w:t xml:space="preserve">01 ngày </w:t>
                  </w:r>
                </w:p>
              </w:tc>
            </w:tr>
            <w:tr w:rsidR="001215EA" w:rsidRPr="00FB778A" w:rsidTr="00BF25D6">
              <w:trPr>
                <w:trHeight w:val="1407"/>
              </w:trPr>
              <w:tc>
                <w:tcPr>
                  <w:tcW w:w="787" w:type="pct"/>
                  <w:vMerge/>
                  <w:shd w:val="clear" w:color="auto" w:fill="auto"/>
                  <w:vAlign w:val="center"/>
                </w:tcPr>
                <w:p w:rsidR="001215EA" w:rsidRPr="00FB778A" w:rsidRDefault="001215EA" w:rsidP="00600FC9">
                  <w:pPr>
                    <w:pStyle w:val="Header"/>
                    <w:jc w:val="center"/>
                    <w:rPr>
                      <w:rFonts w:ascii="Times New Roman" w:hAnsi="Times New Roman"/>
                      <w:b/>
                      <w:sz w:val="26"/>
                      <w:szCs w:val="26"/>
                      <w:lang w:val="nl-NL"/>
                    </w:rPr>
                  </w:pPr>
                </w:p>
              </w:tc>
              <w:tc>
                <w:tcPr>
                  <w:tcW w:w="2367" w:type="pct"/>
                  <w:shd w:val="clear" w:color="auto" w:fill="auto"/>
                  <w:vAlign w:val="center"/>
                </w:tcPr>
                <w:p w:rsidR="001215EA" w:rsidRPr="00FB778A" w:rsidRDefault="001215EA" w:rsidP="00600FC9">
                  <w:pPr>
                    <w:pStyle w:val="Header"/>
                    <w:ind w:left="-38"/>
                    <w:jc w:val="both"/>
                    <w:rPr>
                      <w:rFonts w:ascii="Times New Roman" w:hAnsi="Times New Roman"/>
                      <w:sz w:val="26"/>
                      <w:szCs w:val="26"/>
                      <w:lang w:val="nl-NL"/>
                    </w:rPr>
                  </w:pPr>
                  <w:r w:rsidRPr="00FB778A">
                    <w:rPr>
                      <w:rFonts w:ascii="Times New Roman" w:hAnsi="Times New Roman"/>
                      <w:bCs/>
                      <w:sz w:val="26"/>
                      <w:szCs w:val="26"/>
                      <w:lang w:val="nl-NL"/>
                    </w:rPr>
                    <w:t>- Phân công chuyên viên làm lệnh chi tiền</w:t>
                  </w:r>
                </w:p>
              </w:tc>
              <w:tc>
                <w:tcPr>
                  <w:tcW w:w="1021" w:type="pct"/>
                  <w:gridSpan w:val="3"/>
                  <w:vAlign w:val="center"/>
                </w:tcPr>
                <w:p w:rsidR="001215EA" w:rsidRPr="00FB778A" w:rsidRDefault="001215EA" w:rsidP="00600FC9">
                  <w:pPr>
                    <w:pStyle w:val="Header"/>
                    <w:jc w:val="center"/>
                    <w:rPr>
                      <w:rFonts w:ascii="Times New Roman" w:hAnsi="Times New Roman"/>
                      <w:sz w:val="26"/>
                      <w:szCs w:val="26"/>
                      <w:lang w:val="nl-NL"/>
                    </w:rPr>
                  </w:pPr>
                  <w:r w:rsidRPr="00FB778A">
                    <w:rPr>
                      <w:rFonts w:ascii="Times New Roman" w:hAnsi="Times New Roman"/>
                      <w:sz w:val="26"/>
                      <w:szCs w:val="26"/>
                      <w:lang w:val="nl-NL"/>
                    </w:rPr>
                    <w:t>Trưởng Phòng QLNS</w:t>
                  </w:r>
                </w:p>
                <w:p w:rsidR="001215EA" w:rsidRPr="00FB778A" w:rsidRDefault="001215EA" w:rsidP="00600FC9">
                  <w:pPr>
                    <w:pStyle w:val="Header"/>
                    <w:jc w:val="center"/>
                    <w:rPr>
                      <w:rFonts w:ascii="Times New Roman" w:hAnsi="Times New Roman"/>
                      <w:sz w:val="26"/>
                      <w:szCs w:val="26"/>
                      <w:lang w:val="nl-NL"/>
                    </w:rPr>
                  </w:pPr>
                </w:p>
              </w:tc>
              <w:tc>
                <w:tcPr>
                  <w:tcW w:w="825" w:type="pct"/>
                  <w:shd w:val="clear" w:color="auto" w:fill="auto"/>
                  <w:vAlign w:val="center"/>
                </w:tcPr>
                <w:p w:rsidR="001215EA" w:rsidRPr="00FB778A" w:rsidRDefault="001215EA" w:rsidP="00600FC9">
                  <w:pPr>
                    <w:pStyle w:val="Header"/>
                    <w:jc w:val="center"/>
                    <w:rPr>
                      <w:rFonts w:ascii="Times New Roman" w:hAnsi="Times New Roman"/>
                      <w:sz w:val="26"/>
                      <w:szCs w:val="26"/>
                      <w:lang w:val="nl-NL"/>
                    </w:rPr>
                  </w:pPr>
                  <w:r w:rsidRPr="00FB778A">
                    <w:rPr>
                      <w:rFonts w:ascii="Times New Roman" w:hAnsi="Times New Roman"/>
                      <w:sz w:val="26"/>
                      <w:szCs w:val="26"/>
                      <w:lang w:val="nl-NL"/>
                    </w:rPr>
                    <w:t>0,5 ngày</w:t>
                  </w:r>
                </w:p>
              </w:tc>
            </w:tr>
            <w:tr w:rsidR="001215EA" w:rsidRPr="00FB778A" w:rsidTr="00BF25D6">
              <w:trPr>
                <w:trHeight w:val="1407"/>
              </w:trPr>
              <w:tc>
                <w:tcPr>
                  <w:tcW w:w="787" w:type="pct"/>
                  <w:vMerge/>
                  <w:shd w:val="clear" w:color="auto" w:fill="auto"/>
                  <w:vAlign w:val="center"/>
                </w:tcPr>
                <w:p w:rsidR="001215EA" w:rsidRPr="00FB778A" w:rsidRDefault="001215EA" w:rsidP="00600FC9">
                  <w:pPr>
                    <w:pStyle w:val="Header"/>
                    <w:jc w:val="center"/>
                    <w:rPr>
                      <w:rFonts w:ascii="Times New Roman" w:hAnsi="Times New Roman"/>
                      <w:b/>
                      <w:sz w:val="26"/>
                      <w:szCs w:val="26"/>
                      <w:lang w:val="nl-NL"/>
                    </w:rPr>
                  </w:pPr>
                </w:p>
              </w:tc>
              <w:tc>
                <w:tcPr>
                  <w:tcW w:w="2367" w:type="pct"/>
                  <w:shd w:val="clear" w:color="auto" w:fill="auto"/>
                  <w:vAlign w:val="center"/>
                </w:tcPr>
                <w:p w:rsidR="001215EA" w:rsidRPr="00FB778A" w:rsidRDefault="001215EA" w:rsidP="00600FC9">
                  <w:pPr>
                    <w:pStyle w:val="Header"/>
                    <w:ind w:left="-38"/>
                    <w:jc w:val="both"/>
                    <w:rPr>
                      <w:rFonts w:ascii="Times New Roman" w:hAnsi="Times New Roman"/>
                      <w:bCs/>
                      <w:sz w:val="26"/>
                      <w:szCs w:val="26"/>
                      <w:lang w:val="nl-NL"/>
                    </w:rPr>
                  </w:pPr>
                  <w:r w:rsidRPr="00FB778A">
                    <w:rPr>
                      <w:rFonts w:ascii="Times New Roman" w:hAnsi="Times New Roman"/>
                      <w:sz w:val="26"/>
                      <w:szCs w:val="26"/>
                      <w:lang w:val="nl-NL"/>
                    </w:rPr>
                    <w:t xml:space="preserve">- Lập Lệnh chi tiền và trình Lãnh đạo Phòng </w:t>
                  </w:r>
                </w:p>
              </w:tc>
              <w:tc>
                <w:tcPr>
                  <w:tcW w:w="1021" w:type="pct"/>
                  <w:gridSpan w:val="3"/>
                  <w:vAlign w:val="center"/>
                </w:tcPr>
                <w:p w:rsidR="001215EA" w:rsidRPr="00FB778A" w:rsidRDefault="001215EA" w:rsidP="00600FC9">
                  <w:pPr>
                    <w:pStyle w:val="Header"/>
                    <w:jc w:val="center"/>
                    <w:rPr>
                      <w:rFonts w:ascii="Times New Roman" w:hAnsi="Times New Roman"/>
                      <w:sz w:val="26"/>
                      <w:szCs w:val="26"/>
                      <w:lang w:val="nl-NL"/>
                    </w:rPr>
                  </w:pPr>
                  <w:r w:rsidRPr="00FB778A">
                    <w:rPr>
                      <w:rFonts w:ascii="Times New Roman" w:hAnsi="Times New Roman"/>
                      <w:sz w:val="26"/>
                      <w:szCs w:val="26"/>
                      <w:lang w:val="nl-NL"/>
                    </w:rPr>
                    <w:t>Chuyên viên Phòng QLNS</w:t>
                  </w:r>
                </w:p>
              </w:tc>
              <w:tc>
                <w:tcPr>
                  <w:tcW w:w="825" w:type="pct"/>
                  <w:shd w:val="clear" w:color="auto" w:fill="auto"/>
                  <w:vAlign w:val="center"/>
                </w:tcPr>
                <w:p w:rsidR="001215EA" w:rsidRPr="00FB778A" w:rsidRDefault="00BA60CC" w:rsidP="00600FC9">
                  <w:pPr>
                    <w:pStyle w:val="Header"/>
                    <w:jc w:val="center"/>
                    <w:rPr>
                      <w:rFonts w:ascii="Times New Roman" w:hAnsi="Times New Roman"/>
                      <w:sz w:val="26"/>
                      <w:szCs w:val="26"/>
                      <w:lang w:val="nl-NL"/>
                    </w:rPr>
                  </w:pPr>
                  <w:r>
                    <w:rPr>
                      <w:rFonts w:ascii="Times New Roman" w:hAnsi="Times New Roman"/>
                      <w:sz w:val="26"/>
                      <w:szCs w:val="26"/>
                      <w:lang w:val="nl-NL"/>
                    </w:rPr>
                    <w:t>01</w:t>
                  </w:r>
                  <w:r w:rsidR="001215EA" w:rsidRPr="00FB778A">
                    <w:rPr>
                      <w:rFonts w:ascii="Times New Roman" w:hAnsi="Times New Roman"/>
                      <w:sz w:val="26"/>
                      <w:szCs w:val="26"/>
                      <w:lang w:val="nl-NL"/>
                    </w:rPr>
                    <w:t xml:space="preserve"> ngày</w:t>
                  </w:r>
                </w:p>
              </w:tc>
            </w:tr>
            <w:tr w:rsidR="001215EA" w:rsidRPr="00FB778A" w:rsidTr="00BF25D6">
              <w:trPr>
                <w:trHeight w:val="1407"/>
              </w:trPr>
              <w:tc>
                <w:tcPr>
                  <w:tcW w:w="787" w:type="pct"/>
                  <w:vMerge/>
                  <w:shd w:val="clear" w:color="auto" w:fill="auto"/>
                  <w:vAlign w:val="center"/>
                </w:tcPr>
                <w:p w:rsidR="001215EA" w:rsidRPr="00FB778A" w:rsidRDefault="001215EA" w:rsidP="00600FC9">
                  <w:pPr>
                    <w:pStyle w:val="Header"/>
                    <w:jc w:val="center"/>
                    <w:rPr>
                      <w:rFonts w:ascii="Times New Roman" w:hAnsi="Times New Roman"/>
                      <w:b/>
                      <w:sz w:val="26"/>
                      <w:szCs w:val="26"/>
                      <w:lang w:val="nl-NL"/>
                    </w:rPr>
                  </w:pPr>
                </w:p>
              </w:tc>
              <w:tc>
                <w:tcPr>
                  <w:tcW w:w="2367" w:type="pct"/>
                  <w:shd w:val="clear" w:color="auto" w:fill="auto"/>
                  <w:vAlign w:val="center"/>
                </w:tcPr>
                <w:p w:rsidR="001215EA" w:rsidRPr="00FB778A" w:rsidRDefault="001215EA" w:rsidP="00600FC9">
                  <w:pPr>
                    <w:pStyle w:val="Header"/>
                    <w:ind w:left="-38"/>
                    <w:jc w:val="both"/>
                    <w:rPr>
                      <w:rFonts w:ascii="Times New Roman" w:hAnsi="Times New Roman"/>
                      <w:bCs/>
                      <w:sz w:val="26"/>
                      <w:szCs w:val="26"/>
                      <w:lang w:val="nl-NL"/>
                    </w:rPr>
                  </w:pPr>
                  <w:r w:rsidRPr="00FB778A">
                    <w:rPr>
                      <w:rFonts w:ascii="Times New Roman" w:hAnsi="Times New Roman"/>
                      <w:sz w:val="26"/>
                      <w:szCs w:val="26"/>
                      <w:lang w:val="nl-NL"/>
                    </w:rPr>
                    <w:t>- Lãnh đạo phòng có ý kiến và trình Lãnh đạo Sở phê duyệt</w:t>
                  </w:r>
                </w:p>
              </w:tc>
              <w:tc>
                <w:tcPr>
                  <w:tcW w:w="1021" w:type="pct"/>
                  <w:gridSpan w:val="3"/>
                  <w:vAlign w:val="center"/>
                </w:tcPr>
                <w:p w:rsidR="001215EA" w:rsidRPr="00FB778A" w:rsidRDefault="001215EA" w:rsidP="00600FC9">
                  <w:pPr>
                    <w:pStyle w:val="Header"/>
                    <w:jc w:val="center"/>
                    <w:rPr>
                      <w:rFonts w:ascii="Times New Roman" w:hAnsi="Times New Roman"/>
                      <w:sz w:val="26"/>
                      <w:szCs w:val="26"/>
                      <w:lang w:val="nl-NL"/>
                    </w:rPr>
                  </w:pPr>
                  <w:r w:rsidRPr="00FB778A">
                    <w:rPr>
                      <w:rFonts w:ascii="Times New Roman" w:hAnsi="Times New Roman"/>
                      <w:sz w:val="26"/>
                      <w:szCs w:val="26"/>
                      <w:lang w:val="nl-NL"/>
                    </w:rPr>
                    <w:t>Trưởng Phòng  QLNS</w:t>
                  </w:r>
                </w:p>
              </w:tc>
              <w:tc>
                <w:tcPr>
                  <w:tcW w:w="825" w:type="pct"/>
                  <w:shd w:val="clear" w:color="auto" w:fill="auto"/>
                  <w:vAlign w:val="center"/>
                </w:tcPr>
                <w:p w:rsidR="001215EA" w:rsidRPr="00FB778A" w:rsidRDefault="001215EA" w:rsidP="00600FC9">
                  <w:pPr>
                    <w:pStyle w:val="Header"/>
                    <w:jc w:val="center"/>
                    <w:rPr>
                      <w:rFonts w:ascii="Times New Roman" w:hAnsi="Times New Roman"/>
                      <w:sz w:val="26"/>
                      <w:szCs w:val="26"/>
                      <w:lang w:val="nl-NL"/>
                    </w:rPr>
                  </w:pPr>
                  <w:r w:rsidRPr="00FB778A">
                    <w:rPr>
                      <w:rFonts w:ascii="Times New Roman" w:hAnsi="Times New Roman"/>
                      <w:sz w:val="26"/>
                      <w:szCs w:val="26"/>
                      <w:lang w:val="nl-NL"/>
                    </w:rPr>
                    <w:t xml:space="preserve">0,5 ngày  </w:t>
                  </w:r>
                </w:p>
              </w:tc>
            </w:tr>
            <w:tr w:rsidR="00FE6D1C" w:rsidRPr="00FB778A" w:rsidTr="00BF25D6">
              <w:trPr>
                <w:trHeight w:val="1407"/>
              </w:trPr>
              <w:tc>
                <w:tcPr>
                  <w:tcW w:w="787" w:type="pct"/>
                  <w:vMerge/>
                  <w:shd w:val="clear" w:color="auto" w:fill="auto"/>
                  <w:vAlign w:val="center"/>
                </w:tcPr>
                <w:p w:rsidR="00FE6D1C" w:rsidRPr="00FB778A" w:rsidRDefault="00FE6D1C" w:rsidP="00600FC9">
                  <w:pPr>
                    <w:pStyle w:val="Header"/>
                    <w:jc w:val="center"/>
                    <w:rPr>
                      <w:rFonts w:ascii="Times New Roman" w:hAnsi="Times New Roman"/>
                      <w:b/>
                      <w:sz w:val="26"/>
                      <w:szCs w:val="26"/>
                      <w:lang w:val="nl-NL"/>
                    </w:rPr>
                  </w:pPr>
                </w:p>
              </w:tc>
              <w:tc>
                <w:tcPr>
                  <w:tcW w:w="2367" w:type="pct"/>
                  <w:shd w:val="clear" w:color="auto" w:fill="auto"/>
                  <w:vAlign w:val="center"/>
                </w:tcPr>
                <w:p w:rsidR="00FE6D1C" w:rsidRPr="00FB778A" w:rsidRDefault="00FE6D1C" w:rsidP="00600FC9">
                  <w:pPr>
                    <w:pStyle w:val="Header"/>
                    <w:ind w:left="-38"/>
                    <w:jc w:val="both"/>
                    <w:rPr>
                      <w:rFonts w:ascii="Times New Roman" w:hAnsi="Times New Roman"/>
                      <w:sz w:val="26"/>
                      <w:szCs w:val="26"/>
                      <w:lang w:val="nl-NL"/>
                    </w:rPr>
                  </w:pPr>
                  <w:r>
                    <w:rPr>
                      <w:rFonts w:ascii="Times New Roman" w:hAnsi="Times New Roman"/>
                      <w:sz w:val="26"/>
                      <w:szCs w:val="26"/>
                      <w:lang w:val="nl-NL"/>
                    </w:rPr>
                    <w:t>Lãnh đạo Sở phê duyệt lệnh chi tiền</w:t>
                  </w:r>
                </w:p>
              </w:tc>
              <w:tc>
                <w:tcPr>
                  <w:tcW w:w="1021" w:type="pct"/>
                  <w:gridSpan w:val="3"/>
                  <w:vAlign w:val="center"/>
                </w:tcPr>
                <w:p w:rsidR="00FE6D1C" w:rsidRPr="00FB778A" w:rsidRDefault="00FE6D1C" w:rsidP="00600FC9">
                  <w:pPr>
                    <w:pStyle w:val="Header"/>
                    <w:jc w:val="center"/>
                    <w:rPr>
                      <w:rFonts w:ascii="Times New Roman" w:hAnsi="Times New Roman"/>
                      <w:sz w:val="26"/>
                      <w:szCs w:val="26"/>
                      <w:lang w:val="nl-NL"/>
                    </w:rPr>
                  </w:pPr>
                  <w:r>
                    <w:rPr>
                      <w:rFonts w:ascii="Times New Roman" w:hAnsi="Times New Roman"/>
                      <w:sz w:val="26"/>
                      <w:szCs w:val="26"/>
                      <w:lang w:val="nl-NL"/>
                    </w:rPr>
                    <w:t>Lãnh đạo Sở</w:t>
                  </w:r>
                </w:p>
              </w:tc>
              <w:tc>
                <w:tcPr>
                  <w:tcW w:w="825" w:type="pct"/>
                  <w:shd w:val="clear" w:color="auto" w:fill="auto"/>
                  <w:vAlign w:val="center"/>
                </w:tcPr>
                <w:p w:rsidR="00FE6D1C" w:rsidRPr="00FB778A" w:rsidRDefault="00FE6D1C" w:rsidP="00600FC9">
                  <w:pPr>
                    <w:pStyle w:val="Header"/>
                    <w:jc w:val="center"/>
                    <w:rPr>
                      <w:rFonts w:ascii="Times New Roman" w:hAnsi="Times New Roman"/>
                      <w:sz w:val="26"/>
                      <w:szCs w:val="26"/>
                      <w:lang w:val="nl-NL"/>
                    </w:rPr>
                  </w:pPr>
                  <w:r>
                    <w:rPr>
                      <w:rFonts w:ascii="Times New Roman" w:hAnsi="Times New Roman"/>
                      <w:sz w:val="26"/>
                      <w:szCs w:val="26"/>
                      <w:lang w:val="nl-NL"/>
                    </w:rPr>
                    <w:t>01 ngày</w:t>
                  </w:r>
                </w:p>
              </w:tc>
            </w:tr>
            <w:tr w:rsidR="001215EA" w:rsidRPr="00FB778A" w:rsidTr="00BF25D6">
              <w:trPr>
                <w:trHeight w:val="488"/>
              </w:trPr>
              <w:tc>
                <w:tcPr>
                  <w:tcW w:w="787" w:type="pct"/>
                  <w:vMerge/>
                  <w:shd w:val="clear" w:color="auto" w:fill="auto"/>
                  <w:vAlign w:val="center"/>
                </w:tcPr>
                <w:p w:rsidR="001215EA" w:rsidRPr="00FB778A" w:rsidRDefault="001215EA" w:rsidP="00600FC9">
                  <w:pPr>
                    <w:pStyle w:val="Header"/>
                    <w:jc w:val="center"/>
                    <w:rPr>
                      <w:rFonts w:ascii="Times New Roman" w:hAnsi="Times New Roman"/>
                      <w:b/>
                      <w:sz w:val="26"/>
                      <w:szCs w:val="26"/>
                      <w:lang w:val="nl-NL"/>
                    </w:rPr>
                  </w:pPr>
                </w:p>
              </w:tc>
              <w:tc>
                <w:tcPr>
                  <w:tcW w:w="4213" w:type="pct"/>
                  <w:gridSpan w:val="5"/>
                  <w:shd w:val="clear" w:color="auto" w:fill="auto"/>
                  <w:vAlign w:val="center"/>
                </w:tcPr>
                <w:p w:rsidR="001215EA" w:rsidRPr="00FB778A" w:rsidRDefault="001215EA" w:rsidP="00600FC9">
                  <w:pPr>
                    <w:pStyle w:val="Header"/>
                    <w:jc w:val="center"/>
                    <w:rPr>
                      <w:rFonts w:ascii="Times New Roman" w:hAnsi="Times New Roman"/>
                      <w:b/>
                      <w:sz w:val="26"/>
                      <w:szCs w:val="26"/>
                      <w:lang w:val="nl-NL"/>
                    </w:rPr>
                  </w:pPr>
                  <w:r w:rsidRPr="00FB778A">
                    <w:rPr>
                      <w:rFonts w:ascii="Times New Roman" w:hAnsi="Times New Roman"/>
                      <w:b/>
                      <w:sz w:val="26"/>
                      <w:szCs w:val="26"/>
                      <w:lang w:val="nl-NL"/>
                    </w:rPr>
                    <w:t>Kho Bạc Nhà nước tỉnh</w:t>
                  </w:r>
                </w:p>
              </w:tc>
            </w:tr>
            <w:tr w:rsidR="001215EA" w:rsidRPr="00FB778A" w:rsidTr="00BF25D6">
              <w:trPr>
                <w:trHeight w:val="488"/>
              </w:trPr>
              <w:tc>
                <w:tcPr>
                  <w:tcW w:w="787" w:type="pct"/>
                  <w:vMerge/>
                  <w:shd w:val="clear" w:color="auto" w:fill="auto"/>
                  <w:vAlign w:val="center"/>
                </w:tcPr>
                <w:p w:rsidR="001215EA" w:rsidRPr="00FB778A" w:rsidRDefault="001215EA" w:rsidP="00600FC9">
                  <w:pPr>
                    <w:pStyle w:val="Header"/>
                    <w:jc w:val="center"/>
                    <w:rPr>
                      <w:rFonts w:ascii="Times New Roman" w:hAnsi="Times New Roman"/>
                      <w:b/>
                      <w:sz w:val="26"/>
                      <w:szCs w:val="26"/>
                      <w:lang w:val="nl-NL"/>
                    </w:rPr>
                  </w:pPr>
                </w:p>
              </w:tc>
              <w:tc>
                <w:tcPr>
                  <w:tcW w:w="2367" w:type="pct"/>
                  <w:shd w:val="clear" w:color="auto" w:fill="auto"/>
                  <w:vAlign w:val="center"/>
                </w:tcPr>
                <w:p w:rsidR="001215EA" w:rsidRPr="00FB778A" w:rsidRDefault="001215EA" w:rsidP="00600FC9">
                  <w:pPr>
                    <w:pStyle w:val="Header"/>
                    <w:ind w:left="-38"/>
                    <w:jc w:val="both"/>
                    <w:rPr>
                      <w:rFonts w:ascii="Times New Roman" w:hAnsi="Times New Roman"/>
                      <w:bCs/>
                      <w:sz w:val="26"/>
                      <w:szCs w:val="26"/>
                      <w:lang w:val="nl-NL"/>
                    </w:rPr>
                  </w:pPr>
                  <w:r w:rsidRPr="00FB778A">
                    <w:rPr>
                      <w:rFonts w:ascii="Times New Roman" w:hAnsi="Times New Roman"/>
                      <w:sz w:val="26"/>
                      <w:szCs w:val="26"/>
                      <w:lang w:val="nl-NL"/>
                    </w:rPr>
                    <w:t>- Phê duyệt thanh toán</w:t>
                  </w:r>
                </w:p>
              </w:tc>
              <w:tc>
                <w:tcPr>
                  <w:tcW w:w="1021" w:type="pct"/>
                  <w:gridSpan w:val="3"/>
                  <w:shd w:val="clear" w:color="auto" w:fill="auto"/>
                  <w:vAlign w:val="center"/>
                </w:tcPr>
                <w:p w:rsidR="001215EA" w:rsidRPr="00FB778A" w:rsidRDefault="001215EA" w:rsidP="00600FC9">
                  <w:pPr>
                    <w:pStyle w:val="Header"/>
                    <w:ind w:left="-38"/>
                    <w:jc w:val="both"/>
                    <w:rPr>
                      <w:rFonts w:ascii="Times New Roman" w:hAnsi="Times New Roman"/>
                      <w:bCs/>
                      <w:sz w:val="26"/>
                      <w:szCs w:val="26"/>
                      <w:lang w:val="nl-NL"/>
                    </w:rPr>
                  </w:pPr>
                  <w:r w:rsidRPr="00FB778A">
                    <w:rPr>
                      <w:rFonts w:ascii="Times New Roman" w:hAnsi="Times New Roman"/>
                      <w:bCs/>
                      <w:sz w:val="26"/>
                      <w:szCs w:val="26"/>
                      <w:lang w:val="nl-NL"/>
                    </w:rPr>
                    <w:t>Kho bạc nhà nước tỉnh</w:t>
                  </w:r>
                </w:p>
              </w:tc>
              <w:tc>
                <w:tcPr>
                  <w:tcW w:w="825" w:type="pct"/>
                  <w:shd w:val="clear" w:color="auto" w:fill="auto"/>
                  <w:vAlign w:val="center"/>
                </w:tcPr>
                <w:p w:rsidR="001215EA" w:rsidRPr="00FB778A" w:rsidRDefault="001215EA" w:rsidP="00600FC9">
                  <w:pPr>
                    <w:pStyle w:val="Header"/>
                    <w:ind w:left="-108"/>
                    <w:jc w:val="center"/>
                    <w:rPr>
                      <w:rFonts w:ascii="Times New Roman" w:hAnsi="Times New Roman"/>
                      <w:bCs/>
                      <w:sz w:val="26"/>
                      <w:szCs w:val="26"/>
                      <w:lang w:val="nl-NL"/>
                    </w:rPr>
                  </w:pPr>
                  <w:r w:rsidRPr="00FB778A">
                    <w:rPr>
                      <w:rFonts w:ascii="Times New Roman" w:hAnsi="Times New Roman"/>
                      <w:bCs/>
                      <w:sz w:val="26"/>
                      <w:szCs w:val="26"/>
                      <w:lang w:val="nl-NL"/>
                    </w:rPr>
                    <w:t>02 ngày</w:t>
                  </w:r>
                </w:p>
              </w:tc>
            </w:tr>
            <w:tr w:rsidR="001215EA" w:rsidRPr="00FB778A" w:rsidTr="00BF25D6">
              <w:trPr>
                <w:trHeight w:val="488"/>
              </w:trPr>
              <w:tc>
                <w:tcPr>
                  <w:tcW w:w="787" w:type="pct"/>
                  <w:vMerge/>
                  <w:shd w:val="clear" w:color="auto" w:fill="auto"/>
                  <w:vAlign w:val="center"/>
                </w:tcPr>
                <w:p w:rsidR="001215EA" w:rsidRPr="00FB778A" w:rsidRDefault="001215EA" w:rsidP="00600FC9">
                  <w:pPr>
                    <w:pStyle w:val="Header"/>
                    <w:jc w:val="center"/>
                    <w:rPr>
                      <w:rFonts w:ascii="Times New Roman" w:hAnsi="Times New Roman"/>
                      <w:b/>
                      <w:sz w:val="26"/>
                      <w:szCs w:val="26"/>
                      <w:lang w:val="nl-NL"/>
                    </w:rPr>
                  </w:pPr>
                </w:p>
              </w:tc>
              <w:tc>
                <w:tcPr>
                  <w:tcW w:w="4213" w:type="pct"/>
                  <w:gridSpan w:val="5"/>
                  <w:shd w:val="clear" w:color="auto" w:fill="auto"/>
                  <w:vAlign w:val="center"/>
                </w:tcPr>
                <w:p w:rsidR="001215EA" w:rsidRPr="00FB778A" w:rsidRDefault="001215EA" w:rsidP="00600FC9">
                  <w:pPr>
                    <w:pStyle w:val="Header"/>
                    <w:jc w:val="center"/>
                    <w:rPr>
                      <w:rFonts w:ascii="Times New Roman" w:hAnsi="Times New Roman"/>
                      <w:b/>
                      <w:sz w:val="26"/>
                      <w:szCs w:val="26"/>
                      <w:lang w:val="nl-NL"/>
                    </w:rPr>
                  </w:pPr>
                  <w:r w:rsidRPr="00FB778A">
                    <w:rPr>
                      <w:rFonts w:ascii="Times New Roman" w:hAnsi="Times New Roman"/>
                      <w:b/>
                      <w:sz w:val="26"/>
                      <w:szCs w:val="26"/>
                      <w:lang w:val="nl-NL"/>
                    </w:rPr>
                    <w:t>Sở Tài chính</w:t>
                  </w:r>
                </w:p>
              </w:tc>
            </w:tr>
            <w:tr w:rsidR="00BA60CC" w:rsidRPr="00FB778A" w:rsidTr="00BF25D6">
              <w:trPr>
                <w:trHeight w:val="488"/>
              </w:trPr>
              <w:tc>
                <w:tcPr>
                  <w:tcW w:w="787" w:type="pct"/>
                  <w:vMerge/>
                  <w:shd w:val="clear" w:color="auto" w:fill="auto"/>
                  <w:vAlign w:val="center"/>
                </w:tcPr>
                <w:p w:rsidR="00BA60CC" w:rsidRPr="00FB778A" w:rsidRDefault="00BA60CC" w:rsidP="00BA60CC">
                  <w:pPr>
                    <w:pStyle w:val="Header"/>
                    <w:jc w:val="center"/>
                    <w:rPr>
                      <w:rFonts w:ascii="Times New Roman" w:hAnsi="Times New Roman"/>
                      <w:b/>
                      <w:sz w:val="26"/>
                      <w:szCs w:val="26"/>
                      <w:lang w:val="nl-NL"/>
                    </w:rPr>
                  </w:pPr>
                </w:p>
              </w:tc>
              <w:tc>
                <w:tcPr>
                  <w:tcW w:w="2367" w:type="pct"/>
                  <w:shd w:val="clear" w:color="auto" w:fill="auto"/>
                  <w:vAlign w:val="center"/>
                </w:tcPr>
                <w:p w:rsidR="00BA60CC" w:rsidRDefault="00BA60CC" w:rsidP="00BA60CC">
                  <w:pPr>
                    <w:pStyle w:val="Header"/>
                    <w:ind w:left="-38"/>
                    <w:jc w:val="both"/>
                    <w:rPr>
                      <w:rFonts w:ascii="Times New Roman" w:hAnsi="Times New Roman"/>
                      <w:sz w:val="26"/>
                      <w:szCs w:val="26"/>
                      <w:lang w:val="nl-NL"/>
                    </w:rPr>
                  </w:pPr>
                  <w:r w:rsidRPr="00942D49">
                    <w:rPr>
                      <w:rFonts w:ascii="Times New Roman" w:hAnsi="Times New Roman"/>
                      <w:sz w:val="26"/>
                      <w:szCs w:val="26"/>
                      <w:lang w:val="nl-NL"/>
                    </w:rPr>
                    <w:t xml:space="preserve">- </w:t>
                  </w:r>
                  <w:r w:rsidRPr="005C3282">
                    <w:rPr>
                      <w:rFonts w:ascii="Times New Roman" w:hAnsi="Times New Roman"/>
                      <w:bCs/>
                      <w:sz w:val="26"/>
                      <w:szCs w:val="26"/>
                      <w:lang w:val="nl-NL"/>
                    </w:rPr>
                    <w:t xml:space="preserve"> Kiểm tra kết quả </w:t>
                  </w:r>
                  <w:r w:rsidRPr="005C3282">
                    <w:rPr>
                      <w:rFonts w:ascii="Times New Roman" w:hAnsi="Times New Roman"/>
                      <w:sz w:val="26"/>
                      <w:szCs w:val="26"/>
                      <w:lang w:val="nl-NL"/>
                    </w:rPr>
                    <w:t xml:space="preserve">hạch toán chi </w:t>
                  </w:r>
                  <w:r w:rsidRPr="005C3282">
                    <w:rPr>
                      <w:rFonts w:ascii="Times New Roman" w:hAnsi="Times New Roman"/>
                      <w:bCs/>
                      <w:sz w:val="26"/>
                      <w:szCs w:val="26"/>
                      <w:lang w:val="nl-NL"/>
                    </w:rPr>
                    <w:t xml:space="preserve">trên hệ thống TABMIS và thông báo kết quả cho </w:t>
                  </w:r>
                  <w:r w:rsidRPr="00942D49">
                    <w:rPr>
                      <w:rFonts w:ascii="Times New Roman" w:hAnsi="Times New Roman"/>
                      <w:sz w:val="26"/>
                      <w:szCs w:val="26"/>
                      <w:lang w:val="nl-NL"/>
                    </w:rPr>
                    <w:t>Phòng TCĐT</w:t>
                  </w:r>
                </w:p>
                <w:p w:rsidR="00BA60CC" w:rsidRPr="00942D49" w:rsidRDefault="00BA60CC" w:rsidP="00BA60CC">
                  <w:pPr>
                    <w:pStyle w:val="Header"/>
                    <w:ind w:left="-38"/>
                    <w:jc w:val="both"/>
                    <w:rPr>
                      <w:rFonts w:ascii="Times New Roman" w:hAnsi="Times New Roman"/>
                      <w:sz w:val="26"/>
                      <w:szCs w:val="26"/>
                      <w:lang w:val="nl-NL"/>
                    </w:rPr>
                  </w:pPr>
                </w:p>
              </w:tc>
              <w:tc>
                <w:tcPr>
                  <w:tcW w:w="1021" w:type="pct"/>
                  <w:gridSpan w:val="3"/>
                  <w:shd w:val="clear" w:color="auto" w:fill="auto"/>
                  <w:vAlign w:val="center"/>
                </w:tcPr>
                <w:p w:rsidR="00BA60CC" w:rsidRPr="00FB778A" w:rsidRDefault="00BA60CC" w:rsidP="00BA60CC">
                  <w:pPr>
                    <w:pStyle w:val="Header"/>
                    <w:jc w:val="center"/>
                    <w:rPr>
                      <w:rFonts w:ascii="Times New Roman" w:hAnsi="Times New Roman"/>
                      <w:sz w:val="26"/>
                      <w:szCs w:val="26"/>
                      <w:lang w:val="nl-NL"/>
                    </w:rPr>
                  </w:pPr>
                  <w:r w:rsidRPr="00FB778A">
                    <w:rPr>
                      <w:rFonts w:ascii="Times New Roman" w:hAnsi="Times New Roman"/>
                      <w:sz w:val="26"/>
                      <w:szCs w:val="26"/>
                      <w:lang w:val="nl-NL"/>
                    </w:rPr>
                    <w:t>Trưởng phòng QLNS</w:t>
                  </w:r>
                </w:p>
              </w:tc>
              <w:tc>
                <w:tcPr>
                  <w:tcW w:w="825" w:type="pct"/>
                  <w:shd w:val="clear" w:color="auto" w:fill="auto"/>
                  <w:vAlign w:val="center"/>
                </w:tcPr>
                <w:p w:rsidR="00BA60CC" w:rsidRPr="00FB778A" w:rsidRDefault="00BA60CC" w:rsidP="00BA60CC">
                  <w:pPr>
                    <w:pStyle w:val="Header"/>
                    <w:ind w:left="-38"/>
                    <w:jc w:val="both"/>
                    <w:rPr>
                      <w:rFonts w:ascii="Times New Roman" w:hAnsi="Times New Roman"/>
                      <w:sz w:val="26"/>
                      <w:szCs w:val="26"/>
                      <w:lang w:val="nl-NL"/>
                    </w:rPr>
                  </w:pPr>
                  <w:r w:rsidRPr="00FB778A">
                    <w:rPr>
                      <w:rFonts w:ascii="Times New Roman" w:hAnsi="Times New Roman"/>
                      <w:sz w:val="26"/>
                      <w:szCs w:val="26"/>
                      <w:lang w:val="nl-NL"/>
                    </w:rPr>
                    <w:t xml:space="preserve"> 0,5 ngày</w:t>
                  </w:r>
                </w:p>
              </w:tc>
            </w:tr>
            <w:tr w:rsidR="00BA60CC" w:rsidRPr="00FB778A" w:rsidTr="00BF25D6">
              <w:trPr>
                <w:trHeight w:val="488"/>
              </w:trPr>
              <w:tc>
                <w:tcPr>
                  <w:tcW w:w="787" w:type="pct"/>
                  <w:vMerge/>
                  <w:shd w:val="clear" w:color="auto" w:fill="auto"/>
                  <w:vAlign w:val="center"/>
                </w:tcPr>
                <w:p w:rsidR="00BA60CC" w:rsidRPr="00FB778A" w:rsidRDefault="00BA60CC" w:rsidP="00BA60CC">
                  <w:pPr>
                    <w:pStyle w:val="Header"/>
                    <w:jc w:val="center"/>
                    <w:rPr>
                      <w:rFonts w:ascii="Times New Roman" w:hAnsi="Times New Roman"/>
                      <w:b/>
                      <w:sz w:val="26"/>
                      <w:szCs w:val="26"/>
                      <w:lang w:val="nl-NL"/>
                    </w:rPr>
                  </w:pPr>
                </w:p>
              </w:tc>
              <w:tc>
                <w:tcPr>
                  <w:tcW w:w="2367" w:type="pct"/>
                  <w:shd w:val="clear" w:color="auto" w:fill="auto"/>
                  <w:vAlign w:val="center"/>
                </w:tcPr>
                <w:p w:rsidR="00BA60CC" w:rsidRDefault="00BA60CC" w:rsidP="00BA60CC">
                  <w:pPr>
                    <w:pStyle w:val="Header"/>
                    <w:ind w:left="-38"/>
                    <w:jc w:val="both"/>
                    <w:rPr>
                      <w:rFonts w:ascii="Times New Roman" w:hAnsi="Times New Roman"/>
                      <w:bCs/>
                      <w:sz w:val="26"/>
                      <w:szCs w:val="26"/>
                      <w:lang w:val="nl-NL"/>
                    </w:rPr>
                  </w:pPr>
                  <w:r>
                    <w:rPr>
                      <w:rFonts w:ascii="Times New Roman" w:hAnsi="Times New Roman"/>
                      <w:bCs/>
                      <w:sz w:val="26"/>
                      <w:szCs w:val="26"/>
                      <w:lang w:val="nl-NL"/>
                    </w:rPr>
                    <w:t xml:space="preserve">- Trưởng phòng TCĐT thông </w:t>
                  </w:r>
                  <w:r>
                    <w:rPr>
                      <w:rFonts w:ascii="Times New Roman" w:hAnsi="Times New Roman"/>
                      <w:bCs/>
                      <w:sz w:val="26"/>
                      <w:szCs w:val="26"/>
                      <w:lang w:val="nl-NL"/>
                    </w:rPr>
                    <w:lastRenderedPageBreak/>
                    <w:t xml:space="preserve">báo kết quả giải quyết TTHC cho </w:t>
                  </w:r>
                  <w:r w:rsidRPr="005C3282">
                    <w:rPr>
                      <w:rFonts w:ascii="Times New Roman" w:hAnsi="Times New Roman"/>
                      <w:bCs/>
                      <w:sz w:val="26"/>
                      <w:szCs w:val="26"/>
                      <w:lang w:val="nl-NL"/>
                    </w:rPr>
                    <w:t>Trung tâm hành chính công (trên hệ thống một cửa điện tử)</w:t>
                  </w:r>
                </w:p>
                <w:p w:rsidR="00BA60CC" w:rsidRPr="00942D49" w:rsidRDefault="00BA60CC" w:rsidP="00BA60CC">
                  <w:pPr>
                    <w:pStyle w:val="Header"/>
                    <w:ind w:left="-38"/>
                    <w:jc w:val="both"/>
                    <w:rPr>
                      <w:rFonts w:ascii="Times New Roman" w:hAnsi="Times New Roman"/>
                      <w:sz w:val="26"/>
                      <w:szCs w:val="26"/>
                      <w:lang w:val="nl-NL"/>
                    </w:rPr>
                  </w:pPr>
                </w:p>
              </w:tc>
              <w:tc>
                <w:tcPr>
                  <w:tcW w:w="1021" w:type="pct"/>
                  <w:gridSpan w:val="3"/>
                  <w:shd w:val="clear" w:color="auto" w:fill="auto"/>
                  <w:vAlign w:val="center"/>
                </w:tcPr>
                <w:p w:rsidR="00BA60CC" w:rsidRPr="00FB778A" w:rsidRDefault="00BA60CC" w:rsidP="00BA60CC">
                  <w:pPr>
                    <w:pStyle w:val="Header"/>
                    <w:jc w:val="center"/>
                    <w:rPr>
                      <w:rFonts w:ascii="Times New Roman" w:hAnsi="Times New Roman"/>
                      <w:sz w:val="26"/>
                      <w:szCs w:val="26"/>
                      <w:lang w:val="nl-NL"/>
                    </w:rPr>
                  </w:pPr>
                  <w:r w:rsidRPr="00FB778A">
                    <w:rPr>
                      <w:rFonts w:ascii="Times New Roman" w:hAnsi="Times New Roman"/>
                      <w:sz w:val="26"/>
                      <w:szCs w:val="26"/>
                      <w:lang w:val="nl-NL"/>
                    </w:rPr>
                    <w:lastRenderedPageBreak/>
                    <w:t xml:space="preserve">Trưởng </w:t>
                  </w:r>
                  <w:r w:rsidRPr="00FB778A">
                    <w:rPr>
                      <w:rFonts w:ascii="Times New Roman" w:hAnsi="Times New Roman"/>
                      <w:sz w:val="26"/>
                      <w:szCs w:val="26"/>
                      <w:lang w:val="nl-NL"/>
                    </w:rPr>
                    <w:lastRenderedPageBreak/>
                    <w:t>Phòng TCĐT</w:t>
                  </w:r>
                </w:p>
                <w:p w:rsidR="00BA60CC" w:rsidRPr="00FB778A" w:rsidRDefault="00BA60CC" w:rsidP="00BA60CC">
                  <w:pPr>
                    <w:pStyle w:val="Header"/>
                    <w:jc w:val="center"/>
                    <w:rPr>
                      <w:rFonts w:ascii="Times New Roman" w:hAnsi="Times New Roman"/>
                      <w:sz w:val="26"/>
                      <w:szCs w:val="26"/>
                      <w:lang w:val="nl-NL"/>
                    </w:rPr>
                  </w:pPr>
                </w:p>
              </w:tc>
              <w:tc>
                <w:tcPr>
                  <w:tcW w:w="825" w:type="pct"/>
                  <w:shd w:val="clear" w:color="auto" w:fill="auto"/>
                  <w:vAlign w:val="center"/>
                </w:tcPr>
                <w:p w:rsidR="00BA60CC" w:rsidRPr="00FB778A" w:rsidRDefault="00BA60CC" w:rsidP="00BA60CC">
                  <w:pPr>
                    <w:pStyle w:val="Header"/>
                    <w:ind w:left="-38"/>
                    <w:jc w:val="both"/>
                    <w:rPr>
                      <w:rFonts w:ascii="Times New Roman" w:hAnsi="Times New Roman"/>
                      <w:sz w:val="26"/>
                      <w:szCs w:val="26"/>
                      <w:lang w:val="nl-NL"/>
                    </w:rPr>
                  </w:pPr>
                  <w:r w:rsidRPr="00FB778A">
                    <w:rPr>
                      <w:rFonts w:ascii="Times New Roman" w:hAnsi="Times New Roman"/>
                      <w:sz w:val="26"/>
                      <w:szCs w:val="26"/>
                      <w:lang w:val="nl-NL"/>
                    </w:rPr>
                    <w:lastRenderedPageBreak/>
                    <w:t xml:space="preserve"> 0,5 ngày</w:t>
                  </w:r>
                </w:p>
              </w:tc>
            </w:tr>
            <w:tr w:rsidR="001215EA" w:rsidRPr="00FB778A" w:rsidTr="00BF25D6">
              <w:trPr>
                <w:trHeight w:val="488"/>
              </w:trPr>
              <w:tc>
                <w:tcPr>
                  <w:tcW w:w="787" w:type="pct"/>
                  <w:vMerge w:val="restart"/>
                  <w:shd w:val="clear" w:color="auto" w:fill="auto"/>
                  <w:vAlign w:val="center"/>
                </w:tcPr>
                <w:p w:rsidR="001215EA" w:rsidRPr="00FB778A" w:rsidRDefault="001215EA" w:rsidP="00600FC9">
                  <w:pPr>
                    <w:pStyle w:val="Header"/>
                    <w:jc w:val="center"/>
                    <w:rPr>
                      <w:rFonts w:ascii="Times New Roman" w:hAnsi="Times New Roman"/>
                      <w:b/>
                      <w:sz w:val="26"/>
                      <w:szCs w:val="26"/>
                      <w:lang w:val="nl-NL"/>
                    </w:rPr>
                  </w:pPr>
                  <w:r w:rsidRPr="00FB778A">
                    <w:rPr>
                      <w:rFonts w:ascii="Times New Roman" w:hAnsi="Times New Roman"/>
                      <w:b/>
                      <w:sz w:val="26"/>
                      <w:szCs w:val="26"/>
                      <w:lang w:val="nl-NL"/>
                    </w:rPr>
                    <w:lastRenderedPageBreak/>
                    <w:t>Bước 3</w:t>
                  </w:r>
                </w:p>
                <w:p w:rsidR="001215EA" w:rsidRPr="00FB778A" w:rsidRDefault="001215EA" w:rsidP="00600FC9">
                  <w:pPr>
                    <w:pStyle w:val="Header"/>
                    <w:jc w:val="center"/>
                    <w:rPr>
                      <w:rFonts w:ascii="Times New Roman" w:hAnsi="Times New Roman"/>
                      <w:b/>
                      <w:sz w:val="26"/>
                      <w:szCs w:val="26"/>
                      <w:lang w:val="nl-NL"/>
                    </w:rPr>
                  </w:pPr>
                </w:p>
              </w:tc>
              <w:tc>
                <w:tcPr>
                  <w:tcW w:w="4213" w:type="pct"/>
                  <w:gridSpan w:val="5"/>
                  <w:shd w:val="clear" w:color="auto" w:fill="auto"/>
                  <w:vAlign w:val="center"/>
                </w:tcPr>
                <w:p w:rsidR="001215EA" w:rsidRPr="00FB778A" w:rsidRDefault="001215EA" w:rsidP="00600FC9">
                  <w:pPr>
                    <w:pStyle w:val="Header"/>
                    <w:jc w:val="center"/>
                    <w:rPr>
                      <w:rFonts w:ascii="Times New Roman" w:hAnsi="Times New Roman"/>
                      <w:b/>
                      <w:sz w:val="26"/>
                      <w:szCs w:val="26"/>
                      <w:lang w:val="nl-NL"/>
                    </w:rPr>
                  </w:pPr>
                  <w:r w:rsidRPr="00FB778A">
                    <w:rPr>
                      <w:rFonts w:ascii="Times New Roman" w:hAnsi="Times New Roman"/>
                      <w:b/>
                      <w:sz w:val="26"/>
                      <w:szCs w:val="26"/>
                      <w:lang w:val="nl-NL"/>
                    </w:rPr>
                    <w:t>Trung tâm Hành chính công tỉnh</w:t>
                  </w:r>
                </w:p>
              </w:tc>
            </w:tr>
            <w:tr w:rsidR="001215EA" w:rsidRPr="00FB778A" w:rsidTr="00BF25D6">
              <w:trPr>
                <w:trHeight w:val="540"/>
              </w:trPr>
              <w:tc>
                <w:tcPr>
                  <w:tcW w:w="787" w:type="pct"/>
                  <w:vMerge/>
                  <w:shd w:val="clear" w:color="auto" w:fill="auto"/>
                  <w:vAlign w:val="center"/>
                </w:tcPr>
                <w:p w:rsidR="001215EA" w:rsidRPr="00FB778A" w:rsidRDefault="001215EA" w:rsidP="00600FC9">
                  <w:pPr>
                    <w:pStyle w:val="Header"/>
                    <w:jc w:val="center"/>
                    <w:rPr>
                      <w:rFonts w:ascii="Times New Roman" w:hAnsi="Times New Roman"/>
                      <w:b/>
                      <w:sz w:val="26"/>
                      <w:szCs w:val="26"/>
                      <w:lang w:val="nl-NL"/>
                    </w:rPr>
                  </w:pPr>
                </w:p>
              </w:tc>
              <w:tc>
                <w:tcPr>
                  <w:tcW w:w="2460" w:type="pct"/>
                  <w:gridSpan w:val="2"/>
                  <w:shd w:val="clear" w:color="auto" w:fill="auto"/>
                  <w:vAlign w:val="center"/>
                </w:tcPr>
                <w:p w:rsidR="001215EA" w:rsidRPr="00FB778A" w:rsidRDefault="00BA60CC" w:rsidP="00600FC9">
                  <w:pPr>
                    <w:pStyle w:val="Header"/>
                    <w:ind w:left="-38"/>
                    <w:jc w:val="both"/>
                    <w:rPr>
                      <w:rFonts w:ascii="Times New Roman" w:hAnsi="Times New Roman"/>
                      <w:sz w:val="26"/>
                      <w:szCs w:val="26"/>
                      <w:lang w:val="nl-NL"/>
                    </w:rPr>
                  </w:pPr>
                  <w:r w:rsidRPr="00942D49">
                    <w:rPr>
                      <w:rFonts w:ascii="Times New Roman" w:hAnsi="Times New Roman"/>
                      <w:sz w:val="26"/>
                      <w:szCs w:val="26"/>
                      <w:lang w:val="nl-NL"/>
                    </w:rPr>
                    <w:t xml:space="preserve">- Tiếp nhận kết quả giải quyết từ </w:t>
                  </w:r>
                  <w:r>
                    <w:rPr>
                      <w:rFonts w:ascii="Times New Roman" w:hAnsi="Times New Roman"/>
                      <w:sz w:val="26"/>
                      <w:szCs w:val="26"/>
                      <w:lang w:val="nl-NL"/>
                    </w:rPr>
                    <w:t xml:space="preserve">Sở Tài chính </w:t>
                  </w:r>
                  <w:r w:rsidRPr="005C3282">
                    <w:rPr>
                      <w:rFonts w:ascii="Times New Roman" w:hAnsi="Times New Roman"/>
                      <w:bCs/>
                      <w:sz w:val="26"/>
                      <w:szCs w:val="26"/>
                      <w:lang w:val="nl-NL"/>
                    </w:rPr>
                    <w:t>và thông báo trả kết quả cho Doanh nghiệp.</w:t>
                  </w:r>
                </w:p>
              </w:tc>
              <w:tc>
                <w:tcPr>
                  <w:tcW w:w="877" w:type="pct"/>
                  <w:vAlign w:val="center"/>
                </w:tcPr>
                <w:p w:rsidR="001215EA" w:rsidRPr="00FB778A" w:rsidRDefault="001215EA" w:rsidP="00600FC9">
                  <w:pPr>
                    <w:pStyle w:val="Header"/>
                    <w:jc w:val="center"/>
                    <w:rPr>
                      <w:rFonts w:ascii="Times New Roman" w:hAnsi="Times New Roman"/>
                      <w:sz w:val="26"/>
                      <w:szCs w:val="26"/>
                      <w:lang w:val="nl-NL"/>
                    </w:rPr>
                  </w:pPr>
                  <w:r w:rsidRPr="00FB778A">
                    <w:rPr>
                      <w:rFonts w:ascii="Times New Roman" w:hAnsi="Times New Roman"/>
                      <w:sz w:val="26"/>
                      <w:szCs w:val="26"/>
                      <w:lang w:val="nl-NL"/>
                    </w:rPr>
                    <w:t>Công chức tại  Trung tâm Hành chính công tỉnh</w:t>
                  </w:r>
                </w:p>
              </w:tc>
              <w:tc>
                <w:tcPr>
                  <w:tcW w:w="876" w:type="pct"/>
                  <w:gridSpan w:val="2"/>
                  <w:shd w:val="clear" w:color="auto" w:fill="auto"/>
                  <w:vAlign w:val="center"/>
                </w:tcPr>
                <w:p w:rsidR="001215EA" w:rsidRPr="00FB778A" w:rsidRDefault="001215EA" w:rsidP="00600FC9">
                  <w:pPr>
                    <w:pStyle w:val="Header"/>
                    <w:jc w:val="center"/>
                    <w:rPr>
                      <w:rFonts w:ascii="Times New Roman" w:hAnsi="Times New Roman"/>
                      <w:sz w:val="26"/>
                      <w:szCs w:val="26"/>
                      <w:lang w:val="nl-NL"/>
                    </w:rPr>
                  </w:pPr>
                  <w:r w:rsidRPr="00FB778A">
                    <w:rPr>
                      <w:rFonts w:ascii="Times New Roman" w:hAnsi="Times New Roman"/>
                      <w:sz w:val="26"/>
                      <w:szCs w:val="26"/>
                      <w:lang w:val="nl-NL"/>
                    </w:rPr>
                    <w:t xml:space="preserve">0.5 ngày  </w:t>
                  </w:r>
                </w:p>
                <w:p w:rsidR="001215EA" w:rsidRPr="00FB778A" w:rsidRDefault="001215EA" w:rsidP="00600FC9">
                  <w:pPr>
                    <w:pStyle w:val="Header"/>
                    <w:jc w:val="center"/>
                    <w:rPr>
                      <w:rFonts w:ascii="Times New Roman" w:hAnsi="Times New Roman"/>
                      <w:sz w:val="26"/>
                      <w:szCs w:val="26"/>
                      <w:lang w:val="nl-NL"/>
                    </w:rPr>
                  </w:pPr>
                </w:p>
              </w:tc>
            </w:tr>
          </w:tbl>
          <w:p w:rsidR="001215EA" w:rsidRPr="00FB778A" w:rsidRDefault="001215EA" w:rsidP="00600FC9">
            <w:pPr>
              <w:spacing w:before="140" w:after="140"/>
              <w:rPr>
                <w:rFonts w:ascii="Times New Roman" w:hAnsi="Times New Roman" w:cs="Times New Roman"/>
                <w:sz w:val="26"/>
                <w:szCs w:val="26"/>
                <w:lang w:val="nl-NL"/>
              </w:rPr>
            </w:pPr>
          </w:p>
        </w:tc>
      </w:tr>
      <w:tr w:rsidR="001215EA" w:rsidRPr="00FB778A" w:rsidTr="00600FC9">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tcPr>
          <w:p w:rsidR="001215EA" w:rsidRPr="00FB778A" w:rsidRDefault="001215EA" w:rsidP="00600FC9">
            <w:pPr>
              <w:rPr>
                <w:rFonts w:ascii="Times New Roman" w:hAnsi="Times New Roman" w:cs="Times New Roman"/>
                <w:sz w:val="26"/>
                <w:szCs w:val="26"/>
              </w:rPr>
            </w:pPr>
            <w:r w:rsidRPr="00FB778A">
              <w:rPr>
                <w:rFonts w:ascii="Times New Roman" w:hAnsi="Times New Roman" w:cs="Times New Roman"/>
                <w:b/>
                <w:bCs/>
                <w:sz w:val="26"/>
                <w:szCs w:val="26"/>
              </w:rPr>
              <w:lastRenderedPageBreak/>
              <w:t>2. Cách thức thực hiện:</w:t>
            </w:r>
          </w:p>
        </w:tc>
        <w:tc>
          <w:tcPr>
            <w:tcW w:w="7673" w:type="dxa"/>
            <w:tcBorders>
              <w:top w:val="outset" w:sz="6" w:space="0" w:color="auto"/>
              <w:left w:val="outset" w:sz="6" w:space="0" w:color="auto"/>
              <w:bottom w:val="outset" w:sz="6" w:space="0" w:color="auto"/>
              <w:right w:val="outset" w:sz="6" w:space="0" w:color="auto"/>
            </w:tcBorders>
            <w:vAlign w:val="center"/>
          </w:tcPr>
          <w:p w:rsidR="001215EA" w:rsidRPr="00FB778A" w:rsidRDefault="001215EA" w:rsidP="00600FC9">
            <w:pPr>
              <w:pStyle w:val="BodyTextIndent2"/>
              <w:spacing w:before="0"/>
              <w:ind w:firstLine="0"/>
              <w:rPr>
                <w:rFonts w:ascii="Times New Roman" w:hAnsi="Times New Roman"/>
                <w:bCs/>
                <w:szCs w:val="26"/>
              </w:rPr>
            </w:pPr>
            <w:r w:rsidRPr="00FB778A">
              <w:rPr>
                <w:rFonts w:ascii="Times New Roman" w:hAnsi="Times New Roman"/>
                <w:bCs/>
                <w:szCs w:val="26"/>
                <w:lang w:val="vi-VN"/>
              </w:rPr>
              <w:t xml:space="preserve">Nộp hồ sơ </w:t>
            </w:r>
            <w:r w:rsidRPr="00FB778A">
              <w:rPr>
                <w:rFonts w:ascii="Times New Roman" w:hAnsi="Times New Roman"/>
                <w:bCs/>
                <w:szCs w:val="26"/>
              </w:rPr>
              <w:t xml:space="preserve">một trong các cách thức sau: </w:t>
            </w:r>
          </w:p>
          <w:p w:rsidR="001215EA" w:rsidRPr="00FB778A" w:rsidRDefault="001215EA" w:rsidP="00600FC9">
            <w:pPr>
              <w:pStyle w:val="BodyTextIndent2"/>
              <w:numPr>
                <w:ilvl w:val="0"/>
                <w:numId w:val="1"/>
              </w:numPr>
              <w:tabs>
                <w:tab w:val="left" w:pos="185"/>
              </w:tabs>
              <w:spacing w:before="0"/>
              <w:ind w:left="43" w:firstLine="0"/>
              <w:rPr>
                <w:rFonts w:ascii="Times New Roman" w:hAnsi="Times New Roman"/>
                <w:bCs/>
                <w:szCs w:val="26"/>
              </w:rPr>
            </w:pPr>
            <w:r w:rsidRPr="00FB778A">
              <w:rPr>
                <w:rFonts w:ascii="Times New Roman" w:hAnsi="Times New Roman"/>
                <w:bCs/>
                <w:szCs w:val="26"/>
              </w:rPr>
              <w:t xml:space="preserve">Nộp </w:t>
            </w:r>
            <w:r w:rsidRPr="00FB778A">
              <w:rPr>
                <w:rFonts w:ascii="Times New Roman" w:hAnsi="Times New Roman"/>
                <w:bCs/>
                <w:szCs w:val="26"/>
                <w:lang w:val="vi-VN"/>
              </w:rPr>
              <w:t xml:space="preserve">tại các điểm bưu chính gần nhất thuộc hệ thống Bưu điện tỉnh Tây Ninh (Bao gồm bưu điện: tỉnh, huyện, xã) hoặc liên hệ qua số điện thoại </w:t>
            </w:r>
            <w:r w:rsidRPr="00FB778A">
              <w:rPr>
                <w:rFonts w:ascii="Times New Roman" w:hAnsi="Times New Roman"/>
                <w:b/>
                <w:bCs/>
                <w:szCs w:val="26"/>
                <w:lang w:val="vi-VN"/>
              </w:rPr>
              <w:t>1900561563</w:t>
            </w:r>
            <w:r w:rsidRPr="00FB778A">
              <w:rPr>
                <w:rFonts w:ascii="Times New Roman" w:hAnsi="Times New Roman"/>
                <w:bCs/>
                <w:szCs w:val="26"/>
                <w:lang w:val="vi-VN"/>
              </w:rPr>
              <w:t xml:space="preserve"> để được tiếp nhận hồ sơ tại nơi mà cá nhân, tổ chức có yêu cầu</w:t>
            </w:r>
            <w:r w:rsidRPr="00FB778A">
              <w:rPr>
                <w:rFonts w:ascii="Times New Roman" w:hAnsi="Times New Roman"/>
                <w:bCs/>
                <w:szCs w:val="26"/>
              </w:rPr>
              <w:t>.</w:t>
            </w:r>
          </w:p>
          <w:p w:rsidR="001215EA" w:rsidRPr="00FB778A" w:rsidRDefault="001215EA" w:rsidP="00600FC9">
            <w:pPr>
              <w:pStyle w:val="BodyTextIndent2"/>
              <w:numPr>
                <w:ilvl w:val="0"/>
                <w:numId w:val="1"/>
              </w:numPr>
              <w:tabs>
                <w:tab w:val="left" w:pos="185"/>
              </w:tabs>
              <w:spacing w:before="0"/>
              <w:ind w:left="43" w:firstLine="0"/>
              <w:rPr>
                <w:rFonts w:ascii="Times New Roman" w:hAnsi="Times New Roman"/>
                <w:bCs/>
                <w:szCs w:val="26"/>
              </w:rPr>
            </w:pPr>
            <w:r w:rsidRPr="00FB778A">
              <w:rPr>
                <w:rFonts w:ascii="Times New Roman" w:hAnsi="Times New Roman"/>
                <w:bCs/>
                <w:szCs w:val="26"/>
              </w:rPr>
              <w:t>Nộp hồ sơ trực tiếp tại Trung tâm Hành chính công tỉnh.</w:t>
            </w:r>
          </w:p>
        </w:tc>
      </w:tr>
      <w:tr w:rsidR="001215EA" w:rsidRPr="00FB778A" w:rsidTr="00600FC9">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1215EA" w:rsidRPr="00FB778A" w:rsidRDefault="001215EA" w:rsidP="00600FC9">
            <w:pPr>
              <w:rPr>
                <w:rFonts w:ascii="Times New Roman" w:eastAsia="Times New Roman" w:hAnsi="Times New Roman" w:cs="Times New Roman"/>
                <w:sz w:val="26"/>
                <w:szCs w:val="26"/>
              </w:rPr>
            </w:pPr>
            <w:r w:rsidRPr="00FB778A">
              <w:rPr>
                <w:rFonts w:ascii="Times New Roman" w:eastAsia="Times New Roman" w:hAnsi="Times New Roman" w:cs="Times New Roman"/>
                <w:b/>
                <w:bCs/>
                <w:sz w:val="26"/>
                <w:szCs w:val="26"/>
              </w:rPr>
              <w:t>3. Thành phần, số lượng hồ sơ:</w:t>
            </w:r>
          </w:p>
        </w:tc>
        <w:tc>
          <w:tcPr>
            <w:tcW w:w="7673" w:type="dxa"/>
            <w:tcBorders>
              <w:top w:val="outset" w:sz="6" w:space="0" w:color="auto"/>
              <w:left w:val="outset" w:sz="6" w:space="0" w:color="auto"/>
              <w:bottom w:val="outset" w:sz="6" w:space="0" w:color="auto"/>
              <w:right w:val="outset" w:sz="6" w:space="0" w:color="auto"/>
            </w:tcBorders>
            <w:vAlign w:val="center"/>
            <w:hideMark/>
          </w:tcPr>
          <w:p w:rsidR="001215EA" w:rsidRPr="00FB778A" w:rsidRDefault="001215EA" w:rsidP="00600FC9">
            <w:pPr>
              <w:spacing w:after="140"/>
              <w:rPr>
                <w:rFonts w:ascii="Times New Roman" w:hAnsi="Times New Roman" w:cs="Times New Roman"/>
                <w:b/>
                <w:sz w:val="26"/>
                <w:szCs w:val="26"/>
              </w:rPr>
            </w:pPr>
            <w:r w:rsidRPr="00FB778A">
              <w:rPr>
                <w:rFonts w:ascii="Times New Roman" w:hAnsi="Times New Roman" w:cs="Times New Roman"/>
                <w:b/>
                <w:sz w:val="26"/>
                <w:szCs w:val="26"/>
                <w:lang w:val="nl-NL"/>
              </w:rPr>
              <w:t>Thành phần hồ sơ, bao gồm:</w:t>
            </w:r>
          </w:p>
          <w:p w:rsidR="001215EA" w:rsidRPr="00FB778A" w:rsidRDefault="001215EA" w:rsidP="00600FC9">
            <w:pPr>
              <w:spacing w:before="120"/>
              <w:rPr>
                <w:rFonts w:ascii="Times New Roman" w:eastAsia="Times New Roman" w:hAnsi="Times New Roman" w:cs="Times New Roman"/>
                <w:sz w:val="26"/>
                <w:szCs w:val="26"/>
              </w:rPr>
            </w:pPr>
            <w:r w:rsidRPr="00FB778A">
              <w:rPr>
                <w:rFonts w:ascii="Times New Roman" w:eastAsia="Times New Roman" w:hAnsi="Times New Roman" w:cs="Times New Roman"/>
                <w:sz w:val="26"/>
                <w:szCs w:val="26"/>
              </w:rPr>
              <w:t>+ Công văn đề nghị thanh toán của doanh nghiệp (Phụ lục số 01);</w:t>
            </w:r>
          </w:p>
          <w:p w:rsidR="001215EA" w:rsidRPr="00FB778A" w:rsidRDefault="001215EA" w:rsidP="00600FC9">
            <w:pPr>
              <w:spacing w:before="120"/>
              <w:rPr>
                <w:rFonts w:ascii="Times New Roman" w:eastAsia="Times New Roman" w:hAnsi="Times New Roman" w:cs="Times New Roman"/>
                <w:sz w:val="26"/>
                <w:szCs w:val="26"/>
              </w:rPr>
            </w:pPr>
            <w:r w:rsidRPr="00FB778A">
              <w:rPr>
                <w:rFonts w:ascii="Times New Roman" w:eastAsia="Times New Roman" w:hAnsi="Times New Roman" w:cs="Times New Roman"/>
                <w:sz w:val="26"/>
                <w:szCs w:val="26"/>
              </w:rPr>
              <w:t>+ Quyết định ưu đãi, hỗ trợ đầu tư cho doanh nghiệp đầu tư vào nông nghiệp, nông thôn do Ủy ban nhân dân cấp tỉnh phê duyệt (Bản sao);</w:t>
            </w:r>
          </w:p>
          <w:p w:rsidR="001215EA" w:rsidRPr="00FB778A" w:rsidRDefault="001215EA" w:rsidP="00600FC9">
            <w:pPr>
              <w:spacing w:before="120"/>
              <w:rPr>
                <w:rFonts w:ascii="Times New Roman" w:eastAsia="Times New Roman" w:hAnsi="Times New Roman" w:cs="Times New Roman"/>
                <w:sz w:val="26"/>
                <w:szCs w:val="26"/>
              </w:rPr>
            </w:pPr>
            <w:r w:rsidRPr="00FB778A">
              <w:rPr>
                <w:rFonts w:ascii="Times New Roman" w:eastAsia="Times New Roman" w:hAnsi="Times New Roman" w:cs="Times New Roman"/>
                <w:sz w:val="26"/>
                <w:szCs w:val="26"/>
              </w:rPr>
              <w:t>+ Biên bản nghiệm thu hoàn thành các hạng mục, gói thầu của dự án theo quy định (Bản chính).</w:t>
            </w:r>
          </w:p>
          <w:p w:rsidR="001215EA" w:rsidRPr="00FB778A" w:rsidRDefault="001215EA" w:rsidP="00600FC9">
            <w:pPr>
              <w:spacing w:after="140"/>
              <w:ind w:left="43"/>
              <w:jc w:val="both"/>
              <w:rPr>
                <w:rFonts w:ascii="Times New Roman" w:hAnsi="Times New Roman" w:cs="Times New Roman"/>
                <w:sz w:val="26"/>
                <w:szCs w:val="26"/>
                <w:lang w:val="nl-NL"/>
              </w:rPr>
            </w:pPr>
            <w:r w:rsidRPr="00FB778A">
              <w:rPr>
                <w:rFonts w:ascii="Times New Roman" w:hAnsi="Times New Roman" w:cs="Times New Roman"/>
                <w:b/>
                <w:sz w:val="26"/>
                <w:szCs w:val="26"/>
                <w:lang w:val="nl-NL"/>
              </w:rPr>
              <w:t>Số lượng hồ sơ:</w:t>
            </w:r>
            <w:r w:rsidRPr="00FB778A">
              <w:rPr>
                <w:rFonts w:ascii="Times New Roman" w:hAnsi="Times New Roman" w:cs="Times New Roman"/>
                <w:sz w:val="26"/>
                <w:szCs w:val="26"/>
                <w:lang w:val="nl-NL"/>
              </w:rPr>
              <w:t xml:space="preserve"> 01 (bộ).</w:t>
            </w:r>
          </w:p>
        </w:tc>
      </w:tr>
      <w:tr w:rsidR="001215EA" w:rsidRPr="00FB778A" w:rsidTr="00600FC9">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1215EA" w:rsidRPr="00FB778A" w:rsidRDefault="001215EA" w:rsidP="00600FC9">
            <w:pPr>
              <w:rPr>
                <w:rFonts w:ascii="Times New Roman" w:eastAsia="Times New Roman" w:hAnsi="Times New Roman" w:cs="Times New Roman"/>
                <w:sz w:val="26"/>
                <w:szCs w:val="26"/>
              </w:rPr>
            </w:pPr>
            <w:r w:rsidRPr="00FB778A">
              <w:rPr>
                <w:rFonts w:ascii="Times New Roman" w:eastAsia="Times New Roman" w:hAnsi="Times New Roman" w:cs="Times New Roman"/>
                <w:b/>
                <w:bCs/>
                <w:sz w:val="26"/>
                <w:szCs w:val="26"/>
              </w:rPr>
              <w:t>4. Thời hạn giải quyết:</w:t>
            </w:r>
          </w:p>
        </w:tc>
        <w:tc>
          <w:tcPr>
            <w:tcW w:w="7673" w:type="dxa"/>
            <w:tcBorders>
              <w:top w:val="outset" w:sz="6" w:space="0" w:color="auto"/>
              <w:left w:val="outset" w:sz="6" w:space="0" w:color="auto"/>
              <w:bottom w:val="outset" w:sz="6" w:space="0" w:color="auto"/>
              <w:right w:val="outset" w:sz="6" w:space="0" w:color="auto"/>
            </w:tcBorders>
            <w:vAlign w:val="center"/>
            <w:hideMark/>
          </w:tcPr>
          <w:p w:rsidR="001215EA" w:rsidRPr="00FB778A" w:rsidRDefault="001215EA" w:rsidP="00600FC9">
            <w:pPr>
              <w:spacing w:after="100" w:afterAutospacing="1"/>
              <w:jc w:val="both"/>
              <w:rPr>
                <w:rFonts w:ascii="Times New Roman" w:eastAsia="Times New Roman" w:hAnsi="Times New Roman" w:cs="Times New Roman"/>
                <w:sz w:val="26"/>
                <w:szCs w:val="26"/>
              </w:rPr>
            </w:pPr>
            <w:r w:rsidRPr="00FB778A">
              <w:rPr>
                <w:rFonts w:ascii="Times New Roman" w:eastAsia="Times New Roman" w:hAnsi="Times New Roman" w:cs="Times New Roman"/>
                <w:sz w:val="26"/>
                <w:szCs w:val="26"/>
              </w:rPr>
              <w:t>13 ngày làm việc kể từ ngày nhận đủ hồ sơ hợp lệ.</w:t>
            </w:r>
          </w:p>
        </w:tc>
      </w:tr>
      <w:tr w:rsidR="001215EA" w:rsidRPr="00FB778A" w:rsidTr="00600FC9">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1215EA" w:rsidRPr="00FB778A" w:rsidRDefault="001215EA" w:rsidP="00600FC9">
            <w:pPr>
              <w:rPr>
                <w:rFonts w:ascii="Times New Roman" w:eastAsia="Times New Roman" w:hAnsi="Times New Roman" w:cs="Times New Roman"/>
                <w:sz w:val="26"/>
                <w:szCs w:val="26"/>
              </w:rPr>
            </w:pPr>
            <w:r w:rsidRPr="00FB778A">
              <w:rPr>
                <w:rFonts w:ascii="Times New Roman" w:eastAsia="Times New Roman" w:hAnsi="Times New Roman" w:cs="Times New Roman"/>
                <w:b/>
                <w:bCs/>
                <w:sz w:val="26"/>
                <w:szCs w:val="26"/>
              </w:rPr>
              <w:t>5. Đối tượng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1215EA" w:rsidRPr="00FB778A" w:rsidRDefault="001215EA" w:rsidP="00600FC9">
            <w:pPr>
              <w:spacing w:after="100" w:afterAutospacing="1"/>
              <w:jc w:val="both"/>
              <w:rPr>
                <w:rFonts w:ascii="Times New Roman" w:eastAsia="Times New Roman" w:hAnsi="Times New Roman" w:cs="Times New Roman"/>
                <w:sz w:val="26"/>
                <w:szCs w:val="26"/>
              </w:rPr>
            </w:pPr>
            <w:r w:rsidRPr="00FB778A">
              <w:rPr>
                <w:rFonts w:ascii="Times New Roman" w:eastAsia="Times New Roman" w:hAnsi="Times New Roman" w:cs="Times New Roman"/>
                <w:sz w:val="26"/>
                <w:szCs w:val="26"/>
              </w:rPr>
              <w:t>Tổ chức (Doanh nghiệp nhận ưu đãi, hỗ trợ đầu tư theo quy định tại Nghị định số 210/2013/NĐ-CP của Chính phủ).</w:t>
            </w:r>
          </w:p>
        </w:tc>
      </w:tr>
      <w:tr w:rsidR="001215EA" w:rsidRPr="00FB778A" w:rsidTr="00600FC9">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1215EA" w:rsidRPr="00FB778A" w:rsidRDefault="001215EA" w:rsidP="00600FC9">
            <w:pPr>
              <w:spacing w:before="100" w:beforeAutospacing="1" w:after="100" w:afterAutospacing="1"/>
              <w:rPr>
                <w:rFonts w:ascii="Times New Roman" w:eastAsia="Times New Roman" w:hAnsi="Times New Roman" w:cs="Times New Roman"/>
                <w:sz w:val="26"/>
                <w:szCs w:val="26"/>
              </w:rPr>
            </w:pPr>
            <w:r w:rsidRPr="00FB778A">
              <w:rPr>
                <w:rFonts w:ascii="Times New Roman" w:eastAsia="Times New Roman" w:hAnsi="Times New Roman" w:cs="Times New Roman"/>
                <w:b/>
                <w:bCs/>
                <w:sz w:val="26"/>
                <w:szCs w:val="26"/>
              </w:rPr>
              <w:t>6. Cơ quan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1215EA" w:rsidRPr="00FB778A" w:rsidRDefault="001215EA" w:rsidP="00600FC9">
            <w:pPr>
              <w:spacing w:before="120"/>
              <w:rPr>
                <w:rFonts w:ascii="Times New Roman" w:eastAsia="Times New Roman" w:hAnsi="Times New Roman" w:cs="Times New Roman"/>
                <w:sz w:val="26"/>
                <w:szCs w:val="26"/>
              </w:rPr>
            </w:pPr>
            <w:r w:rsidRPr="00FB778A">
              <w:rPr>
                <w:rFonts w:ascii="Times New Roman" w:eastAsia="Times New Roman" w:hAnsi="Times New Roman" w:cs="Times New Roman"/>
                <w:sz w:val="26"/>
                <w:szCs w:val="26"/>
              </w:rPr>
              <w:t>Cơ quan thực hiện thủ tục hành chính: Sở Tài chính.</w:t>
            </w:r>
          </w:p>
          <w:p w:rsidR="001215EA" w:rsidRPr="00FB778A" w:rsidRDefault="001215EA" w:rsidP="00600FC9">
            <w:pPr>
              <w:spacing w:before="120"/>
              <w:rPr>
                <w:rFonts w:ascii="Times New Roman" w:eastAsia="Times New Roman" w:hAnsi="Times New Roman" w:cs="Times New Roman"/>
                <w:sz w:val="26"/>
                <w:szCs w:val="26"/>
              </w:rPr>
            </w:pPr>
            <w:r w:rsidRPr="00FB778A">
              <w:rPr>
                <w:rFonts w:ascii="Times New Roman" w:eastAsia="Times New Roman" w:hAnsi="Times New Roman" w:cs="Times New Roman"/>
                <w:sz w:val="26"/>
                <w:szCs w:val="26"/>
              </w:rPr>
              <w:t>Cơ quan phối hợp thực hiện thủ tục hành chính: Kho bạc Nhà nước.</w:t>
            </w:r>
          </w:p>
        </w:tc>
      </w:tr>
      <w:tr w:rsidR="001215EA" w:rsidRPr="00FB778A" w:rsidTr="00600FC9">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1215EA" w:rsidRPr="00FB778A" w:rsidRDefault="001215EA" w:rsidP="00600FC9">
            <w:pPr>
              <w:spacing w:before="100" w:beforeAutospacing="1" w:after="100" w:afterAutospacing="1"/>
              <w:rPr>
                <w:rFonts w:ascii="Times New Roman" w:eastAsia="Times New Roman" w:hAnsi="Times New Roman" w:cs="Times New Roman"/>
                <w:sz w:val="26"/>
                <w:szCs w:val="26"/>
              </w:rPr>
            </w:pPr>
            <w:r w:rsidRPr="00FB778A">
              <w:rPr>
                <w:rFonts w:ascii="Times New Roman" w:eastAsia="Times New Roman" w:hAnsi="Times New Roman" w:cs="Times New Roman"/>
                <w:b/>
                <w:bCs/>
                <w:sz w:val="26"/>
                <w:szCs w:val="26"/>
              </w:rPr>
              <w:t>7. Kết quả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1215EA" w:rsidRPr="00FB778A" w:rsidRDefault="001215EA" w:rsidP="00600FC9">
            <w:pPr>
              <w:spacing w:after="100" w:afterAutospacing="1"/>
              <w:jc w:val="both"/>
              <w:rPr>
                <w:rFonts w:ascii="Times New Roman" w:eastAsia="Times New Roman" w:hAnsi="Times New Roman" w:cs="Times New Roman"/>
                <w:sz w:val="26"/>
                <w:szCs w:val="26"/>
              </w:rPr>
            </w:pPr>
            <w:r w:rsidRPr="00FB778A">
              <w:rPr>
                <w:rFonts w:ascii="Times New Roman" w:eastAsia="Times New Roman" w:hAnsi="Times New Roman" w:cs="Times New Roman"/>
                <w:sz w:val="26"/>
                <w:szCs w:val="26"/>
              </w:rPr>
              <w:t>Phê duyệt thanh toán của Kho bạc Nhà nước</w:t>
            </w:r>
          </w:p>
        </w:tc>
      </w:tr>
      <w:tr w:rsidR="001215EA" w:rsidRPr="00FB778A" w:rsidTr="00600FC9">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1215EA" w:rsidRPr="00FB778A" w:rsidRDefault="001215EA" w:rsidP="00600FC9">
            <w:pPr>
              <w:spacing w:before="100" w:beforeAutospacing="1" w:after="100" w:afterAutospacing="1"/>
              <w:rPr>
                <w:rFonts w:ascii="Times New Roman" w:eastAsia="Times New Roman" w:hAnsi="Times New Roman" w:cs="Times New Roman"/>
                <w:sz w:val="26"/>
                <w:szCs w:val="26"/>
              </w:rPr>
            </w:pPr>
            <w:r w:rsidRPr="00FB778A">
              <w:rPr>
                <w:rFonts w:ascii="Times New Roman" w:eastAsia="Times New Roman" w:hAnsi="Times New Roman" w:cs="Times New Roman"/>
                <w:b/>
                <w:bCs/>
                <w:sz w:val="26"/>
                <w:szCs w:val="26"/>
              </w:rPr>
              <w:t>8.   Phí, lệ phí:</w:t>
            </w:r>
          </w:p>
        </w:tc>
        <w:tc>
          <w:tcPr>
            <w:tcW w:w="7673" w:type="dxa"/>
            <w:tcBorders>
              <w:top w:val="outset" w:sz="6" w:space="0" w:color="auto"/>
              <w:left w:val="outset" w:sz="6" w:space="0" w:color="auto"/>
              <w:bottom w:val="outset" w:sz="6" w:space="0" w:color="auto"/>
              <w:right w:val="outset" w:sz="6" w:space="0" w:color="auto"/>
            </w:tcBorders>
            <w:vAlign w:val="center"/>
            <w:hideMark/>
          </w:tcPr>
          <w:p w:rsidR="001215EA" w:rsidRPr="00FB778A" w:rsidRDefault="001215EA" w:rsidP="00600FC9">
            <w:pPr>
              <w:spacing w:after="100" w:afterAutospacing="1"/>
              <w:jc w:val="both"/>
              <w:rPr>
                <w:rFonts w:ascii="Times New Roman" w:eastAsia="Times New Roman" w:hAnsi="Times New Roman" w:cs="Times New Roman"/>
                <w:sz w:val="26"/>
                <w:szCs w:val="26"/>
              </w:rPr>
            </w:pPr>
            <w:r w:rsidRPr="00FB778A">
              <w:rPr>
                <w:rFonts w:ascii="Times New Roman" w:eastAsia="Times New Roman" w:hAnsi="Times New Roman" w:cs="Times New Roman"/>
                <w:sz w:val="26"/>
                <w:szCs w:val="26"/>
              </w:rPr>
              <w:t>Không có.</w:t>
            </w:r>
          </w:p>
        </w:tc>
      </w:tr>
      <w:tr w:rsidR="001215EA" w:rsidRPr="00FB778A" w:rsidTr="00600FC9">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1215EA" w:rsidRPr="00FB778A" w:rsidRDefault="001215EA" w:rsidP="00600FC9">
            <w:pPr>
              <w:spacing w:before="100" w:beforeAutospacing="1" w:after="100" w:afterAutospacing="1"/>
              <w:rPr>
                <w:rFonts w:ascii="Times New Roman" w:eastAsia="Times New Roman" w:hAnsi="Times New Roman" w:cs="Times New Roman"/>
                <w:sz w:val="26"/>
                <w:szCs w:val="26"/>
              </w:rPr>
            </w:pPr>
            <w:r w:rsidRPr="00FB778A">
              <w:rPr>
                <w:rFonts w:ascii="Times New Roman" w:eastAsia="Times New Roman" w:hAnsi="Times New Roman" w:cs="Times New Roman"/>
                <w:b/>
                <w:bCs/>
                <w:sz w:val="26"/>
                <w:szCs w:val="26"/>
              </w:rPr>
              <w:t>9. Tên mẫu đơn, mẫu tờ khai:</w:t>
            </w:r>
          </w:p>
        </w:tc>
        <w:tc>
          <w:tcPr>
            <w:tcW w:w="7673" w:type="dxa"/>
            <w:tcBorders>
              <w:top w:val="outset" w:sz="6" w:space="0" w:color="auto"/>
              <w:left w:val="outset" w:sz="6" w:space="0" w:color="auto"/>
              <w:bottom w:val="outset" w:sz="6" w:space="0" w:color="auto"/>
              <w:right w:val="outset" w:sz="6" w:space="0" w:color="auto"/>
            </w:tcBorders>
            <w:vAlign w:val="center"/>
            <w:hideMark/>
          </w:tcPr>
          <w:p w:rsidR="001215EA" w:rsidRPr="00FB778A" w:rsidRDefault="001215EA" w:rsidP="00600FC9">
            <w:pPr>
              <w:spacing w:after="40"/>
              <w:ind w:left="43"/>
              <w:jc w:val="both"/>
              <w:rPr>
                <w:rFonts w:ascii="Times New Roman" w:hAnsi="Times New Roman" w:cs="Times New Roman"/>
                <w:sz w:val="26"/>
                <w:szCs w:val="26"/>
              </w:rPr>
            </w:pPr>
            <w:r w:rsidRPr="00FB778A">
              <w:rPr>
                <w:rFonts w:ascii="Times New Roman" w:eastAsia="Times New Roman" w:hAnsi="Times New Roman" w:cs="Times New Roman"/>
                <w:sz w:val="26"/>
                <w:szCs w:val="26"/>
              </w:rPr>
              <w:t xml:space="preserve">Phụ lục số 01 </w:t>
            </w:r>
            <w:r w:rsidRPr="00FB778A">
              <w:rPr>
                <w:rFonts w:ascii="Times New Roman" w:hAnsi="Times New Roman" w:cs="Times New Roman"/>
                <w:sz w:val="26"/>
                <w:szCs w:val="26"/>
                <w:lang w:val="nl-NL"/>
              </w:rPr>
              <w:t>V/v Tạm ứng kinh phí …….…</w:t>
            </w:r>
          </w:p>
        </w:tc>
      </w:tr>
      <w:tr w:rsidR="001215EA" w:rsidRPr="00FB778A" w:rsidTr="00600FC9">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1215EA" w:rsidRPr="00FB778A" w:rsidRDefault="001215EA" w:rsidP="00600FC9">
            <w:pPr>
              <w:spacing w:before="100" w:beforeAutospacing="1" w:after="100" w:afterAutospacing="1"/>
              <w:rPr>
                <w:rFonts w:ascii="Times New Roman" w:eastAsia="Times New Roman" w:hAnsi="Times New Roman" w:cs="Times New Roman"/>
                <w:sz w:val="26"/>
                <w:szCs w:val="26"/>
              </w:rPr>
            </w:pPr>
            <w:r w:rsidRPr="00FB778A">
              <w:rPr>
                <w:rFonts w:ascii="Times New Roman" w:eastAsia="Times New Roman" w:hAnsi="Times New Roman" w:cs="Times New Roman"/>
                <w:b/>
                <w:bCs/>
                <w:sz w:val="26"/>
                <w:szCs w:val="26"/>
              </w:rPr>
              <w:t xml:space="preserve">10. Yêu cầu, điều kiện thực hiện </w:t>
            </w:r>
            <w:r w:rsidRPr="00FB778A">
              <w:rPr>
                <w:rFonts w:ascii="Times New Roman" w:eastAsia="Times New Roman" w:hAnsi="Times New Roman" w:cs="Times New Roman"/>
                <w:b/>
                <w:bCs/>
                <w:sz w:val="26"/>
                <w:szCs w:val="26"/>
              </w:rPr>
              <w:lastRenderedPageBreak/>
              <w:t>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1215EA" w:rsidRPr="00FB778A" w:rsidRDefault="001215EA" w:rsidP="00600FC9">
            <w:pPr>
              <w:spacing w:before="120"/>
              <w:rPr>
                <w:rFonts w:ascii="Times New Roman" w:eastAsia="Times New Roman" w:hAnsi="Times New Roman" w:cs="Times New Roman"/>
                <w:sz w:val="26"/>
                <w:szCs w:val="26"/>
              </w:rPr>
            </w:pPr>
            <w:r w:rsidRPr="00FB778A">
              <w:rPr>
                <w:rFonts w:ascii="Times New Roman" w:eastAsia="Times New Roman" w:hAnsi="Times New Roman" w:cs="Times New Roman"/>
                <w:sz w:val="26"/>
                <w:szCs w:val="26"/>
              </w:rPr>
              <w:lastRenderedPageBreak/>
              <w:t xml:space="preserve">Nhà đầu tư có dự án đầu tư vào lĩnh vực nông nghiệp, nông thôn thuộc đối tượng được hưởng các khoản hỗ trợ của ngân sách Nhà nước từ Điều </w:t>
            </w:r>
            <w:r w:rsidRPr="00FB778A">
              <w:rPr>
                <w:rFonts w:ascii="Times New Roman" w:eastAsia="Times New Roman" w:hAnsi="Times New Roman" w:cs="Times New Roman"/>
                <w:sz w:val="26"/>
                <w:szCs w:val="26"/>
              </w:rPr>
              <w:lastRenderedPageBreak/>
              <w:t>10 đến Điều 16 Nghị định số 210/2013/NĐ-CP và đã được Ủy ban nhân dân cấp tỉnh giao kế hoạch vốn.</w:t>
            </w:r>
          </w:p>
        </w:tc>
      </w:tr>
      <w:tr w:rsidR="001215EA" w:rsidRPr="00FB778A" w:rsidTr="00600FC9">
        <w:trPr>
          <w:trHeight w:val="614"/>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1215EA" w:rsidRPr="00FB778A" w:rsidRDefault="001215EA" w:rsidP="00600FC9">
            <w:pPr>
              <w:spacing w:before="100" w:beforeAutospacing="1" w:after="100" w:afterAutospacing="1"/>
              <w:rPr>
                <w:rFonts w:ascii="Times New Roman" w:eastAsia="Times New Roman" w:hAnsi="Times New Roman" w:cs="Times New Roman"/>
                <w:sz w:val="26"/>
                <w:szCs w:val="26"/>
              </w:rPr>
            </w:pPr>
            <w:r w:rsidRPr="00FB778A">
              <w:rPr>
                <w:rFonts w:ascii="Times New Roman" w:eastAsia="Times New Roman" w:hAnsi="Times New Roman" w:cs="Times New Roman"/>
                <w:b/>
                <w:bCs/>
                <w:sz w:val="26"/>
                <w:szCs w:val="26"/>
              </w:rPr>
              <w:lastRenderedPageBreak/>
              <w:t>11. Căn cứ pháp lý của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1215EA" w:rsidRPr="00FB778A" w:rsidRDefault="001215EA" w:rsidP="00600FC9">
            <w:pPr>
              <w:spacing w:before="120"/>
              <w:rPr>
                <w:rFonts w:ascii="Times New Roman" w:eastAsia="Times New Roman" w:hAnsi="Times New Roman" w:cs="Times New Roman"/>
                <w:sz w:val="26"/>
                <w:szCs w:val="26"/>
              </w:rPr>
            </w:pPr>
            <w:r w:rsidRPr="00FB778A">
              <w:rPr>
                <w:rFonts w:ascii="Times New Roman" w:eastAsia="Times New Roman" w:hAnsi="Times New Roman" w:cs="Times New Roman"/>
                <w:sz w:val="26"/>
                <w:szCs w:val="26"/>
              </w:rPr>
              <w:t>- Nghị định số 210/2013/NĐ-CP ngày 19/12/2013 của Chính phủ về chính sách khuyến khích doanh nghiệp đầu tư vào nông nghiệp, nông thôn;</w:t>
            </w:r>
          </w:p>
          <w:p w:rsidR="001215EA" w:rsidRPr="00FB778A" w:rsidRDefault="001215EA" w:rsidP="00600FC9">
            <w:pPr>
              <w:spacing w:before="120"/>
              <w:rPr>
                <w:rFonts w:ascii="Times New Roman" w:hAnsi="Times New Roman" w:cs="Times New Roman"/>
                <w:sz w:val="26"/>
                <w:szCs w:val="26"/>
              </w:rPr>
            </w:pPr>
            <w:r w:rsidRPr="00FB778A">
              <w:rPr>
                <w:rFonts w:ascii="Times New Roman" w:hAnsi="Times New Roman" w:cs="Times New Roman"/>
                <w:sz w:val="26"/>
                <w:szCs w:val="26"/>
              </w:rPr>
              <w:t>- Quyết định số 45/2016/QĐ-TTg của Thủ tướng Chính phủ về việc tiếp nhận hồ sơ, trả kết quả giải quyết thủ tục hành chính qua dịch vụ bưu chính công ích.</w:t>
            </w:r>
          </w:p>
          <w:p w:rsidR="001215EA" w:rsidRPr="00FB778A" w:rsidRDefault="001215EA" w:rsidP="00600FC9">
            <w:pPr>
              <w:spacing w:before="120"/>
              <w:rPr>
                <w:rFonts w:ascii="Times New Roman" w:eastAsia="Times New Roman" w:hAnsi="Times New Roman" w:cs="Times New Roman"/>
                <w:sz w:val="26"/>
                <w:szCs w:val="26"/>
              </w:rPr>
            </w:pPr>
            <w:r w:rsidRPr="00FB778A">
              <w:rPr>
                <w:rFonts w:ascii="Times New Roman" w:eastAsia="Times New Roman" w:hAnsi="Times New Roman" w:cs="Times New Roman"/>
                <w:sz w:val="26"/>
                <w:szCs w:val="26"/>
              </w:rPr>
              <w:t>- Thông tư số 30/2015/TT-BTC ngày 09/3/2015 của Bộ Tài chính về hướng dẫn việc lập dự toán, thanh toán và quyết toán các khoản hỗ trợ doanh nghiệp theo Nghị định số 210/2013/NĐ-CP ngày 19/12/2013 của Chính phủ về chính sách khuyến khích doanh nghiệp đầu tư vào nông nghiệp, nông thôn.</w:t>
            </w:r>
          </w:p>
          <w:p w:rsidR="001215EA" w:rsidRPr="00FB778A" w:rsidRDefault="001215EA" w:rsidP="00600FC9">
            <w:pPr>
              <w:spacing w:before="120"/>
              <w:rPr>
                <w:rFonts w:ascii="Times New Roman" w:eastAsia="Times New Roman" w:hAnsi="Times New Roman" w:cs="Times New Roman"/>
                <w:sz w:val="26"/>
                <w:szCs w:val="26"/>
              </w:rPr>
            </w:pPr>
            <w:r w:rsidRPr="00FB778A">
              <w:rPr>
                <w:rFonts w:ascii="Times New Roman" w:eastAsia="Times New Roman" w:hAnsi="Times New Roman" w:cs="Times New Roman"/>
                <w:sz w:val="26"/>
                <w:szCs w:val="26"/>
              </w:rPr>
              <w:t>- Quyết định số 19/2017/QĐ-UBND ngày 16/6/2017 của Ủy ban nhân dân tỉnh ban hành quy định về chính sách đặc thù khuyến khích doanh nghiệp đầu tư vào lĩnh vực nông nghiệp, nông thôn trên địa bàn tỉnh giai đoạn 2017-2020.</w:t>
            </w:r>
          </w:p>
        </w:tc>
      </w:tr>
      <w:tr w:rsidR="001215EA" w:rsidRPr="00FB778A" w:rsidTr="00600FC9">
        <w:trPr>
          <w:trHeight w:val="390"/>
          <w:tblCellSpacing w:w="0" w:type="dxa"/>
        </w:trPr>
        <w:tc>
          <w:tcPr>
            <w:tcW w:w="9898" w:type="dxa"/>
            <w:gridSpan w:val="2"/>
            <w:tcBorders>
              <w:top w:val="outset" w:sz="6" w:space="0" w:color="auto"/>
              <w:left w:val="outset" w:sz="6" w:space="0" w:color="auto"/>
              <w:bottom w:val="outset" w:sz="6" w:space="0" w:color="auto"/>
              <w:right w:val="outset" w:sz="6" w:space="0" w:color="auto"/>
            </w:tcBorders>
            <w:vAlign w:val="center"/>
            <w:hideMark/>
          </w:tcPr>
          <w:p w:rsidR="001215EA" w:rsidRPr="00FB778A" w:rsidRDefault="001215EA" w:rsidP="00600FC9">
            <w:pPr>
              <w:tabs>
                <w:tab w:val="left" w:pos="0"/>
              </w:tabs>
              <w:ind w:left="43"/>
              <w:jc w:val="both"/>
              <w:rPr>
                <w:rFonts w:ascii="Times New Roman" w:hAnsi="Times New Roman" w:cs="Times New Roman"/>
                <w:sz w:val="26"/>
                <w:szCs w:val="26"/>
                <w:lang w:val="da-DK"/>
              </w:rPr>
            </w:pPr>
            <w:r w:rsidRPr="00FB778A">
              <w:rPr>
                <w:rFonts w:ascii="Times New Roman" w:eastAsia="Times New Roman" w:hAnsi="Times New Roman" w:cs="Times New Roman"/>
                <w:b/>
                <w:bCs/>
                <w:sz w:val="26"/>
                <w:szCs w:val="26"/>
              </w:rPr>
              <w:t>Ghi chú:</w:t>
            </w:r>
          </w:p>
        </w:tc>
      </w:tr>
      <w:tr w:rsidR="001215EA" w:rsidRPr="00FB778A" w:rsidTr="00600FC9">
        <w:trPr>
          <w:trHeight w:val="614"/>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1215EA" w:rsidRPr="00FB778A" w:rsidRDefault="001215EA" w:rsidP="00600FC9">
            <w:pPr>
              <w:jc w:val="center"/>
              <w:rPr>
                <w:rFonts w:ascii="Times New Roman" w:eastAsia="Times New Roman" w:hAnsi="Times New Roman" w:cs="Times New Roman"/>
                <w:b/>
                <w:bCs/>
                <w:sz w:val="26"/>
                <w:szCs w:val="26"/>
              </w:rPr>
            </w:pPr>
            <w:r w:rsidRPr="00FB778A">
              <w:rPr>
                <w:rFonts w:ascii="Times New Roman" w:eastAsia="Times New Roman" w:hAnsi="Times New Roman" w:cs="Times New Roman"/>
                <w:b/>
                <w:bCs/>
                <w:sz w:val="26"/>
                <w:szCs w:val="26"/>
              </w:rPr>
              <w:t>Thành phần</w:t>
            </w:r>
          </w:p>
          <w:p w:rsidR="001215EA" w:rsidRPr="00FB778A" w:rsidRDefault="001215EA" w:rsidP="00600FC9">
            <w:pPr>
              <w:jc w:val="center"/>
              <w:rPr>
                <w:rFonts w:ascii="Times New Roman" w:eastAsia="Times New Roman" w:hAnsi="Times New Roman" w:cs="Times New Roman"/>
                <w:b/>
                <w:bCs/>
                <w:sz w:val="26"/>
                <w:szCs w:val="26"/>
              </w:rPr>
            </w:pPr>
            <w:r w:rsidRPr="00FB778A">
              <w:rPr>
                <w:rFonts w:ascii="Times New Roman" w:eastAsia="Times New Roman" w:hAnsi="Times New Roman" w:cs="Times New Roman"/>
                <w:b/>
                <w:bCs/>
                <w:sz w:val="26"/>
                <w:szCs w:val="26"/>
              </w:rPr>
              <w:t>hồ sơ lưu</w:t>
            </w:r>
          </w:p>
        </w:tc>
        <w:tc>
          <w:tcPr>
            <w:tcW w:w="7673" w:type="dxa"/>
            <w:tcBorders>
              <w:top w:val="outset" w:sz="6" w:space="0" w:color="auto"/>
              <w:left w:val="outset" w:sz="6" w:space="0" w:color="auto"/>
              <w:bottom w:val="outset" w:sz="6" w:space="0" w:color="auto"/>
              <w:right w:val="outset" w:sz="6" w:space="0" w:color="auto"/>
            </w:tcBorders>
            <w:vAlign w:val="center"/>
            <w:hideMark/>
          </w:tcPr>
          <w:p w:rsidR="001215EA" w:rsidRPr="00FB778A" w:rsidRDefault="001215EA" w:rsidP="00600FC9">
            <w:pPr>
              <w:pStyle w:val="ListParagraph"/>
              <w:spacing w:before="140" w:after="140"/>
              <w:ind w:left="43"/>
              <w:jc w:val="both"/>
              <w:rPr>
                <w:rFonts w:ascii="Times New Roman" w:hAnsi="Times New Roman"/>
                <w:sz w:val="26"/>
                <w:szCs w:val="26"/>
                <w:lang w:val="nl-NL"/>
              </w:rPr>
            </w:pPr>
            <w:r w:rsidRPr="00FB778A">
              <w:rPr>
                <w:rFonts w:ascii="Times New Roman" w:hAnsi="Times New Roman"/>
                <w:sz w:val="26"/>
                <w:szCs w:val="26"/>
                <w:lang w:val="nl-NL"/>
              </w:rPr>
              <w:t>- Lưu theo thành phần hồ sơ theo TTHC quy định;</w:t>
            </w:r>
          </w:p>
          <w:p w:rsidR="001215EA" w:rsidRPr="00FB778A" w:rsidRDefault="001215EA" w:rsidP="00600FC9">
            <w:pPr>
              <w:pStyle w:val="ListParagraph"/>
              <w:spacing w:before="140" w:after="140"/>
              <w:ind w:left="43"/>
              <w:jc w:val="both"/>
              <w:rPr>
                <w:rFonts w:ascii="Times New Roman" w:hAnsi="Times New Roman"/>
                <w:sz w:val="26"/>
                <w:szCs w:val="26"/>
                <w:lang w:val="nl-NL"/>
              </w:rPr>
            </w:pPr>
            <w:r w:rsidRPr="00FB778A">
              <w:rPr>
                <w:rFonts w:ascii="Times New Roman" w:hAnsi="Times New Roman"/>
                <w:sz w:val="26"/>
                <w:szCs w:val="26"/>
                <w:lang w:val="nl-NL"/>
              </w:rPr>
              <w:t>- Kết quả giải quyết Thủ tục hành chính.</w:t>
            </w:r>
          </w:p>
        </w:tc>
      </w:tr>
      <w:tr w:rsidR="001215EA" w:rsidRPr="00FB778A" w:rsidTr="00600FC9">
        <w:trPr>
          <w:trHeight w:val="614"/>
          <w:tblCellSpacing w:w="0" w:type="dxa"/>
        </w:trPr>
        <w:tc>
          <w:tcPr>
            <w:tcW w:w="2225" w:type="dxa"/>
            <w:tcBorders>
              <w:top w:val="outset" w:sz="6" w:space="0" w:color="auto"/>
              <w:left w:val="outset" w:sz="6" w:space="0" w:color="auto"/>
              <w:bottom w:val="dotted" w:sz="4" w:space="0" w:color="auto"/>
              <w:right w:val="outset" w:sz="6" w:space="0" w:color="auto"/>
            </w:tcBorders>
            <w:vAlign w:val="center"/>
            <w:hideMark/>
          </w:tcPr>
          <w:p w:rsidR="001215EA" w:rsidRPr="00FB778A" w:rsidRDefault="001215EA" w:rsidP="00600FC9">
            <w:pPr>
              <w:jc w:val="center"/>
              <w:rPr>
                <w:rFonts w:ascii="Times New Roman" w:eastAsia="Times New Roman" w:hAnsi="Times New Roman" w:cs="Times New Roman"/>
                <w:b/>
                <w:bCs/>
                <w:sz w:val="26"/>
                <w:szCs w:val="26"/>
              </w:rPr>
            </w:pPr>
            <w:r w:rsidRPr="00FB778A">
              <w:rPr>
                <w:rFonts w:ascii="Times New Roman" w:eastAsia="Times New Roman" w:hAnsi="Times New Roman" w:cs="Times New Roman"/>
                <w:b/>
                <w:bCs/>
                <w:sz w:val="26"/>
                <w:szCs w:val="26"/>
              </w:rPr>
              <w:t>Thời gian lưu</w:t>
            </w:r>
          </w:p>
          <w:p w:rsidR="001215EA" w:rsidRPr="00FB778A" w:rsidRDefault="001215EA" w:rsidP="00600FC9">
            <w:pPr>
              <w:jc w:val="center"/>
              <w:rPr>
                <w:rFonts w:ascii="Times New Roman" w:eastAsia="Times New Roman" w:hAnsi="Times New Roman" w:cs="Times New Roman"/>
                <w:b/>
                <w:bCs/>
                <w:sz w:val="26"/>
                <w:szCs w:val="26"/>
              </w:rPr>
            </w:pPr>
            <w:r w:rsidRPr="00FB778A">
              <w:rPr>
                <w:rFonts w:ascii="Times New Roman" w:eastAsia="Times New Roman" w:hAnsi="Times New Roman" w:cs="Times New Roman"/>
                <w:b/>
                <w:bCs/>
                <w:sz w:val="26"/>
                <w:szCs w:val="26"/>
              </w:rPr>
              <w:t>và nơi lưu</w:t>
            </w:r>
          </w:p>
        </w:tc>
        <w:tc>
          <w:tcPr>
            <w:tcW w:w="7673" w:type="dxa"/>
            <w:tcBorders>
              <w:top w:val="outset" w:sz="6" w:space="0" w:color="auto"/>
              <w:left w:val="outset" w:sz="6" w:space="0" w:color="auto"/>
              <w:bottom w:val="dotted" w:sz="4" w:space="0" w:color="auto"/>
              <w:right w:val="outset" w:sz="6" w:space="0" w:color="auto"/>
            </w:tcBorders>
            <w:vAlign w:val="center"/>
            <w:hideMark/>
          </w:tcPr>
          <w:p w:rsidR="001215EA" w:rsidRPr="00FB778A" w:rsidRDefault="001215EA" w:rsidP="00600FC9">
            <w:pPr>
              <w:pStyle w:val="ListParagraph"/>
              <w:spacing w:before="140" w:after="140"/>
              <w:ind w:left="43"/>
              <w:jc w:val="both"/>
              <w:rPr>
                <w:rFonts w:ascii="Times New Roman" w:hAnsi="Times New Roman"/>
                <w:sz w:val="26"/>
                <w:szCs w:val="26"/>
                <w:lang w:val="nl-NL"/>
              </w:rPr>
            </w:pPr>
            <w:r w:rsidRPr="00FB778A">
              <w:rPr>
                <w:rFonts w:ascii="Times New Roman" w:hAnsi="Times New Roman"/>
                <w:sz w:val="26"/>
                <w:szCs w:val="26"/>
                <w:lang w:val="nl-NL"/>
              </w:rPr>
              <w:t xml:space="preserve"> Hồ sơ đã giải quyết xong được lưu tại phòng chuyên môn trong thời gian từ 2-3 năm, sau đó chuyển hồ sơ lên kho lưu trữ của Sở.</w:t>
            </w:r>
          </w:p>
        </w:tc>
      </w:tr>
    </w:tbl>
    <w:p w:rsidR="00240981" w:rsidRPr="00FB778A" w:rsidRDefault="00BF25D6" w:rsidP="00263A11">
      <w:pPr>
        <w:spacing w:after="120"/>
        <w:ind w:left="6480"/>
        <w:rPr>
          <w:rFonts w:ascii="Times New Roman" w:hAnsi="Times New Roman" w:cs="Times New Roman"/>
          <w:b/>
          <w:bCs/>
          <w:sz w:val="26"/>
          <w:szCs w:val="26"/>
          <w:lang w:val="nl-NL"/>
        </w:rPr>
      </w:pPr>
      <w:r>
        <w:br w:type="page"/>
      </w:r>
      <w:r w:rsidR="00240981" w:rsidRPr="00FB778A">
        <w:rPr>
          <w:rFonts w:ascii="Times New Roman" w:hAnsi="Times New Roman" w:cs="Times New Roman"/>
          <w:b/>
          <w:bCs/>
          <w:sz w:val="26"/>
          <w:szCs w:val="26"/>
          <w:lang w:val="nl-NL"/>
        </w:rPr>
        <w:lastRenderedPageBreak/>
        <w:t>PHỤ LỤC SỐ 01</w:t>
      </w:r>
    </w:p>
    <w:p w:rsidR="00240981" w:rsidRPr="00FB778A" w:rsidRDefault="00240981" w:rsidP="00240981">
      <w:pPr>
        <w:spacing w:after="120"/>
        <w:jc w:val="center"/>
        <w:rPr>
          <w:rFonts w:ascii="Times New Roman" w:hAnsi="Times New Roman" w:cs="Times New Roman"/>
          <w:sz w:val="26"/>
          <w:szCs w:val="26"/>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27"/>
        <w:gridCol w:w="5670"/>
      </w:tblGrid>
      <w:tr w:rsidR="00240981" w:rsidRPr="00FB778A" w:rsidTr="00CC46DE">
        <w:tc>
          <w:tcPr>
            <w:tcW w:w="3227" w:type="dxa"/>
            <w:tcBorders>
              <w:top w:val="nil"/>
              <w:left w:val="nil"/>
              <w:bottom w:val="nil"/>
              <w:right w:val="nil"/>
              <w:tl2br w:val="nil"/>
              <w:tr2bl w:val="nil"/>
            </w:tcBorders>
            <w:shd w:val="clear" w:color="auto" w:fill="auto"/>
            <w:tcMar>
              <w:top w:w="0" w:type="dxa"/>
              <w:left w:w="108" w:type="dxa"/>
              <w:bottom w:w="0" w:type="dxa"/>
              <w:right w:w="108" w:type="dxa"/>
            </w:tcMar>
          </w:tcPr>
          <w:p w:rsidR="00240981" w:rsidRPr="00FB778A" w:rsidRDefault="00240981" w:rsidP="00CC46DE">
            <w:pPr>
              <w:jc w:val="center"/>
              <w:rPr>
                <w:rFonts w:ascii="Times New Roman" w:hAnsi="Times New Roman" w:cs="Times New Roman"/>
                <w:sz w:val="26"/>
                <w:szCs w:val="26"/>
              </w:rPr>
            </w:pPr>
            <w:r w:rsidRPr="00FB778A">
              <w:rPr>
                <w:rFonts w:ascii="Times New Roman" w:hAnsi="Times New Roman" w:cs="Times New Roman"/>
                <w:b/>
                <w:bCs/>
                <w:sz w:val="26"/>
                <w:szCs w:val="26"/>
                <w:lang w:val="nl-NL"/>
              </w:rPr>
              <w:t>TÊN DOANH NGHIỆP…</w:t>
            </w:r>
            <w:r w:rsidRPr="00FB778A">
              <w:rPr>
                <w:rFonts w:ascii="Times New Roman" w:hAnsi="Times New Roman" w:cs="Times New Roman"/>
                <w:b/>
                <w:bCs/>
                <w:sz w:val="26"/>
                <w:szCs w:val="26"/>
                <w:lang w:val="nl-NL"/>
              </w:rPr>
              <w:br/>
              <w:t>--------</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240981" w:rsidRPr="00FB778A" w:rsidRDefault="00240981" w:rsidP="00CC46DE">
            <w:pPr>
              <w:jc w:val="center"/>
              <w:rPr>
                <w:rFonts w:ascii="Times New Roman" w:hAnsi="Times New Roman" w:cs="Times New Roman"/>
                <w:sz w:val="26"/>
                <w:szCs w:val="26"/>
              </w:rPr>
            </w:pPr>
            <w:r w:rsidRPr="00FB778A">
              <w:rPr>
                <w:rFonts w:ascii="Times New Roman" w:hAnsi="Times New Roman" w:cs="Times New Roman"/>
                <w:b/>
                <w:bCs/>
                <w:sz w:val="26"/>
                <w:szCs w:val="26"/>
              </w:rPr>
              <w:t>CỘNG HÒA XÃ HỘI CHỦ NGHĨA VIỆT NAM</w:t>
            </w:r>
            <w:r w:rsidRPr="00FB778A">
              <w:rPr>
                <w:rFonts w:ascii="Times New Roman" w:hAnsi="Times New Roman" w:cs="Times New Roman"/>
                <w:b/>
                <w:bCs/>
                <w:sz w:val="26"/>
                <w:szCs w:val="26"/>
              </w:rPr>
              <w:br/>
              <w:t xml:space="preserve">Độc lập - Tự do - Hạnh phúc </w:t>
            </w:r>
            <w:r w:rsidRPr="00FB778A">
              <w:rPr>
                <w:rFonts w:ascii="Times New Roman" w:hAnsi="Times New Roman" w:cs="Times New Roman"/>
                <w:b/>
                <w:bCs/>
                <w:sz w:val="26"/>
                <w:szCs w:val="26"/>
              </w:rPr>
              <w:br/>
              <w:t>---------------</w:t>
            </w:r>
          </w:p>
        </w:tc>
      </w:tr>
      <w:tr w:rsidR="00240981" w:rsidRPr="00FB778A" w:rsidTr="00CC46DE">
        <w:tblPrEx>
          <w:tblBorders>
            <w:top w:val="none" w:sz="0" w:space="0" w:color="auto"/>
            <w:bottom w:val="none" w:sz="0" w:space="0" w:color="auto"/>
            <w:insideH w:val="none" w:sz="0" w:space="0" w:color="auto"/>
            <w:insideV w:val="none" w:sz="0" w:space="0" w:color="auto"/>
          </w:tblBorders>
        </w:tblPrEx>
        <w:tc>
          <w:tcPr>
            <w:tcW w:w="3227" w:type="dxa"/>
            <w:tcBorders>
              <w:top w:val="nil"/>
              <w:left w:val="nil"/>
              <w:bottom w:val="nil"/>
              <w:right w:val="nil"/>
              <w:tl2br w:val="nil"/>
              <w:tr2bl w:val="nil"/>
            </w:tcBorders>
            <w:shd w:val="clear" w:color="auto" w:fill="auto"/>
            <w:tcMar>
              <w:top w:w="0" w:type="dxa"/>
              <w:left w:w="108" w:type="dxa"/>
              <w:bottom w:w="0" w:type="dxa"/>
              <w:right w:w="108" w:type="dxa"/>
            </w:tcMar>
          </w:tcPr>
          <w:p w:rsidR="00240981" w:rsidRPr="00FB778A" w:rsidRDefault="00240981" w:rsidP="00CC46DE">
            <w:pPr>
              <w:jc w:val="center"/>
              <w:rPr>
                <w:rFonts w:ascii="Times New Roman" w:hAnsi="Times New Roman" w:cs="Times New Roman"/>
                <w:sz w:val="26"/>
                <w:szCs w:val="26"/>
              </w:rPr>
            </w:pPr>
            <w:r w:rsidRPr="00FB778A">
              <w:rPr>
                <w:rFonts w:ascii="Times New Roman" w:hAnsi="Times New Roman" w:cs="Times New Roman"/>
                <w:sz w:val="26"/>
                <w:szCs w:val="26"/>
                <w:lang w:val="nl-NL"/>
              </w:rPr>
              <w:t>V/v Tạm ứng (Thanh toán) kinh phí …….…</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240981" w:rsidRPr="00FB778A" w:rsidRDefault="00240981" w:rsidP="00CC46DE">
            <w:pPr>
              <w:jc w:val="right"/>
              <w:rPr>
                <w:rFonts w:ascii="Times New Roman" w:hAnsi="Times New Roman" w:cs="Times New Roman"/>
                <w:sz w:val="26"/>
                <w:szCs w:val="26"/>
              </w:rPr>
            </w:pPr>
            <w:r w:rsidRPr="00FB778A">
              <w:rPr>
                <w:rFonts w:ascii="Times New Roman" w:hAnsi="Times New Roman" w:cs="Times New Roman"/>
                <w:i/>
                <w:iCs/>
                <w:sz w:val="26"/>
                <w:szCs w:val="26"/>
              </w:rPr>
              <w:t>….ngày ….tháng …. năm…..</w:t>
            </w:r>
          </w:p>
        </w:tc>
      </w:tr>
    </w:tbl>
    <w:p w:rsidR="00240981" w:rsidRPr="00FB778A" w:rsidRDefault="00240981" w:rsidP="00240981">
      <w:pPr>
        <w:spacing w:after="120"/>
        <w:rPr>
          <w:rFonts w:ascii="Times New Roman" w:hAnsi="Times New Roman" w:cs="Times New Roman"/>
          <w:sz w:val="34"/>
          <w:szCs w:val="26"/>
        </w:rPr>
      </w:pPr>
      <w:r w:rsidRPr="00FB778A">
        <w:rPr>
          <w:rFonts w:ascii="Times New Roman" w:hAnsi="Times New Roman" w:cs="Times New Roman"/>
          <w:b/>
          <w:bCs/>
          <w:sz w:val="26"/>
          <w:szCs w:val="26"/>
          <w:lang w:val="nl-NL"/>
        </w:rPr>
        <w:t> </w:t>
      </w:r>
    </w:p>
    <w:p w:rsidR="00240981" w:rsidRPr="00FB778A" w:rsidRDefault="00240981" w:rsidP="00240981">
      <w:pPr>
        <w:spacing w:after="120" w:line="360" w:lineRule="auto"/>
        <w:jc w:val="center"/>
        <w:rPr>
          <w:rFonts w:ascii="Times New Roman" w:hAnsi="Times New Roman" w:cs="Times New Roman"/>
          <w:sz w:val="26"/>
          <w:szCs w:val="26"/>
        </w:rPr>
      </w:pPr>
      <w:r w:rsidRPr="00FB778A">
        <w:rPr>
          <w:rFonts w:ascii="Times New Roman" w:hAnsi="Times New Roman" w:cs="Times New Roman"/>
          <w:sz w:val="26"/>
          <w:szCs w:val="26"/>
          <w:lang w:val="nl-NL"/>
        </w:rPr>
        <w:t>Kính gửi: Sở Tài chính tỉnh Tây Ninh</w:t>
      </w:r>
    </w:p>
    <w:p w:rsidR="00240981" w:rsidRPr="00FB778A" w:rsidRDefault="00240981" w:rsidP="00240981">
      <w:pPr>
        <w:spacing w:after="120"/>
        <w:ind w:firstLine="720"/>
        <w:rPr>
          <w:rFonts w:ascii="Times New Roman" w:hAnsi="Times New Roman" w:cs="Times New Roman"/>
          <w:sz w:val="14"/>
          <w:szCs w:val="26"/>
          <w:lang w:val="nl-NL"/>
        </w:rPr>
      </w:pPr>
    </w:p>
    <w:p w:rsidR="00240981" w:rsidRPr="00FB778A" w:rsidRDefault="00240981" w:rsidP="00240981">
      <w:pPr>
        <w:spacing w:after="120"/>
        <w:ind w:firstLine="720"/>
        <w:rPr>
          <w:rFonts w:ascii="Times New Roman" w:hAnsi="Times New Roman" w:cs="Times New Roman"/>
          <w:sz w:val="26"/>
          <w:szCs w:val="26"/>
        </w:rPr>
      </w:pPr>
      <w:r w:rsidRPr="00FB778A">
        <w:rPr>
          <w:rFonts w:ascii="Times New Roman" w:hAnsi="Times New Roman" w:cs="Times New Roman"/>
          <w:sz w:val="26"/>
          <w:szCs w:val="26"/>
          <w:lang w:val="nl-NL"/>
        </w:rPr>
        <w:t>Căn cứ Thông tư số 30/2015/TT-BTC ngày 09 tháng 3 năm 2015 của Bộ Tài chính hướng dẫn lập dự toán, thanh và quyết toán các khoản kinh phí hỗ trợ doanh nghiệp theo Nghị định số 210/2013/NĐ-CP ngày 19/12/2013 của Chính phủ.</w:t>
      </w:r>
    </w:p>
    <w:p w:rsidR="00240981" w:rsidRPr="00FB778A" w:rsidRDefault="00240981" w:rsidP="00240981">
      <w:pPr>
        <w:spacing w:after="120"/>
        <w:ind w:firstLine="720"/>
        <w:rPr>
          <w:rFonts w:ascii="Times New Roman" w:hAnsi="Times New Roman" w:cs="Times New Roman"/>
          <w:sz w:val="26"/>
          <w:szCs w:val="26"/>
        </w:rPr>
      </w:pPr>
      <w:r w:rsidRPr="00FB778A">
        <w:rPr>
          <w:rFonts w:ascii="Times New Roman" w:hAnsi="Times New Roman" w:cs="Times New Roman"/>
          <w:sz w:val="26"/>
          <w:szCs w:val="26"/>
        </w:rPr>
        <w:t>Căn cứ Thông tư số 05/2014/TT-BKHĐT ngày 30/9/2014 của Bộ Kế hoạch và Đầu tư hướng dẫn thực hiện Nghị định số 210/2013/NĐ-CP ngày 19/12/2013 của Chính phủ.</w:t>
      </w:r>
    </w:p>
    <w:p w:rsidR="00240981" w:rsidRPr="00FB778A" w:rsidRDefault="00240981" w:rsidP="00240981">
      <w:pPr>
        <w:spacing w:after="120"/>
        <w:ind w:firstLine="720"/>
        <w:rPr>
          <w:rFonts w:ascii="Times New Roman" w:hAnsi="Times New Roman" w:cs="Times New Roman"/>
          <w:sz w:val="26"/>
          <w:szCs w:val="26"/>
        </w:rPr>
      </w:pPr>
      <w:r w:rsidRPr="00FB778A">
        <w:rPr>
          <w:rFonts w:ascii="Times New Roman" w:hAnsi="Times New Roman" w:cs="Times New Roman"/>
          <w:sz w:val="26"/>
          <w:szCs w:val="26"/>
        </w:rPr>
        <w:t>Căn cứ Quyết định số …. ngày ….của Ủy ban nhân dân tỉnh Tây Ninh về việc ưu đãi, hỗ trợ cho doanh nghiệp đầu tư vào nông nghiệp, nông thôn theo Nghị định số 210/2013/NĐ-CP ngày 19/12/2013 của Chính phủ.</w:t>
      </w:r>
    </w:p>
    <w:p w:rsidR="00240981" w:rsidRPr="00FB778A" w:rsidRDefault="00240981" w:rsidP="00240981">
      <w:pPr>
        <w:spacing w:after="120"/>
        <w:ind w:firstLine="720"/>
        <w:rPr>
          <w:rFonts w:ascii="Times New Roman" w:hAnsi="Times New Roman" w:cs="Times New Roman"/>
          <w:sz w:val="26"/>
          <w:szCs w:val="26"/>
        </w:rPr>
      </w:pPr>
      <w:r w:rsidRPr="00FB778A">
        <w:rPr>
          <w:rFonts w:ascii="Times New Roman" w:hAnsi="Times New Roman" w:cs="Times New Roman"/>
          <w:sz w:val="26"/>
          <w:szCs w:val="26"/>
        </w:rPr>
        <w:t>Doanh nghiệp: (tên doanh nghiệp)…..</w:t>
      </w:r>
    </w:p>
    <w:p w:rsidR="00240981" w:rsidRPr="00FB778A" w:rsidRDefault="00240981" w:rsidP="00240981">
      <w:pPr>
        <w:spacing w:after="120"/>
        <w:ind w:firstLine="720"/>
        <w:rPr>
          <w:rFonts w:ascii="Times New Roman" w:hAnsi="Times New Roman" w:cs="Times New Roman"/>
          <w:sz w:val="26"/>
          <w:szCs w:val="26"/>
        </w:rPr>
      </w:pPr>
      <w:r w:rsidRPr="00FB778A">
        <w:rPr>
          <w:rFonts w:ascii="Times New Roman" w:hAnsi="Times New Roman" w:cs="Times New Roman"/>
          <w:sz w:val="26"/>
          <w:szCs w:val="26"/>
        </w:rPr>
        <w:t>Trụ sở chính: ….</w:t>
      </w:r>
    </w:p>
    <w:p w:rsidR="00240981" w:rsidRPr="00FB778A" w:rsidRDefault="00240981" w:rsidP="00240981">
      <w:pPr>
        <w:spacing w:after="120"/>
        <w:ind w:firstLine="720"/>
        <w:rPr>
          <w:rFonts w:ascii="Times New Roman" w:hAnsi="Times New Roman" w:cs="Times New Roman"/>
          <w:sz w:val="26"/>
          <w:szCs w:val="26"/>
        </w:rPr>
      </w:pPr>
      <w:r w:rsidRPr="00FB778A">
        <w:rPr>
          <w:rFonts w:ascii="Times New Roman" w:hAnsi="Times New Roman" w:cs="Times New Roman"/>
          <w:sz w:val="26"/>
          <w:szCs w:val="26"/>
        </w:rPr>
        <w:t>Điện thoại: …. ……………………………. Fax: ……..</w:t>
      </w:r>
    </w:p>
    <w:p w:rsidR="00240981" w:rsidRPr="00FB778A" w:rsidRDefault="00240981" w:rsidP="00240981">
      <w:pPr>
        <w:spacing w:after="120"/>
        <w:ind w:firstLine="720"/>
        <w:rPr>
          <w:rFonts w:ascii="Times New Roman" w:hAnsi="Times New Roman" w:cs="Times New Roman"/>
          <w:sz w:val="26"/>
          <w:szCs w:val="26"/>
        </w:rPr>
      </w:pPr>
      <w:r w:rsidRPr="00FB778A">
        <w:rPr>
          <w:rFonts w:ascii="Times New Roman" w:hAnsi="Times New Roman" w:cs="Times New Roman"/>
          <w:sz w:val="26"/>
          <w:szCs w:val="26"/>
        </w:rPr>
        <w:t>Tài khoản số ….. tại …….</w:t>
      </w:r>
    </w:p>
    <w:p w:rsidR="00240981" w:rsidRPr="00FB778A" w:rsidRDefault="00240981" w:rsidP="00240981">
      <w:pPr>
        <w:spacing w:after="120"/>
        <w:ind w:firstLine="720"/>
        <w:rPr>
          <w:rFonts w:ascii="Times New Roman" w:hAnsi="Times New Roman" w:cs="Times New Roman"/>
          <w:sz w:val="26"/>
          <w:szCs w:val="26"/>
        </w:rPr>
      </w:pPr>
      <w:r w:rsidRPr="00FB778A">
        <w:rPr>
          <w:rFonts w:ascii="Times New Roman" w:hAnsi="Times New Roman" w:cs="Times New Roman"/>
          <w:sz w:val="26"/>
          <w:szCs w:val="26"/>
        </w:rPr>
        <w:t>Lý do tạm ứng (thanh toán): …….</w:t>
      </w:r>
    </w:p>
    <w:p w:rsidR="00240981" w:rsidRPr="00FB778A" w:rsidRDefault="00240981" w:rsidP="00240981">
      <w:pPr>
        <w:spacing w:after="120"/>
        <w:ind w:firstLine="720"/>
        <w:rPr>
          <w:rFonts w:ascii="Times New Roman" w:hAnsi="Times New Roman" w:cs="Times New Roman"/>
          <w:sz w:val="26"/>
          <w:szCs w:val="26"/>
        </w:rPr>
      </w:pPr>
      <w:r w:rsidRPr="00FB778A">
        <w:rPr>
          <w:rFonts w:ascii="Times New Roman" w:hAnsi="Times New Roman" w:cs="Times New Roman"/>
          <w:sz w:val="26"/>
          <w:szCs w:val="26"/>
        </w:rPr>
        <w:t>Nội dung ưu đãi, hỗ trợ:</w:t>
      </w:r>
    </w:p>
    <w:p w:rsidR="00240981" w:rsidRPr="00FB778A" w:rsidRDefault="00240981" w:rsidP="00240981">
      <w:pPr>
        <w:spacing w:after="120"/>
        <w:ind w:firstLine="720"/>
        <w:rPr>
          <w:rFonts w:ascii="Times New Roman" w:hAnsi="Times New Roman" w:cs="Times New Roman"/>
          <w:sz w:val="26"/>
          <w:szCs w:val="26"/>
        </w:rPr>
      </w:pPr>
      <w:r w:rsidRPr="00FB778A">
        <w:rPr>
          <w:rFonts w:ascii="Times New Roman" w:hAnsi="Times New Roman" w:cs="Times New Roman"/>
          <w:sz w:val="26"/>
          <w:szCs w:val="26"/>
        </w:rPr>
        <w:t>+ Hạng mục (diện tích thuê đất, số tiền thuê đất …):</w:t>
      </w:r>
    </w:p>
    <w:p w:rsidR="00240981" w:rsidRPr="00FB778A" w:rsidRDefault="00240981" w:rsidP="00240981">
      <w:pPr>
        <w:spacing w:after="120"/>
        <w:ind w:firstLine="720"/>
        <w:rPr>
          <w:rFonts w:ascii="Times New Roman" w:hAnsi="Times New Roman" w:cs="Times New Roman"/>
          <w:sz w:val="26"/>
          <w:szCs w:val="26"/>
        </w:rPr>
      </w:pPr>
      <w:r w:rsidRPr="00FB778A">
        <w:rPr>
          <w:rFonts w:ascii="Times New Roman" w:hAnsi="Times New Roman" w:cs="Times New Roman"/>
          <w:sz w:val="26"/>
          <w:szCs w:val="26"/>
        </w:rPr>
        <w:t>+ …..</w:t>
      </w:r>
    </w:p>
    <w:p w:rsidR="00240981" w:rsidRPr="00FB778A" w:rsidRDefault="00240981" w:rsidP="00240981">
      <w:pPr>
        <w:spacing w:after="120"/>
        <w:ind w:firstLine="720"/>
        <w:rPr>
          <w:rFonts w:ascii="Times New Roman" w:hAnsi="Times New Roman" w:cs="Times New Roman"/>
          <w:sz w:val="26"/>
          <w:szCs w:val="26"/>
        </w:rPr>
      </w:pPr>
      <w:r w:rsidRPr="00FB778A">
        <w:rPr>
          <w:rFonts w:ascii="Times New Roman" w:hAnsi="Times New Roman" w:cs="Times New Roman"/>
          <w:sz w:val="26"/>
          <w:szCs w:val="26"/>
        </w:rPr>
        <w:t>Số tiền đề nghị tạm ứng (thanh toán):……(Viết bằng chữ): …………</w:t>
      </w:r>
    </w:p>
    <w:p w:rsidR="00240981" w:rsidRPr="00FB778A" w:rsidRDefault="00240981" w:rsidP="00240981">
      <w:pPr>
        <w:spacing w:after="120"/>
        <w:rPr>
          <w:rFonts w:ascii="Times New Roman" w:hAnsi="Times New Roman" w:cs="Times New Roman"/>
          <w:sz w:val="26"/>
          <w:szCs w:val="26"/>
        </w:rPr>
      </w:pPr>
      <w:r w:rsidRPr="00FB778A">
        <w:rPr>
          <w:rFonts w:ascii="Times New Roman" w:hAnsi="Times New Roman" w:cs="Times New Roman"/>
          <w:sz w:val="26"/>
          <w:szCs w:val="26"/>
        </w:rPr>
        <w:t> </w:t>
      </w:r>
    </w:p>
    <w:tbl>
      <w:tblPr>
        <w:tblW w:w="9464" w:type="dxa"/>
        <w:tblBorders>
          <w:top w:val="nil"/>
          <w:bottom w:val="nil"/>
          <w:insideH w:val="nil"/>
          <w:insideV w:val="nil"/>
        </w:tblBorders>
        <w:tblCellMar>
          <w:left w:w="0" w:type="dxa"/>
          <w:right w:w="0" w:type="dxa"/>
        </w:tblCellMar>
        <w:tblLook w:val="04A0" w:firstRow="1" w:lastRow="0" w:firstColumn="1" w:lastColumn="0" w:noHBand="0" w:noVBand="1"/>
      </w:tblPr>
      <w:tblGrid>
        <w:gridCol w:w="3108"/>
        <w:gridCol w:w="6356"/>
      </w:tblGrid>
      <w:tr w:rsidR="00240981" w:rsidRPr="00FB778A" w:rsidTr="00CC46DE">
        <w:tc>
          <w:tcPr>
            <w:tcW w:w="3108" w:type="dxa"/>
            <w:tcBorders>
              <w:top w:val="nil"/>
              <w:left w:val="nil"/>
              <w:bottom w:val="nil"/>
              <w:right w:val="nil"/>
              <w:tl2br w:val="nil"/>
              <w:tr2bl w:val="nil"/>
            </w:tcBorders>
            <w:shd w:val="clear" w:color="auto" w:fill="auto"/>
            <w:tcMar>
              <w:top w:w="0" w:type="dxa"/>
              <w:left w:w="108" w:type="dxa"/>
              <w:bottom w:w="0" w:type="dxa"/>
              <w:right w:w="108" w:type="dxa"/>
            </w:tcMar>
          </w:tcPr>
          <w:p w:rsidR="00240981" w:rsidRPr="00FB778A" w:rsidRDefault="00240981" w:rsidP="00CC46DE">
            <w:pPr>
              <w:rPr>
                <w:rFonts w:ascii="Times New Roman" w:hAnsi="Times New Roman" w:cs="Times New Roman"/>
                <w:sz w:val="26"/>
                <w:szCs w:val="26"/>
              </w:rPr>
            </w:pPr>
            <w:r w:rsidRPr="00FB778A">
              <w:rPr>
                <w:rFonts w:ascii="Times New Roman" w:hAnsi="Times New Roman" w:cs="Times New Roman"/>
                <w:b/>
                <w:bCs/>
                <w:i/>
                <w:iCs/>
                <w:sz w:val="24"/>
                <w:szCs w:val="24"/>
              </w:rPr>
              <w:t>Nơi nhận:</w:t>
            </w:r>
            <w:r w:rsidRPr="00FB778A">
              <w:rPr>
                <w:rFonts w:ascii="Times New Roman" w:hAnsi="Times New Roman" w:cs="Times New Roman"/>
                <w:b/>
                <w:bCs/>
                <w:i/>
                <w:iCs/>
                <w:sz w:val="26"/>
                <w:szCs w:val="26"/>
              </w:rPr>
              <w:br/>
            </w:r>
            <w:r w:rsidRPr="00FB778A">
              <w:rPr>
                <w:rFonts w:ascii="Times New Roman" w:hAnsi="Times New Roman" w:cs="Times New Roman"/>
              </w:rPr>
              <w:t>-Như trên</w:t>
            </w:r>
            <w:r w:rsidRPr="00FB778A">
              <w:rPr>
                <w:rFonts w:ascii="Times New Roman" w:hAnsi="Times New Roman" w:cs="Times New Roman"/>
              </w:rPr>
              <w:br/>
              <w:t>-Lưu.</w:t>
            </w:r>
          </w:p>
        </w:tc>
        <w:tc>
          <w:tcPr>
            <w:tcW w:w="6356" w:type="dxa"/>
            <w:tcBorders>
              <w:top w:val="nil"/>
              <w:left w:val="nil"/>
              <w:bottom w:val="nil"/>
              <w:right w:val="nil"/>
              <w:tl2br w:val="nil"/>
              <w:tr2bl w:val="nil"/>
            </w:tcBorders>
            <w:shd w:val="clear" w:color="auto" w:fill="auto"/>
            <w:tcMar>
              <w:top w:w="0" w:type="dxa"/>
              <w:left w:w="108" w:type="dxa"/>
              <w:bottom w:w="0" w:type="dxa"/>
              <w:right w:w="108" w:type="dxa"/>
            </w:tcMar>
          </w:tcPr>
          <w:p w:rsidR="00240981" w:rsidRPr="00FB778A" w:rsidRDefault="00240981" w:rsidP="00CC46DE">
            <w:pPr>
              <w:spacing w:after="120"/>
              <w:jc w:val="center"/>
              <w:rPr>
                <w:rFonts w:ascii="Times New Roman" w:hAnsi="Times New Roman" w:cs="Times New Roman"/>
                <w:sz w:val="26"/>
                <w:szCs w:val="26"/>
              </w:rPr>
            </w:pPr>
            <w:r w:rsidRPr="00FB778A">
              <w:rPr>
                <w:rFonts w:ascii="Times New Roman" w:hAnsi="Times New Roman" w:cs="Times New Roman"/>
                <w:b/>
                <w:bCs/>
                <w:sz w:val="26"/>
                <w:szCs w:val="26"/>
              </w:rPr>
              <w:t>CHỨC DANH NGƯỜI ĐẠI DIỆN DOANH NGHIỆP</w:t>
            </w:r>
          </w:p>
          <w:p w:rsidR="00240981" w:rsidRPr="00FB778A" w:rsidRDefault="00240981" w:rsidP="00CC46DE">
            <w:pPr>
              <w:jc w:val="center"/>
              <w:rPr>
                <w:rFonts w:ascii="Times New Roman" w:hAnsi="Times New Roman" w:cs="Times New Roman"/>
                <w:sz w:val="26"/>
                <w:szCs w:val="26"/>
              </w:rPr>
            </w:pPr>
            <w:r w:rsidRPr="00FB778A">
              <w:rPr>
                <w:rFonts w:ascii="Times New Roman" w:hAnsi="Times New Roman" w:cs="Times New Roman"/>
                <w:i/>
                <w:iCs/>
                <w:sz w:val="26"/>
                <w:szCs w:val="26"/>
              </w:rPr>
              <w:t>(Ký tên, đóng dấu)</w:t>
            </w:r>
          </w:p>
        </w:tc>
      </w:tr>
    </w:tbl>
    <w:p w:rsidR="00240981" w:rsidRPr="00FB778A" w:rsidRDefault="00240981" w:rsidP="00240981">
      <w:pPr>
        <w:rPr>
          <w:rFonts w:ascii="Times New Roman" w:hAnsi="Times New Roman" w:cs="Times New Roman"/>
          <w:sz w:val="26"/>
          <w:szCs w:val="26"/>
        </w:rPr>
      </w:pPr>
    </w:p>
    <w:p w:rsidR="00240981" w:rsidRPr="00FB778A" w:rsidRDefault="00240981" w:rsidP="00240981">
      <w:pPr>
        <w:rPr>
          <w:rFonts w:ascii="Times New Roman" w:hAnsi="Times New Roman" w:cs="Times New Roman"/>
          <w:sz w:val="26"/>
          <w:szCs w:val="26"/>
        </w:rPr>
      </w:pPr>
    </w:p>
    <w:tbl>
      <w:tblPr>
        <w:tblW w:w="9907" w:type="dxa"/>
        <w:tblCellSpacing w:w="0" w:type="dxa"/>
        <w:tblInd w:w="-27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685"/>
        <w:gridCol w:w="993"/>
        <w:gridCol w:w="4685"/>
        <w:gridCol w:w="1497"/>
        <w:gridCol w:w="1047"/>
      </w:tblGrid>
      <w:tr w:rsidR="00734C11" w:rsidRPr="00FE6D1C" w:rsidTr="0064126E">
        <w:trPr>
          <w:tblCellSpacing w:w="0" w:type="dxa"/>
        </w:trPr>
        <w:tc>
          <w:tcPr>
            <w:tcW w:w="1685" w:type="dxa"/>
            <w:tcBorders>
              <w:top w:val="outset" w:sz="6" w:space="0" w:color="auto"/>
              <w:left w:val="dotted" w:sz="4" w:space="0" w:color="auto"/>
              <w:bottom w:val="outset" w:sz="6" w:space="0" w:color="auto"/>
              <w:right w:val="dotted" w:sz="4" w:space="0" w:color="auto"/>
            </w:tcBorders>
            <w:vAlign w:val="center"/>
            <w:hideMark/>
          </w:tcPr>
          <w:p w:rsidR="00734C11" w:rsidRPr="00FE6D1C" w:rsidRDefault="00734C11" w:rsidP="00BF25D6">
            <w:pPr>
              <w:ind w:left="57" w:right="57"/>
              <w:jc w:val="center"/>
              <w:rPr>
                <w:rFonts w:ascii="Times New Roman" w:eastAsia="Times New Roman" w:hAnsi="Times New Roman" w:cs="Times New Roman"/>
                <w:color w:val="000000"/>
                <w:sz w:val="26"/>
                <w:szCs w:val="26"/>
              </w:rPr>
            </w:pPr>
            <w:r w:rsidRPr="00FE6D1C">
              <w:rPr>
                <w:rFonts w:ascii="Times New Roman" w:eastAsia="Times New Roman" w:hAnsi="Times New Roman" w:cs="Times New Roman"/>
                <w:b/>
                <w:bCs/>
                <w:color w:val="000000"/>
                <w:sz w:val="26"/>
                <w:szCs w:val="26"/>
              </w:rPr>
              <w:lastRenderedPageBreak/>
              <w:t>Thủ tục 11</w:t>
            </w:r>
          </w:p>
        </w:tc>
        <w:tc>
          <w:tcPr>
            <w:tcW w:w="8222" w:type="dxa"/>
            <w:gridSpan w:val="4"/>
            <w:tcBorders>
              <w:top w:val="outset" w:sz="6" w:space="0" w:color="auto"/>
              <w:left w:val="dotted" w:sz="4" w:space="0" w:color="auto"/>
              <w:bottom w:val="outset" w:sz="6" w:space="0" w:color="auto"/>
              <w:right w:val="dotted" w:sz="4" w:space="0" w:color="auto"/>
            </w:tcBorders>
          </w:tcPr>
          <w:p w:rsidR="00734C11" w:rsidRPr="00FE6D1C" w:rsidRDefault="00734C11" w:rsidP="00BF25D6">
            <w:pPr>
              <w:ind w:left="57" w:right="57"/>
              <w:rPr>
                <w:rFonts w:ascii="Times New Roman" w:eastAsia="Batang" w:hAnsi="Times New Roman" w:cs="Times New Roman"/>
                <w:b/>
                <w:color w:val="000000" w:themeColor="text1"/>
                <w:sz w:val="26"/>
                <w:szCs w:val="26"/>
                <w:lang w:eastAsia="ko-KR"/>
              </w:rPr>
            </w:pPr>
            <w:r w:rsidRPr="00FE6D1C">
              <w:rPr>
                <w:rFonts w:ascii="Times New Roman" w:eastAsia="Calibri" w:hAnsi="Times New Roman" w:cs="Times New Roman"/>
                <w:b/>
                <w:color w:val="000000" w:themeColor="text1"/>
                <w:sz w:val="26"/>
                <w:szCs w:val="26"/>
              </w:rPr>
              <w:t>Thủ tục thanh toán hỗ trợ chi phí vận chuyển</w:t>
            </w:r>
          </w:p>
        </w:tc>
      </w:tr>
      <w:tr w:rsidR="00734C11" w:rsidRPr="00FB778A" w:rsidTr="0064126E">
        <w:trPr>
          <w:tblCellSpacing w:w="0" w:type="dxa"/>
        </w:trPr>
        <w:tc>
          <w:tcPr>
            <w:tcW w:w="1685" w:type="dxa"/>
            <w:vMerge w:val="restart"/>
            <w:tcBorders>
              <w:top w:val="outset" w:sz="6" w:space="0" w:color="auto"/>
              <w:left w:val="outset" w:sz="6" w:space="0" w:color="auto"/>
              <w:right w:val="outset" w:sz="6" w:space="0" w:color="auto"/>
            </w:tcBorders>
            <w:vAlign w:val="center"/>
          </w:tcPr>
          <w:p w:rsidR="00734C11" w:rsidRPr="00FB778A" w:rsidRDefault="00734C11" w:rsidP="00BF25D6">
            <w:pPr>
              <w:ind w:left="57" w:right="57"/>
              <w:rPr>
                <w:rFonts w:ascii="Times New Roman" w:eastAsia="Times New Roman" w:hAnsi="Times New Roman" w:cs="Times New Roman"/>
                <w:b/>
                <w:bCs/>
                <w:color w:val="000000"/>
                <w:sz w:val="24"/>
                <w:szCs w:val="24"/>
              </w:rPr>
            </w:pPr>
            <w:r w:rsidRPr="00FB778A">
              <w:rPr>
                <w:rFonts w:ascii="Times New Roman" w:eastAsia="Times New Roman" w:hAnsi="Times New Roman" w:cs="Times New Roman"/>
                <w:b/>
                <w:bCs/>
                <w:color w:val="000000"/>
                <w:sz w:val="24"/>
                <w:szCs w:val="24"/>
              </w:rPr>
              <w:t>1. Trình tự thực hiện:</w:t>
            </w:r>
          </w:p>
        </w:tc>
        <w:tc>
          <w:tcPr>
            <w:tcW w:w="8222" w:type="dxa"/>
            <w:gridSpan w:val="4"/>
            <w:tcBorders>
              <w:top w:val="outset" w:sz="6" w:space="0" w:color="auto"/>
              <w:left w:val="outset" w:sz="6" w:space="0" w:color="auto"/>
              <w:right w:val="outset" w:sz="6" w:space="0" w:color="auto"/>
            </w:tcBorders>
          </w:tcPr>
          <w:p w:rsidR="00734C11" w:rsidRPr="00FB778A" w:rsidRDefault="00734C11" w:rsidP="00BF25D6">
            <w:pPr>
              <w:pStyle w:val="Header"/>
              <w:ind w:left="57" w:right="57"/>
              <w:jc w:val="both"/>
              <w:rPr>
                <w:rFonts w:ascii="Times New Roman" w:hAnsi="Times New Roman"/>
                <w:bCs/>
              </w:rPr>
            </w:pPr>
            <w:r w:rsidRPr="00FB778A">
              <w:rPr>
                <w:rFonts w:ascii="Times New Roman" w:hAnsi="Times New Roman"/>
              </w:rPr>
              <w:t xml:space="preserve">     - Tổ chức (Doanh nghiệp) </w:t>
            </w:r>
            <w:r w:rsidRPr="00FB778A">
              <w:rPr>
                <w:rFonts w:ascii="Times New Roman" w:hAnsi="Times New Roman"/>
                <w:bCs/>
                <w:lang w:val="vi-VN"/>
              </w:rPr>
              <w:t xml:space="preserve">có </w:t>
            </w:r>
            <w:r w:rsidRPr="00FB778A">
              <w:rPr>
                <w:rFonts w:ascii="Times New Roman" w:hAnsi="Times New Roman"/>
                <w:bCs/>
              </w:rPr>
              <w:t xml:space="preserve">dự án đầu tư thuộc đối tượng được hỗ trợ theo quy định tại </w:t>
            </w:r>
            <w:r w:rsidRPr="00FB778A">
              <w:rPr>
                <w:rFonts w:ascii="Times New Roman" w:hAnsi="Times New Roman"/>
                <w:color w:val="000000"/>
              </w:rPr>
              <w:t>Nghị định số 210/2013/NĐ-CP của Chính phủ</w:t>
            </w:r>
            <w:r w:rsidRPr="00FB778A">
              <w:rPr>
                <w:rFonts w:ascii="Times New Roman" w:eastAsia="Arial" w:hAnsi="Times New Roman"/>
              </w:rPr>
              <w:t xml:space="preserve"> thì chuẩn bị (01) bộ </w:t>
            </w:r>
            <w:r w:rsidRPr="00FB778A">
              <w:rPr>
                <w:rFonts w:ascii="Times New Roman" w:hAnsi="Times New Roman"/>
                <w:bCs/>
                <w:lang w:val="vi-VN"/>
              </w:rPr>
              <w:t xml:space="preserve">hồ sơ </w:t>
            </w:r>
            <w:r w:rsidRPr="00FB778A">
              <w:rPr>
                <w:rFonts w:ascii="Times New Roman" w:hAnsi="Times New Roman"/>
                <w:bCs/>
              </w:rPr>
              <w:t xml:space="preserve">nộp </w:t>
            </w:r>
            <w:r w:rsidRPr="00FB778A">
              <w:rPr>
                <w:rFonts w:ascii="Times New Roman" w:hAnsi="Times New Roman"/>
                <w:bCs/>
                <w:lang w:val="vi-VN"/>
              </w:rPr>
              <w:t xml:space="preserve">trực tiếp tại </w:t>
            </w:r>
            <w:r w:rsidRPr="00FB778A">
              <w:rPr>
                <w:rFonts w:ascii="Times New Roman" w:hAnsi="Times New Roman"/>
                <w:lang w:val="nl-NL"/>
              </w:rPr>
              <w:t>Trung tâm Hành chính công tỉnh</w:t>
            </w:r>
            <w:r w:rsidRPr="00FB778A">
              <w:rPr>
                <w:rFonts w:ascii="Times New Roman" w:hAnsi="Times New Roman"/>
                <w:bCs/>
                <w:lang w:val="vi-VN"/>
              </w:rPr>
              <w:t xml:space="preserve"> (số </w:t>
            </w:r>
            <w:r w:rsidRPr="00FB778A">
              <w:rPr>
                <w:rFonts w:ascii="Times New Roman" w:hAnsi="Times New Roman"/>
                <w:bCs/>
              </w:rPr>
              <w:t>83</w:t>
            </w:r>
            <w:r w:rsidRPr="00FB778A">
              <w:rPr>
                <w:rFonts w:ascii="Times New Roman" w:hAnsi="Times New Roman"/>
                <w:bCs/>
                <w:lang w:val="vi-VN"/>
              </w:rPr>
              <w:t xml:space="preserve">, đường </w:t>
            </w:r>
            <w:r w:rsidRPr="00FB778A">
              <w:rPr>
                <w:rFonts w:ascii="Times New Roman" w:hAnsi="Times New Roman"/>
                <w:bCs/>
              </w:rPr>
              <w:t>Phạm Tung</w:t>
            </w:r>
            <w:r w:rsidRPr="00FB778A">
              <w:rPr>
                <w:rFonts w:ascii="Times New Roman" w:hAnsi="Times New Roman"/>
                <w:bCs/>
                <w:lang w:val="vi-VN"/>
              </w:rPr>
              <w:t xml:space="preserve">, </w:t>
            </w:r>
            <w:r w:rsidRPr="00FB778A">
              <w:rPr>
                <w:rFonts w:ascii="Times New Roman" w:hAnsi="Times New Roman"/>
                <w:bCs/>
              </w:rPr>
              <w:t>P</w:t>
            </w:r>
            <w:r w:rsidRPr="00FB778A">
              <w:rPr>
                <w:rFonts w:ascii="Times New Roman" w:hAnsi="Times New Roman"/>
                <w:bCs/>
                <w:lang w:val="vi-VN"/>
              </w:rPr>
              <w:t xml:space="preserve">hường </w:t>
            </w:r>
            <w:r w:rsidRPr="00FB778A">
              <w:rPr>
                <w:rFonts w:ascii="Times New Roman" w:hAnsi="Times New Roman"/>
                <w:bCs/>
              </w:rPr>
              <w:t>3</w:t>
            </w:r>
            <w:r w:rsidRPr="00FB778A">
              <w:rPr>
                <w:rFonts w:ascii="Times New Roman" w:hAnsi="Times New Roman"/>
                <w:bCs/>
                <w:lang w:val="vi-VN"/>
              </w:rPr>
              <w:t>, Thành phố Tây Ninh, tỉnh Tây Ninh) để được tiếp nhận và giải quyết theo quy định.</w:t>
            </w:r>
          </w:p>
          <w:p w:rsidR="00734C11" w:rsidRPr="00FB778A" w:rsidRDefault="00734C11" w:rsidP="00BF25D6">
            <w:pPr>
              <w:ind w:left="57" w:right="57"/>
              <w:rPr>
                <w:rFonts w:ascii="Times New Roman" w:hAnsi="Times New Roman" w:cs="Times New Roman"/>
                <w:bCs/>
                <w:sz w:val="24"/>
                <w:szCs w:val="24"/>
              </w:rPr>
            </w:pPr>
            <w:r w:rsidRPr="00FB778A">
              <w:rPr>
                <w:rFonts w:ascii="Times New Roman" w:hAnsi="Times New Roman" w:cs="Times New Roman"/>
                <w:sz w:val="24"/>
                <w:szCs w:val="24"/>
              </w:rPr>
              <w:t xml:space="preserve">- </w:t>
            </w:r>
            <w:r w:rsidRPr="00FB778A">
              <w:rPr>
                <w:rFonts w:ascii="Times New Roman" w:hAnsi="Times New Roman" w:cs="Times New Roman"/>
                <w:sz w:val="24"/>
                <w:szCs w:val="24"/>
                <w:lang w:val="vi-VN"/>
              </w:rPr>
              <w:t>Thời gian tiếp nhận và trả kết quả: Từ thứ hai đến thứ sáu hàng tuần; Sáng từ 7 giờ đến 11 giờ 30 phút, chiều từ 13 giờ 30 phút đến 17 giờ (trừ ngày lễ, ngày nghỉ</w:t>
            </w:r>
            <w:r w:rsidRPr="00FB778A">
              <w:rPr>
                <w:rFonts w:ascii="Times New Roman" w:hAnsi="Times New Roman" w:cs="Times New Roman"/>
                <w:sz w:val="24"/>
                <w:szCs w:val="24"/>
              </w:rPr>
              <w:t xml:space="preserve"> theo quy định</w:t>
            </w:r>
            <w:r w:rsidRPr="00FB778A">
              <w:rPr>
                <w:rFonts w:ascii="Times New Roman" w:hAnsi="Times New Roman" w:cs="Times New Roman"/>
                <w:sz w:val="24"/>
                <w:szCs w:val="24"/>
                <w:lang w:val="vi-VN"/>
              </w:rPr>
              <w:t>).</w:t>
            </w:r>
          </w:p>
        </w:tc>
      </w:tr>
      <w:tr w:rsidR="00734C11" w:rsidRPr="00FB778A" w:rsidTr="0064126E">
        <w:trPr>
          <w:tblCellSpacing w:w="0" w:type="dxa"/>
        </w:trPr>
        <w:tc>
          <w:tcPr>
            <w:tcW w:w="1685" w:type="dxa"/>
            <w:vMerge/>
            <w:tcBorders>
              <w:left w:val="outset" w:sz="6" w:space="0" w:color="auto"/>
              <w:right w:val="outset" w:sz="6" w:space="0" w:color="auto"/>
            </w:tcBorders>
            <w:vAlign w:val="center"/>
            <w:hideMark/>
          </w:tcPr>
          <w:p w:rsidR="00734C11" w:rsidRPr="00FB778A" w:rsidRDefault="00734C11" w:rsidP="00BF25D6">
            <w:pPr>
              <w:ind w:left="57" w:right="57"/>
              <w:rPr>
                <w:rFonts w:ascii="Times New Roman" w:eastAsia="Times New Roman" w:hAnsi="Times New Roman" w:cs="Times New Roman"/>
                <w:color w:val="000000"/>
                <w:sz w:val="24"/>
                <w:szCs w:val="24"/>
              </w:rPr>
            </w:pPr>
          </w:p>
        </w:tc>
        <w:tc>
          <w:tcPr>
            <w:tcW w:w="993" w:type="dxa"/>
            <w:tcBorders>
              <w:top w:val="outset" w:sz="6" w:space="0" w:color="auto"/>
              <w:left w:val="outset" w:sz="6" w:space="0" w:color="auto"/>
              <w:bottom w:val="outset" w:sz="6" w:space="0" w:color="auto"/>
              <w:right w:val="outset" w:sz="6" w:space="0" w:color="auto"/>
            </w:tcBorders>
            <w:vAlign w:val="center"/>
            <w:hideMark/>
          </w:tcPr>
          <w:p w:rsidR="00734C11" w:rsidRPr="00FB778A" w:rsidRDefault="00734C11" w:rsidP="00BF25D6">
            <w:pPr>
              <w:ind w:left="57" w:right="57"/>
              <w:jc w:val="center"/>
              <w:rPr>
                <w:rFonts w:ascii="Times New Roman" w:hAnsi="Times New Roman" w:cs="Times New Roman"/>
                <w:b/>
                <w:color w:val="000000" w:themeColor="text1"/>
                <w:sz w:val="24"/>
                <w:szCs w:val="24"/>
                <w:lang w:val="es-ES"/>
              </w:rPr>
            </w:pPr>
            <w:r w:rsidRPr="00FB778A">
              <w:rPr>
                <w:rFonts w:ascii="Times New Roman" w:hAnsi="Times New Roman" w:cs="Times New Roman"/>
                <w:b/>
                <w:color w:val="000000" w:themeColor="text1"/>
                <w:sz w:val="24"/>
                <w:szCs w:val="24"/>
                <w:lang w:val="es-ES"/>
              </w:rPr>
              <w:t>STT</w:t>
            </w:r>
          </w:p>
        </w:tc>
        <w:tc>
          <w:tcPr>
            <w:tcW w:w="4685" w:type="dxa"/>
            <w:tcBorders>
              <w:top w:val="outset" w:sz="6" w:space="0" w:color="auto"/>
              <w:left w:val="outset" w:sz="6" w:space="0" w:color="auto"/>
              <w:bottom w:val="outset" w:sz="6" w:space="0" w:color="auto"/>
              <w:right w:val="outset" w:sz="6" w:space="0" w:color="auto"/>
            </w:tcBorders>
          </w:tcPr>
          <w:p w:rsidR="00734C11" w:rsidRPr="00FB778A" w:rsidRDefault="00734C11" w:rsidP="00BF25D6">
            <w:pPr>
              <w:ind w:left="57" w:right="57"/>
              <w:jc w:val="center"/>
              <w:rPr>
                <w:rFonts w:ascii="Times New Roman" w:hAnsi="Times New Roman" w:cs="Times New Roman"/>
                <w:b/>
                <w:color w:val="000000" w:themeColor="text1"/>
                <w:sz w:val="24"/>
                <w:szCs w:val="24"/>
                <w:lang w:val="es-ES"/>
              </w:rPr>
            </w:pPr>
          </w:p>
          <w:p w:rsidR="00734C11" w:rsidRPr="00FB778A" w:rsidRDefault="00734C11" w:rsidP="00BF25D6">
            <w:pPr>
              <w:ind w:left="57" w:right="57"/>
              <w:jc w:val="center"/>
              <w:rPr>
                <w:rFonts w:ascii="Times New Roman" w:hAnsi="Times New Roman" w:cs="Times New Roman"/>
                <w:b/>
                <w:color w:val="000000" w:themeColor="text1"/>
                <w:sz w:val="24"/>
                <w:szCs w:val="24"/>
                <w:lang w:val="es-ES"/>
              </w:rPr>
            </w:pPr>
            <w:r w:rsidRPr="00FB778A">
              <w:rPr>
                <w:rFonts w:ascii="Times New Roman" w:hAnsi="Times New Roman" w:cs="Times New Roman"/>
                <w:b/>
                <w:color w:val="000000" w:themeColor="text1"/>
                <w:sz w:val="24"/>
                <w:szCs w:val="24"/>
                <w:lang w:val="es-ES"/>
              </w:rPr>
              <w:t>Nội dung công việc</w:t>
            </w:r>
          </w:p>
        </w:tc>
        <w:tc>
          <w:tcPr>
            <w:tcW w:w="1497" w:type="dxa"/>
            <w:tcBorders>
              <w:top w:val="outset" w:sz="6" w:space="0" w:color="auto"/>
              <w:left w:val="outset" w:sz="6" w:space="0" w:color="auto"/>
              <w:bottom w:val="outset" w:sz="6" w:space="0" w:color="auto"/>
              <w:right w:val="outset" w:sz="6" w:space="0" w:color="auto"/>
            </w:tcBorders>
          </w:tcPr>
          <w:p w:rsidR="00734C11" w:rsidRPr="00FB778A" w:rsidRDefault="00734C11" w:rsidP="00BF25D6">
            <w:pPr>
              <w:ind w:left="57" w:right="57"/>
              <w:jc w:val="center"/>
              <w:rPr>
                <w:rFonts w:ascii="Times New Roman" w:hAnsi="Times New Roman" w:cs="Times New Roman"/>
                <w:b/>
                <w:color w:val="000000" w:themeColor="text1"/>
                <w:sz w:val="24"/>
                <w:szCs w:val="24"/>
                <w:lang w:val="es-ES"/>
              </w:rPr>
            </w:pPr>
            <w:r w:rsidRPr="00FB778A">
              <w:rPr>
                <w:rFonts w:ascii="Times New Roman" w:hAnsi="Times New Roman" w:cs="Times New Roman"/>
                <w:b/>
                <w:color w:val="000000" w:themeColor="text1"/>
                <w:sz w:val="24"/>
                <w:szCs w:val="24"/>
                <w:lang w:val="es-ES"/>
              </w:rPr>
              <w:t>Trách nhiệm</w:t>
            </w:r>
          </w:p>
        </w:tc>
        <w:tc>
          <w:tcPr>
            <w:tcW w:w="1047" w:type="dxa"/>
            <w:tcBorders>
              <w:top w:val="outset" w:sz="6" w:space="0" w:color="auto"/>
              <w:left w:val="outset" w:sz="6" w:space="0" w:color="auto"/>
              <w:bottom w:val="outset" w:sz="6" w:space="0" w:color="auto"/>
              <w:right w:val="outset" w:sz="6" w:space="0" w:color="auto"/>
            </w:tcBorders>
          </w:tcPr>
          <w:p w:rsidR="00734C11" w:rsidRPr="00FB778A" w:rsidRDefault="00734C11" w:rsidP="00EB55AE">
            <w:pPr>
              <w:ind w:left="57" w:right="57"/>
              <w:jc w:val="center"/>
              <w:rPr>
                <w:rFonts w:ascii="Times New Roman" w:hAnsi="Times New Roman" w:cs="Times New Roman"/>
                <w:b/>
                <w:color w:val="000000" w:themeColor="text1"/>
                <w:sz w:val="24"/>
                <w:szCs w:val="24"/>
                <w:lang w:val="es-ES"/>
              </w:rPr>
            </w:pPr>
            <w:r w:rsidRPr="00FB778A">
              <w:rPr>
                <w:rFonts w:ascii="Times New Roman" w:hAnsi="Times New Roman" w:cs="Times New Roman"/>
                <w:b/>
                <w:color w:val="000000" w:themeColor="text1"/>
                <w:sz w:val="24"/>
                <w:szCs w:val="24"/>
                <w:lang w:val="es-ES"/>
              </w:rPr>
              <w:t xml:space="preserve">Thời gian 15 </w:t>
            </w:r>
            <w:r w:rsidR="00EB55AE">
              <w:rPr>
                <w:rFonts w:ascii="Times New Roman" w:hAnsi="Times New Roman" w:cs="Times New Roman"/>
                <w:b/>
                <w:color w:val="000000" w:themeColor="text1"/>
                <w:sz w:val="24"/>
                <w:szCs w:val="24"/>
                <w:lang w:val="es-ES"/>
              </w:rPr>
              <w:t>ngày</w:t>
            </w:r>
          </w:p>
        </w:tc>
      </w:tr>
      <w:tr w:rsidR="00734C11" w:rsidRPr="00FB778A" w:rsidTr="0064126E">
        <w:trPr>
          <w:trHeight w:val="286"/>
          <w:tblCellSpacing w:w="0" w:type="dxa"/>
        </w:trPr>
        <w:tc>
          <w:tcPr>
            <w:tcW w:w="1685" w:type="dxa"/>
            <w:vMerge/>
            <w:tcBorders>
              <w:left w:val="outset" w:sz="6" w:space="0" w:color="auto"/>
              <w:right w:val="outset" w:sz="6" w:space="0" w:color="auto"/>
            </w:tcBorders>
            <w:vAlign w:val="center"/>
          </w:tcPr>
          <w:p w:rsidR="00734C11" w:rsidRPr="00FB778A" w:rsidRDefault="00734C11" w:rsidP="00BF25D6">
            <w:pPr>
              <w:ind w:left="57" w:right="57"/>
              <w:rPr>
                <w:rFonts w:ascii="Times New Roman" w:eastAsia="Times New Roman" w:hAnsi="Times New Roman" w:cs="Times New Roman"/>
                <w:color w:val="000000"/>
                <w:sz w:val="24"/>
                <w:szCs w:val="24"/>
              </w:rPr>
            </w:pPr>
          </w:p>
        </w:tc>
        <w:tc>
          <w:tcPr>
            <w:tcW w:w="993" w:type="dxa"/>
            <w:tcBorders>
              <w:top w:val="outset" w:sz="6" w:space="0" w:color="auto"/>
              <w:left w:val="outset" w:sz="6" w:space="0" w:color="auto"/>
              <w:bottom w:val="outset" w:sz="6" w:space="0" w:color="auto"/>
              <w:right w:val="outset" w:sz="6" w:space="0" w:color="auto"/>
            </w:tcBorders>
            <w:vAlign w:val="center"/>
          </w:tcPr>
          <w:p w:rsidR="00734C11" w:rsidRPr="00FB778A" w:rsidRDefault="00734C11" w:rsidP="00BF25D6">
            <w:pPr>
              <w:ind w:left="57" w:right="57"/>
              <w:rPr>
                <w:rFonts w:ascii="Times New Roman" w:hAnsi="Times New Roman" w:cs="Times New Roman"/>
                <w:color w:val="000000" w:themeColor="text1"/>
                <w:sz w:val="24"/>
                <w:szCs w:val="24"/>
                <w:lang w:val="es-ES"/>
              </w:rPr>
            </w:pPr>
          </w:p>
        </w:tc>
        <w:tc>
          <w:tcPr>
            <w:tcW w:w="7229" w:type="dxa"/>
            <w:gridSpan w:val="3"/>
            <w:tcBorders>
              <w:top w:val="outset" w:sz="6" w:space="0" w:color="auto"/>
              <w:left w:val="outset" w:sz="6" w:space="0" w:color="auto"/>
              <w:bottom w:val="outset" w:sz="6" w:space="0" w:color="auto"/>
              <w:right w:val="outset" w:sz="6" w:space="0" w:color="auto"/>
            </w:tcBorders>
          </w:tcPr>
          <w:p w:rsidR="00734C11" w:rsidRPr="00FB778A" w:rsidRDefault="00734C11" w:rsidP="00BF25D6">
            <w:pPr>
              <w:ind w:left="57" w:right="57"/>
              <w:jc w:val="center"/>
              <w:rPr>
                <w:rFonts w:ascii="Times New Roman" w:hAnsi="Times New Roman" w:cs="Times New Roman"/>
                <w:b/>
                <w:color w:val="000000" w:themeColor="text1"/>
                <w:sz w:val="24"/>
                <w:szCs w:val="24"/>
                <w:lang w:val="es-ES"/>
              </w:rPr>
            </w:pPr>
            <w:r w:rsidRPr="00FB778A">
              <w:rPr>
                <w:rFonts w:ascii="Times New Roman" w:hAnsi="Times New Roman" w:cs="Times New Roman"/>
                <w:b/>
                <w:color w:val="000000" w:themeColor="text1"/>
                <w:sz w:val="24"/>
                <w:szCs w:val="24"/>
                <w:lang w:val="es-ES"/>
              </w:rPr>
              <w:t>Trung tâm hành chính công</w:t>
            </w:r>
          </w:p>
        </w:tc>
      </w:tr>
      <w:tr w:rsidR="00734C11" w:rsidRPr="00FB778A" w:rsidTr="0064126E">
        <w:trPr>
          <w:tblCellSpacing w:w="0" w:type="dxa"/>
        </w:trPr>
        <w:tc>
          <w:tcPr>
            <w:tcW w:w="1685" w:type="dxa"/>
            <w:vMerge/>
            <w:tcBorders>
              <w:left w:val="outset" w:sz="6" w:space="0" w:color="auto"/>
              <w:right w:val="outset" w:sz="6" w:space="0" w:color="auto"/>
            </w:tcBorders>
            <w:vAlign w:val="center"/>
          </w:tcPr>
          <w:p w:rsidR="00734C11" w:rsidRPr="00FB778A" w:rsidRDefault="00734C11" w:rsidP="00BF25D6">
            <w:pPr>
              <w:ind w:left="57" w:right="57"/>
              <w:rPr>
                <w:rFonts w:ascii="Times New Roman" w:eastAsia="Times New Roman" w:hAnsi="Times New Roman" w:cs="Times New Roman"/>
                <w:color w:val="000000"/>
                <w:sz w:val="24"/>
                <w:szCs w:val="24"/>
              </w:rPr>
            </w:pPr>
          </w:p>
        </w:tc>
        <w:tc>
          <w:tcPr>
            <w:tcW w:w="993" w:type="dxa"/>
            <w:tcBorders>
              <w:top w:val="outset" w:sz="6" w:space="0" w:color="auto"/>
              <w:left w:val="outset" w:sz="6" w:space="0" w:color="auto"/>
              <w:bottom w:val="outset" w:sz="6" w:space="0" w:color="auto"/>
              <w:right w:val="outset" w:sz="6" w:space="0" w:color="auto"/>
            </w:tcBorders>
            <w:vAlign w:val="center"/>
          </w:tcPr>
          <w:p w:rsidR="00734C11" w:rsidRPr="00FB778A" w:rsidRDefault="00734C11" w:rsidP="00BF25D6">
            <w:pPr>
              <w:ind w:left="57" w:right="57"/>
              <w:jc w:val="center"/>
              <w:rPr>
                <w:rFonts w:ascii="Times New Roman" w:hAnsi="Times New Roman" w:cs="Times New Roman"/>
                <w:b/>
                <w:color w:val="000000" w:themeColor="text1"/>
                <w:sz w:val="24"/>
                <w:szCs w:val="24"/>
                <w:lang w:val="es-ES"/>
              </w:rPr>
            </w:pPr>
            <w:r w:rsidRPr="00FB778A">
              <w:rPr>
                <w:rFonts w:ascii="Times New Roman" w:hAnsi="Times New Roman" w:cs="Times New Roman"/>
                <w:b/>
                <w:color w:val="000000" w:themeColor="text1"/>
                <w:sz w:val="24"/>
                <w:szCs w:val="24"/>
                <w:lang w:val="es-ES"/>
              </w:rPr>
              <w:t>Bước 1</w:t>
            </w:r>
          </w:p>
        </w:tc>
        <w:tc>
          <w:tcPr>
            <w:tcW w:w="4685" w:type="dxa"/>
            <w:tcBorders>
              <w:top w:val="outset" w:sz="6" w:space="0" w:color="auto"/>
              <w:left w:val="outset" w:sz="6" w:space="0" w:color="auto"/>
              <w:bottom w:val="outset" w:sz="6" w:space="0" w:color="auto"/>
              <w:right w:val="outset" w:sz="6" w:space="0" w:color="auto"/>
            </w:tcBorders>
            <w:vAlign w:val="center"/>
          </w:tcPr>
          <w:p w:rsidR="00734C11" w:rsidRPr="00FB778A" w:rsidRDefault="00734C11" w:rsidP="00BF25D6">
            <w:pPr>
              <w:pStyle w:val="Header"/>
              <w:ind w:left="57" w:right="57"/>
              <w:jc w:val="both"/>
              <w:rPr>
                <w:rFonts w:ascii="Times New Roman" w:hAnsi="Times New Roman"/>
                <w:color w:val="000000" w:themeColor="text1"/>
                <w:lang w:val="nl-NL"/>
              </w:rPr>
            </w:pPr>
            <w:r w:rsidRPr="00FB778A">
              <w:rPr>
                <w:rFonts w:ascii="Times New Roman" w:hAnsi="Times New Roman"/>
                <w:color w:val="000000" w:themeColor="text1"/>
                <w:lang w:val="nl-NL"/>
              </w:rPr>
              <w:t>- Thực hiện tiếp nhận hồ sơ: Hồ sơ được Doanh nghiệp nộp trực tiếp tại Trung tâm.</w:t>
            </w:r>
          </w:p>
          <w:p w:rsidR="00734C11" w:rsidRPr="00FB778A" w:rsidRDefault="00734C11" w:rsidP="00BF25D6">
            <w:pPr>
              <w:pStyle w:val="Header"/>
              <w:ind w:left="57" w:right="57"/>
              <w:jc w:val="both"/>
              <w:rPr>
                <w:rFonts w:ascii="Times New Roman" w:hAnsi="Times New Roman"/>
                <w:lang w:val="nl-NL"/>
              </w:rPr>
            </w:pPr>
            <w:r w:rsidRPr="00FB778A">
              <w:rPr>
                <w:rFonts w:ascii="Times New Roman" w:hAnsi="Times New Roman"/>
                <w:color w:val="000000" w:themeColor="text1"/>
                <w:lang w:val="nl-NL"/>
              </w:rPr>
              <w:t xml:space="preserve">  - Thực hiện kiểm tra hồ sơ,</w:t>
            </w:r>
            <w:r w:rsidRPr="00FB778A">
              <w:rPr>
                <w:rFonts w:ascii="Times New Roman" w:hAnsi="Times New Roman"/>
                <w:color w:val="000000" w:themeColor="text1"/>
                <w:lang w:val="vi-VN"/>
              </w:rPr>
              <w:t xml:space="preserve"> nếu hồ sơ thiếu </w:t>
            </w:r>
            <w:r w:rsidRPr="00FB778A">
              <w:rPr>
                <w:rFonts w:ascii="Times New Roman" w:hAnsi="Times New Roman"/>
                <w:color w:val="000000" w:themeColor="text1"/>
              </w:rPr>
              <w:t xml:space="preserve">đề nghị </w:t>
            </w:r>
            <w:r w:rsidRPr="00FB778A">
              <w:rPr>
                <w:rFonts w:ascii="Times New Roman" w:hAnsi="Times New Roman"/>
                <w:color w:val="000000" w:themeColor="text1"/>
                <w:lang w:val="nl-NL"/>
              </w:rPr>
              <w:t>bổ sung,</w:t>
            </w:r>
            <w:r w:rsidRPr="00FB778A">
              <w:rPr>
                <w:rFonts w:ascii="Times New Roman" w:hAnsi="Times New Roman"/>
                <w:color w:val="000000" w:themeColor="text1"/>
                <w:lang w:val="vi-VN"/>
              </w:rPr>
              <w:t xml:space="preserve"> nếu hồ sơ đầy đủviết phiếu hẹn trao cho người nộp </w:t>
            </w:r>
            <w:r w:rsidRPr="00FB778A">
              <w:rPr>
                <w:rFonts w:ascii="Times New Roman" w:hAnsi="Times New Roman"/>
                <w:color w:val="000000" w:themeColor="text1"/>
              </w:rPr>
              <w:t>và</w:t>
            </w:r>
            <w:r w:rsidRPr="00FB778A">
              <w:rPr>
                <w:rStyle w:val="Strong"/>
                <w:rFonts w:ascii="Times New Roman" w:hAnsi="Times New Roman"/>
                <w:color w:val="000000" w:themeColor="text1"/>
              </w:rPr>
              <w:t>hồ sơ sẽ được nhân viên bưu điện chuyển cho Sở Tài chính thẩm định, giải quyết</w:t>
            </w:r>
          </w:p>
        </w:tc>
        <w:tc>
          <w:tcPr>
            <w:tcW w:w="1497" w:type="dxa"/>
            <w:tcBorders>
              <w:top w:val="outset" w:sz="6" w:space="0" w:color="auto"/>
              <w:left w:val="outset" w:sz="6" w:space="0" w:color="auto"/>
              <w:bottom w:val="outset" w:sz="6" w:space="0" w:color="auto"/>
              <w:right w:val="outset" w:sz="6" w:space="0" w:color="auto"/>
            </w:tcBorders>
            <w:vAlign w:val="center"/>
          </w:tcPr>
          <w:p w:rsidR="00734C11" w:rsidRPr="00FB778A" w:rsidRDefault="00734C11" w:rsidP="00BF25D6">
            <w:pPr>
              <w:pStyle w:val="Header"/>
              <w:ind w:left="57" w:right="57"/>
              <w:jc w:val="center"/>
              <w:rPr>
                <w:rFonts w:ascii="Times New Roman" w:hAnsi="Times New Roman"/>
                <w:lang w:val="nl-NL"/>
              </w:rPr>
            </w:pPr>
            <w:r w:rsidRPr="00FB778A">
              <w:rPr>
                <w:rFonts w:ascii="Times New Roman" w:hAnsi="Times New Roman"/>
                <w:lang w:val="nl-NL"/>
              </w:rPr>
              <w:t>Công chức tại Trung tâm Hành chính công tỉnh</w:t>
            </w:r>
          </w:p>
        </w:tc>
        <w:tc>
          <w:tcPr>
            <w:tcW w:w="1047" w:type="dxa"/>
            <w:tcBorders>
              <w:top w:val="outset" w:sz="6" w:space="0" w:color="auto"/>
              <w:left w:val="outset" w:sz="6" w:space="0" w:color="auto"/>
              <w:bottom w:val="outset" w:sz="6" w:space="0" w:color="auto"/>
              <w:right w:val="outset" w:sz="6" w:space="0" w:color="auto"/>
            </w:tcBorders>
            <w:vAlign w:val="center"/>
          </w:tcPr>
          <w:p w:rsidR="00734C11" w:rsidRPr="00FB778A" w:rsidRDefault="00734C11" w:rsidP="00BF25D6">
            <w:pPr>
              <w:pStyle w:val="Header"/>
              <w:ind w:left="57" w:right="57"/>
              <w:jc w:val="center"/>
              <w:rPr>
                <w:rFonts w:ascii="Times New Roman" w:hAnsi="Times New Roman"/>
                <w:lang w:val="nl-NL"/>
              </w:rPr>
            </w:pPr>
            <w:r w:rsidRPr="00FB778A">
              <w:rPr>
                <w:rFonts w:ascii="Times New Roman" w:hAnsi="Times New Roman"/>
                <w:lang w:val="nl-NL"/>
              </w:rPr>
              <w:t xml:space="preserve">0,5 ngày </w:t>
            </w:r>
          </w:p>
        </w:tc>
      </w:tr>
      <w:tr w:rsidR="00734C11" w:rsidRPr="00FB778A" w:rsidTr="0064126E">
        <w:trPr>
          <w:tblCellSpacing w:w="0" w:type="dxa"/>
        </w:trPr>
        <w:tc>
          <w:tcPr>
            <w:tcW w:w="1685" w:type="dxa"/>
            <w:vMerge/>
            <w:tcBorders>
              <w:left w:val="outset" w:sz="6" w:space="0" w:color="auto"/>
              <w:right w:val="outset" w:sz="6" w:space="0" w:color="auto"/>
            </w:tcBorders>
            <w:vAlign w:val="center"/>
          </w:tcPr>
          <w:p w:rsidR="00734C11" w:rsidRPr="00FB778A" w:rsidRDefault="00734C11" w:rsidP="00BF25D6">
            <w:pPr>
              <w:ind w:left="57" w:right="57"/>
              <w:rPr>
                <w:rFonts w:ascii="Times New Roman" w:eastAsia="Times New Roman" w:hAnsi="Times New Roman" w:cs="Times New Roman"/>
                <w:b/>
                <w:bCs/>
                <w:color w:val="000000"/>
                <w:sz w:val="24"/>
                <w:szCs w:val="24"/>
              </w:rPr>
            </w:pPr>
          </w:p>
        </w:tc>
        <w:tc>
          <w:tcPr>
            <w:tcW w:w="993" w:type="dxa"/>
            <w:tcBorders>
              <w:top w:val="outset" w:sz="6" w:space="0" w:color="auto"/>
              <w:left w:val="outset" w:sz="6" w:space="0" w:color="auto"/>
              <w:bottom w:val="outset" w:sz="6" w:space="0" w:color="auto"/>
              <w:right w:val="outset" w:sz="6" w:space="0" w:color="auto"/>
            </w:tcBorders>
            <w:vAlign w:val="center"/>
          </w:tcPr>
          <w:p w:rsidR="00734C11" w:rsidRPr="00FB778A" w:rsidRDefault="00734C11" w:rsidP="00BF25D6">
            <w:pPr>
              <w:ind w:left="57" w:right="57"/>
              <w:jc w:val="center"/>
              <w:rPr>
                <w:rFonts w:ascii="Times New Roman" w:eastAsia="Times New Roman" w:hAnsi="Times New Roman" w:cs="Times New Roman"/>
                <w:color w:val="000000"/>
                <w:sz w:val="24"/>
                <w:szCs w:val="24"/>
              </w:rPr>
            </w:pPr>
          </w:p>
        </w:tc>
        <w:tc>
          <w:tcPr>
            <w:tcW w:w="7229" w:type="dxa"/>
            <w:gridSpan w:val="3"/>
            <w:tcBorders>
              <w:top w:val="outset" w:sz="6" w:space="0" w:color="auto"/>
              <w:left w:val="outset" w:sz="6" w:space="0" w:color="auto"/>
              <w:bottom w:val="outset" w:sz="6" w:space="0" w:color="auto"/>
              <w:right w:val="outset" w:sz="6" w:space="0" w:color="auto"/>
            </w:tcBorders>
            <w:vAlign w:val="center"/>
          </w:tcPr>
          <w:p w:rsidR="00734C11" w:rsidRPr="00FB778A" w:rsidRDefault="00734C11" w:rsidP="00BF25D6">
            <w:pPr>
              <w:ind w:left="57" w:right="57"/>
              <w:jc w:val="center"/>
              <w:rPr>
                <w:rFonts w:ascii="Times New Roman" w:hAnsi="Times New Roman" w:cs="Times New Roman"/>
                <w:b/>
                <w:color w:val="000000" w:themeColor="text1"/>
                <w:sz w:val="24"/>
                <w:szCs w:val="24"/>
                <w:lang w:val="es-ES"/>
              </w:rPr>
            </w:pPr>
            <w:r w:rsidRPr="00FB778A">
              <w:rPr>
                <w:rFonts w:ascii="Times New Roman" w:hAnsi="Times New Roman" w:cs="Times New Roman"/>
                <w:b/>
                <w:color w:val="000000" w:themeColor="text1"/>
                <w:sz w:val="24"/>
                <w:szCs w:val="24"/>
                <w:lang w:val="es-ES"/>
              </w:rPr>
              <w:t>Sở Tài chính</w:t>
            </w:r>
          </w:p>
        </w:tc>
      </w:tr>
      <w:tr w:rsidR="00734C11" w:rsidRPr="00FB778A" w:rsidTr="0064126E">
        <w:trPr>
          <w:trHeight w:val="84"/>
          <w:tblCellSpacing w:w="0" w:type="dxa"/>
        </w:trPr>
        <w:tc>
          <w:tcPr>
            <w:tcW w:w="1685" w:type="dxa"/>
            <w:vMerge/>
            <w:tcBorders>
              <w:left w:val="outset" w:sz="6" w:space="0" w:color="auto"/>
              <w:right w:val="outset" w:sz="6" w:space="0" w:color="auto"/>
            </w:tcBorders>
            <w:vAlign w:val="center"/>
          </w:tcPr>
          <w:p w:rsidR="00734C11" w:rsidRPr="00FB778A" w:rsidRDefault="00734C11" w:rsidP="00BF25D6">
            <w:pPr>
              <w:ind w:left="57" w:right="57"/>
              <w:rPr>
                <w:rFonts w:ascii="Times New Roman" w:eastAsia="Times New Roman" w:hAnsi="Times New Roman" w:cs="Times New Roman"/>
                <w:b/>
                <w:bCs/>
                <w:color w:val="000000"/>
                <w:sz w:val="24"/>
                <w:szCs w:val="24"/>
              </w:rPr>
            </w:pPr>
          </w:p>
        </w:tc>
        <w:tc>
          <w:tcPr>
            <w:tcW w:w="993" w:type="dxa"/>
            <w:vMerge w:val="restart"/>
            <w:tcBorders>
              <w:top w:val="outset" w:sz="6" w:space="0" w:color="auto"/>
              <w:left w:val="outset" w:sz="6" w:space="0" w:color="auto"/>
              <w:right w:val="outset" w:sz="6" w:space="0" w:color="auto"/>
            </w:tcBorders>
            <w:vAlign w:val="center"/>
          </w:tcPr>
          <w:p w:rsidR="00734C11" w:rsidRPr="00FB778A" w:rsidRDefault="00734C11" w:rsidP="00BF25D6">
            <w:pPr>
              <w:spacing w:before="100" w:beforeAutospacing="1" w:after="100" w:afterAutospacing="1"/>
              <w:ind w:left="57" w:right="57"/>
              <w:jc w:val="center"/>
              <w:rPr>
                <w:rFonts w:ascii="Times New Roman" w:eastAsia="Times New Roman" w:hAnsi="Times New Roman" w:cs="Times New Roman"/>
                <w:color w:val="000000"/>
                <w:sz w:val="24"/>
                <w:szCs w:val="24"/>
              </w:rPr>
            </w:pPr>
            <w:r w:rsidRPr="00FB778A">
              <w:rPr>
                <w:rFonts w:ascii="Times New Roman" w:hAnsi="Times New Roman" w:cs="Times New Roman"/>
                <w:b/>
                <w:color w:val="000000" w:themeColor="text1"/>
                <w:sz w:val="24"/>
                <w:szCs w:val="24"/>
                <w:lang w:val="es-ES"/>
              </w:rPr>
              <w:t>Bước 2</w:t>
            </w:r>
          </w:p>
        </w:tc>
        <w:tc>
          <w:tcPr>
            <w:tcW w:w="4685" w:type="dxa"/>
            <w:vMerge w:val="restart"/>
            <w:tcBorders>
              <w:top w:val="outset" w:sz="6" w:space="0" w:color="auto"/>
              <w:left w:val="outset" w:sz="6" w:space="0" w:color="auto"/>
              <w:right w:val="outset" w:sz="6" w:space="0" w:color="auto"/>
            </w:tcBorders>
            <w:vAlign w:val="center"/>
          </w:tcPr>
          <w:p w:rsidR="00734C11" w:rsidRPr="00FB778A" w:rsidRDefault="00734C11" w:rsidP="00BF25D6">
            <w:pPr>
              <w:pStyle w:val="Header"/>
              <w:ind w:left="57" w:right="57"/>
              <w:rPr>
                <w:rFonts w:ascii="Times New Roman" w:hAnsi="Times New Roman"/>
                <w:bCs/>
                <w:lang w:val="nl-NL"/>
              </w:rPr>
            </w:pPr>
            <w:r w:rsidRPr="00FB778A">
              <w:rPr>
                <w:rFonts w:ascii="Times New Roman" w:hAnsi="Times New Roman"/>
                <w:bCs/>
                <w:lang w:val="nl-NL"/>
              </w:rPr>
              <w:t>- Tiếp nhận hồ sơ từ Trung tâm hành chính công và chuyển cho chuyên viên chuyên quản.</w:t>
            </w:r>
          </w:p>
          <w:p w:rsidR="00734C11" w:rsidRPr="00FB778A" w:rsidRDefault="00734C11" w:rsidP="00BF25D6">
            <w:pPr>
              <w:pStyle w:val="Header"/>
              <w:ind w:left="57" w:right="57"/>
              <w:rPr>
                <w:rFonts w:ascii="Times New Roman" w:hAnsi="Times New Roman"/>
                <w:bCs/>
                <w:lang w:val="nl-NL"/>
              </w:rPr>
            </w:pPr>
            <w:r w:rsidRPr="00FB778A">
              <w:rPr>
                <w:rFonts w:ascii="Times New Roman" w:hAnsi="Times New Roman"/>
                <w:bCs/>
                <w:lang w:val="nl-NL"/>
              </w:rPr>
              <w:t xml:space="preserve">- </w:t>
            </w:r>
            <w:r w:rsidRPr="00FB778A">
              <w:rPr>
                <w:rFonts w:ascii="Times New Roman" w:hAnsi="Times New Roman"/>
                <w:spacing w:val="-6"/>
              </w:rPr>
              <w:t xml:space="preserve">Kiểm tra hồ sơ, </w:t>
            </w:r>
            <w:r w:rsidRPr="00FB778A">
              <w:rPr>
                <w:rFonts w:ascii="Times New Roman" w:hAnsi="Times New Roman"/>
                <w:lang w:val="vi-VN"/>
              </w:rPr>
              <w:t xml:space="preserve"> nếu hồ sơ thiếu </w:t>
            </w:r>
            <w:r w:rsidRPr="00FB778A">
              <w:rPr>
                <w:rFonts w:ascii="Times New Roman" w:hAnsi="Times New Roman"/>
              </w:rPr>
              <w:t xml:space="preserve">đề nghị </w:t>
            </w:r>
            <w:r w:rsidRPr="00FB778A">
              <w:rPr>
                <w:rFonts w:ascii="Times New Roman" w:hAnsi="Times New Roman"/>
                <w:lang w:val="nl-NL"/>
              </w:rPr>
              <w:t>bổ sung,</w:t>
            </w:r>
            <w:r w:rsidRPr="00FB778A">
              <w:rPr>
                <w:rFonts w:ascii="Times New Roman" w:hAnsi="Times New Roman"/>
                <w:lang w:val="vi-VN"/>
              </w:rPr>
              <w:t xml:space="preserve"> nếu hồ sơ đầy đủ</w:t>
            </w:r>
            <w:r w:rsidRPr="00FB778A">
              <w:rPr>
                <w:rFonts w:ascii="Times New Roman" w:hAnsi="Times New Roman"/>
              </w:rPr>
              <w:t xml:space="preserve"> ghi ngày nhận chính thức.</w:t>
            </w:r>
          </w:p>
          <w:p w:rsidR="00734C11" w:rsidRPr="00FB778A" w:rsidRDefault="00734C11" w:rsidP="00BF25D6">
            <w:pPr>
              <w:pStyle w:val="Header"/>
              <w:ind w:left="57" w:right="57"/>
              <w:rPr>
                <w:rFonts w:ascii="Times New Roman" w:hAnsi="Times New Roman"/>
                <w:bCs/>
                <w:lang w:val="nl-NL"/>
              </w:rPr>
            </w:pPr>
            <w:r w:rsidRPr="00FB778A">
              <w:rPr>
                <w:rFonts w:ascii="Times New Roman" w:hAnsi="Times New Roman"/>
                <w:bCs/>
                <w:lang w:val="nl-NL"/>
              </w:rPr>
              <w:t>- Lập lệnh chi tiền trên hệ thống TABMIS trình lãnh đạo phòng duyệt.</w:t>
            </w:r>
          </w:p>
          <w:p w:rsidR="00734C11" w:rsidRPr="00FB778A" w:rsidRDefault="00734C11" w:rsidP="00BF25D6">
            <w:pPr>
              <w:pStyle w:val="Header"/>
              <w:ind w:left="57" w:right="57"/>
              <w:rPr>
                <w:rFonts w:ascii="Times New Roman" w:hAnsi="Times New Roman"/>
                <w:bCs/>
                <w:lang w:val="nl-NL"/>
              </w:rPr>
            </w:pPr>
            <w:r w:rsidRPr="00FB778A">
              <w:rPr>
                <w:rFonts w:ascii="Times New Roman" w:hAnsi="Times New Roman"/>
                <w:bCs/>
                <w:lang w:val="nl-NL"/>
              </w:rPr>
              <w:t>- Lãnh đạo phòng duyệt lệnh chi tiền trình lãnh đạo Sở phê duyệt lệnh chi tiền.</w:t>
            </w:r>
          </w:p>
          <w:p w:rsidR="00734C11" w:rsidRPr="00FB778A" w:rsidRDefault="00734C11" w:rsidP="00BF25D6">
            <w:pPr>
              <w:pStyle w:val="Header"/>
              <w:ind w:left="57" w:right="57"/>
              <w:rPr>
                <w:rFonts w:ascii="Times New Roman" w:hAnsi="Times New Roman"/>
                <w:bCs/>
                <w:lang w:val="nl-NL"/>
              </w:rPr>
            </w:pPr>
            <w:r w:rsidRPr="00FB778A">
              <w:rPr>
                <w:rFonts w:ascii="Times New Roman" w:hAnsi="Times New Roman"/>
                <w:bCs/>
                <w:lang w:val="nl-NL"/>
              </w:rPr>
              <w:t>- Lãnh đạo Sở phê duyệt lệnh chi tiền chuyển Kho bạc nhà nước tỉnh.</w:t>
            </w:r>
          </w:p>
        </w:tc>
        <w:tc>
          <w:tcPr>
            <w:tcW w:w="1497" w:type="dxa"/>
            <w:tcBorders>
              <w:top w:val="outset" w:sz="6" w:space="0" w:color="auto"/>
              <w:left w:val="outset" w:sz="6" w:space="0" w:color="auto"/>
              <w:right w:val="outset" w:sz="6" w:space="0" w:color="auto"/>
            </w:tcBorders>
            <w:vAlign w:val="center"/>
          </w:tcPr>
          <w:p w:rsidR="00734C11" w:rsidRPr="00FB778A" w:rsidRDefault="00734C11" w:rsidP="00BF25D6">
            <w:pPr>
              <w:pStyle w:val="Header"/>
              <w:ind w:left="57" w:right="57"/>
              <w:jc w:val="center"/>
              <w:rPr>
                <w:rFonts w:ascii="Times New Roman" w:hAnsi="Times New Roman"/>
                <w:bCs/>
                <w:lang w:val="nl-NL"/>
              </w:rPr>
            </w:pPr>
            <w:r w:rsidRPr="00FB778A">
              <w:rPr>
                <w:rFonts w:ascii="Times New Roman" w:hAnsi="Times New Roman"/>
                <w:bCs/>
                <w:lang w:val="nl-NL"/>
              </w:rPr>
              <w:t>Lãnh đạo phòng QLNS</w:t>
            </w:r>
          </w:p>
        </w:tc>
        <w:tc>
          <w:tcPr>
            <w:tcW w:w="1047" w:type="dxa"/>
            <w:tcBorders>
              <w:top w:val="outset" w:sz="6" w:space="0" w:color="auto"/>
              <w:left w:val="outset" w:sz="6" w:space="0" w:color="auto"/>
              <w:right w:val="outset" w:sz="6" w:space="0" w:color="auto"/>
            </w:tcBorders>
            <w:vAlign w:val="center"/>
          </w:tcPr>
          <w:p w:rsidR="00734C11" w:rsidRPr="00FB778A" w:rsidRDefault="00734C11" w:rsidP="00BF25D6">
            <w:pPr>
              <w:pStyle w:val="Header"/>
              <w:ind w:left="57" w:right="57"/>
              <w:jc w:val="center"/>
              <w:rPr>
                <w:rFonts w:ascii="Times New Roman" w:hAnsi="Times New Roman"/>
                <w:bCs/>
                <w:lang w:val="nl-NL"/>
              </w:rPr>
            </w:pPr>
            <w:r w:rsidRPr="00FB778A">
              <w:rPr>
                <w:rFonts w:ascii="Times New Roman" w:hAnsi="Times New Roman"/>
                <w:bCs/>
                <w:lang w:val="nl-NL"/>
              </w:rPr>
              <w:t>01 ngày</w:t>
            </w:r>
          </w:p>
        </w:tc>
      </w:tr>
      <w:tr w:rsidR="00734C11" w:rsidRPr="00FB778A" w:rsidTr="0064126E">
        <w:trPr>
          <w:trHeight w:val="84"/>
          <w:tblCellSpacing w:w="0" w:type="dxa"/>
        </w:trPr>
        <w:tc>
          <w:tcPr>
            <w:tcW w:w="1685" w:type="dxa"/>
            <w:vMerge/>
            <w:tcBorders>
              <w:left w:val="outset" w:sz="6" w:space="0" w:color="auto"/>
              <w:right w:val="outset" w:sz="6" w:space="0" w:color="auto"/>
            </w:tcBorders>
            <w:vAlign w:val="center"/>
          </w:tcPr>
          <w:p w:rsidR="00734C11" w:rsidRPr="00FB778A" w:rsidRDefault="00734C11" w:rsidP="00BF25D6">
            <w:pPr>
              <w:ind w:left="57" w:right="57"/>
              <w:rPr>
                <w:rFonts w:ascii="Times New Roman" w:eastAsia="Times New Roman" w:hAnsi="Times New Roman" w:cs="Times New Roman"/>
                <w:b/>
                <w:bCs/>
                <w:color w:val="000000"/>
                <w:sz w:val="24"/>
                <w:szCs w:val="24"/>
              </w:rPr>
            </w:pPr>
          </w:p>
        </w:tc>
        <w:tc>
          <w:tcPr>
            <w:tcW w:w="993" w:type="dxa"/>
            <w:vMerge/>
            <w:tcBorders>
              <w:left w:val="outset" w:sz="6" w:space="0" w:color="auto"/>
              <w:right w:val="outset" w:sz="6" w:space="0" w:color="auto"/>
            </w:tcBorders>
            <w:vAlign w:val="center"/>
          </w:tcPr>
          <w:p w:rsidR="00734C11" w:rsidRPr="00FB778A" w:rsidRDefault="00734C11" w:rsidP="00BF25D6">
            <w:pPr>
              <w:spacing w:before="100" w:beforeAutospacing="1" w:after="100" w:afterAutospacing="1"/>
              <w:ind w:left="57" w:right="57"/>
              <w:jc w:val="center"/>
              <w:rPr>
                <w:rFonts w:ascii="Times New Roman" w:hAnsi="Times New Roman" w:cs="Times New Roman"/>
                <w:b/>
                <w:color w:val="000000" w:themeColor="text1"/>
                <w:sz w:val="24"/>
                <w:szCs w:val="24"/>
                <w:lang w:val="es-ES"/>
              </w:rPr>
            </w:pPr>
          </w:p>
        </w:tc>
        <w:tc>
          <w:tcPr>
            <w:tcW w:w="4685" w:type="dxa"/>
            <w:vMerge/>
            <w:tcBorders>
              <w:left w:val="outset" w:sz="6" w:space="0" w:color="auto"/>
              <w:right w:val="outset" w:sz="6" w:space="0" w:color="auto"/>
            </w:tcBorders>
            <w:vAlign w:val="center"/>
          </w:tcPr>
          <w:p w:rsidR="00734C11" w:rsidRPr="00FB778A" w:rsidRDefault="00734C11" w:rsidP="00BF25D6">
            <w:pPr>
              <w:pStyle w:val="Header"/>
              <w:ind w:left="57" w:right="57"/>
              <w:jc w:val="both"/>
              <w:rPr>
                <w:rFonts w:ascii="Times New Roman" w:hAnsi="Times New Roman"/>
                <w:spacing w:val="-6"/>
              </w:rPr>
            </w:pPr>
          </w:p>
        </w:tc>
        <w:tc>
          <w:tcPr>
            <w:tcW w:w="1497" w:type="dxa"/>
            <w:tcBorders>
              <w:left w:val="outset" w:sz="6" w:space="0" w:color="auto"/>
              <w:right w:val="outset" w:sz="6" w:space="0" w:color="auto"/>
            </w:tcBorders>
            <w:vAlign w:val="center"/>
          </w:tcPr>
          <w:p w:rsidR="00734C11" w:rsidRPr="00FB778A" w:rsidRDefault="00734C11" w:rsidP="00BF25D6">
            <w:pPr>
              <w:pStyle w:val="Header"/>
              <w:ind w:left="57" w:right="57"/>
              <w:jc w:val="center"/>
              <w:rPr>
                <w:rFonts w:ascii="Times New Roman" w:hAnsi="Times New Roman"/>
                <w:bCs/>
                <w:lang w:val="nl-NL"/>
              </w:rPr>
            </w:pPr>
            <w:r w:rsidRPr="00FB778A">
              <w:rPr>
                <w:rFonts w:ascii="Times New Roman" w:hAnsi="Times New Roman"/>
                <w:bCs/>
                <w:lang w:val="nl-NL"/>
              </w:rPr>
              <w:t>Chuyên viên phòng QLNS</w:t>
            </w:r>
          </w:p>
        </w:tc>
        <w:tc>
          <w:tcPr>
            <w:tcW w:w="1047" w:type="dxa"/>
            <w:tcBorders>
              <w:left w:val="outset" w:sz="6" w:space="0" w:color="auto"/>
              <w:right w:val="outset" w:sz="6" w:space="0" w:color="auto"/>
            </w:tcBorders>
            <w:vAlign w:val="center"/>
          </w:tcPr>
          <w:p w:rsidR="00734C11" w:rsidRPr="00FB778A" w:rsidRDefault="00734C11" w:rsidP="00BF25D6">
            <w:pPr>
              <w:pStyle w:val="Header"/>
              <w:ind w:left="57" w:right="57"/>
              <w:jc w:val="center"/>
              <w:rPr>
                <w:rFonts w:ascii="Times New Roman" w:hAnsi="Times New Roman"/>
                <w:bCs/>
                <w:lang w:val="nl-NL"/>
              </w:rPr>
            </w:pPr>
            <w:r w:rsidRPr="00FB778A">
              <w:rPr>
                <w:rFonts w:ascii="Times New Roman" w:hAnsi="Times New Roman"/>
                <w:bCs/>
                <w:lang w:val="nl-NL"/>
              </w:rPr>
              <w:t>02 ngày</w:t>
            </w:r>
          </w:p>
        </w:tc>
      </w:tr>
      <w:tr w:rsidR="00734C11" w:rsidRPr="00FB778A" w:rsidTr="0064126E">
        <w:trPr>
          <w:trHeight w:val="84"/>
          <w:tblCellSpacing w:w="0" w:type="dxa"/>
        </w:trPr>
        <w:tc>
          <w:tcPr>
            <w:tcW w:w="1685" w:type="dxa"/>
            <w:vMerge/>
            <w:tcBorders>
              <w:left w:val="outset" w:sz="6" w:space="0" w:color="auto"/>
              <w:right w:val="outset" w:sz="6" w:space="0" w:color="auto"/>
            </w:tcBorders>
            <w:vAlign w:val="center"/>
          </w:tcPr>
          <w:p w:rsidR="00734C11" w:rsidRPr="00FB778A" w:rsidRDefault="00734C11" w:rsidP="00BF25D6">
            <w:pPr>
              <w:ind w:left="57" w:right="57"/>
              <w:rPr>
                <w:rFonts w:ascii="Times New Roman" w:eastAsia="Times New Roman" w:hAnsi="Times New Roman" w:cs="Times New Roman"/>
                <w:b/>
                <w:bCs/>
                <w:color w:val="000000"/>
                <w:sz w:val="24"/>
                <w:szCs w:val="24"/>
              </w:rPr>
            </w:pPr>
          </w:p>
        </w:tc>
        <w:tc>
          <w:tcPr>
            <w:tcW w:w="993" w:type="dxa"/>
            <w:vMerge/>
            <w:tcBorders>
              <w:left w:val="outset" w:sz="6" w:space="0" w:color="auto"/>
              <w:right w:val="outset" w:sz="6" w:space="0" w:color="auto"/>
            </w:tcBorders>
            <w:vAlign w:val="center"/>
          </w:tcPr>
          <w:p w:rsidR="00734C11" w:rsidRPr="00FB778A" w:rsidRDefault="00734C11" w:rsidP="00BF25D6">
            <w:pPr>
              <w:spacing w:before="100" w:beforeAutospacing="1" w:after="100" w:afterAutospacing="1"/>
              <w:ind w:left="57" w:right="57"/>
              <w:jc w:val="center"/>
              <w:rPr>
                <w:rFonts w:ascii="Times New Roman" w:hAnsi="Times New Roman" w:cs="Times New Roman"/>
                <w:b/>
                <w:color w:val="000000" w:themeColor="text1"/>
                <w:sz w:val="24"/>
                <w:szCs w:val="24"/>
                <w:lang w:val="es-ES"/>
              </w:rPr>
            </w:pPr>
          </w:p>
        </w:tc>
        <w:tc>
          <w:tcPr>
            <w:tcW w:w="4685" w:type="dxa"/>
            <w:vMerge/>
            <w:tcBorders>
              <w:left w:val="outset" w:sz="6" w:space="0" w:color="auto"/>
              <w:right w:val="outset" w:sz="6" w:space="0" w:color="auto"/>
            </w:tcBorders>
            <w:vAlign w:val="center"/>
          </w:tcPr>
          <w:p w:rsidR="00734C11" w:rsidRPr="00FB778A" w:rsidRDefault="00734C11" w:rsidP="00BF25D6">
            <w:pPr>
              <w:pStyle w:val="Header"/>
              <w:ind w:left="57" w:right="57"/>
              <w:jc w:val="both"/>
              <w:rPr>
                <w:rFonts w:ascii="Times New Roman" w:hAnsi="Times New Roman"/>
                <w:spacing w:val="-6"/>
              </w:rPr>
            </w:pPr>
          </w:p>
        </w:tc>
        <w:tc>
          <w:tcPr>
            <w:tcW w:w="1497" w:type="dxa"/>
            <w:tcBorders>
              <w:left w:val="outset" w:sz="6" w:space="0" w:color="auto"/>
              <w:right w:val="outset" w:sz="6" w:space="0" w:color="auto"/>
            </w:tcBorders>
            <w:vAlign w:val="center"/>
          </w:tcPr>
          <w:p w:rsidR="00734C11" w:rsidRPr="00FB778A" w:rsidRDefault="00734C11" w:rsidP="00BF25D6">
            <w:pPr>
              <w:pStyle w:val="Header"/>
              <w:ind w:left="57" w:right="57"/>
              <w:jc w:val="center"/>
              <w:rPr>
                <w:rFonts w:ascii="Times New Roman" w:hAnsi="Times New Roman"/>
                <w:bCs/>
                <w:lang w:val="nl-NL"/>
              </w:rPr>
            </w:pPr>
          </w:p>
          <w:p w:rsidR="00734C11" w:rsidRPr="00FB778A" w:rsidRDefault="00734C11" w:rsidP="00BF25D6">
            <w:pPr>
              <w:pStyle w:val="Header"/>
              <w:ind w:left="57" w:right="57"/>
              <w:jc w:val="center"/>
              <w:rPr>
                <w:rFonts w:ascii="Times New Roman" w:hAnsi="Times New Roman"/>
                <w:bCs/>
                <w:lang w:val="nl-NL"/>
              </w:rPr>
            </w:pPr>
            <w:r w:rsidRPr="00FB778A">
              <w:rPr>
                <w:rFonts w:ascii="Times New Roman" w:hAnsi="Times New Roman"/>
                <w:bCs/>
                <w:lang w:val="nl-NL"/>
              </w:rPr>
              <w:t>Chuyên viên phòng QLNS</w:t>
            </w:r>
          </w:p>
        </w:tc>
        <w:tc>
          <w:tcPr>
            <w:tcW w:w="1047" w:type="dxa"/>
            <w:tcBorders>
              <w:left w:val="outset" w:sz="6" w:space="0" w:color="auto"/>
              <w:right w:val="outset" w:sz="6" w:space="0" w:color="auto"/>
            </w:tcBorders>
            <w:vAlign w:val="center"/>
          </w:tcPr>
          <w:p w:rsidR="00734C11" w:rsidRPr="00FB778A" w:rsidRDefault="00734C11" w:rsidP="00BF25D6">
            <w:pPr>
              <w:pStyle w:val="Header"/>
              <w:ind w:left="57" w:right="57"/>
              <w:jc w:val="center"/>
              <w:rPr>
                <w:rFonts w:ascii="Times New Roman" w:hAnsi="Times New Roman"/>
                <w:bCs/>
                <w:lang w:val="nl-NL"/>
              </w:rPr>
            </w:pPr>
            <w:r w:rsidRPr="00FB778A">
              <w:rPr>
                <w:rFonts w:ascii="Times New Roman" w:hAnsi="Times New Roman"/>
                <w:bCs/>
                <w:lang w:val="nl-NL"/>
              </w:rPr>
              <w:t>04 ngày</w:t>
            </w:r>
          </w:p>
        </w:tc>
      </w:tr>
      <w:tr w:rsidR="00734C11" w:rsidRPr="00FB778A" w:rsidTr="0064126E">
        <w:trPr>
          <w:trHeight w:val="84"/>
          <w:tblCellSpacing w:w="0" w:type="dxa"/>
        </w:trPr>
        <w:tc>
          <w:tcPr>
            <w:tcW w:w="1685" w:type="dxa"/>
            <w:vMerge/>
            <w:tcBorders>
              <w:left w:val="outset" w:sz="6" w:space="0" w:color="auto"/>
              <w:right w:val="outset" w:sz="6" w:space="0" w:color="auto"/>
            </w:tcBorders>
            <w:vAlign w:val="center"/>
          </w:tcPr>
          <w:p w:rsidR="00734C11" w:rsidRPr="00FB778A" w:rsidRDefault="00734C11" w:rsidP="00BF25D6">
            <w:pPr>
              <w:ind w:left="57" w:right="57"/>
              <w:rPr>
                <w:rFonts w:ascii="Times New Roman" w:eastAsia="Times New Roman" w:hAnsi="Times New Roman" w:cs="Times New Roman"/>
                <w:b/>
                <w:bCs/>
                <w:color w:val="000000"/>
                <w:sz w:val="24"/>
                <w:szCs w:val="24"/>
              </w:rPr>
            </w:pPr>
          </w:p>
        </w:tc>
        <w:tc>
          <w:tcPr>
            <w:tcW w:w="993" w:type="dxa"/>
            <w:vMerge/>
            <w:tcBorders>
              <w:left w:val="outset" w:sz="6" w:space="0" w:color="auto"/>
              <w:right w:val="outset" w:sz="6" w:space="0" w:color="auto"/>
            </w:tcBorders>
            <w:vAlign w:val="center"/>
          </w:tcPr>
          <w:p w:rsidR="00734C11" w:rsidRPr="00FB778A" w:rsidRDefault="00734C11" w:rsidP="00BF25D6">
            <w:pPr>
              <w:spacing w:before="100" w:beforeAutospacing="1" w:after="100" w:afterAutospacing="1"/>
              <w:ind w:left="57" w:right="57"/>
              <w:jc w:val="center"/>
              <w:rPr>
                <w:rFonts w:ascii="Times New Roman" w:hAnsi="Times New Roman" w:cs="Times New Roman"/>
                <w:b/>
                <w:color w:val="000000" w:themeColor="text1"/>
                <w:sz w:val="24"/>
                <w:szCs w:val="24"/>
                <w:lang w:val="es-ES"/>
              </w:rPr>
            </w:pPr>
          </w:p>
        </w:tc>
        <w:tc>
          <w:tcPr>
            <w:tcW w:w="4685" w:type="dxa"/>
            <w:vMerge/>
            <w:tcBorders>
              <w:left w:val="outset" w:sz="6" w:space="0" w:color="auto"/>
              <w:right w:val="outset" w:sz="6" w:space="0" w:color="auto"/>
            </w:tcBorders>
            <w:vAlign w:val="center"/>
          </w:tcPr>
          <w:p w:rsidR="00734C11" w:rsidRPr="00FB778A" w:rsidRDefault="00734C11" w:rsidP="00BF25D6">
            <w:pPr>
              <w:pStyle w:val="Header"/>
              <w:ind w:left="57" w:right="57"/>
              <w:jc w:val="both"/>
              <w:rPr>
                <w:rFonts w:ascii="Times New Roman" w:hAnsi="Times New Roman"/>
                <w:spacing w:val="-6"/>
              </w:rPr>
            </w:pPr>
          </w:p>
        </w:tc>
        <w:tc>
          <w:tcPr>
            <w:tcW w:w="1497" w:type="dxa"/>
            <w:tcBorders>
              <w:left w:val="outset" w:sz="6" w:space="0" w:color="auto"/>
              <w:right w:val="outset" w:sz="6" w:space="0" w:color="auto"/>
            </w:tcBorders>
            <w:vAlign w:val="center"/>
          </w:tcPr>
          <w:p w:rsidR="00734C11" w:rsidRPr="00FB778A" w:rsidRDefault="00734C11" w:rsidP="00BF25D6">
            <w:pPr>
              <w:pStyle w:val="Header"/>
              <w:ind w:left="57" w:right="57"/>
              <w:jc w:val="center"/>
              <w:rPr>
                <w:rFonts w:ascii="Times New Roman" w:hAnsi="Times New Roman"/>
                <w:bCs/>
                <w:lang w:val="nl-NL"/>
              </w:rPr>
            </w:pPr>
            <w:r w:rsidRPr="00FB778A">
              <w:rPr>
                <w:rFonts w:ascii="Times New Roman" w:hAnsi="Times New Roman"/>
                <w:bCs/>
                <w:lang w:val="nl-NL"/>
              </w:rPr>
              <w:t>Lãnh đạo phòng QLNS</w:t>
            </w:r>
          </w:p>
          <w:p w:rsidR="00734C11" w:rsidRPr="00FB778A" w:rsidRDefault="00734C11" w:rsidP="00BF25D6">
            <w:pPr>
              <w:pStyle w:val="Header"/>
              <w:ind w:left="57" w:right="57"/>
              <w:jc w:val="center"/>
              <w:rPr>
                <w:rFonts w:ascii="Times New Roman" w:hAnsi="Times New Roman"/>
                <w:bCs/>
                <w:lang w:val="nl-NL"/>
              </w:rPr>
            </w:pPr>
            <w:r w:rsidRPr="00FB778A">
              <w:rPr>
                <w:rFonts w:ascii="Times New Roman" w:hAnsi="Times New Roman"/>
                <w:bCs/>
                <w:lang w:val="nl-NL"/>
              </w:rPr>
              <w:t>Lãnh đạo Sở</w:t>
            </w:r>
          </w:p>
        </w:tc>
        <w:tc>
          <w:tcPr>
            <w:tcW w:w="1047" w:type="dxa"/>
            <w:tcBorders>
              <w:left w:val="outset" w:sz="6" w:space="0" w:color="auto"/>
              <w:right w:val="outset" w:sz="6" w:space="0" w:color="auto"/>
            </w:tcBorders>
            <w:vAlign w:val="center"/>
          </w:tcPr>
          <w:p w:rsidR="00734C11" w:rsidRPr="00FB778A" w:rsidRDefault="00734C11" w:rsidP="00BF25D6">
            <w:pPr>
              <w:pStyle w:val="Header"/>
              <w:ind w:left="57" w:right="57"/>
              <w:jc w:val="center"/>
              <w:rPr>
                <w:rFonts w:ascii="Times New Roman" w:hAnsi="Times New Roman"/>
                <w:bCs/>
                <w:lang w:val="nl-NL"/>
              </w:rPr>
            </w:pPr>
            <w:r w:rsidRPr="00FB778A">
              <w:rPr>
                <w:rFonts w:ascii="Times New Roman" w:hAnsi="Times New Roman"/>
                <w:bCs/>
                <w:lang w:val="nl-NL"/>
              </w:rPr>
              <w:t>02 ngày</w:t>
            </w:r>
          </w:p>
          <w:p w:rsidR="00734C11" w:rsidRPr="00FB778A" w:rsidRDefault="00734C11" w:rsidP="00BF25D6">
            <w:pPr>
              <w:pStyle w:val="Header"/>
              <w:ind w:left="57" w:right="57"/>
              <w:jc w:val="center"/>
              <w:rPr>
                <w:rFonts w:ascii="Times New Roman" w:hAnsi="Times New Roman"/>
                <w:bCs/>
                <w:lang w:val="nl-NL"/>
              </w:rPr>
            </w:pPr>
          </w:p>
          <w:p w:rsidR="00734C11" w:rsidRPr="00FB778A" w:rsidRDefault="00734C11" w:rsidP="00BF25D6">
            <w:pPr>
              <w:pStyle w:val="Header"/>
              <w:ind w:left="57" w:right="57"/>
              <w:jc w:val="center"/>
              <w:rPr>
                <w:rFonts w:ascii="Times New Roman" w:hAnsi="Times New Roman"/>
                <w:bCs/>
                <w:lang w:val="nl-NL"/>
              </w:rPr>
            </w:pPr>
            <w:r w:rsidRPr="00FB778A">
              <w:rPr>
                <w:rFonts w:ascii="Times New Roman" w:hAnsi="Times New Roman"/>
                <w:bCs/>
                <w:lang w:val="nl-NL"/>
              </w:rPr>
              <w:t>01 ngày</w:t>
            </w:r>
          </w:p>
        </w:tc>
      </w:tr>
      <w:tr w:rsidR="00734C11" w:rsidRPr="00FB778A" w:rsidTr="0064126E">
        <w:trPr>
          <w:tblCellSpacing w:w="0" w:type="dxa"/>
        </w:trPr>
        <w:tc>
          <w:tcPr>
            <w:tcW w:w="1685" w:type="dxa"/>
            <w:vMerge/>
            <w:tcBorders>
              <w:left w:val="outset" w:sz="6" w:space="0" w:color="auto"/>
              <w:right w:val="outset" w:sz="6" w:space="0" w:color="auto"/>
            </w:tcBorders>
            <w:vAlign w:val="center"/>
          </w:tcPr>
          <w:p w:rsidR="00734C11" w:rsidRPr="00FB778A" w:rsidRDefault="00734C11" w:rsidP="00BF25D6">
            <w:pPr>
              <w:ind w:left="57" w:right="57"/>
              <w:rPr>
                <w:rFonts w:ascii="Times New Roman" w:eastAsia="Times New Roman" w:hAnsi="Times New Roman" w:cs="Times New Roman"/>
                <w:b/>
                <w:bCs/>
                <w:color w:val="000000"/>
                <w:sz w:val="24"/>
                <w:szCs w:val="24"/>
              </w:rPr>
            </w:pPr>
          </w:p>
        </w:tc>
        <w:tc>
          <w:tcPr>
            <w:tcW w:w="993" w:type="dxa"/>
            <w:tcBorders>
              <w:top w:val="outset" w:sz="6" w:space="0" w:color="auto"/>
              <w:left w:val="outset" w:sz="6" w:space="0" w:color="auto"/>
              <w:bottom w:val="outset" w:sz="6" w:space="0" w:color="auto"/>
              <w:right w:val="outset" w:sz="6" w:space="0" w:color="auto"/>
            </w:tcBorders>
            <w:vAlign w:val="center"/>
          </w:tcPr>
          <w:p w:rsidR="00734C11" w:rsidRPr="00FB778A" w:rsidRDefault="00734C11" w:rsidP="00BF25D6">
            <w:pPr>
              <w:ind w:left="57" w:right="57"/>
              <w:jc w:val="center"/>
              <w:rPr>
                <w:rFonts w:ascii="Times New Roman" w:eastAsia="Times New Roman" w:hAnsi="Times New Roman" w:cs="Times New Roman"/>
                <w:color w:val="000000"/>
                <w:sz w:val="24"/>
                <w:szCs w:val="24"/>
              </w:rPr>
            </w:pPr>
          </w:p>
        </w:tc>
        <w:tc>
          <w:tcPr>
            <w:tcW w:w="7229" w:type="dxa"/>
            <w:gridSpan w:val="3"/>
            <w:tcBorders>
              <w:top w:val="outset" w:sz="6" w:space="0" w:color="auto"/>
              <w:left w:val="outset" w:sz="6" w:space="0" w:color="auto"/>
              <w:bottom w:val="outset" w:sz="6" w:space="0" w:color="auto"/>
              <w:right w:val="outset" w:sz="6" w:space="0" w:color="auto"/>
            </w:tcBorders>
            <w:vAlign w:val="center"/>
          </w:tcPr>
          <w:p w:rsidR="00734C11" w:rsidRPr="00FB778A" w:rsidRDefault="00734C11" w:rsidP="00BF25D6">
            <w:pPr>
              <w:ind w:left="57" w:right="57"/>
              <w:jc w:val="center"/>
              <w:rPr>
                <w:rFonts w:ascii="Times New Roman" w:hAnsi="Times New Roman" w:cs="Times New Roman"/>
                <w:b/>
                <w:color w:val="000000" w:themeColor="text1"/>
                <w:sz w:val="24"/>
                <w:szCs w:val="24"/>
                <w:lang w:val="es-ES"/>
              </w:rPr>
            </w:pPr>
            <w:r w:rsidRPr="00FB778A">
              <w:rPr>
                <w:rFonts w:ascii="Times New Roman" w:hAnsi="Times New Roman" w:cs="Times New Roman"/>
                <w:b/>
                <w:color w:val="000000" w:themeColor="text1"/>
                <w:sz w:val="24"/>
                <w:szCs w:val="24"/>
                <w:lang w:val="es-ES"/>
              </w:rPr>
              <w:t>Kho bạc nhà nước tỉnh</w:t>
            </w:r>
          </w:p>
        </w:tc>
      </w:tr>
      <w:tr w:rsidR="00734C11" w:rsidRPr="00FB778A" w:rsidTr="0064126E">
        <w:trPr>
          <w:tblCellSpacing w:w="0" w:type="dxa"/>
        </w:trPr>
        <w:tc>
          <w:tcPr>
            <w:tcW w:w="1685" w:type="dxa"/>
            <w:vMerge/>
            <w:tcBorders>
              <w:left w:val="outset" w:sz="6" w:space="0" w:color="auto"/>
              <w:right w:val="outset" w:sz="6" w:space="0" w:color="auto"/>
            </w:tcBorders>
            <w:vAlign w:val="center"/>
          </w:tcPr>
          <w:p w:rsidR="00734C11" w:rsidRPr="00FB778A" w:rsidRDefault="00734C11" w:rsidP="00BF25D6">
            <w:pPr>
              <w:ind w:left="57" w:right="57"/>
              <w:rPr>
                <w:rFonts w:ascii="Times New Roman" w:eastAsia="Times New Roman" w:hAnsi="Times New Roman" w:cs="Times New Roman"/>
                <w:b/>
                <w:bCs/>
                <w:color w:val="000000"/>
                <w:sz w:val="24"/>
                <w:szCs w:val="24"/>
              </w:rPr>
            </w:pPr>
          </w:p>
        </w:tc>
        <w:tc>
          <w:tcPr>
            <w:tcW w:w="993" w:type="dxa"/>
            <w:tcBorders>
              <w:top w:val="outset" w:sz="6" w:space="0" w:color="auto"/>
              <w:left w:val="outset" w:sz="6" w:space="0" w:color="auto"/>
              <w:bottom w:val="outset" w:sz="6" w:space="0" w:color="auto"/>
              <w:right w:val="outset" w:sz="6" w:space="0" w:color="auto"/>
            </w:tcBorders>
            <w:vAlign w:val="center"/>
          </w:tcPr>
          <w:p w:rsidR="00734C11" w:rsidRPr="00FB778A" w:rsidRDefault="00734C11" w:rsidP="00BF25D6">
            <w:pPr>
              <w:ind w:left="57" w:right="57"/>
              <w:jc w:val="center"/>
              <w:rPr>
                <w:rFonts w:ascii="Times New Roman" w:eastAsia="Times New Roman" w:hAnsi="Times New Roman" w:cs="Times New Roman"/>
                <w:color w:val="000000"/>
                <w:sz w:val="24"/>
                <w:szCs w:val="24"/>
              </w:rPr>
            </w:pPr>
            <w:r w:rsidRPr="00FB778A">
              <w:rPr>
                <w:rFonts w:ascii="Times New Roman" w:hAnsi="Times New Roman" w:cs="Times New Roman"/>
                <w:b/>
                <w:color w:val="000000" w:themeColor="text1"/>
                <w:sz w:val="24"/>
                <w:szCs w:val="24"/>
                <w:lang w:val="es-ES"/>
              </w:rPr>
              <w:t>Bước 3</w:t>
            </w:r>
          </w:p>
        </w:tc>
        <w:tc>
          <w:tcPr>
            <w:tcW w:w="4685" w:type="dxa"/>
            <w:tcBorders>
              <w:top w:val="outset" w:sz="6" w:space="0" w:color="auto"/>
              <w:left w:val="outset" w:sz="6" w:space="0" w:color="auto"/>
              <w:bottom w:val="outset" w:sz="6" w:space="0" w:color="auto"/>
              <w:right w:val="outset" w:sz="6" w:space="0" w:color="auto"/>
            </w:tcBorders>
            <w:vAlign w:val="center"/>
          </w:tcPr>
          <w:p w:rsidR="00734C11" w:rsidRPr="00FB778A" w:rsidRDefault="00734C11" w:rsidP="00BF25D6">
            <w:pPr>
              <w:pStyle w:val="Header"/>
              <w:ind w:left="57" w:right="57"/>
              <w:jc w:val="both"/>
              <w:rPr>
                <w:rFonts w:ascii="Times New Roman" w:hAnsi="Times New Roman"/>
                <w:spacing w:val="-6"/>
              </w:rPr>
            </w:pPr>
            <w:r w:rsidRPr="00FB778A">
              <w:rPr>
                <w:rFonts w:ascii="Times New Roman" w:hAnsi="Times New Roman"/>
                <w:bCs/>
                <w:lang w:val="nl-NL"/>
              </w:rPr>
              <w:t>- Tiếp nhận lệnh chi tiền từ</w:t>
            </w:r>
            <w:r w:rsidRPr="00FB778A">
              <w:rPr>
                <w:rFonts w:ascii="Times New Roman" w:hAnsi="Times New Roman"/>
                <w:spacing w:val="-6"/>
              </w:rPr>
              <w:t xml:space="preserve"> Sở Tài chính chuyển sang </w:t>
            </w:r>
            <w:r w:rsidRPr="00FB778A">
              <w:rPr>
                <w:rFonts w:ascii="Times New Roman" w:hAnsi="Times New Roman"/>
                <w:bCs/>
                <w:lang w:val="nl-NL"/>
              </w:rPr>
              <w:t>trên hệ thống TABMIS</w:t>
            </w:r>
            <w:r w:rsidRPr="00FB778A">
              <w:rPr>
                <w:rFonts w:ascii="Times New Roman" w:hAnsi="Times New Roman"/>
                <w:spacing w:val="-6"/>
              </w:rPr>
              <w:t>.</w:t>
            </w:r>
          </w:p>
          <w:p w:rsidR="00734C11" w:rsidRPr="00FB778A" w:rsidRDefault="00734C11" w:rsidP="00BF25D6">
            <w:pPr>
              <w:ind w:left="57" w:right="57"/>
              <w:rPr>
                <w:rFonts w:ascii="Times New Roman" w:eastAsia="Times New Roman" w:hAnsi="Times New Roman" w:cs="Times New Roman"/>
                <w:color w:val="000000"/>
                <w:sz w:val="24"/>
                <w:szCs w:val="24"/>
              </w:rPr>
            </w:pPr>
            <w:r w:rsidRPr="00FB778A">
              <w:rPr>
                <w:rFonts w:ascii="Times New Roman" w:hAnsi="Times New Roman" w:cs="Times New Roman"/>
                <w:spacing w:val="-6"/>
                <w:sz w:val="24"/>
                <w:szCs w:val="24"/>
              </w:rPr>
              <w:t xml:space="preserve">- </w:t>
            </w:r>
            <w:r w:rsidRPr="00FB778A">
              <w:rPr>
                <w:rFonts w:ascii="Times New Roman" w:hAnsi="Times New Roman" w:cs="Times New Roman"/>
                <w:sz w:val="24"/>
                <w:szCs w:val="24"/>
                <w:lang w:val="nl-NL"/>
              </w:rPr>
              <w:t>Kiểm tra và hạch toán chi bằng lệnh chi tiền</w:t>
            </w:r>
            <w:r w:rsidRPr="00FB778A">
              <w:rPr>
                <w:rFonts w:ascii="Times New Roman" w:hAnsi="Times New Roman" w:cs="Times New Roman"/>
                <w:bCs/>
                <w:sz w:val="24"/>
                <w:szCs w:val="24"/>
                <w:lang w:val="nl-NL"/>
              </w:rPr>
              <w:t>.</w:t>
            </w:r>
          </w:p>
        </w:tc>
        <w:tc>
          <w:tcPr>
            <w:tcW w:w="1497" w:type="dxa"/>
            <w:tcBorders>
              <w:top w:val="outset" w:sz="6" w:space="0" w:color="auto"/>
              <w:left w:val="outset" w:sz="6" w:space="0" w:color="auto"/>
              <w:bottom w:val="outset" w:sz="6" w:space="0" w:color="auto"/>
              <w:right w:val="outset" w:sz="6" w:space="0" w:color="auto"/>
            </w:tcBorders>
            <w:vAlign w:val="center"/>
          </w:tcPr>
          <w:p w:rsidR="00734C11" w:rsidRPr="00CE7EFC" w:rsidRDefault="00CE7EFC" w:rsidP="00555E4C">
            <w:pPr>
              <w:ind w:left="57" w:right="57"/>
              <w:jc w:val="center"/>
              <w:rPr>
                <w:rFonts w:ascii="Times New Roman" w:hAnsi="Times New Roman" w:cs="Times New Roman"/>
                <w:color w:val="000000" w:themeColor="text1"/>
                <w:sz w:val="24"/>
                <w:szCs w:val="24"/>
                <w:lang w:val="es-ES"/>
              </w:rPr>
            </w:pPr>
            <w:r w:rsidRPr="00CE7EFC">
              <w:rPr>
                <w:rFonts w:ascii="Times New Roman" w:hAnsi="Times New Roman" w:cs="Times New Roman"/>
                <w:color w:val="000000" w:themeColor="text1"/>
                <w:sz w:val="24"/>
                <w:szCs w:val="24"/>
                <w:lang w:val="es-ES"/>
              </w:rPr>
              <w:t>Kho bạc nhà nước tỉnh</w:t>
            </w:r>
          </w:p>
        </w:tc>
        <w:tc>
          <w:tcPr>
            <w:tcW w:w="1047" w:type="dxa"/>
            <w:tcBorders>
              <w:top w:val="outset" w:sz="6" w:space="0" w:color="auto"/>
              <w:left w:val="outset" w:sz="6" w:space="0" w:color="auto"/>
              <w:bottom w:val="outset" w:sz="6" w:space="0" w:color="auto"/>
              <w:right w:val="outset" w:sz="6" w:space="0" w:color="auto"/>
            </w:tcBorders>
          </w:tcPr>
          <w:p w:rsidR="00734C11" w:rsidRPr="00FB778A" w:rsidRDefault="00734C11" w:rsidP="00BF25D6">
            <w:pPr>
              <w:pStyle w:val="Header"/>
              <w:ind w:left="57" w:right="57"/>
              <w:jc w:val="center"/>
              <w:rPr>
                <w:rFonts w:ascii="Times New Roman" w:hAnsi="Times New Roman"/>
                <w:lang w:val="nl-NL"/>
              </w:rPr>
            </w:pPr>
          </w:p>
          <w:p w:rsidR="00734C11" w:rsidRPr="00FB778A" w:rsidRDefault="00734C11" w:rsidP="00BF25D6">
            <w:pPr>
              <w:pStyle w:val="Header"/>
              <w:ind w:left="57" w:right="57"/>
              <w:jc w:val="center"/>
              <w:rPr>
                <w:rFonts w:ascii="Times New Roman" w:hAnsi="Times New Roman"/>
                <w:lang w:val="nl-NL"/>
              </w:rPr>
            </w:pPr>
            <w:r w:rsidRPr="00FB778A">
              <w:rPr>
                <w:rFonts w:ascii="Times New Roman" w:hAnsi="Times New Roman"/>
                <w:lang w:val="nl-NL"/>
              </w:rPr>
              <w:t xml:space="preserve">03 ngày </w:t>
            </w:r>
          </w:p>
          <w:p w:rsidR="00734C11" w:rsidRPr="00FB778A" w:rsidRDefault="00734C11" w:rsidP="00BF25D6">
            <w:pPr>
              <w:ind w:left="57" w:right="57"/>
              <w:rPr>
                <w:rFonts w:ascii="Times New Roman" w:hAnsi="Times New Roman" w:cs="Times New Roman"/>
                <w:color w:val="000000" w:themeColor="text1"/>
                <w:sz w:val="24"/>
                <w:szCs w:val="24"/>
                <w:lang w:val="es-ES"/>
              </w:rPr>
            </w:pPr>
          </w:p>
        </w:tc>
      </w:tr>
      <w:tr w:rsidR="00734C11" w:rsidRPr="00FB778A" w:rsidTr="0064126E">
        <w:trPr>
          <w:tblCellSpacing w:w="0" w:type="dxa"/>
        </w:trPr>
        <w:tc>
          <w:tcPr>
            <w:tcW w:w="1685" w:type="dxa"/>
            <w:vMerge/>
            <w:tcBorders>
              <w:left w:val="outset" w:sz="6" w:space="0" w:color="auto"/>
              <w:right w:val="outset" w:sz="6" w:space="0" w:color="auto"/>
            </w:tcBorders>
            <w:vAlign w:val="center"/>
          </w:tcPr>
          <w:p w:rsidR="00734C11" w:rsidRPr="00FB778A" w:rsidRDefault="00734C11" w:rsidP="00BF25D6">
            <w:pPr>
              <w:ind w:left="57" w:right="57"/>
              <w:rPr>
                <w:rFonts w:ascii="Times New Roman" w:eastAsia="Times New Roman" w:hAnsi="Times New Roman" w:cs="Times New Roman"/>
                <w:b/>
                <w:bCs/>
                <w:color w:val="000000"/>
                <w:sz w:val="24"/>
                <w:szCs w:val="24"/>
              </w:rPr>
            </w:pPr>
          </w:p>
        </w:tc>
        <w:tc>
          <w:tcPr>
            <w:tcW w:w="993" w:type="dxa"/>
            <w:tcBorders>
              <w:top w:val="outset" w:sz="6" w:space="0" w:color="auto"/>
              <w:left w:val="outset" w:sz="6" w:space="0" w:color="auto"/>
              <w:bottom w:val="outset" w:sz="6" w:space="0" w:color="auto"/>
              <w:right w:val="outset" w:sz="6" w:space="0" w:color="auto"/>
            </w:tcBorders>
            <w:vAlign w:val="center"/>
          </w:tcPr>
          <w:p w:rsidR="00734C11" w:rsidRPr="00FB778A" w:rsidRDefault="00734C11" w:rsidP="00BF25D6">
            <w:pPr>
              <w:ind w:left="57" w:right="57"/>
              <w:jc w:val="center"/>
              <w:rPr>
                <w:rFonts w:ascii="Times New Roman" w:hAnsi="Times New Roman" w:cs="Times New Roman"/>
                <w:b/>
                <w:color w:val="000000" w:themeColor="text1"/>
                <w:sz w:val="24"/>
                <w:szCs w:val="24"/>
                <w:lang w:val="es-ES"/>
              </w:rPr>
            </w:pPr>
          </w:p>
        </w:tc>
        <w:tc>
          <w:tcPr>
            <w:tcW w:w="7229" w:type="dxa"/>
            <w:gridSpan w:val="3"/>
            <w:tcBorders>
              <w:top w:val="outset" w:sz="6" w:space="0" w:color="auto"/>
              <w:left w:val="outset" w:sz="6" w:space="0" w:color="auto"/>
              <w:bottom w:val="outset" w:sz="6" w:space="0" w:color="auto"/>
              <w:right w:val="outset" w:sz="6" w:space="0" w:color="auto"/>
            </w:tcBorders>
            <w:vAlign w:val="center"/>
          </w:tcPr>
          <w:p w:rsidR="00734C11" w:rsidRPr="00FB778A" w:rsidRDefault="00734C11" w:rsidP="00BF25D6">
            <w:pPr>
              <w:pStyle w:val="Header"/>
              <w:ind w:left="57" w:right="57"/>
              <w:jc w:val="center"/>
              <w:rPr>
                <w:rFonts w:ascii="Times New Roman" w:hAnsi="Times New Roman"/>
                <w:lang w:val="nl-NL"/>
              </w:rPr>
            </w:pPr>
            <w:r w:rsidRPr="00FB778A">
              <w:rPr>
                <w:rFonts w:ascii="Times New Roman" w:hAnsi="Times New Roman"/>
                <w:b/>
                <w:color w:val="000000" w:themeColor="text1"/>
                <w:lang w:val="es-ES"/>
              </w:rPr>
              <w:t>Sở Tài chính</w:t>
            </w:r>
          </w:p>
        </w:tc>
      </w:tr>
      <w:tr w:rsidR="00734C11" w:rsidRPr="00FB778A" w:rsidTr="0064126E">
        <w:trPr>
          <w:tblCellSpacing w:w="0" w:type="dxa"/>
        </w:trPr>
        <w:tc>
          <w:tcPr>
            <w:tcW w:w="1685" w:type="dxa"/>
            <w:vMerge/>
            <w:tcBorders>
              <w:left w:val="outset" w:sz="6" w:space="0" w:color="auto"/>
              <w:right w:val="outset" w:sz="6" w:space="0" w:color="auto"/>
            </w:tcBorders>
            <w:vAlign w:val="center"/>
          </w:tcPr>
          <w:p w:rsidR="00734C11" w:rsidRPr="00FB778A" w:rsidRDefault="00734C11" w:rsidP="00BF25D6">
            <w:pPr>
              <w:ind w:left="57" w:right="57"/>
              <w:rPr>
                <w:rFonts w:ascii="Times New Roman" w:eastAsia="Times New Roman" w:hAnsi="Times New Roman" w:cs="Times New Roman"/>
                <w:b/>
                <w:bCs/>
                <w:color w:val="000000"/>
                <w:sz w:val="24"/>
                <w:szCs w:val="24"/>
              </w:rPr>
            </w:pPr>
          </w:p>
        </w:tc>
        <w:tc>
          <w:tcPr>
            <w:tcW w:w="993" w:type="dxa"/>
            <w:tcBorders>
              <w:top w:val="outset" w:sz="6" w:space="0" w:color="auto"/>
              <w:left w:val="outset" w:sz="6" w:space="0" w:color="auto"/>
              <w:bottom w:val="outset" w:sz="6" w:space="0" w:color="auto"/>
              <w:right w:val="outset" w:sz="6" w:space="0" w:color="auto"/>
            </w:tcBorders>
            <w:vAlign w:val="center"/>
          </w:tcPr>
          <w:p w:rsidR="00734C11" w:rsidRPr="00FB778A" w:rsidRDefault="00734C11" w:rsidP="00BF25D6">
            <w:pPr>
              <w:ind w:left="57" w:right="57"/>
              <w:jc w:val="center"/>
              <w:rPr>
                <w:rFonts w:ascii="Times New Roman" w:hAnsi="Times New Roman" w:cs="Times New Roman"/>
                <w:b/>
                <w:color w:val="000000" w:themeColor="text1"/>
                <w:sz w:val="24"/>
                <w:szCs w:val="24"/>
                <w:lang w:val="es-ES"/>
              </w:rPr>
            </w:pPr>
            <w:r w:rsidRPr="00FB778A">
              <w:rPr>
                <w:rFonts w:ascii="Times New Roman" w:hAnsi="Times New Roman" w:cs="Times New Roman"/>
                <w:b/>
                <w:color w:val="000000" w:themeColor="text1"/>
                <w:sz w:val="24"/>
                <w:szCs w:val="24"/>
                <w:lang w:val="es-ES"/>
              </w:rPr>
              <w:t>Bước 4</w:t>
            </w:r>
          </w:p>
        </w:tc>
        <w:tc>
          <w:tcPr>
            <w:tcW w:w="4685" w:type="dxa"/>
            <w:tcBorders>
              <w:top w:val="outset" w:sz="6" w:space="0" w:color="auto"/>
              <w:left w:val="outset" w:sz="6" w:space="0" w:color="auto"/>
              <w:bottom w:val="outset" w:sz="6" w:space="0" w:color="auto"/>
              <w:right w:val="outset" w:sz="6" w:space="0" w:color="auto"/>
            </w:tcBorders>
            <w:vAlign w:val="center"/>
          </w:tcPr>
          <w:p w:rsidR="00734C11" w:rsidRPr="00FB778A" w:rsidRDefault="00734C11" w:rsidP="00BF25D6">
            <w:pPr>
              <w:pStyle w:val="Header"/>
              <w:ind w:left="57" w:right="57"/>
              <w:jc w:val="both"/>
              <w:rPr>
                <w:rFonts w:ascii="Times New Roman" w:hAnsi="Times New Roman"/>
                <w:bCs/>
                <w:lang w:val="nl-NL"/>
              </w:rPr>
            </w:pPr>
            <w:r w:rsidRPr="00FB778A">
              <w:rPr>
                <w:rFonts w:ascii="Times New Roman" w:hAnsi="Times New Roman"/>
                <w:bCs/>
                <w:lang w:val="nl-NL"/>
              </w:rPr>
              <w:t xml:space="preserve">Kiểm tra kết quả </w:t>
            </w:r>
            <w:r w:rsidRPr="00FB778A">
              <w:rPr>
                <w:rFonts w:ascii="Times New Roman" w:hAnsi="Times New Roman"/>
                <w:lang w:val="nl-NL"/>
              </w:rPr>
              <w:t xml:space="preserve">hạch toán chi </w:t>
            </w:r>
            <w:r w:rsidRPr="00FB778A">
              <w:rPr>
                <w:rFonts w:ascii="Times New Roman" w:hAnsi="Times New Roman"/>
                <w:bCs/>
                <w:lang w:val="nl-NL"/>
              </w:rPr>
              <w:t xml:space="preserve">trên hệ thống TABMIS và thông báo kết quả cho Trung tâm hành chính công (trên hệ thống một cửa điện tử) </w:t>
            </w:r>
          </w:p>
        </w:tc>
        <w:tc>
          <w:tcPr>
            <w:tcW w:w="1497" w:type="dxa"/>
            <w:tcBorders>
              <w:top w:val="outset" w:sz="6" w:space="0" w:color="auto"/>
              <w:left w:val="outset" w:sz="6" w:space="0" w:color="auto"/>
              <w:bottom w:val="outset" w:sz="6" w:space="0" w:color="auto"/>
              <w:right w:val="outset" w:sz="6" w:space="0" w:color="auto"/>
            </w:tcBorders>
            <w:vAlign w:val="center"/>
          </w:tcPr>
          <w:p w:rsidR="00734C11" w:rsidRPr="00FB778A" w:rsidRDefault="00734C11" w:rsidP="00BF25D6">
            <w:pPr>
              <w:pStyle w:val="Header"/>
              <w:ind w:left="57" w:right="57"/>
              <w:jc w:val="center"/>
              <w:rPr>
                <w:rFonts w:ascii="Times New Roman" w:hAnsi="Times New Roman"/>
                <w:bCs/>
                <w:lang w:val="nl-NL"/>
              </w:rPr>
            </w:pPr>
            <w:r w:rsidRPr="00FB778A">
              <w:rPr>
                <w:rFonts w:ascii="Times New Roman" w:hAnsi="Times New Roman"/>
                <w:bCs/>
                <w:lang w:val="nl-NL"/>
              </w:rPr>
              <w:t>Lãnh đạo phòng QLNS</w:t>
            </w:r>
          </w:p>
        </w:tc>
        <w:tc>
          <w:tcPr>
            <w:tcW w:w="1047" w:type="dxa"/>
            <w:tcBorders>
              <w:top w:val="outset" w:sz="6" w:space="0" w:color="auto"/>
              <w:left w:val="outset" w:sz="6" w:space="0" w:color="auto"/>
              <w:bottom w:val="outset" w:sz="6" w:space="0" w:color="auto"/>
              <w:right w:val="outset" w:sz="6" w:space="0" w:color="auto"/>
            </w:tcBorders>
            <w:vAlign w:val="center"/>
          </w:tcPr>
          <w:p w:rsidR="00734C11" w:rsidRPr="00FB778A" w:rsidRDefault="00734C11" w:rsidP="00BF25D6">
            <w:pPr>
              <w:pStyle w:val="Header"/>
              <w:ind w:left="57" w:right="57"/>
              <w:jc w:val="center"/>
              <w:rPr>
                <w:rFonts w:ascii="Times New Roman" w:hAnsi="Times New Roman"/>
                <w:bCs/>
                <w:lang w:val="nl-NL"/>
              </w:rPr>
            </w:pPr>
            <w:r w:rsidRPr="00FB778A">
              <w:rPr>
                <w:rFonts w:ascii="Times New Roman" w:hAnsi="Times New Roman"/>
                <w:bCs/>
                <w:lang w:val="nl-NL"/>
              </w:rPr>
              <w:t>01 ngày</w:t>
            </w:r>
          </w:p>
        </w:tc>
      </w:tr>
      <w:tr w:rsidR="00734C11" w:rsidRPr="00FB778A" w:rsidTr="0064126E">
        <w:trPr>
          <w:tblCellSpacing w:w="0" w:type="dxa"/>
        </w:trPr>
        <w:tc>
          <w:tcPr>
            <w:tcW w:w="1685" w:type="dxa"/>
            <w:vMerge/>
            <w:tcBorders>
              <w:left w:val="outset" w:sz="6" w:space="0" w:color="auto"/>
              <w:right w:val="outset" w:sz="6" w:space="0" w:color="auto"/>
            </w:tcBorders>
            <w:vAlign w:val="center"/>
          </w:tcPr>
          <w:p w:rsidR="00734C11" w:rsidRPr="00FB778A" w:rsidRDefault="00734C11" w:rsidP="00BF25D6">
            <w:pPr>
              <w:ind w:left="57" w:right="57"/>
              <w:rPr>
                <w:rFonts w:ascii="Times New Roman" w:eastAsia="Times New Roman" w:hAnsi="Times New Roman" w:cs="Times New Roman"/>
                <w:b/>
                <w:bCs/>
                <w:color w:val="000000"/>
                <w:sz w:val="24"/>
                <w:szCs w:val="24"/>
              </w:rPr>
            </w:pPr>
          </w:p>
        </w:tc>
        <w:tc>
          <w:tcPr>
            <w:tcW w:w="993" w:type="dxa"/>
            <w:tcBorders>
              <w:top w:val="outset" w:sz="6" w:space="0" w:color="auto"/>
              <w:left w:val="outset" w:sz="6" w:space="0" w:color="auto"/>
              <w:bottom w:val="outset" w:sz="6" w:space="0" w:color="auto"/>
              <w:right w:val="outset" w:sz="6" w:space="0" w:color="auto"/>
            </w:tcBorders>
            <w:vAlign w:val="center"/>
          </w:tcPr>
          <w:p w:rsidR="00734C11" w:rsidRPr="00FB778A" w:rsidRDefault="00734C11" w:rsidP="00BF25D6">
            <w:pPr>
              <w:ind w:left="57" w:right="57"/>
              <w:jc w:val="center"/>
              <w:rPr>
                <w:rFonts w:ascii="Times New Roman" w:eastAsia="Times New Roman" w:hAnsi="Times New Roman" w:cs="Times New Roman"/>
                <w:color w:val="000000"/>
                <w:sz w:val="24"/>
                <w:szCs w:val="24"/>
              </w:rPr>
            </w:pPr>
          </w:p>
        </w:tc>
        <w:tc>
          <w:tcPr>
            <w:tcW w:w="7229" w:type="dxa"/>
            <w:gridSpan w:val="3"/>
            <w:tcBorders>
              <w:top w:val="outset" w:sz="6" w:space="0" w:color="auto"/>
              <w:left w:val="outset" w:sz="6" w:space="0" w:color="auto"/>
              <w:bottom w:val="outset" w:sz="6" w:space="0" w:color="auto"/>
              <w:right w:val="outset" w:sz="6" w:space="0" w:color="auto"/>
            </w:tcBorders>
            <w:vAlign w:val="center"/>
          </w:tcPr>
          <w:p w:rsidR="00734C11" w:rsidRPr="00FB778A" w:rsidRDefault="00734C11" w:rsidP="00BF25D6">
            <w:pPr>
              <w:ind w:left="57" w:right="57"/>
              <w:jc w:val="center"/>
              <w:rPr>
                <w:rFonts w:ascii="Times New Roman" w:hAnsi="Times New Roman" w:cs="Times New Roman"/>
                <w:color w:val="000000" w:themeColor="text1"/>
                <w:sz w:val="24"/>
                <w:szCs w:val="24"/>
                <w:lang w:val="es-ES"/>
              </w:rPr>
            </w:pPr>
            <w:r w:rsidRPr="00FB778A">
              <w:rPr>
                <w:rFonts w:ascii="Times New Roman" w:hAnsi="Times New Roman" w:cs="Times New Roman"/>
                <w:b/>
                <w:color w:val="000000" w:themeColor="text1"/>
                <w:sz w:val="24"/>
                <w:szCs w:val="24"/>
                <w:lang w:val="es-ES"/>
              </w:rPr>
              <w:t>Trung tâm hành chính công</w:t>
            </w:r>
          </w:p>
        </w:tc>
      </w:tr>
      <w:tr w:rsidR="00734C11" w:rsidRPr="00FB778A" w:rsidTr="0064126E">
        <w:trPr>
          <w:tblCellSpacing w:w="0" w:type="dxa"/>
        </w:trPr>
        <w:tc>
          <w:tcPr>
            <w:tcW w:w="1685" w:type="dxa"/>
            <w:vMerge/>
            <w:tcBorders>
              <w:left w:val="outset" w:sz="6" w:space="0" w:color="auto"/>
              <w:bottom w:val="outset" w:sz="6" w:space="0" w:color="auto"/>
              <w:right w:val="outset" w:sz="6" w:space="0" w:color="auto"/>
            </w:tcBorders>
            <w:vAlign w:val="center"/>
          </w:tcPr>
          <w:p w:rsidR="00734C11" w:rsidRPr="00FB778A" w:rsidRDefault="00734C11" w:rsidP="00BF25D6">
            <w:pPr>
              <w:ind w:left="57" w:right="57"/>
              <w:rPr>
                <w:rFonts w:ascii="Times New Roman" w:eastAsia="Times New Roman" w:hAnsi="Times New Roman" w:cs="Times New Roman"/>
                <w:b/>
                <w:bCs/>
                <w:color w:val="000000"/>
                <w:sz w:val="24"/>
                <w:szCs w:val="24"/>
              </w:rPr>
            </w:pPr>
          </w:p>
        </w:tc>
        <w:tc>
          <w:tcPr>
            <w:tcW w:w="993" w:type="dxa"/>
            <w:tcBorders>
              <w:top w:val="outset" w:sz="6" w:space="0" w:color="auto"/>
              <w:left w:val="outset" w:sz="6" w:space="0" w:color="auto"/>
              <w:bottom w:val="outset" w:sz="6" w:space="0" w:color="auto"/>
              <w:right w:val="outset" w:sz="6" w:space="0" w:color="auto"/>
            </w:tcBorders>
            <w:vAlign w:val="center"/>
          </w:tcPr>
          <w:p w:rsidR="00734C11" w:rsidRPr="00FB778A" w:rsidRDefault="00734C11" w:rsidP="00BF25D6">
            <w:pPr>
              <w:ind w:left="57" w:right="57"/>
              <w:jc w:val="center"/>
              <w:rPr>
                <w:rFonts w:ascii="Times New Roman" w:eastAsia="Times New Roman" w:hAnsi="Times New Roman" w:cs="Times New Roman"/>
                <w:color w:val="000000"/>
                <w:sz w:val="24"/>
                <w:szCs w:val="24"/>
              </w:rPr>
            </w:pPr>
            <w:r w:rsidRPr="00FB778A">
              <w:rPr>
                <w:rFonts w:ascii="Times New Roman" w:hAnsi="Times New Roman" w:cs="Times New Roman"/>
                <w:b/>
                <w:color w:val="000000" w:themeColor="text1"/>
                <w:sz w:val="24"/>
                <w:szCs w:val="24"/>
                <w:lang w:val="es-ES"/>
              </w:rPr>
              <w:t>Bước 5</w:t>
            </w:r>
          </w:p>
        </w:tc>
        <w:tc>
          <w:tcPr>
            <w:tcW w:w="4685" w:type="dxa"/>
            <w:tcBorders>
              <w:top w:val="outset" w:sz="6" w:space="0" w:color="auto"/>
              <w:left w:val="outset" w:sz="6" w:space="0" w:color="auto"/>
              <w:bottom w:val="outset" w:sz="6" w:space="0" w:color="auto"/>
              <w:right w:val="outset" w:sz="6" w:space="0" w:color="auto"/>
            </w:tcBorders>
            <w:vAlign w:val="center"/>
          </w:tcPr>
          <w:p w:rsidR="00734C11" w:rsidRPr="00FB778A" w:rsidRDefault="00734C11" w:rsidP="00BF25D6">
            <w:pPr>
              <w:pStyle w:val="Header"/>
              <w:ind w:left="57" w:right="57"/>
              <w:jc w:val="both"/>
              <w:rPr>
                <w:rFonts w:ascii="Times New Roman" w:hAnsi="Times New Roman"/>
                <w:color w:val="000000"/>
              </w:rPr>
            </w:pPr>
            <w:r w:rsidRPr="00FB778A">
              <w:rPr>
                <w:rFonts w:ascii="Times New Roman" w:hAnsi="Times New Roman"/>
                <w:bCs/>
                <w:lang w:val="nl-NL"/>
              </w:rPr>
              <w:t>Tiếp nhận kết quả giải quyết từ Sở Tài chính và thông báo trả kết quả cho Doanh nghiệp.</w:t>
            </w:r>
          </w:p>
        </w:tc>
        <w:tc>
          <w:tcPr>
            <w:tcW w:w="1497" w:type="dxa"/>
            <w:tcBorders>
              <w:top w:val="outset" w:sz="6" w:space="0" w:color="auto"/>
              <w:left w:val="outset" w:sz="6" w:space="0" w:color="auto"/>
              <w:bottom w:val="outset" w:sz="6" w:space="0" w:color="auto"/>
              <w:right w:val="outset" w:sz="6" w:space="0" w:color="auto"/>
            </w:tcBorders>
          </w:tcPr>
          <w:p w:rsidR="00734C11" w:rsidRPr="00FB778A" w:rsidRDefault="00D62284" w:rsidP="00CE7EFC">
            <w:pPr>
              <w:ind w:left="57" w:right="57"/>
              <w:jc w:val="center"/>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Công chức Trung tâm hành chính công</w:t>
            </w:r>
          </w:p>
        </w:tc>
        <w:tc>
          <w:tcPr>
            <w:tcW w:w="1047" w:type="dxa"/>
            <w:tcBorders>
              <w:top w:val="outset" w:sz="6" w:space="0" w:color="auto"/>
              <w:left w:val="outset" w:sz="6" w:space="0" w:color="auto"/>
              <w:bottom w:val="outset" w:sz="6" w:space="0" w:color="auto"/>
              <w:right w:val="outset" w:sz="6" w:space="0" w:color="auto"/>
            </w:tcBorders>
          </w:tcPr>
          <w:p w:rsidR="00734C11" w:rsidRPr="00FB778A" w:rsidRDefault="00734C11" w:rsidP="00BF25D6">
            <w:pPr>
              <w:ind w:left="57" w:right="57"/>
              <w:jc w:val="center"/>
              <w:rPr>
                <w:rFonts w:ascii="Times New Roman" w:hAnsi="Times New Roman" w:cs="Times New Roman"/>
                <w:color w:val="000000" w:themeColor="text1"/>
                <w:sz w:val="24"/>
                <w:szCs w:val="24"/>
                <w:lang w:val="es-ES"/>
              </w:rPr>
            </w:pPr>
            <w:r w:rsidRPr="00FB778A">
              <w:rPr>
                <w:rFonts w:ascii="Times New Roman" w:hAnsi="Times New Roman" w:cs="Times New Roman"/>
                <w:sz w:val="24"/>
                <w:szCs w:val="24"/>
                <w:lang w:val="nl-NL"/>
              </w:rPr>
              <w:t xml:space="preserve">0,5 ngày </w:t>
            </w:r>
          </w:p>
        </w:tc>
      </w:tr>
      <w:tr w:rsidR="00734C11" w:rsidRPr="00FB778A" w:rsidTr="0064126E">
        <w:trPr>
          <w:tblCellSpacing w:w="0" w:type="dxa"/>
        </w:trPr>
        <w:tc>
          <w:tcPr>
            <w:tcW w:w="1685" w:type="dxa"/>
            <w:tcBorders>
              <w:top w:val="outset" w:sz="6" w:space="0" w:color="auto"/>
              <w:left w:val="outset" w:sz="6" w:space="0" w:color="auto"/>
              <w:bottom w:val="outset" w:sz="6" w:space="0" w:color="auto"/>
              <w:right w:val="outset" w:sz="6" w:space="0" w:color="auto"/>
            </w:tcBorders>
            <w:vAlign w:val="center"/>
            <w:hideMark/>
          </w:tcPr>
          <w:p w:rsidR="00734C11" w:rsidRPr="00FB778A" w:rsidRDefault="00734C11" w:rsidP="00BF25D6">
            <w:pPr>
              <w:pStyle w:val="NormalWeb"/>
              <w:ind w:left="57" w:right="57"/>
              <w:rPr>
                <w:color w:val="000000"/>
              </w:rPr>
            </w:pPr>
            <w:r w:rsidRPr="00FB778A">
              <w:rPr>
                <w:rStyle w:val="Strong"/>
                <w:color w:val="000000"/>
              </w:rPr>
              <w:lastRenderedPageBreak/>
              <w:t>2. Cách thức thực hiện:</w:t>
            </w:r>
          </w:p>
        </w:tc>
        <w:tc>
          <w:tcPr>
            <w:tcW w:w="8222" w:type="dxa"/>
            <w:gridSpan w:val="4"/>
            <w:tcBorders>
              <w:top w:val="outset" w:sz="6" w:space="0" w:color="auto"/>
              <w:left w:val="outset" w:sz="6" w:space="0" w:color="auto"/>
              <w:bottom w:val="outset" w:sz="6" w:space="0" w:color="auto"/>
              <w:right w:val="outset" w:sz="6" w:space="0" w:color="auto"/>
            </w:tcBorders>
            <w:vAlign w:val="center"/>
            <w:hideMark/>
          </w:tcPr>
          <w:p w:rsidR="00734C11" w:rsidRPr="00FB778A" w:rsidRDefault="00734C11" w:rsidP="00BF25D6">
            <w:pPr>
              <w:pStyle w:val="NormalWeb"/>
              <w:ind w:left="57" w:right="57"/>
              <w:jc w:val="both"/>
              <w:rPr>
                <w:color w:val="000000"/>
              </w:rPr>
            </w:pPr>
            <w:r w:rsidRPr="00FB778A">
              <w:rPr>
                <w:color w:val="000000"/>
              </w:rPr>
              <w:t xml:space="preserve"> Nộp trực tiếp tại trụ sở </w:t>
            </w:r>
            <w:r w:rsidRPr="00FB778A">
              <w:rPr>
                <w:color w:val="000000" w:themeColor="text1"/>
                <w:lang w:val="es-ES"/>
              </w:rPr>
              <w:t>Trung tâm hành chính công tỉnh</w:t>
            </w:r>
            <w:r w:rsidRPr="00FB778A">
              <w:rPr>
                <w:color w:val="000000"/>
              </w:rPr>
              <w:t xml:space="preserve">. </w:t>
            </w:r>
          </w:p>
        </w:tc>
      </w:tr>
      <w:tr w:rsidR="00734C11" w:rsidRPr="00FB778A" w:rsidTr="0064126E">
        <w:trPr>
          <w:tblCellSpacing w:w="0" w:type="dxa"/>
        </w:trPr>
        <w:tc>
          <w:tcPr>
            <w:tcW w:w="1685" w:type="dxa"/>
            <w:tcBorders>
              <w:top w:val="outset" w:sz="6" w:space="0" w:color="auto"/>
              <w:left w:val="outset" w:sz="6" w:space="0" w:color="auto"/>
              <w:bottom w:val="outset" w:sz="6" w:space="0" w:color="auto"/>
              <w:right w:val="outset" w:sz="6" w:space="0" w:color="auto"/>
            </w:tcBorders>
            <w:vAlign w:val="center"/>
            <w:hideMark/>
          </w:tcPr>
          <w:p w:rsidR="00734C11" w:rsidRPr="00FB778A" w:rsidRDefault="00734C11" w:rsidP="00BF25D6">
            <w:pPr>
              <w:pStyle w:val="NormalWeb"/>
              <w:ind w:left="57" w:right="57"/>
              <w:rPr>
                <w:color w:val="000000"/>
              </w:rPr>
            </w:pPr>
            <w:r w:rsidRPr="00FB778A">
              <w:rPr>
                <w:rStyle w:val="Strong"/>
                <w:color w:val="000000"/>
              </w:rPr>
              <w:t>3. Thành phần, số lượng hồ sơ:</w:t>
            </w:r>
          </w:p>
        </w:tc>
        <w:tc>
          <w:tcPr>
            <w:tcW w:w="8222" w:type="dxa"/>
            <w:gridSpan w:val="4"/>
            <w:tcBorders>
              <w:top w:val="outset" w:sz="6" w:space="0" w:color="auto"/>
              <w:left w:val="outset" w:sz="6" w:space="0" w:color="auto"/>
              <w:bottom w:val="outset" w:sz="6" w:space="0" w:color="auto"/>
              <w:right w:val="outset" w:sz="6" w:space="0" w:color="auto"/>
            </w:tcBorders>
            <w:vAlign w:val="center"/>
            <w:hideMark/>
          </w:tcPr>
          <w:p w:rsidR="00734C11" w:rsidRPr="00FB778A" w:rsidRDefault="00734C11" w:rsidP="00BF25D6">
            <w:pPr>
              <w:ind w:left="57" w:right="57"/>
              <w:rPr>
                <w:rFonts w:ascii="Times New Roman" w:hAnsi="Times New Roman" w:cs="Times New Roman"/>
                <w:color w:val="000000" w:themeColor="text1"/>
                <w:sz w:val="24"/>
                <w:szCs w:val="24"/>
                <w:lang w:val="es-ES"/>
              </w:rPr>
            </w:pPr>
            <w:r w:rsidRPr="00FB778A">
              <w:rPr>
                <w:rFonts w:ascii="Times New Roman" w:eastAsia="Calibri" w:hAnsi="Times New Roman" w:cs="Times New Roman"/>
                <w:color w:val="000000" w:themeColor="text1"/>
                <w:sz w:val="24"/>
                <w:szCs w:val="24"/>
                <w:lang w:val="es-ES"/>
              </w:rPr>
              <w:t>-</w:t>
            </w:r>
            <w:r w:rsidRPr="00FB778A">
              <w:rPr>
                <w:rFonts w:ascii="Times New Roman" w:hAnsi="Times New Roman" w:cs="Times New Roman"/>
                <w:color w:val="000000" w:themeColor="text1"/>
                <w:sz w:val="24"/>
                <w:szCs w:val="24"/>
                <w:lang w:val="es-ES"/>
              </w:rPr>
              <w:t xml:space="preserve"> Hồ sơ thanh toán kinh phí hỗ trợ đợt 1:</w:t>
            </w:r>
          </w:p>
          <w:p w:rsidR="00734C11" w:rsidRPr="00FB778A" w:rsidRDefault="00734C11" w:rsidP="00BF25D6">
            <w:pPr>
              <w:ind w:left="57" w:right="57"/>
              <w:rPr>
                <w:rFonts w:ascii="Times New Roman" w:hAnsi="Times New Roman" w:cs="Times New Roman"/>
                <w:color w:val="000000" w:themeColor="text1"/>
                <w:sz w:val="24"/>
                <w:szCs w:val="24"/>
                <w:lang w:val="es-ES"/>
              </w:rPr>
            </w:pPr>
            <w:r w:rsidRPr="00FB778A">
              <w:rPr>
                <w:rFonts w:ascii="Times New Roman" w:hAnsi="Times New Roman" w:cs="Times New Roman"/>
                <w:color w:val="000000" w:themeColor="text1"/>
                <w:sz w:val="24"/>
                <w:szCs w:val="24"/>
                <w:lang w:val="es-ES"/>
              </w:rPr>
              <w:t>+ Công văn đề nghị tạm ứng của doanh nghiệp (Phụ lục số 01);</w:t>
            </w:r>
          </w:p>
          <w:p w:rsidR="00734C11" w:rsidRPr="00FB778A" w:rsidRDefault="00734C11" w:rsidP="00BF25D6">
            <w:pPr>
              <w:ind w:left="57" w:right="57"/>
              <w:rPr>
                <w:rFonts w:ascii="Times New Roman" w:hAnsi="Times New Roman" w:cs="Times New Roman"/>
                <w:color w:val="000000" w:themeColor="text1"/>
                <w:sz w:val="24"/>
                <w:szCs w:val="24"/>
                <w:lang w:val="es-ES"/>
              </w:rPr>
            </w:pPr>
            <w:r w:rsidRPr="00FB778A">
              <w:rPr>
                <w:rFonts w:ascii="Times New Roman" w:hAnsi="Times New Roman" w:cs="Times New Roman"/>
                <w:color w:val="000000" w:themeColor="text1"/>
                <w:sz w:val="24"/>
                <w:szCs w:val="24"/>
                <w:lang w:val="es-ES"/>
              </w:rPr>
              <w:t>+ Quyết định ưu đãi, hỗ trợ đầu tư cho doanh nghiệp đầu tư vào nông nghiệp, nông thôn do Ủy ban nhân dân tỉnh phê duyệt (Bản sao);</w:t>
            </w:r>
          </w:p>
          <w:p w:rsidR="00734C11" w:rsidRPr="00FB778A" w:rsidRDefault="00734C11" w:rsidP="00BF25D6">
            <w:pPr>
              <w:ind w:left="57" w:right="57"/>
              <w:rPr>
                <w:rFonts w:ascii="Times New Roman" w:hAnsi="Times New Roman" w:cs="Times New Roman"/>
                <w:color w:val="000000" w:themeColor="text1"/>
                <w:sz w:val="24"/>
                <w:szCs w:val="24"/>
                <w:lang w:val="es-ES"/>
              </w:rPr>
            </w:pPr>
            <w:r w:rsidRPr="00FB778A">
              <w:rPr>
                <w:rFonts w:ascii="Times New Roman" w:hAnsi="Times New Roman" w:cs="Times New Roman"/>
                <w:color w:val="000000" w:themeColor="text1"/>
                <w:sz w:val="24"/>
                <w:szCs w:val="24"/>
                <w:lang w:val="es-ES"/>
              </w:rPr>
              <w:t>+ Hợp đồng vận chuyển sản phẩm (Bản chính);</w:t>
            </w:r>
          </w:p>
          <w:p w:rsidR="00734C11" w:rsidRPr="00FB778A" w:rsidRDefault="00734C11" w:rsidP="00BF25D6">
            <w:pPr>
              <w:ind w:left="57" w:right="57"/>
              <w:rPr>
                <w:rFonts w:ascii="Times New Roman" w:hAnsi="Times New Roman" w:cs="Times New Roman"/>
                <w:color w:val="000000" w:themeColor="text1"/>
                <w:sz w:val="24"/>
                <w:szCs w:val="24"/>
                <w:lang w:val="es-ES"/>
              </w:rPr>
            </w:pPr>
            <w:r w:rsidRPr="00FB778A">
              <w:rPr>
                <w:rFonts w:ascii="Times New Roman" w:hAnsi="Times New Roman" w:cs="Times New Roman"/>
                <w:color w:val="000000" w:themeColor="text1"/>
                <w:sz w:val="24"/>
                <w:szCs w:val="24"/>
                <w:lang w:val="es-ES"/>
              </w:rPr>
              <w:t>+ Biên bản nghiệm thu hoàn thành nhà máy theo quy định (Bản chính).</w:t>
            </w:r>
          </w:p>
          <w:p w:rsidR="00734C11" w:rsidRPr="00FB778A" w:rsidRDefault="00734C11" w:rsidP="00BF25D6">
            <w:pPr>
              <w:ind w:left="57" w:right="57"/>
              <w:rPr>
                <w:rFonts w:ascii="Times New Roman" w:hAnsi="Times New Roman" w:cs="Times New Roman"/>
                <w:color w:val="000000" w:themeColor="text1"/>
                <w:sz w:val="24"/>
                <w:szCs w:val="24"/>
                <w:lang w:val="es-ES"/>
              </w:rPr>
            </w:pPr>
            <w:r w:rsidRPr="00FB778A">
              <w:rPr>
                <w:rFonts w:ascii="Times New Roman" w:hAnsi="Times New Roman" w:cs="Times New Roman"/>
                <w:color w:val="000000" w:themeColor="text1"/>
                <w:sz w:val="24"/>
                <w:szCs w:val="24"/>
                <w:lang w:val="es-ES"/>
              </w:rPr>
              <w:t>- Hồ sơ thanh toán kinh phí hỗ trợ đợt 2:</w:t>
            </w:r>
          </w:p>
          <w:p w:rsidR="00734C11" w:rsidRPr="00FB778A" w:rsidRDefault="00734C11" w:rsidP="00BF25D6">
            <w:pPr>
              <w:ind w:left="57" w:right="57"/>
              <w:rPr>
                <w:rFonts w:ascii="Times New Roman" w:hAnsi="Times New Roman" w:cs="Times New Roman"/>
                <w:color w:val="000000" w:themeColor="text1"/>
                <w:sz w:val="24"/>
                <w:szCs w:val="24"/>
                <w:lang w:val="es-ES"/>
              </w:rPr>
            </w:pPr>
            <w:r w:rsidRPr="00FB778A">
              <w:rPr>
                <w:rFonts w:ascii="Times New Roman" w:hAnsi="Times New Roman" w:cs="Times New Roman"/>
                <w:color w:val="000000" w:themeColor="text1"/>
                <w:sz w:val="24"/>
                <w:szCs w:val="24"/>
                <w:lang w:val="es-ES"/>
              </w:rPr>
              <w:t>+ Công văn đề nghị thanh toán của doanh nghiệp (Phụ lục số 01);</w:t>
            </w:r>
          </w:p>
          <w:p w:rsidR="00734C11" w:rsidRPr="00FB778A" w:rsidRDefault="00734C11" w:rsidP="00BF25D6">
            <w:pPr>
              <w:ind w:left="57" w:right="57"/>
              <w:rPr>
                <w:rFonts w:ascii="Times New Roman" w:hAnsi="Times New Roman" w:cs="Times New Roman"/>
                <w:color w:val="000000" w:themeColor="text1"/>
                <w:sz w:val="24"/>
                <w:szCs w:val="24"/>
                <w:lang w:val="es-ES"/>
              </w:rPr>
            </w:pPr>
            <w:r w:rsidRPr="00FB778A">
              <w:rPr>
                <w:rFonts w:ascii="Times New Roman" w:hAnsi="Times New Roman" w:cs="Times New Roman"/>
                <w:color w:val="000000" w:themeColor="text1"/>
                <w:sz w:val="24"/>
                <w:szCs w:val="24"/>
                <w:lang w:val="es-ES"/>
              </w:rPr>
              <w:t>+ Biên bản nghiệm thu khối lượng vận chuyển đến thời điểm thanh toán lần 2 (Bản chính).</w:t>
            </w:r>
          </w:p>
          <w:p w:rsidR="00734C11" w:rsidRPr="00FB778A" w:rsidRDefault="00734C11" w:rsidP="00BF25D6">
            <w:pPr>
              <w:ind w:left="57" w:right="57"/>
              <w:rPr>
                <w:rFonts w:ascii="Times New Roman" w:hAnsi="Times New Roman" w:cs="Times New Roman"/>
                <w:color w:val="000000" w:themeColor="text1"/>
                <w:sz w:val="24"/>
                <w:szCs w:val="24"/>
                <w:lang w:val="es-ES"/>
              </w:rPr>
            </w:pPr>
            <w:r w:rsidRPr="00FB778A">
              <w:rPr>
                <w:rFonts w:ascii="Times New Roman" w:hAnsi="Times New Roman" w:cs="Times New Roman"/>
                <w:color w:val="000000" w:themeColor="text1"/>
                <w:sz w:val="24"/>
                <w:szCs w:val="24"/>
                <w:lang w:val="es-ES"/>
              </w:rPr>
              <w:t>- Hồ sơ thanh toán kinh phí hỗ trợ đợt 3:</w:t>
            </w:r>
          </w:p>
          <w:p w:rsidR="00734C11" w:rsidRPr="00FB778A" w:rsidRDefault="00734C11" w:rsidP="00BF25D6">
            <w:pPr>
              <w:ind w:left="57" w:right="57"/>
              <w:rPr>
                <w:rFonts w:ascii="Times New Roman" w:hAnsi="Times New Roman" w:cs="Times New Roman"/>
                <w:color w:val="000000" w:themeColor="text1"/>
                <w:sz w:val="24"/>
                <w:szCs w:val="24"/>
                <w:lang w:val="es-ES"/>
              </w:rPr>
            </w:pPr>
            <w:r w:rsidRPr="00FB778A">
              <w:rPr>
                <w:rFonts w:ascii="Times New Roman" w:hAnsi="Times New Roman" w:cs="Times New Roman"/>
                <w:color w:val="000000" w:themeColor="text1"/>
                <w:sz w:val="24"/>
                <w:szCs w:val="24"/>
                <w:lang w:val="es-ES"/>
              </w:rPr>
              <w:t>+ Công văn đề nghị thanh toán của doanh nghiệp (Phụ lục số 01);</w:t>
            </w:r>
          </w:p>
          <w:p w:rsidR="00734C11" w:rsidRPr="00FB778A" w:rsidRDefault="00734C11" w:rsidP="00BF25D6">
            <w:pPr>
              <w:ind w:left="57" w:right="57"/>
              <w:rPr>
                <w:rFonts w:ascii="Times New Roman" w:hAnsi="Times New Roman" w:cs="Times New Roman"/>
                <w:color w:val="000000" w:themeColor="text1"/>
                <w:sz w:val="24"/>
                <w:szCs w:val="24"/>
                <w:lang w:val="es-ES"/>
              </w:rPr>
            </w:pPr>
            <w:r w:rsidRPr="00FB778A">
              <w:rPr>
                <w:rFonts w:ascii="Times New Roman" w:hAnsi="Times New Roman" w:cs="Times New Roman"/>
                <w:color w:val="000000" w:themeColor="text1"/>
                <w:sz w:val="24"/>
                <w:szCs w:val="24"/>
                <w:lang w:val="es-ES"/>
              </w:rPr>
              <w:t>+ Hợp đồng vận chuyển (Bản sao);</w:t>
            </w:r>
          </w:p>
          <w:p w:rsidR="00734C11" w:rsidRPr="00FB778A" w:rsidRDefault="00734C11" w:rsidP="00BF25D6">
            <w:pPr>
              <w:ind w:left="57" w:right="57"/>
              <w:rPr>
                <w:rFonts w:ascii="Times New Roman" w:hAnsi="Times New Roman" w:cs="Times New Roman"/>
                <w:color w:val="000000" w:themeColor="text1"/>
                <w:sz w:val="24"/>
                <w:szCs w:val="24"/>
                <w:lang w:val="es-ES"/>
              </w:rPr>
            </w:pPr>
            <w:r w:rsidRPr="00FB778A">
              <w:rPr>
                <w:rFonts w:ascii="Times New Roman" w:hAnsi="Times New Roman" w:cs="Times New Roman"/>
                <w:color w:val="000000" w:themeColor="text1"/>
                <w:sz w:val="24"/>
                <w:szCs w:val="24"/>
                <w:lang w:val="es-ES"/>
              </w:rPr>
              <w:t>+ Biên bản thanh lý hợp đồng vận chuyển sản phẩm (Bản sao).</w:t>
            </w:r>
          </w:p>
          <w:p w:rsidR="00734C11" w:rsidRPr="00FB778A" w:rsidRDefault="00734C11" w:rsidP="00BF25D6">
            <w:pPr>
              <w:ind w:left="57" w:right="57"/>
              <w:rPr>
                <w:rFonts w:ascii="Times New Roman" w:hAnsi="Times New Roman" w:cs="Times New Roman"/>
                <w:color w:val="000000" w:themeColor="text1"/>
                <w:sz w:val="24"/>
                <w:szCs w:val="24"/>
                <w:lang w:val="es-ES"/>
              </w:rPr>
            </w:pPr>
            <w:r w:rsidRPr="00FB778A">
              <w:rPr>
                <w:rFonts w:ascii="Times New Roman" w:hAnsi="Times New Roman" w:cs="Times New Roman"/>
                <w:color w:val="000000" w:themeColor="text1"/>
                <w:sz w:val="24"/>
                <w:szCs w:val="24"/>
                <w:lang w:val="es-ES"/>
              </w:rPr>
              <w:t>- Số lượng hồ sơ: 01 bộ hồ sơ.</w:t>
            </w:r>
          </w:p>
        </w:tc>
      </w:tr>
      <w:tr w:rsidR="00734C11" w:rsidRPr="00FB778A" w:rsidTr="0064126E">
        <w:trPr>
          <w:tblCellSpacing w:w="0" w:type="dxa"/>
        </w:trPr>
        <w:tc>
          <w:tcPr>
            <w:tcW w:w="1685" w:type="dxa"/>
            <w:tcBorders>
              <w:top w:val="outset" w:sz="6" w:space="0" w:color="auto"/>
              <w:left w:val="outset" w:sz="6" w:space="0" w:color="auto"/>
              <w:bottom w:val="outset" w:sz="6" w:space="0" w:color="auto"/>
              <w:right w:val="outset" w:sz="6" w:space="0" w:color="auto"/>
            </w:tcBorders>
            <w:vAlign w:val="center"/>
            <w:hideMark/>
          </w:tcPr>
          <w:p w:rsidR="00734C11" w:rsidRPr="00FB778A" w:rsidRDefault="00734C11" w:rsidP="00BF25D6">
            <w:pPr>
              <w:pStyle w:val="NormalWeb"/>
              <w:ind w:left="57" w:right="57"/>
              <w:rPr>
                <w:color w:val="000000"/>
              </w:rPr>
            </w:pPr>
            <w:r w:rsidRPr="00FB778A">
              <w:rPr>
                <w:rStyle w:val="Strong"/>
                <w:color w:val="000000"/>
              </w:rPr>
              <w:t>4. Thời hạn giải quyết:</w:t>
            </w:r>
          </w:p>
        </w:tc>
        <w:tc>
          <w:tcPr>
            <w:tcW w:w="8222" w:type="dxa"/>
            <w:gridSpan w:val="4"/>
            <w:tcBorders>
              <w:top w:val="outset" w:sz="6" w:space="0" w:color="auto"/>
              <w:left w:val="outset" w:sz="6" w:space="0" w:color="auto"/>
              <w:bottom w:val="outset" w:sz="6" w:space="0" w:color="auto"/>
              <w:right w:val="outset" w:sz="6" w:space="0" w:color="auto"/>
            </w:tcBorders>
            <w:vAlign w:val="center"/>
            <w:hideMark/>
          </w:tcPr>
          <w:p w:rsidR="00734C11" w:rsidRPr="00FB778A" w:rsidRDefault="00734C11" w:rsidP="00BF25D6">
            <w:pPr>
              <w:pStyle w:val="NormalWeb"/>
              <w:ind w:left="57" w:right="57"/>
              <w:jc w:val="both"/>
              <w:rPr>
                <w:color w:val="000000"/>
              </w:rPr>
            </w:pPr>
            <w:r w:rsidRPr="00FB778A">
              <w:rPr>
                <w:color w:val="000000"/>
              </w:rPr>
              <w:t>15 ngày làm việc kể từ ngày nhận đủ hồ sơ hợp lệ.</w:t>
            </w:r>
          </w:p>
        </w:tc>
      </w:tr>
      <w:tr w:rsidR="00734C11" w:rsidRPr="00FB778A" w:rsidTr="0064126E">
        <w:trPr>
          <w:tblCellSpacing w:w="0" w:type="dxa"/>
        </w:trPr>
        <w:tc>
          <w:tcPr>
            <w:tcW w:w="1685" w:type="dxa"/>
            <w:tcBorders>
              <w:top w:val="outset" w:sz="6" w:space="0" w:color="auto"/>
              <w:left w:val="outset" w:sz="6" w:space="0" w:color="auto"/>
              <w:bottom w:val="outset" w:sz="6" w:space="0" w:color="auto"/>
              <w:right w:val="outset" w:sz="6" w:space="0" w:color="auto"/>
            </w:tcBorders>
            <w:vAlign w:val="center"/>
            <w:hideMark/>
          </w:tcPr>
          <w:p w:rsidR="00734C11" w:rsidRPr="00FB778A" w:rsidRDefault="00734C11" w:rsidP="00BF25D6">
            <w:pPr>
              <w:pStyle w:val="NormalWeb"/>
              <w:ind w:left="57" w:right="57"/>
              <w:rPr>
                <w:color w:val="000000"/>
              </w:rPr>
            </w:pPr>
            <w:r w:rsidRPr="00FB778A">
              <w:rPr>
                <w:rStyle w:val="Strong"/>
                <w:color w:val="000000"/>
              </w:rPr>
              <w:t>5. Đối tượng thực hiện thủ tục hành chính:</w:t>
            </w:r>
          </w:p>
        </w:tc>
        <w:tc>
          <w:tcPr>
            <w:tcW w:w="8222" w:type="dxa"/>
            <w:gridSpan w:val="4"/>
            <w:tcBorders>
              <w:top w:val="outset" w:sz="6" w:space="0" w:color="auto"/>
              <w:left w:val="outset" w:sz="6" w:space="0" w:color="auto"/>
              <w:bottom w:val="outset" w:sz="6" w:space="0" w:color="auto"/>
              <w:right w:val="outset" w:sz="6" w:space="0" w:color="auto"/>
            </w:tcBorders>
            <w:vAlign w:val="center"/>
            <w:hideMark/>
          </w:tcPr>
          <w:p w:rsidR="00734C11" w:rsidRPr="00FB778A" w:rsidRDefault="00734C11" w:rsidP="00BF25D6">
            <w:pPr>
              <w:pStyle w:val="NormalWeb"/>
              <w:ind w:left="57" w:right="57"/>
              <w:jc w:val="both"/>
              <w:rPr>
                <w:color w:val="000000"/>
              </w:rPr>
            </w:pPr>
            <w:r w:rsidRPr="00FB778A">
              <w:rPr>
                <w:color w:val="000000"/>
              </w:rPr>
              <w:t>Doanh nghiệp nhận ưu đãi, hỗ trợ đầu tư theo quy định tại Nghị định số 210/2013/NĐ-CP của Chính phủ.</w:t>
            </w:r>
          </w:p>
        </w:tc>
      </w:tr>
      <w:tr w:rsidR="00734C11" w:rsidRPr="00FB778A" w:rsidTr="0064126E">
        <w:trPr>
          <w:tblCellSpacing w:w="0" w:type="dxa"/>
        </w:trPr>
        <w:tc>
          <w:tcPr>
            <w:tcW w:w="1685" w:type="dxa"/>
            <w:tcBorders>
              <w:top w:val="outset" w:sz="6" w:space="0" w:color="auto"/>
              <w:left w:val="outset" w:sz="6" w:space="0" w:color="auto"/>
              <w:bottom w:val="outset" w:sz="6" w:space="0" w:color="auto"/>
              <w:right w:val="outset" w:sz="6" w:space="0" w:color="auto"/>
            </w:tcBorders>
            <w:vAlign w:val="center"/>
            <w:hideMark/>
          </w:tcPr>
          <w:p w:rsidR="00734C11" w:rsidRPr="00FB778A" w:rsidRDefault="00734C11" w:rsidP="00BF25D6">
            <w:pPr>
              <w:pStyle w:val="NormalWeb"/>
              <w:ind w:left="57" w:right="57"/>
              <w:rPr>
                <w:color w:val="000000"/>
              </w:rPr>
            </w:pPr>
            <w:r w:rsidRPr="00FB778A">
              <w:rPr>
                <w:rStyle w:val="Strong"/>
                <w:color w:val="000000"/>
              </w:rPr>
              <w:t>6. Cơ quan thực hiện thủ tục hành chính:</w:t>
            </w:r>
          </w:p>
        </w:tc>
        <w:tc>
          <w:tcPr>
            <w:tcW w:w="8222" w:type="dxa"/>
            <w:gridSpan w:val="4"/>
            <w:tcBorders>
              <w:top w:val="outset" w:sz="6" w:space="0" w:color="auto"/>
              <w:left w:val="outset" w:sz="6" w:space="0" w:color="auto"/>
              <w:bottom w:val="outset" w:sz="6" w:space="0" w:color="auto"/>
              <w:right w:val="outset" w:sz="6" w:space="0" w:color="auto"/>
            </w:tcBorders>
            <w:vAlign w:val="center"/>
            <w:hideMark/>
          </w:tcPr>
          <w:p w:rsidR="00734C11" w:rsidRPr="00FB778A" w:rsidRDefault="00734C11" w:rsidP="00BF25D6">
            <w:pPr>
              <w:pStyle w:val="NormalWeb"/>
              <w:ind w:left="57" w:right="57"/>
              <w:jc w:val="both"/>
              <w:rPr>
                <w:color w:val="000000"/>
              </w:rPr>
            </w:pPr>
            <w:r w:rsidRPr="00FB778A">
              <w:rPr>
                <w:color w:val="000000"/>
              </w:rPr>
              <w:t>Cơ quan thực hiện thủ tục hành chính: Sở Tài chính.</w:t>
            </w:r>
          </w:p>
          <w:p w:rsidR="00734C11" w:rsidRPr="00FB778A" w:rsidRDefault="00734C11" w:rsidP="00BF25D6">
            <w:pPr>
              <w:pStyle w:val="NormalWeb"/>
              <w:ind w:left="57" w:right="57"/>
              <w:jc w:val="both"/>
              <w:rPr>
                <w:color w:val="000000"/>
              </w:rPr>
            </w:pPr>
            <w:r w:rsidRPr="00FB778A">
              <w:rPr>
                <w:color w:val="000000"/>
              </w:rPr>
              <w:t>Cơ quan phối hợp thực hiện thủ tục hành chính: Kho bạc Nhà nước.</w:t>
            </w:r>
          </w:p>
        </w:tc>
      </w:tr>
      <w:tr w:rsidR="00734C11" w:rsidRPr="00FB778A" w:rsidTr="0064126E">
        <w:trPr>
          <w:tblCellSpacing w:w="0" w:type="dxa"/>
        </w:trPr>
        <w:tc>
          <w:tcPr>
            <w:tcW w:w="1685" w:type="dxa"/>
            <w:tcBorders>
              <w:top w:val="outset" w:sz="6" w:space="0" w:color="auto"/>
              <w:left w:val="outset" w:sz="6" w:space="0" w:color="auto"/>
              <w:bottom w:val="outset" w:sz="6" w:space="0" w:color="auto"/>
              <w:right w:val="outset" w:sz="6" w:space="0" w:color="auto"/>
            </w:tcBorders>
            <w:vAlign w:val="center"/>
            <w:hideMark/>
          </w:tcPr>
          <w:p w:rsidR="00734C11" w:rsidRPr="00FB778A" w:rsidRDefault="00734C11" w:rsidP="00BF25D6">
            <w:pPr>
              <w:pStyle w:val="NormalWeb"/>
              <w:ind w:left="57" w:right="57"/>
              <w:rPr>
                <w:color w:val="000000"/>
              </w:rPr>
            </w:pPr>
            <w:r w:rsidRPr="00FB778A">
              <w:rPr>
                <w:rStyle w:val="Strong"/>
                <w:color w:val="000000"/>
              </w:rPr>
              <w:t>7. Kết quả thực hiện thủ tục hành chính:</w:t>
            </w:r>
          </w:p>
        </w:tc>
        <w:tc>
          <w:tcPr>
            <w:tcW w:w="8222" w:type="dxa"/>
            <w:gridSpan w:val="4"/>
            <w:tcBorders>
              <w:top w:val="outset" w:sz="6" w:space="0" w:color="auto"/>
              <w:left w:val="outset" w:sz="6" w:space="0" w:color="auto"/>
              <w:bottom w:val="outset" w:sz="6" w:space="0" w:color="auto"/>
              <w:right w:val="outset" w:sz="6" w:space="0" w:color="auto"/>
            </w:tcBorders>
            <w:vAlign w:val="center"/>
            <w:hideMark/>
          </w:tcPr>
          <w:p w:rsidR="00734C11" w:rsidRPr="00FB778A" w:rsidRDefault="00734C11" w:rsidP="00BF25D6">
            <w:pPr>
              <w:spacing w:before="120" w:after="120"/>
              <w:ind w:left="57" w:right="57"/>
              <w:rPr>
                <w:rFonts w:ascii="Times New Roman" w:eastAsia="Calibri" w:hAnsi="Times New Roman" w:cs="Times New Roman"/>
                <w:color w:val="000000" w:themeColor="text1"/>
                <w:sz w:val="24"/>
                <w:szCs w:val="24"/>
                <w:lang w:val="es-ES"/>
              </w:rPr>
            </w:pPr>
            <w:r w:rsidRPr="00FB778A">
              <w:rPr>
                <w:rFonts w:ascii="Times New Roman" w:eastAsia="Calibri" w:hAnsi="Times New Roman" w:cs="Times New Roman"/>
                <w:color w:val="000000" w:themeColor="text1"/>
                <w:sz w:val="24"/>
                <w:szCs w:val="24"/>
                <w:lang w:val="es-ES"/>
              </w:rPr>
              <w:t xml:space="preserve">Hạch toán chi từ ngân sách </w:t>
            </w:r>
            <w:r w:rsidRPr="00FB778A">
              <w:rPr>
                <w:rFonts w:ascii="Times New Roman" w:eastAsia="Calibri" w:hAnsi="Times New Roman" w:cs="Times New Roman"/>
                <w:color w:val="000000" w:themeColor="text1"/>
                <w:sz w:val="24"/>
                <w:szCs w:val="24"/>
              </w:rPr>
              <w:t>thanh toán hỗ trợ chi phí vận chuyển</w:t>
            </w:r>
          </w:p>
        </w:tc>
      </w:tr>
      <w:tr w:rsidR="00734C11" w:rsidRPr="00FB778A" w:rsidTr="0064126E">
        <w:trPr>
          <w:tblCellSpacing w:w="0" w:type="dxa"/>
        </w:trPr>
        <w:tc>
          <w:tcPr>
            <w:tcW w:w="1685" w:type="dxa"/>
            <w:tcBorders>
              <w:top w:val="outset" w:sz="6" w:space="0" w:color="auto"/>
              <w:left w:val="outset" w:sz="6" w:space="0" w:color="auto"/>
              <w:bottom w:val="outset" w:sz="6" w:space="0" w:color="auto"/>
              <w:right w:val="outset" w:sz="6" w:space="0" w:color="auto"/>
            </w:tcBorders>
            <w:vAlign w:val="center"/>
            <w:hideMark/>
          </w:tcPr>
          <w:p w:rsidR="00734C11" w:rsidRPr="00FB778A" w:rsidRDefault="00734C11" w:rsidP="00BF25D6">
            <w:pPr>
              <w:pStyle w:val="NormalWeb"/>
              <w:ind w:left="57" w:right="57"/>
              <w:rPr>
                <w:color w:val="000000"/>
              </w:rPr>
            </w:pPr>
            <w:r w:rsidRPr="00FB778A">
              <w:rPr>
                <w:rStyle w:val="Strong"/>
                <w:color w:val="000000"/>
              </w:rPr>
              <w:t>8. Lệ phí:</w:t>
            </w:r>
          </w:p>
        </w:tc>
        <w:tc>
          <w:tcPr>
            <w:tcW w:w="8222" w:type="dxa"/>
            <w:gridSpan w:val="4"/>
            <w:tcBorders>
              <w:top w:val="outset" w:sz="6" w:space="0" w:color="auto"/>
              <w:left w:val="outset" w:sz="6" w:space="0" w:color="auto"/>
              <w:bottom w:val="outset" w:sz="6" w:space="0" w:color="auto"/>
              <w:right w:val="outset" w:sz="6" w:space="0" w:color="auto"/>
            </w:tcBorders>
            <w:vAlign w:val="center"/>
            <w:hideMark/>
          </w:tcPr>
          <w:p w:rsidR="00734C11" w:rsidRPr="00FB778A" w:rsidRDefault="00734C11" w:rsidP="00BF25D6">
            <w:pPr>
              <w:pStyle w:val="NormalWeb"/>
              <w:ind w:left="57" w:right="57"/>
              <w:jc w:val="both"/>
              <w:rPr>
                <w:color w:val="000000"/>
              </w:rPr>
            </w:pPr>
            <w:r w:rsidRPr="00FB778A">
              <w:rPr>
                <w:color w:val="000000"/>
              </w:rPr>
              <w:t>Không có</w:t>
            </w:r>
          </w:p>
        </w:tc>
      </w:tr>
      <w:tr w:rsidR="00734C11" w:rsidRPr="00FB778A" w:rsidTr="0064126E">
        <w:trPr>
          <w:tblCellSpacing w:w="0" w:type="dxa"/>
        </w:trPr>
        <w:tc>
          <w:tcPr>
            <w:tcW w:w="1685" w:type="dxa"/>
            <w:tcBorders>
              <w:top w:val="outset" w:sz="6" w:space="0" w:color="auto"/>
              <w:left w:val="outset" w:sz="6" w:space="0" w:color="auto"/>
              <w:bottom w:val="outset" w:sz="6" w:space="0" w:color="auto"/>
              <w:right w:val="outset" w:sz="6" w:space="0" w:color="auto"/>
            </w:tcBorders>
            <w:vAlign w:val="center"/>
            <w:hideMark/>
          </w:tcPr>
          <w:p w:rsidR="00734C11" w:rsidRPr="00FB778A" w:rsidRDefault="00734C11" w:rsidP="00BF25D6">
            <w:pPr>
              <w:pStyle w:val="NormalWeb"/>
              <w:ind w:left="57" w:right="57"/>
              <w:rPr>
                <w:color w:val="000000"/>
              </w:rPr>
            </w:pPr>
            <w:r w:rsidRPr="00FB778A">
              <w:rPr>
                <w:rStyle w:val="Strong"/>
                <w:color w:val="000000"/>
              </w:rPr>
              <w:t xml:space="preserve">9. Tên mẫu đơn, mẫu tờ </w:t>
            </w:r>
            <w:r w:rsidRPr="00FB778A">
              <w:rPr>
                <w:rStyle w:val="Strong"/>
                <w:color w:val="000000"/>
              </w:rPr>
              <w:lastRenderedPageBreak/>
              <w:t>khai:</w:t>
            </w:r>
          </w:p>
        </w:tc>
        <w:tc>
          <w:tcPr>
            <w:tcW w:w="8222" w:type="dxa"/>
            <w:gridSpan w:val="4"/>
            <w:tcBorders>
              <w:top w:val="outset" w:sz="6" w:space="0" w:color="auto"/>
              <w:left w:val="outset" w:sz="6" w:space="0" w:color="auto"/>
              <w:bottom w:val="outset" w:sz="6" w:space="0" w:color="auto"/>
              <w:right w:val="outset" w:sz="6" w:space="0" w:color="auto"/>
            </w:tcBorders>
            <w:vAlign w:val="center"/>
            <w:hideMark/>
          </w:tcPr>
          <w:p w:rsidR="00734C11" w:rsidRPr="00FB778A" w:rsidRDefault="00734C11" w:rsidP="00BF25D6">
            <w:pPr>
              <w:pStyle w:val="NormalWeb"/>
              <w:ind w:left="57" w:right="57"/>
              <w:jc w:val="both"/>
              <w:rPr>
                <w:color w:val="000000"/>
              </w:rPr>
            </w:pPr>
            <w:r w:rsidRPr="00FB778A">
              <w:rPr>
                <w:color w:val="000000"/>
              </w:rPr>
              <w:lastRenderedPageBreak/>
              <w:t>Phụ lục số 01 đính kèm</w:t>
            </w:r>
          </w:p>
        </w:tc>
      </w:tr>
      <w:tr w:rsidR="00734C11" w:rsidRPr="00FB778A" w:rsidTr="0064126E">
        <w:trPr>
          <w:tblCellSpacing w:w="0" w:type="dxa"/>
        </w:trPr>
        <w:tc>
          <w:tcPr>
            <w:tcW w:w="1685" w:type="dxa"/>
            <w:tcBorders>
              <w:top w:val="outset" w:sz="6" w:space="0" w:color="auto"/>
              <w:left w:val="outset" w:sz="6" w:space="0" w:color="auto"/>
              <w:bottom w:val="outset" w:sz="6" w:space="0" w:color="auto"/>
              <w:right w:val="outset" w:sz="6" w:space="0" w:color="auto"/>
            </w:tcBorders>
            <w:vAlign w:val="center"/>
            <w:hideMark/>
          </w:tcPr>
          <w:p w:rsidR="00734C11" w:rsidRPr="00FB778A" w:rsidRDefault="00734C11" w:rsidP="00BF25D6">
            <w:pPr>
              <w:pStyle w:val="NormalWeb"/>
              <w:ind w:left="57" w:right="57"/>
              <w:rPr>
                <w:color w:val="000000"/>
              </w:rPr>
            </w:pPr>
            <w:r w:rsidRPr="00FB778A">
              <w:rPr>
                <w:rStyle w:val="Strong"/>
                <w:color w:val="000000"/>
              </w:rPr>
              <w:lastRenderedPageBreak/>
              <w:t>10. Yêu cầu, điều kiện thực hiện thủ tục hành chính:</w:t>
            </w:r>
          </w:p>
        </w:tc>
        <w:tc>
          <w:tcPr>
            <w:tcW w:w="8222" w:type="dxa"/>
            <w:gridSpan w:val="4"/>
            <w:tcBorders>
              <w:top w:val="outset" w:sz="6" w:space="0" w:color="auto"/>
              <w:left w:val="outset" w:sz="6" w:space="0" w:color="auto"/>
              <w:bottom w:val="outset" w:sz="6" w:space="0" w:color="auto"/>
              <w:right w:val="outset" w:sz="6" w:space="0" w:color="auto"/>
            </w:tcBorders>
            <w:vAlign w:val="center"/>
            <w:hideMark/>
          </w:tcPr>
          <w:p w:rsidR="00734C11" w:rsidRPr="00FB778A" w:rsidRDefault="00734C11" w:rsidP="00BF25D6">
            <w:pPr>
              <w:spacing w:after="120"/>
              <w:ind w:left="57" w:right="57"/>
              <w:rPr>
                <w:rFonts w:ascii="Times New Roman" w:hAnsi="Times New Roman" w:cs="Times New Roman"/>
                <w:sz w:val="24"/>
                <w:szCs w:val="24"/>
                <w:lang w:val="es-ES"/>
              </w:rPr>
            </w:pPr>
            <w:r w:rsidRPr="00FB778A">
              <w:rPr>
                <w:rFonts w:ascii="Times New Roman" w:hAnsi="Times New Roman" w:cs="Times New Roman"/>
                <w:color w:val="000000" w:themeColor="text1"/>
                <w:sz w:val="24"/>
                <w:szCs w:val="24"/>
                <w:lang w:val="es-ES"/>
              </w:rPr>
              <w:t>Nhà đầu tư có dự án đầu tư vào lĩnh vực nông nghiệp, nông thôn thuộc đối tượng được hỗ trợ chi phí vận chuyển sản phẩm theo quy định tại Điểm b Khoản 1 Điều 15 và Điểm c Khoản 1 Điều 16 Nghị định số 210/2013/NĐ-CP.</w:t>
            </w:r>
          </w:p>
        </w:tc>
      </w:tr>
      <w:tr w:rsidR="00734C11" w:rsidRPr="00FB778A" w:rsidTr="0064126E">
        <w:trPr>
          <w:tblCellSpacing w:w="0" w:type="dxa"/>
        </w:trPr>
        <w:tc>
          <w:tcPr>
            <w:tcW w:w="1685" w:type="dxa"/>
            <w:tcBorders>
              <w:top w:val="outset" w:sz="6" w:space="0" w:color="auto"/>
              <w:left w:val="outset" w:sz="6" w:space="0" w:color="auto"/>
              <w:bottom w:val="outset" w:sz="6" w:space="0" w:color="auto"/>
              <w:right w:val="outset" w:sz="6" w:space="0" w:color="auto"/>
            </w:tcBorders>
            <w:vAlign w:val="center"/>
            <w:hideMark/>
          </w:tcPr>
          <w:p w:rsidR="00734C11" w:rsidRPr="00FB778A" w:rsidRDefault="00734C11" w:rsidP="00BF25D6">
            <w:pPr>
              <w:pStyle w:val="NormalWeb"/>
              <w:ind w:left="57" w:right="57"/>
              <w:rPr>
                <w:color w:val="000000"/>
              </w:rPr>
            </w:pPr>
            <w:r w:rsidRPr="00FB778A">
              <w:rPr>
                <w:rStyle w:val="Strong"/>
                <w:color w:val="000000"/>
              </w:rPr>
              <w:t>11. Căn cứ pháp lý của thủ tục hành chính:</w:t>
            </w:r>
          </w:p>
        </w:tc>
        <w:tc>
          <w:tcPr>
            <w:tcW w:w="8222" w:type="dxa"/>
            <w:gridSpan w:val="4"/>
            <w:tcBorders>
              <w:top w:val="outset" w:sz="6" w:space="0" w:color="auto"/>
              <w:left w:val="outset" w:sz="6" w:space="0" w:color="auto"/>
              <w:bottom w:val="outset" w:sz="6" w:space="0" w:color="auto"/>
              <w:right w:val="outset" w:sz="6" w:space="0" w:color="auto"/>
            </w:tcBorders>
            <w:vAlign w:val="center"/>
            <w:hideMark/>
          </w:tcPr>
          <w:p w:rsidR="00734C11" w:rsidRPr="00FB778A" w:rsidRDefault="00734C11" w:rsidP="00BF25D6">
            <w:pPr>
              <w:ind w:left="57" w:right="57"/>
              <w:rPr>
                <w:rFonts w:ascii="Times New Roman" w:eastAsia="Times New Roman" w:hAnsi="Times New Roman" w:cs="Times New Roman"/>
                <w:color w:val="000000"/>
                <w:sz w:val="24"/>
                <w:szCs w:val="24"/>
              </w:rPr>
            </w:pPr>
            <w:r w:rsidRPr="00FB778A">
              <w:rPr>
                <w:rFonts w:ascii="Times New Roman" w:eastAsia="Times New Roman" w:hAnsi="Times New Roman" w:cs="Times New Roman"/>
                <w:color w:val="000000"/>
                <w:sz w:val="24"/>
                <w:szCs w:val="24"/>
              </w:rPr>
              <w:t>- Nghị định số 210/2013/NĐ-CP ngày 19/12/2013 của Chính phủ về chính sách khuyến khích doanh nghiệp đầu tư vào nông nghiệp, nông thôn;</w:t>
            </w:r>
          </w:p>
          <w:p w:rsidR="00734C11" w:rsidRPr="00FB778A" w:rsidRDefault="00734C11" w:rsidP="00BF25D6">
            <w:pPr>
              <w:ind w:left="57" w:right="57"/>
              <w:rPr>
                <w:rFonts w:ascii="Times New Roman" w:eastAsia="Times New Roman" w:hAnsi="Times New Roman" w:cs="Times New Roman"/>
                <w:color w:val="000000"/>
                <w:sz w:val="24"/>
                <w:szCs w:val="24"/>
              </w:rPr>
            </w:pPr>
            <w:r w:rsidRPr="00FB778A">
              <w:rPr>
                <w:rFonts w:ascii="Times New Roman" w:eastAsia="Times New Roman" w:hAnsi="Times New Roman" w:cs="Times New Roman"/>
                <w:color w:val="000000"/>
                <w:sz w:val="24"/>
                <w:szCs w:val="24"/>
              </w:rPr>
              <w:t>- Thông tư số 30/2015/TT-BTC ngày 09/3/2015 của Bộ Tài chính về hướng dẫn việc lập dự toán, thanh toán và quyết toán các khoản hỗ trợ doanh nghiệp theo Nghị định số 210/2013/NĐ-CP ngày 19/12/2013 của Chính phủ về chính sách khuyến khích doanh nghiệp đầu tư vào nông nghiệp, nông thôn.</w:t>
            </w:r>
          </w:p>
          <w:p w:rsidR="00734C11" w:rsidRPr="00FB778A" w:rsidRDefault="00734C11" w:rsidP="00BF25D6">
            <w:pPr>
              <w:pStyle w:val="NormalWeb"/>
              <w:spacing w:before="0" w:beforeAutospacing="0" w:after="0" w:afterAutospacing="0"/>
              <w:ind w:left="57" w:right="57"/>
              <w:jc w:val="both"/>
              <w:rPr>
                <w:color w:val="000000"/>
              </w:rPr>
            </w:pPr>
            <w:r w:rsidRPr="00FB778A">
              <w:rPr>
                <w:color w:val="000000"/>
              </w:rPr>
              <w:t>- Quyết định số 19/2017/QĐ-UBND ngày 16/6/2017 của UBND tỉnh ban hành quy định về chính sách đặc thù khuyến khích doanh nghiệp đầu tư vào lĩnh vực nông nghiệp, nông thôn trên địa bàn tỉnh Tây Ninh giai đoạn 2017-2020.</w:t>
            </w:r>
          </w:p>
        </w:tc>
      </w:tr>
    </w:tbl>
    <w:p w:rsidR="00734C11" w:rsidRPr="00FB778A" w:rsidRDefault="00734C11" w:rsidP="00734C11">
      <w:pPr>
        <w:rPr>
          <w:rFonts w:ascii="Times New Roman" w:hAnsi="Times New Roman" w:cs="Times New Roman"/>
          <w:sz w:val="26"/>
          <w:szCs w:val="26"/>
        </w:rPr>
      </w:pPr>
    </w:p>
    <w:p w:rsidR="00734C11" w:rsidRPr="00FB778A" w:rsidRDefault="00734C11" w:rsidP="00734C11">
      <w:pPr>
        <w:rPr>
          <w:rFonts w:ascii="Times New Roman" w:hAnsi="Times New Roman" w:cs="Times New Roman"/>
          <w:sz w:val="26"/>
          <w:szCs w:val="26"/>
        </w:rPr>
      </w:pPr>
    </w:p>
    <w:p w:rsidR="00734C11" w:rsidRPr="00FB778A" w:rsidRDefault="00734C11" w:rsidP="00734C11">
      <w:pPr>
        <w:rPr>
          <w:rFonts w:ascii="Times New Roman" w:hAnsi="Times New Roman" w:cs="Times New Roman"/>
          <w:sz w:val="26"/>
          <w:szCs w:val="26"/>
        </w:rPr>
      </w:pPr>
    </w:p>
    <w:p w:rsidR="00734C11" w:rsidRPr="00FB778A" w:rsidRDefault="00734C11" w:rsidP="00734C11">
      <w:pPr>
        <w:rPr>
          <w:rFonts w:ascii="Times New Roman" w:hAnsi="Times New Roman" w:cs="Times New Roman"/>
          <w:sz w:val="26"/>
          <w:szCs w:val="26"/>
        </w:rPr>
      </w:pPr>
    </w:p>
    <w:p w:rsidR="00734C11" w:rsidRPr="00FB778A" w:rsidRDefault="00734C11" w:rsidP="00734C11">
      <w:pPr>
        <w:rPr>
          <w:rFonts w:ascii="Times New Roman" w:hAnsi="Times New Roman" w:cs="Times New Roman"/>
          <w:sz w:val="26"/>
          <w:szCs w:val="26"/>
        </w:rPr>
      </w:pPr>
    </w:p>
    <w:p w:rsidR="00734C11" w:rsidRPr="00FB778A" w:rsidRDefault="00734C11" w:rsidP="00734C11">
      <w:pPr>
        <w:rPr>
          <w:rFonts w:ascii="Times New Roman" w:hAnsi="Times New Roman" w:cs="Times New Roman"/>
          <w:sz w:val="26"/>
          <w:szCs w:val="26"/>
        </w:rPr>
      </w:pPr>
    </w:p>
    <w:p w:rsidR="008725E0" w:rsidRPr="00FB778A" w:rsidRDefault="008725E0">
      <w:pPr>
        <w:rPr>
          <w:rFonts w:ascii="Times New Roman" w:hAnsi="Times New Roman" w:cs="Times New Roman"/>
          <w:b/>
          <w:bCs/>
          <w:sz w:val="26"/>
          <w:szCs w:val="26"/>
          <w:lang w:val="nl-NL"/>
        </w:rPr>
      </w:pPr>
      <w:r w:rsidRPr="00FB778A">
        <w:rPr>
          <w:rFonts w:ascii="Times New Roman" w:hAnsi="Times New Roman" w:cs="Times New Roman"/>
          <w:b/>
          <w:bCs/>
          <w:sz w:val="26"/>
          <w:szCs w:val="26"/>
          <w:lang w:val="nl-NL"/>
        </w:rPr>
        <w:br w:type="page"/>
      </w:r>
    </w:p>
    <w:p w:rsidR="00734C11" w:rsidRPr="00FB778A" w:rsidRDefault="00734C11" w:rsidP="00263A11">
      <w:pPr>
        <w:spacing w:after="120"/>
        <w:ind w:left="6480"/>
        <w:rPr>
          <w:rFonts w:ascii="Times New Roman" w:hAnsi="Times New Roman" w:cs="Times New Roman"/>
          <w:b/>
          <w:bCs/>
          <w:sz w:val="26"/>
          <w:szCs w:val="26"/>
          <w:lang w:val="nl-NL"/>
        </w:rPr>
      </w:pPr>
      <w:r w:rsidRPr="00FB778A">
        <w:rPr>
          <w:rFonts w:ascii="Times New Roman" w:hAnsi="Times New Roman" w:cs="Times New Roman"/>
          <w:b/>
          <w:bCs/>
          <w:sz w:val="26"/>
          <w:szCs w:val="26"/>
          <w:lang w:val="nl-NL"/>
        </w:rPr>
        <w:lastRenderedPageBreak/>
        <w:t>PHỤ LỤC SỐ 01</w:t>
      </w:r>
    </w:p>
    <w:p w:rsidR="00734C11" w:rsidRPr="00FB778A" w:rsidRDefault="00734C11" w:rsidP="00734C11">
      <w:pPr>
        <w:spacing w:after="120"/>
        <w:jc w:val="center"/>
        <w:rPr>
          <w:rFonts w:ascii="Times New Roman" w:hAnsi="Times New Roman" w:cs="Times New Roman"/>
          <w:sz w:val="26"/>
          <w:szCs w:val="26"/>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27"/>
        <w:gridCol w:w="5670"/>
      </w:tblGrid>
      <w:tr w:rsidR="00734C11" w:rsidRPr="00FB778A" w:rsidTr="00BF25D6">
        <w:tc>
          <w:tcPr>
            <w:tcW w:w="3227" w:type="dxa"/>
            <w:tcBorders>
              <w:top w:val="nil"/>
              <w:left w:val="nil"/>
              <w:bottom w:val="nil"/>
              <w:right w:val="nil"/>
              <w:tl2br w:val="nil"/>
              <w:tr2bl w:val="nil"/>
            </w:tcBorders>
            <w:shd w:val="clear" w:color="auto" w:fill="auto"/>
            <w:tcMar>
              <w:top w:w="0" w:type="dxa"/>
              <w:left w:w="108" w:type="dxa"/>
              <w:bottom w:w="0" w:type="dxa"/>
              <w:right w:w="108" w:type="dxa"/>
            </w:tcMar>
          </w:tcPr>
          <w:p w:rsidR="00734C11" w:rsidRPr="00FB778A" w:rsidRDefault="00734C11" w:rsidP="00BF25D6">
            <w:pPr>
              <w:jc w:val="center"/>
              <w:rPr>
                <w:rFonts w:ascii="Times New Roman" w:hAnsi="Times New Roman" w:cs="Times New Roman"/>
                <w:sz w:val="26"/>
                <w:szCs w:val="26"/>
              </w:rPr>
            </w:pPr>
            <w:r w:rsidRPr="00FB778A">
              <w:rPr>
                <w:rFonts w:ascii="Times New Roman" w:hAnsi="Times New Roman" w:cs="Times New Roman"/>
                <w:b/>
                <w:bCs/>
                <w:sz w:val="26"/>
                <w:szCs w:val="26"/>
                <w:lang w:val="nl-NL"/>
              </w:rPr>
              <w:t>TÊN DOANH NGHIỆP…</w:t>
            </w:r>
            <w:r w:rsidRPr="00FB778A">
              <w:rPr>
                <w:rFonts w:ascii="Times New Roman" w:hAnsi="Times New Roman" w:cs="Times New Roman"/>
                <w:b/>
                <w:bCs/>
                <w:sz w:val="26"/>
                <w:szCs w:val="26"/>
                <w:lang w:val="nl-NL"/>
              </w:rPr>
              <w:br/>
              <w:t>--------</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734C11" w:rsidRPr="00FB778A" w:rsidRDefault="00734C11" w:rsidP="00BF25D6">
            <w:pPr>
              <w:jc w:val="center"/>
              <w:rPr>
                <w:rFonts w:ascii="Times New Roman" w:hAnsi="Times New Roman" w:cs="Times New Roman"/>
                <w:sz w:val="26"/>
                <w:szCs w:val="26"/>
              </w:rPr>
            </w:pPr>
            <w:r w:rsidRPr="00FB778A">
              <w:rPr>
                <w:rFonts w:ascii="Times New Roman" w:hAnsi="Times New Roman" w:cs="Times New Roman"/>
                <w:b/>
                <w:bCs/>
                <w:sz w:val="26"/>
                <w:szCs w:val="26"/>
              </w:rPr>
              <w:t>CỘNG HÒA XÃ HỘI CHỦ NGHĨA VIỆT NAM</w:t>
            </w:r>
            <w:r w:rsidRPr="00FB778A">
              <w:rPr>
                <w:rFonts w:ascii="Times New Roman" w:hAnsi="Times New Roman" w:cs="Times New Roman"/>
                <w:b/>
                <w:bCs/>
                <w:sz w:val="26"/>
                <w:szCs w:val="26"/>
              </w:rPr>
              <w:br/>
              <w:t xml:space="preserve">Độc lập - Tự do - Hạnh phúc </w:t>
            </w:r>
            <w:r w:rsidRPr="00FB778A">
              <w:rPr>
                <w:rFonts w:ascii="Times New Roman" w:hAnsi="Times New Roman" w:cs="Times New Roman"/>
                <w:b/>
                <w:bCs/>
                <w:sz w:val="26"/>
                <w:szCs w:val="26"/>
              </w:rPr>
              <w:br/>
              <w:t>---------------</w:t>
            </w:r>
          </w:p>
        </w:tc>
      </w:tr>
      <w:tr w:rsidR="00734C11" w:rsidRPr="00FB778A" w:rsidTr="00BF25D6">
        <w:tblPrEx>
          <w:tblBorders>
            <w:top w:val="none" w:sz="0" w:space="0" w:color="auto"/>
            <w:bottom w:val="none" w:sz="0" w:space="0" w:color="auto"/>
            <w:insideH w:val="none" w:sz="0" w:space="0" w:color="auto"/>
            <w:insideV w:val="none" w:sz="0" w:space="0" w:color="auto"/>
          </w:tblBorders>
        </w:tblPrEx>
        <w:tc>
          <w:tcPr>
            <w:tcW w:w="3227" w:type="dxa"/>
            <w:tcBorders>
              <w:top w:val="nil"/>
              <w:left w:val="nil"/>
              <w:bottom w:val="nil"/>
              <w:right w:val="nil"/>
              <w:tl2br w:val="nil"/>
              <w:tr2bl w:val="nil"/>
            </w:tcBorders>
            <w:shd w:val="clear" w:color="auto" w:fill="auto"/>
            <w:tcMar>
              <w:top w:w="0" w:type="dxa"/>
              <w:left w:w="108" w:type="dxa"/>
              <w:bottom w:w="0" w:type="dxa"/>
              <w:right w:w="108" w:type="dxa"/>
            </w:tcMar>
          </w:tcPr>
          <w:p w:rsidR="00734C11" w:rsidRPr="00FB778A" w:rsidRDefault="00734C11" w:rsidP="00BF25D6">
            <w:pPr>
              <w:jc w:val="center"/>
              <w:rPr>
                <w:rFonts w:ascii="Times New Roman" w:hAnsi="Times New Roman" w:cs="Times New Roman"/>
                <w:sz w:val="26"/>
                <w:szCs w:val="26"/>
              </w:rPr>
            </w:pPr>
            <w:r w:rsidRPr="00FB778A">
              <w:rPr>
                <w:rFonts w:ascii="Times New Roman" w:hAnsi="Times New Roman" w:cs="Times New Roman"/>
                <w:sz w:val="26"/>
                <w:szCs w:val="26"/>
                <w:lang w:val="nl-NL"/>
              </w:rPr>
              <w:t>V/v Tạm ứng (Thanh toán) kinh phí …….…</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734C11" w:rsidRPr="00FB778A" w:rsidRDefault="00734C11" w:rsidP="00BF25D6">
            <w:pPr>
              <w:jc w:val="right"/>
              <w:rPr>
                <w:rFonts w:ascii="Times New Roman" w:hAnsi="Times New Roman" w:cs="Times New Roman"/>
                <w:sz w:val="26"/>
                <w:szCs w:val="26"/>
              </w:rPr>
            </w:pPr>
            <w:r w:rsidRPr="00FB778A">
              <w:rPr>
                <w:rFonts w:ascii="Times New Roman" w:hAnsi="Times New Roman" w:cs="Times New Roman"/>
                <w:i/>
                <w:iCs/>
                <w:sz w:val="26"/>
                <w:szCs w:val="26"/>
              </w:rPr>
              <w:t>….ngày ….tháng …. năm…..</w:t>
            </w:r>
          </w:p>
        </w:tc>
      </w:tr>
    </w:tbl>
    <w:p w:rsidR="00734C11" w:rsidRPr="00FB778A" w:rsidRDefault="00734C11" w:rsidP="00734C11">
      <w:pPr>
        <w:spacing w:after="120"/>
        <w:rPr>
          <w:rFonts w:ascii="Times New Roman" w:hAnsi="Times New Roman" w:cs="Times New Roman"/>
          <w:sz w:val="34"/>
          <w:szCs w:val="26"/>
        </w:rPr>
      </w:pPr>
      <w:r w:rsidRPr="00FB778A">
        <w:rPr>
          <w:rFonts w:ascii="Times New Roman" w:hAnsi="Times New Roman" w:cs="Times New Roman"/>
          <w:b/>
          <w:bCs/>
          <w:sz w:val="26"/>
          <w:szCs w:val="26"/>
          <w:lang w:val="nl-NL"/>
        </w:rPr>
        <w:t> </w:t>
      </w:r>
    </w:p>
    <w:p w:rsidR="00734C11" w:rsidRPr="00FB778A" w:rsidRDefault="00734C11" w:rsidP="00734C11">
      <w:pPr>
        <w:spacing w:after="120" w:line="360" w:lineRule="auto"/>
        <w:jc w:val="center"/>
        <w:rPr>
          <w:rFonts w:ascii="Times New Roman" w:hAnsi="Times New Roman" w:cs="Times New Roman"/>
          <w:sz w:val="26"/>
          <w:szCs w:val="26"/>
        </w:rPr>
      </w:pPr>
      <w:r w:rsidRPr="00FB778A">
        <w:rPr>
          <w:rFonts w:ascii="Times New Roman" w:hAnsi="Times New Roman" w:cs="Times New Roman"/>
          <w:sz w:val="26"/>
          <w:szCs w:val="26"/>
          <w:lang w:val="nl-NL"/>
        </w:rPr>
        <w:t>Kính gửi: Sở Tài chính tỉnh Tây Ninh</w:t>
      </w:r>
    </w:p>
    <w:p w:rsidR="00734C11" w:rsidRPr="00FB778A" w:rsidRDefault="00734C11" w:rsidP="00734C11">
      <w:pPr>
        <w:spacing w:after="120"/>
        <w:ind w:firstLine="720"/>
        <w:rPr>
          <w:rFonts w:ascii="Times New Roman" w:hAnsi="Times New Roman" w:cs="Times New Roman"/>
          <w:sz w:val="14"/>
          <w:szCs w:val="26"/>
          <w:lang w:val="nl-NL"/>
        </w:rPr>
      </w:pPr>
    </w:p>
    <w:p w:rsidR="00734C11" w:rsidRPr="00FB778A" w:rsidRDefault="00734C11" w:rsidP="00734C11">
      <w:pPr>
        <w:spacing w:after="120"/>
        <w:ind w:firstLine="720"/>
        <w:rPr>
          <w:rFonts w:ascii="Times New Roman" w:hAnsi="Times New Roman" w:cs="Times New Roman"/>
          <w:sz w:val="26"/>
          <w:szCs w:val="26"/>
        </w:rPr>
      </w:pPr>
      <w:r w:rsidRPr="00FB778A">
        <w:rPr>
          <w:rFonts w:ascii="Times New Roman" w:hAnsi="Times New Roman" w:cs="Times New Roman"/>
          <w:sz w:val="26"/>
          <w:szCs w:val="26"/>
          <w:lang w:val="nl-NL"/>
        </w:rPr>
        <w:t>Căn cứ Thông tư số 30/2015/TT-BTC ngày 09 tháng 3 năm 2015 của Bộ Tài chính hướng dẫn lập dự toán, thanh và quyết toán các khoản kinh phí hỗ trợ doanh nghiệp theo Nghị định số 210/2013/NĐ-CP ngày 19/12/2013 của Chính phủ.</w:t>
      </w:r>
    </w:p>
    <w:p w:rsidR="00734C11" w:rsidRPr="00FB778A" w:rsidRDefault="00734C11" w:rsidP="00734C11">
      <w:pPr>
        <w:spacing w:after="120"/>
        <w:ind w:firstLine="720"/>
        <w:rPr>
          <w:rFonts w:ascii="Times New Roman" w:hAnsi="Times New Roman" w:cs="Times New Roman"/>
          <w:sz w:val="26"/>
          <w:szCs w:val="26"/>
        </w:rPr>
      </w:pPr>
      <w:r w:rsidRPr="00FB778A">
        <w:rPr>
          <w:rFonts w:ascii="Times New Roman" w:hAnsi="Times New Roman" w:cs="Times New Roman"/>
          <w:sz w:val="26"/>
          <w:szCs w:val="26"/>
        </w:rPr>
        <w:t>Căn cứ Thông tư số 05/2014/TT-BKHĐT ngày 30/9/2014 của Bộ Kế hoạch và Đầu tư hướng dẫn thực hiện Nghị định số 210/2013/NĐ-CP ngày 19/12/2013 của Chính phủ.</w:t>
      </w:r>
    </w:p>
    <w:p w:rsidR="00734C11" w:rsidRPr="00FB778A" w:rsidRDefault="00734C11" w:rsidP="00734C11">
      <w:pPr>
        <w:spacing w:after="120"/>
        <w:ind w:firstLine="720"/>
        <w:rPr>
          <w:rFonts w:ascii="Times New Roman" w:hAnsi="Times New Roman" w:cs="Times New Roman"/>
          <w:sz w:val="26"/>
          <w:szCs w:val="26"/>
        </w:rPr>
      </w:pPr>
      <w:r w:rsidRPr="00FB778A">
        <w:rPr>
          <w:rFonts w:ascii="Times New Roman" w:hAnsi="Times New Roman" w:cs="Times New Roman"/>
          <w:sz w:val="26"/>
          <w:szCs w:val="26"/>
        </w:rPr>
        <w:t>Căn cứ Quyết định số …. ngày ….của Ủy ban nhân dân tỉnh Tây Ninh về việc ưu đãi, hỗ trợ cho doanh nghiệp đầu tư vào nông nghiệp, nông thôn theo Nghị định số 210/2013/NĐ-CP ngày 19/12/2013 của Chính phủ.</w:t>
      </w:r>
    </w:p>
    <w:p w:rsidR="00734C11" w:rsidRPr="00FB778A" w:rsidRDefault="00734C11" w:rsidP="00734C11">
      <w:pPr>
        <w:spacing w:after="120"/>
        <w:ind w:firstLine="720"/>
        <w:rPr>
          <w:rFonts w:ascii="Times New Roman" w:hAnsi="Times New Roman" w:cs="Times New Roman"/>
          <w:sz w:val="26"/>
          <w:szCs w:val="26"/>
        </w:rPr>
      </w:pPr>
      <w:r w:rsidRPr="00FB778A">
        <w:rPr>
          <w:rFonts w:ascii="Times New Roman" w:hAnsi="Times New Roman" w:cs="Times New Roman"/>
          <w:sz w:val="26"/>
          <w:szCs w:val="26"/>
        </w:rPr>
        <w:t>Doanh nghiệp: (tên doanh nghiệp)…..</w:t>
      </w:r>
    </w:p>
    <w:p w:rsidR="00734C11" w:rsidRPr="00FB778A" w:rsidRDefault="00734C11" w:rsidP="00734C11">
      <w:pPr>
        <w:spacing w:after="120"/>
        <w:ind w:firstLine="720"/>
        <w:rPr>
          <w:rFonts w:ascii="Times New Roman" w:hAnsi="Times New Roman" w:cs="Times New Roman"/>
          <w:sz w:val="26"/>
          <w:szCs w:val="26"/>
        </w:rPr>
      </w:pPr>
      <w:r w:rsidRPr="00FB778A">
        <w:rPr>
          <w:rFonts w:ascii="Times New Roman" w:hAnsi="Times New Roman" w:cs="Times New Roman"/>
          <w:sz w:val="26"/>
          <w:szCs w:val="26"/>
        </w:rPr>
        <w:t>Trụ sở chính: ….</w:t>
      </w:r>
    </w:p>
    <w:p w:rsidR="00734C11" w:rsidRPr="00FB778A" w:rsidRDefault="00734C11" w:rsidP="00734C11">
      <w:pPr>
        <w:spacing w:after="120"/>
        <w:ind w:firstLine="720"/>
        <w:rPr>
          <w:rFonts w:ascii="Times New Roman" w:hAnsi="Times New Roman" w:cs="Times New Roman"/>
          <w:sz w:val="26"/>
          <w:szCs w:val="26"/>
        </w:rPr>
      </w:pPr>
      <w:r w:rsidRPr="00FB778A">
        <w:rPr>
          <w:rFonts w:ascii="Times New Roman" w:hAnsi="Times New Roman" w:cs="Times New Roman"/>
          <w:sz w:val="26"/>
          <w:szCs w:val="26"/>
        </w:rPr>
        <w:t>Điện thoại: …. ……………………………. Fax: ……..</w:t>
      </w:r>
    </w:p>
    <w:p w:rsidR="00734C11" w:rsidRPr="00FB778A" w:rsidRDefault="00734C11" w:rsidP="00734C11">
      <w:pPr>
        <w:spacing w:after="120"/>
        <w:ind w:firstLine="720"/>
        <w:rPr>
          <w:rFonts w:ascii="Times New Roman" w:hAnsi="Times New Roman" w:cs="Times New Roman"/>
          <w:sz w:val="26"/>
          <w:szCs w:val="26"/>
        </w:rPr>
      </w:pPr>
      <w:r w:rsidRPr="00FB778A">
        <w:rPr>
          <w:rFonts w:ascii="Times New Roman" w:hAnsi="Times New Roman" w:cs="Times New Roman"/>
          <w:sz w:val="26"/>
          <w:szCs w:val="26"/>
        </w:rPr>
        <w:t>Tài khoản số ….. tại …….</w:t>
      </w:r>
    </w:p>
    <w:p w:rsidR="00734C11" w:rsidRPr="00FB778A" w:rsidRDefault="00734C11" w:rsidP="00734C11">
      <w:pPr>
        <w:spacing w:after="120"/>
        <w:ind w:firstLine="720"/>
        <w:rPr>
          <w:rFonts w:ascii="Times New Roman" w:hAnsi="Times New Roman" w:cs="Times New Roman"/>
          <w:sz w:val="26"/>
          <w:szCs w:val="26"/>
        </w:rPr>
      </w:pPr>
      <w:r w:rsidRPr="00FB778A">
        <w:rPr>
          <w:rFonts w:ascii="Times New Roman" w:hAnsi="Times New Roman" w:cs="Times New Roman"/>
          <w:sz w:val="26"/>
          <w:szCs w:val="26"/>
        </w:rPr>
        <w:t>Lý do tạm ứng (thanh toán): …….</w:t>
      </w:r>
    </w:p>
    <w:p w:rsidR="00734C11" w:rsidRPr="00FB778A" w:rsidRDefault="00734C11" w:rsidP="00734C11">
      <w:pPr>
        <w:spacing w:after="120"/>
        <w:ind w:firstLine="720"/>
        <w:rPr>
          <w:rFonts w:ascii="Times New Roman" w:hAnsi="Times New Roman" w:cs="Times New Roman"/>
          <w:sz w:val="26"/>
          <w:szCs w:val="26"/>
        </w:rPr>
      </w:pPr>
      <w:r w:rsidRPr="00FB778A">
        <w:rPr>
          <w:rFonts w:ascii="Times New Roman" w:hAnsi="Times New Roman" w:cs="Times New Roman"/>
          <w:sz w:val="26"/>
          <w:szCs w:val="26"/>
        </w:rPr>
        <w:t>Nội dung ưu đãi, hỗ trợ:</w:t>
      </w:r>
    </w:p>
    <w:p w:rsidR="00734C11" w:rsidRPr="00FB778A" w:rsidRDefault="00734C11" w:rsidP="00734C11">
      <w:pPr>
        <w:spacing w:after="120"/>
        <w:ind w:firstLine="720"/>
        <w:rPr>
          <w:rFonts w:ascii="Times New Roman" w:hAnsi="Times New Roman" w:cs="Times New Roman"/>
          <w:sz w:val="26"/>
          <w:szCs w:val="26"/>
        </w:rPr>
      </w:pPr>
      <w:r w:rsidRPr="00FB778A">
        <w:rPr>
          <w:rFonts w:ascii="Times New Roman" w:hAnsi="Times New Roman" w:cs="Times New Roman"/>
          <w:sz w:val="26"/>
          <w:szCs w:val="26"/>
        </w:rPr>
        <w:t>+ Hạng mục (diện tích thuê đất, số tiền thuê đất …):</w:t>
      </w:r>
    </w:p>
    <w:p w:rsidR="00734C11" w:rsidRPr="00FB778A" w:rsidRDefault="00734C11" w:rsidP="00734C11">
      <w:pPr>
        <w:spacing w:after="120"/>
        <w:ind w:firstLine="720"/>
        <w:rPr>
          <w:rFonts w:ascii="Times New Roman" w:hAnsi="Times New Roman" w:cs="Times New Roman"/>
          <w:sz w:val="26"/>
          <w:szCs w:val="26"/>
        </w:rPr>
      </w:pPr>
      <w:r w:rsidRPr="00FB778A">
        <w:rPr>
          <w:rFonts w:ascii="Times New Roman" w:hAnsi="Times New Roman" w:cs="Times New Roman"/>
          <w:sz w:val="26"/>
          <w:szCs w:val="26"/>
        </w:rPr>
        <w:t>+ …..</w:t>
      </w:r>
    </w:p>
    <w:p w:rsidR="00734C11" w:rsidRPr="00FB778A" w:rsidRDefault="00734C11" w:rsidP="00734C11">
      <w:pPr>
        <w:spacing w:after="120"/>
        <w:ind w:firstLine="720"/>
        <w:rPr>
          <w:rFonts w:ascii="Times New Roman" w:hAnsi="Times New Roman" w:cs="Times New Roman"/>
          <w:sz w:val="26"/>
          <w:szCs w:val="26"/>
        </w:rPr>
      </w:pPr>
      <w:r w:rsidRPr="00FB778A">
        <w:rPr>
          <w:rFonts w:ascii="Times New Roman" w:hAnsi="Times New Roman" w:cs="Times New Roman"/>
          <w:sz w:val="26"/>
          <w:szCs w:val="26"/>
        </w:rPr>
        <w:t>Số tiền đề nghị tạm ứng (thanh toán):……(Viết bằng chữ): …………</w:t>
      </w:r>
    </w:p>
    <w:p w:rsidR="00734C11" w:rsidRPr="00FB778A" w:rsidRDefault="00734C11" w:rsidP="00734C11">
      <w:pPr>
        <w:spacing w:after="120"/>
        <w:rPr>
          <w:rFonts w:ascii="Times New Roman" w:hAnsi="Times New Roman" w:cs="Times New Roman"/>
          <w:sz w:val="26"/>
          <w:szCs w:val="26"/>
        </w:rPr>
      </w:pPr>
      <w:r w:rsidRPr="00FB778A">
        <w:rPr>
          <w:rFonts w:ascii="Times New Roman" w:hAnsi="Times New Roman" w:cs="Times New Roman"/>
          <w:sz w:val="26"/>
          <w:szCs w:val="26"/>
        </w:rPr>
        <w:t> </w:t>
      </w:r>
    </w:p>
    <w:tbl>
      <w:tblPr>
        <w:tblW w:w="9464" w:type="dxa"/>
        <w:tblBorders>
          <w:top w:val="nil"/>
          <w:bottom w:val="nil"/>
          <w:insideH w:val="nil"/>
          <w:insideV w:val="nil"/>
        </w:tblBorders>
        <w:tblCellMar>
          <w:left w:w="0" w:type="dxa"/>
          <w:right w:w="0" w:type="dxa"/>
        </w:tblCellMar>
        <w:tblLook w:val="04A0" w:firstRow="1" w:lastRow="0" w:firstColumn="1" w:lastColumn="0" w:noHBand="0" w:noVBand="1"/>
      </w:tblPr>
      <w:tblGrid>
        <w:gridCol w:w="3108"/>
        <w:gridCol w:w="6356"/>
      </w:tblGrid>
      <w:tr w:rsidR="00734C11" w:rsidRPr="00FB778A" w:rsidTr="00BF25D6">
        <w:tc>
          <w:tcPr>
            <w:tcW w:w="3108" w:type="dxa"/>
            <w:tcBorders>
              <w:top w:val="nil"/>
              <w:left w:val="nil"/>
              <w:bottom w:val="nil"/>
              <w:right w:val="nil"/>
              <w:tl2br w:val="nil"/>
              <w:tr2bl w:val="nil"/>
            </w:tcBorders>
            <w:shd w:val="clear" w:color="auto" w:fill="auto"/>
            <w:tcMar>
              <w:top w:w="0" w:type="dxa"/>
              <w:left w:w="108" w:type="dxa"/>
              <w:bottom w:w="0" w:type="dxa"/>
              <w:right w:w="108" w:type="dxa"/>
            </w:tcMar>
          </w:tcPr>
          <w:p w:rsidR="00734C11" w:rsidRPr="00FB778A" w:rsidRDefault="00734C11" w:rsidP="00BF25D6">
            <w:pPr>
              <w:rPr>
                <w:rFonts w:ascii="Times New Roman" w:hAnsi="Times New Roman" w:cs="Times New Roman"/>
                <w:sz w:val="26"/>
                <w:szCs w:val="26"/>
              </w:rPr>
            </w:pPr>
            <w:r w:rsidRPr="00FB778A">
              <w:rPr>
                <w:rFonts w:ascii="Times New Roman" w:hAnsi="Times New Roman" w:cs="Times New Roman"/>
                <w:b/>
                <w:bCs/>
                <w:i/>
                <w:iCs/>
                <w:sz w:val="24"/>
                <w:szCs w:val="24"/>
              </w:rPr>
              <w:t>Nơi nhận:</w:t>
            </w:r>
            <w:r w:rsidRPr="00FB778A">
              <w:rPr>
                <w:rFonts w:ascii="Times New Roman" w:hAnsi="Times New Roman" w:cs="Times New Roman"/>
                <w:b/>
                <w:bCs/>
                <w:i/>
                <w:iCs/>
                <w:sz w:val="26"/>
                <w:szCs w:val="26"/>
              </w:rPr>
              <w:br/>
            </w:r>
            <w:r w:rsidRPr="00FB778A">
              <w:rPr>
                <w:rFonts w:ascii="Times New Roman" w:hAnsi="Times New Roman" w:cs="Times New Roman"/>
              </w:rPr>
              <w:t>-Như trên</w:t>
            </w:r>
            <w:r w:rsidRPr="00FB778A">
              <w:rPr>
                <w:rFonts w:ascii="Times New Roman" w:hAnsi="Times New Roman" w:cs="Times New Roman"/>
              </w:rPr>
              <w:br/>
              <w:t>-Lưu.</w:t>
            </w:r>
          </w:p>
        </w:tc>
        <w:tc>
          <w:tcPr>
            <w:tcW w:w="6356" w:type="dxa"/>
            <w:tcBorders>
              <w:top w:val="nil"/>
              <w:left w:val="nil"/>
              <w:bottom w:val="nil"/>
              <w:right w:val="nil"/>
              <w:tl2br w:val="nil"/>
              <w:tr2bl w:val="nil"/>
            </w:tcBorders>
            <w:shd w:val="clear" w:color="auto" w:fill="auto"/>
            <w:tcMar>
              <w:top w:w="0" w:type="dxa"/>
              <w:left w:w="108" w:type="dxa"/>
              <w:bottom w:w="0" w:type="dxa"/>
              <w:right w:w="108" w:type="dxa"/>
            </w:tcMar>
          </w:tcPr>
          <w:p w:rsidR="00734C11" w:rsidRPr="00FB778A" w:rsidRDefault="00734C11" w:rsidP="00BF25D6">
            <w:pPr>
              <w:spacing w:after="120"/>
              <w:jc w:val="center"/>
              <w:rPr>
                <w:rFonts w:ascii="Times New Roman" w:hAnsi="Times New Roman" w:cs="Times New Roman"/>
                <w:sz w:val="26"/>
                <w:szCs w:val="26"/>
              </w:rPr>
            </w:pPr>
            <w:r w:rsidRPr="00FB778A">
              <w:rPr>
                <w:rFonts w:ascii="Times New Roman" w:hAnsi="Times New Roman" w:cs="Times New Roman"/>
                <w:b/>
                <w:bCs/>
                <w:sz w:val="26"/>
                <w:szCs w:val="26"/>
              </w:rPr>
              <w:t>CHỨC DANH NGƯỜI ĐẠI DIỆN DOANH NGHIỆP</w:t>
            </w:r>
          </w:p>
          <w:p w:rsidR="00734C11" w:rsidRPr="00FB778A" w:rsidRDefault="00734C11" w:rsidP="00BF25D6">
            <w:pPr>
              <w:jc w:val="center"/>
              <w:rPr>
                <w:rFonts w:ascii="Times New Roman" w:hAnsi="Times New Roman" w:cs="Times New Roman"/>
                <w:sz w:val="26"/>
                <w:szCs w:val="26"/>
              </w:rPr>
            </w:pPr>
            <w:r w:rsidRPr="00FB778A">
              <w:rPr>
                <w:rFonts w:ascii="Times New Roman" w:hAnsi="Times New Roman" w:cs="Times New Roman"/>
                <w:i/>
                <w:iCs/>
                <w:sz w:val="26"/>
                <w:szCs w:val="26"/>
              </w:rPr>
              <w:t>(Ký tên, đóng dấu)</w:t>
            </w:r>
          </w:p>
        </w:tc>
      </w:tr>
    </w:tbl>
    <w:p w:rsidR="00734C11" w:rsidRPr="00FB778A" w:rsidRDefault="00734C11" w:rsidP="00734C11">
      <w:pPr>
        <w:rPr>
          <w:rFonts w:ascii="Times New Roman" w:hAnsi="Times New Roman" w:cs="Times New Roman"/>
          <w:sz w:val="26"/>
          <w:szCs w:val="26"/>
        </w:rPr>
      </w:pPr>
    </w:p>
    <w:p w:rsidR="00734C11" w:rsidRPr="00FB778A" w:rsidRDefault="00734C11" w:rsidP="00734C11">
      <w:pPr>
        <w:rPr>
          <w:rFonts w:ascii="Times New Roman" w:hAnsi="Times New Roman" w:cs="Times New Roman"/>
          <w:sz w:val="26"/>
          <w:szCs w:val="26"/>
        </w:rPr>
      </w:pPr>
    </w:p>
    <w:tbl>
      <w:tblPr>
        <w:tblpPr w:leftFromText="180" w:rightFromText="180" w:vertAnchor="text" w:tblpX="-605" w:tblpY="1"/>
        <w:tblOverlap w:val="never"/>
        <w:tblW w:w="989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5"/>
        <w:gridCol w:w="7673"/>
      </w:tblGrid>
      <w:tr w:rsidR="00F55E9C" w:rsidRPr="00FB778A" w:rsidTr="00EB55AE">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tcPr>
          <w:p w:rsidR="00F55E9C" w:rsidRPr="00FB778A" w:rsidRDefault="00F55E9C" w:rsidP="00EB55AE">
            <w:pPr>
              <w:spacing w:before="60" w:after="60" w:line="240" w:lineRule="auto"/>
              <w:jc w:val="center"/>
              <w:rPr>
                <w:rFonts w:ascii="Times New Roman" w:hAnsi="Times New Roman" w:cs="Times New Roman"/>
                <w:sz w:val="26"/>
                <w:szCs w:val="26"/>
              </w:rPr>
            </w:pPr>
            <w:r w:rsidRPr="00FB778A">
              <w:rPr>
                <w:rFonts w:ascii="Times New Roman" w:hAnsi="Times New Roman" w:cs="Times New Roman"/>
                <w:b/>
                <w:bCs/>
                <w:sz w:val="26"/>
                <w:szCs w:val="26"/>
              </w:rPr>
              <w:lastRenderedPageBreak/>
              <w:t>Thủ tục 12:</w:t>
            </w:r>
          </w:p>
        </w:tc>
        <w:tc>
          <w:tcPr>
            <w:tcW w:w="7673" w:type="dxa"/>
            <w:tcBorders>
              <w:top w:val="outset" w:sz="6" w:space="0" w:color="auto"/>
              <w:left w:val="outset" w:sz="6" w:space="0" w:color="auto"/>
              <w:bottom w:val="outset" w:sz="6" w:space="0" w:color="auto"/>
              <w:right w:val="outset" w:sz="6" w:space="0" w:color="auto"/>
            </w:tcBorders>
            <w:vAlign w:val="center"/>
          </w:tcPr>
          <w:p w:rsidR="00F55E9C" w:rsidRPr="00FB778A" w:rsidRDefault="00F55E9C" w:rsidP="00EB55AE">
            <w:pPr>
              <w:spacing w:before="60" w:after="60" w:line="240" w:lineRule="auto"/>
              <w:jc w:val="both"/>
              <w:rPr>
                <w:rFonts w:ascii="Times New Roman" w:hAnsi="Times New Roman" w:cs="Times New Roman"/>
                <w:b/>
                <w:sz w:val="26"/>
                <w:szCs w:val="26"/>
                <w:lang w:val="nl-NL"/>
              </w:rPr>
            </w:pPr>
            <w:r w:rsidRPr="00FB778A">
              <w:rPr>
                <w:rFonts w:ascii="Times New Roman" w:hAnsi="Times New Roman" w:cs="Times New Roman"/>
                <w:b/>
                <w:bCs/>
                <w:sz w:val="26"/>
                <w:szCs w:val="26"/>
              </w:rPr>
              <w:t xml:space="preserve"> </w:t>
            </w:r>
            <w:r w:rsidRPr="00FB778A">
              <w:rPr>
                <w:rFonts w:ascii="Times New Roman" w:hAnsi="Times New Roman" w:cs="Times New Roman"/>
                <w:b/>
                <w:bCs/>
                <w:color w:val="000000"/>
                <w:sz w:val="26"/>
                <w:szCs w:val="26"/>
              </w:rPr>
              <w:t xml:space="preserve"> Đăng ký mã số đơn vị có quan hệ với ngân sách</w:t>
            </w:r>
          </w:p>
        </w:tc>
      </w:tr>
      <w:tr w:rsidR="00F55E9C" w:rsidRPr="00FB778A" w:rsidTr="00EB55AE">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tcPr>
          <w:p w:rsidR="00F55E9C" w:rsidRPr="00FB778A" w:rsidRDefault="00F55E9C" w:rsidP="00EB55AE">
            <w:pPr>
              <w:spacing w:before="60" w:after="60" w:line="240" w:lineRule="auto"/>
              <w:rPr>
                <w:rFonts w:ascii="Times New Roman" w:hAnsi="Times New Roman" w:cs="Times New Roman"/>
                <w:sz w:val="26"/>
                <w:szCs w:val="26"/>
              </w:rPr>
            </w:pPr>
            <w:r w:rsidRPr="00FB778A">
              <w:rPr>
                <w:rFonts w:ascii="Times New Roman" w:hAnsi="Times New Roman" w:cs="Times New Roman"/>
                <w:b/>
                <w:bCs/>
                <w:sz w:val="26"/>
                <w:szCs w:val="26"/>
              </w:rPr>
              <w:t>1. Trình tự thực hiện:</w:t>
            </w:r>
          </w:p>
        </w:tc>
        <w:tc>
          <w:tcPr>
            <w:tcW w:w="7673" w:type="dxa"/>
            <w:tcBorders>
              <w:top w:val="outset" w:sz="6" w:space="0" w:color="auto"/>
              <w:left w:val="outset" w:sz="6" w:space="0" w:color="auto"/>
              <w:bottom w:val="outset" w:sz="6" w:space="0" w:color="auto"/>
              <w:right w:val="outset" w:sz="6" w:space="0" w:color="auto"/>
            </w:tcBorders>
            <w:vAlign w:val="center"/>
          </w:tcPr>
          <w:p w:rsidR="00F55E9C" w:rsidRPr="00FB778A" w:rsidRDefault="00F55E9C" w:rsidP="00EB55AE">
            <w:pPr>
              <w:pStyle w:val="Header"/>
              <w:spacing w:after="120"/>
              <w:ind w:right="85"/>
              <w:rPr>
                <w:rFonts w:ascii="Times New Roman" w:hAnsi="Times New Roman"/>
                <w:sz w:val="26"/>
                <w:szCs w:val="26"/>
                <w:lang w:val="nl-NL"/>
              </w:rPr>
            </w:pPr>
            <w:r w:rsidRPr="00FB778A">
              <w:rPr>
                <w:rFonts w:ascii="Times New Roman" w:hAnsi="Times New Roman"/>
                <w:sz w:val="26"/>
                <w:szCs w:val="26"/>
              </w:rPr>
              <w:t xml:space="preserve">- Tổ chức </w:t>
            </w:r>
            <w:r w:rsidRPr="00FB778A">
              <w:rPr>
                <w:rFonts w:ascii="Times New Roman" w:hAnsi="Times New Roman"/>
                <w:bCs/>
                <w:sz w:val="26"/>
                <w:szCs w:val="26"/>
                <w:lang w:val="vi-VN"/>
              </w:rPr>
              <w:t>có nhu cầu thực hiện thủ tục hành chính</w:t>
            </w:r>
            <w:r w:rsidRPr="00FB778A">
              <w:rPr>
                <w:rFonts w:ascii="Times New Roman" w:hAnsi="Times New Roman"/>
                <w:bCs/>
                <w:sz w:val="26"/>
                <w:szCs w:val="26"/>
              </w:rPr>
              <w:t xml:space="preserve"> </w:t>
            </w:r>
            <w:r w:rsidRPr="00FB778A">
              <w:rPr>
                <w:rFonts w:ascii="Times New Roman" w:eastAsia="Arial" w:hAnsi="Times New Roman"/>
                <w:sz w:val="26"/>
                <w:szCs w:val="26"/>
              </w:rPr>
              <w:t xml:space="preserve">này thì chuẩn bị </w:t>
            </w:r>
            <w:r w:rsidRPr="00FB778A">
              <w:rPr>
                <w:rFonts w:ascii="Times New Roman" w:hAnsi="Times New Roman"/>
                <w:bCs/>
                <w:sz w:val="26"/>
                <w:szCs w:val="26"/>
                <w:lang w:val="vi-VN"/>
              </w:rPr>
              <w:t xml:space="preserve">hồ sơ </w:t>
            </w:r>
            <w:r w:rsidRPr="00FB778A">
              <w:rPr>
                <w:rFonts w:ascii="Times New Roman" w:hAnsi="Times New Roman"/>
                <w:bCs/>
                <w:sz w:val="26"/>
                <w:szCs w:val="26"/>
              </w:rPr>
              <w:t xml:space="preserve">nộp </w:t>
            </w:r>
            <w:r w:rsidRPr="00FB778A">
              <w:rPr>
                <w:rFonts w:ascii="Times New Roman" w:hAnsi="Times New Roman"/>
                <w:bCs/>
                <w:sz w:val="26"/>
                <w:szCs w:val="26"/>
                <w:lang w:val="vi-VN"/>
              </w:rPr>
              <w:t xml:space="preserve">tại các điểm </w:t>
            </w:r>
            <w:r w:rsidRPr="00FB778A">
              <w:rPr>
                <w:rFonts w:ascii="Times New Roman" w:hAnsi="Times New Roman"/>
                <w:bCs/>
                <w:sz w:val="26"/>
                <w:szCs w:val="26"/>
              </w:rPr>
              <w:t xml:space="preserve">bưu chính </w:t>
            </w:r>
            <w:r w:rsidRPr="00FB778A">
              <w:rPr>
                <w:rFonts w:ascii="Times New Roman" w:hAnsi="Times New Roman"/>
                <w:bCs/>
                <w:sz w:val="26"/>
                <w:szCs w:val="26"/>
                <w:lang w:val="vi-VN"/>
              </w:rPr>
              <w:t>thuộc hệ thống Bưu điện tỉnh trên địa bàn tỉnh Tây Ninh (</w:t>
            </w:r>
            <w:r w:rsidRPr="00FB778A">
              <w:rPr>
                <w:rFonts w:ascii="Times New Roman" w:hAnsi="Times New Roman"/>
                <w:bCs/>
                <w:sz w:val="26"/>
                <w:szCs w:val="26"/>
              </w:rPr>
              <w:t xml:space="preserve">Bao gồm: </w:t>
            </w:r>
            <w:r w:rsidRPr="00FB778A">
              <w:rPr>
                <w:rFonts w:ascii="Times New Roman" w:hAnsi="Times New Roman"/>
                <w:bCs/>
                <w:sz w:val="26"/>
                <w:szCs w:val="26"/>
                <w:lang w:val="vi-VN"/>
              </w:rPr>
              <w:t xml:space="preserve">bưu điện tỉnh, huyện, xã) hoặc liên hệ qua số điện thoại </w:t>
            </w:r>
            <w:r w:rsidRPr="00FB778A">
              <w:rPr>
                <w:rFonts w:ascii="Times New Roman" w:hAnsi="Times New Roman"/>
                <w:b/>
                <w:bCs/>
                <w:sz w:val="26"/>
                <w:szCs w:val="26"/>
                <w:lang w:val="vi-VN"/>
              </w:rPr>
              <w:t>1900561563</w:t>
            </w:r>
            <w:r w:rsidRPr="00FB778A">
              <w:rPr>
                <w:rFonts w:ascii="Times New Roman" w:hAnsi="Times New Roman"/>
                <w:bCs/>
                <w:sz w:val="26"/>
                <w:szCs w:val="26"/>
                <w:lang w:val="vi-VN"/>
              </w:rPr>
              <w:t xml:space="preserve"> để </w:t>
            </w:r>
            <w:r w:rsidRPr="00FB778A">
              <w:rPr>
                <w:rFonts w:ascii="Times New Roman" w:hAnsi="Times New Roman"/>
                <w:bCs/>
                <w:sz w:val="26"/>
                <w:szCs w:val="26"/>
              </w:rPr>
              <w:t>được nhân viên tại các</w:t>
            </w:r>
            <w:r w:rsidRPr="00FB778A">
              <w:rPr>
                <w:rFonts w:ascii="Times New Roman" w:hAnsi="Times New Roman"/>
                <w:bCs/>
                <w:sz w:val="26"/>
                <w:szCs w:val="26"/>
                <w:lang w:val="vi-VN"/>
              </w:rPr>
              <w:t xml:space="preserve"> điểm </w:t>
            </w:r>
            <w:r w:rsidRPr="00FB778A">
              <w:rPr>
                <w:rFonts w:ascii="Times New Roman" w:hAnsi="Times New Roman"/>
                <w:bCs/>
                <w:sz w:val="26"/>
                <w:szCs w:val="26"/>
              </w:rPr>
              <w:t xml:space="preserve">bưu chính </w:t>
            </w:r>
            <w:r w:rsidRPr="00FB778A">
              <w:rPr>
                <w:rFonts w:ascii="Times New Roman" w:hAnsi="Times New Roman"/>
                <w:bCs/>
                <w:sz w:val="26"/>
                <w:szCs w:val="26"/>
                <w:lang w:val="vi-VN"/>
              </w:rPr>
              <w:t xml:space="preserve">thuộc hệ thống Bưu điện tỉnh </w:t>
            </w:r>
            <w:r w:rsidRPr="00FB778A">
              <w:rPr>
                <w:rFonts w:ascii="Times New Roman" w:hAnsi="Times New Roman"/>
                <w:bCs/>
                <w:sz w:val="26"/>
                <w:szCs w:val="26"/>
              </w:rPr>
              <w:t xml:space="preserve">gần nhất </w:t>
            </w:r>
            <w:r w:rsidRPr="00FB778A">
              <w:rPr>
                <w:rFonts w:ascii="Times New Roman" w:hAnsi="Times New Roman"/>
                <w:bCs/>
                <w:sz w:val="26"/>
                <w:szCs w:val="26"/>
                <w:lang w:val="vi-VN"/>
              </w:rPr>
              <w:t xml:space="preserve">trực tiếp </w:t>
            </w:r>
            <w:r w:rsidRPr="00FB778A">
              <w:rPr>
                <w:rFonts w:ascii="Times New Roman" w:hAnsi="Times New Roman"/>
                <w:bCs/>
                <w:sz w:val="26"/>
                <w:szCs w:val="26"/>
              </w:rPr>
              <w:t xml:space="preserve">đến </w:t>
            </w:r>
            <w:r w:rsidRPr="00FB778A">
              <w:rPr>
                <w:rFonts w:ascii="Times New Roman" w:hAnsi="Times New Roman"/>
                <w:bCs/>
                <w:sz w:val="26"/>
                <w:szCs w:val="26"/>
                <w:lang w:val="vi-VN"/>
              </w:rPr>
              <w:t xml:space="preserve">tiếp nhận hồ sơ </w:t>
            </w:r>
            <w:r w:rsidRPr="00FB778A">
              <w:rPr>
                <w:rFonts w:ascii="Times New Roman" w:hAnsi="Times New Roman"/>
                <w:bCs/>
                <w:sz w:val="26"/>
                <w:szCs w:val="26"/>
              </w:rPr>
              <w:t xml:space="preserve">tại nơi mà tổ chức có yêu </w:t>
            </w:r>
            <w:r w:rsidRPr="00FB778A">
              <w:rPr>
                <w:rFonts w:ascii="Times New Roman" w:hAnsi="Times New Roman"/>
                <w:bCs/>
                <w:sz w:val="26"/>
                <w:szCs w:val="26"/>
                <w:lang w:val="vi-VN"/>
              </w:rPr>
              <w:t xml:space="preserve">cầu. </w:t>
            </w:r>
            <w:r w:rsidRPr="00FB778A">
              <w:rPr>
                <w:rFonts w:ascii="Times New Roman" w:hAnsi="Times New Roman"/>
                <w:sz w:val="26"/>
                <w:szCs w:val="26"/>
                <w:lang w:val="nl-NL"/>
              </w:rPr>
              <w:t>Nhân viên tại các điểm bưu chính sau khi tiếp nhận hồ sơ phải vận chuyển hồ sơ và nộp tại Trung tâm Hành chính công tỉnh.</w:t>
            </w:r>
          </w:p>
          <w:p w:rsidR="00F55E9C" w:rsidRPr="00FB778A" w:rsidRDefault="00F55E9C" w:rsidP="00EB55AE">
            <w:pPr>
              <w:spacing w:after="120" w:line="240" w:lineRule="auto"/>
              <w:ind w:right="85"/>
              <w:rPr>
                <w:rFonts w:ascii="Times New Roman" w:hAnsi="Times New Roman" w:cs="Times New Roman"/>
                <w:bCs/>
                <w:sz w:val="26"/>
                <w:szCs w:val="26"/>
              </w:rPr>
            </w:pPr>
            <w:r w:rsidRPr="00FB778A">
              <w:rPr>
                <w:rFonts w:ascii="Times New Roman" w:hAnsi="Times New Roman" w:cs="Times New Roman"/>
                <w:bCs/>
                <w:sz w:val="26"/>
                <w:szCs w:val="26"/>
              </w:rPr>
              <w:t xml:space="preserve">- </w:t>
            </w:r>
            <w:r w:rsidRPr="00FB778A">
              <w:rPr>
                <w:rFonts w:ascii="Times New Roman" w:hAnsi="Times New Roman" w:cs="Times New Roman"/>
                <w:bCs/>
                <w:sz w:val="26"/>
                <w:szCs w:val="26"/>
                <w:lang w:val="vi-VN"/>
              </w:rPr>
              <w:t xml:space="preserve">Trường hợp </w:t>
            </w:r>
            <w:r w:rsidRPr="00FB778A">
              <w:rPr>
                <w:rFonts w:ascii="Times New Roman" w:hAnsi="Times New Roman" w:cs="Times New Roman"/>
                <w:bCs/>
                <w:sz w:val="26"/>
                <w:szCs w:val="26"/>
              </w:rPr>
              <w:t>tổ chức</w:t>
            </w:r>
            <w:r w:rsidRPr="00FB778A">
              <w:rPr>
                <w:rFonts w:ascii="Times New Roman" w:hAnsi="Times New Roman" w:cs="Times New Roman"/>
                <w:bCs/>
                <w:sz w:val="26"/>
                <w:szCs w:val="26"/>
                <w:lang w:val="vi-VN"/>
              </w:rPr>
              <w:t xml:space="preserve"> không có nhu cầu nộp hồ sơ thông qua dịch vụ bưu chính thì có thể nộp trực tiếp tại </w:t>
            </w:r>
            <w:r w:rsidRPr="00FB778A">
              <w:rPr>
                <w:rFonts w:ascii="Times New Roman" w:hAnsi="Times New Roman" w:cs="Times New Roman"/>
                <w:sz w:val="26"/>
                <w:szCs w:val="26"/>
                <w:lang w:val="nl-NL"/>
              </w:rPr>
              <w:t>Trung tâm Hành chính công tỉnh</w:t>
            </w:r>
            <w:r w:rsidRPr="00FB778A">
              <w:rPr>
                <w:rFonts w:ascii="Times New Roman" w:hAnsi="Times New Roman" w:cs="Times New Roman"/>
                <w:bCs/>
                <w:sz w:val="26"/>
                <w:szCs w:val="26"/>
                <w:lang w:val="vi-VN"/>
              </w:rPr>
              <w:t xml:space="preserve"> (số </w:t>
            </w:r>
            <w:r w:rsidRPr="00FB778A">
              <w:rPr>
                <w:rFonts w:ascii="Times New Roman" w:hAnsi="Times New Roman" w:cs="Times New Roman"/>
                <w:bCs/>
                <w:sz w:val="26"/>
                <w:szCs w:val="26"/>
              </w:rPr>
              <w:t>83</w:t>
            </w:r>
            <w:r w:rsidRPr="00FB778A">
              <w:rPr>
                <w:rFonts w:ascii="Times New Roman" w:hAnsi="Times New Roman" w:cs="Times New Roman"/>
                <w:bCs/>
                <w:sz w:val="26"/>
                <w:szCs w:val="26"/>
                <w:lang w:val="vi-VN"/>
              </w:rPr>
              <w:t xml:space="preserve">, đường </w:t>
            </w:r>
            <w:r w:rsidRPr="00FB778A">
              <w:rPr>
                <w:rFonts w:ascii="Times New Roman" w:hAnsi="Times New Roman" w:cs="Times New Roman"/>
                <w:bCs/>
                <w:sz w:val="26"/>
                <w:szCs w:val="26"/>
              </w:rPr>
              <w:t>Phạm Tung</w:t>
            </w:r>
            <w:r w:rsidRPr="00FB778A">
              <w:rPr>
                <w:rFonts w:ascii="Times New Roman" w:hAnsi="Times New Roman" w:cs="Times New Roman"/>
                <w:bCs/>
                <w:sz w:val="26"/>
                <w:szCs w:val="26"/>
                <w:lang w:val="vi-VN"/>
              </w:rPr>
              <w:t xml:space="preserve">, </w:t>
            </w:r>
            <w:r w:rsidRPr="00FB778A">
              <w:rPr>
                <w:rFonts w:ascii="Times New Roman" w:hAnsi="Times New Roman" w:cs="Times New Roman"/>
                <w:bCs/>
                <w:sz w:val="26"/>
                <w:szCs w:val="26"/>
              </w:rPr>
              <w:t>P</w:t>
            </w:r>
            <w:r w:rsidRPr="00FB778A">
              <w:rPr>
                <w:rFonts w:ascii="Times New Roman" w:hAnsi="Times New Roman" w:cs="Times New Roman"/>
                <w:bCs/>
                <w:sz w:val="26"/>
                <w:szCs w:val="26"/>
                <w:lang w:val="vi-VN"/>
              </w:rPr>
              <w:t xml:space="preserve">hường </w:t>
            </w:r>
            <w:r w:rsidRPr="00FB778A">
              <w:rPr>
                <w:rFonts w:ascii="Times New Roman" w:hAnsi="Times New Roman" w:cs="Times New Roman"/>
                <w:bCs/>
                <w:sz w:val="26"/>
                <w:szCs w:val="26"/>
              </w:rPr>
              <w:t>3</w:t>
            </w:r>
            <w:r w:rsidRPr="00FB778A">
              <w:rPr>
                <w:rFonts w:ascii="Times New Roman" w:hAnsi="Times New Roman" w:cs="Times New Roman"/>
                <w:bCs/>
                <w:sz w:val="26"/>
                <w:szCs w:val="26"/>
                <w:lang w:val="vi-VN"/>
              </w:rPr>
              <w:t>, Thành phố Tây Ninh, tỉnh Tây Ninh)  để được tiếp nhận và giải quyết theo quy định.</w:t>
            </w:r>
          </w:p>
          <w:p w:rsidR="00F55E9C" w:rsidRPr="00FB778A" w:rsidRDefault="00F55E9C" w:rsidP="00EB55AE">
            <w:pPr>
              <w:spacing w:after="120" w:line="240" w:lineRule="auto"/>
              <w:ind w:right="85"/>
              <w:rPr>
                <w:rFonts w:ascii="Times New Roman" w:eastAsia="Arial" w:hAnsi="Times New Roman" w:cs="Times New Roman"/>
                <w:sz w:val="26"/>
                <w:szCs w:val="26"/>
                <w:lang w:val="pt-BR"/>
              </w:rPr>
            </w:pPr>
            <w:r w:rsidRPr="00FB778A">
              <w:rPr>
                <w:rFonts w:ascii="Times New Roman" w:hAnsi="Times New Roman" w:cs="Times New Roman"/>
                <w:bCs/>
                <w:sz w:val="26"/>
                <w:szCs w:val="26"/>
              </w:rPr>
              <w:t xml:space="preserve">- </w:t>
            </w:r>
            <w:r w:rsidRPr="00FB778A">
              <w:rPr>
                <w:rFonts w:ascii="Times New Roman" w:hAnsi="Times New Roman" w:cs="Times New Roman"/>
                <w:bCs/>
                <w:sz w:val="26"/>
                <w:szCs w:val="26"/>
                <w:lang w:val="vi-VN"/>
              </w:rPr>
              <w:t xml:space="preserve">Trường hợp </w:t>
            </w:r>
            <w:r w:rsidRPr="00FB778A">
              <w:rPr>
                <w:rFonts w:ascii="Times New Roman" w:hAnsi="Times New Roman" w:cs="Times New Roman"/>
                <w:bCs/>
                <w:sz w:val="26"/>
                <w:szCs w:val="26"/>
              </w:rPr>
              <w:t>tổ chức</w:t>
            </w:r>
            <w:r w:rsidRPr="00FB778A">
              <w:rPr>
                <w:rFonts w:ascii="Times New Roman" w:hAnsi="Times New Roman" w:cs="Times New Roman"/>
                <w:bCs/>
                <w:sz w:val="26"/>
                <w:szCs w:val="26"/>
                <w:lang w:val="vi-VN"/>
              </w:rPr>
              <w:t xml:space="preserve"> có nhu cầu nộp hồ sơ </w:t>
            </w:r>
            <w:r w:rsidRPr="00FB778A">
              <w:rPr>
                <w:rFonts w:ascii="Times New Roman" w:eastAsia="Arial" w:hAnsi="Times New Roman" w:cs="Times New Roman"/>
                <w:sz w:val="26"/>
                <w:szCs w:val="26"/>
                <w:lang w:val="pt-BR"/>
              </w:rPr>
              <w:t xml:space="preserve">trực tuyến qua cổng thông tin điện tử của tỉnh thì truy cập tại địa chỉ </w:t>
            </w:r>
            <w:hyperlink r:id="rId8" w:history="1">
              <w:r w:rsidRPr="00FB778A">
                <w:rPr>
                  <w:rStyle w:val="Hyperlink"/>
                  <w:rFonts w:ascii="Times New Roman" w:eastAsia="Arial" w:hAnsi="Times New Roman" w:cs="Times New Roman"/>
                  <w:b/>
                  <w:sz w:val="26"/>
                  <w:szCs w:val="26"/>
                  <w:lang w:val="pt-BR"/>
                </w:rPr>
                <w:t>http://sotaichinh.tayninh.gov.vn</w:t>
              </w:r>
            </w:hyperlink>
            <w:r w:rsidRPr="00FB778A">
              <w:rPr>
                <w:rFonts w:ascii="Times New Roman" w:eastAsia="Arial" w:hAnsi="Times New Roman" w:cs="Times New Roman"/>
                <w:b/>
                <w:sz w:val="26"/>
                <w:szCs w:val="26"/>
                <w:lang w:val="pt-BR"/>
              </w:rPr>
              <w:t xml:space="preserve"> </w:t>
            </w:r>
            <w:r w:rsidRPr="00FB778A">
              <w:rPr>
                <w:rFonts w:ascii="Times New Roman" w:eastAsia="Arial" w:hAnsi="Times New Roman" w:cs="Times New Roman"/>
                <w:sz w:val="26"/>
                <w:szCs w:val="26"/>
                <w:lang w:val="pt-BR"/>
              </w:rPr>
              <w:t xml:space="preserve">(trong mục Thủ tục hành chính) hoặc </w:t>
            </w:r>
            <w:hyperlink r:id="rId9" w:history="1">
              <w:r w:rsidRPr="00FB778A">
                <w:rPr>
                  <w:rStyle w:val="Hyperlink"/>
                  <w:rFonts w:ascii="Times New Roman" w:eastAsia="Arial" w:hAnsi="Times New Roman" w:cs="Times New Roman"/>
                  <w:b/>
                  <w:sz w:val="26"/>
                  <w:szCs w:val="26"/>
                  <w:lang w:val="pt-BR"/>
                </w:rPr>
                <w:t>https://dichvucong.tayninh.gov.vn</w:t>
              </w:r>
              <w:r w:rsidRPr="00FB778A">
                <w:rPr>
                  <w:rStyle w:val="Hyperlink"/>
                  <w:rFonts w:ascii="Times New Roman" w:eastAsia="Arial" w:hAnsi="Times New Roman" w:cs="Times New Roman"/>
                  <w:sz w:val="26"/>
                  <w:szCs w:val="26"/>
                  <w:lang w:val="pt-BR"/>
                </w:rPr>
                <w:t>/</w:t>
              </w:r>
            </w:hyperlink>
            <w:r w:rsidRPr="00FB778A">
              <w:rPr>
                <w:rFonts w:ascii="Times New Roman" w:eastAsia="Arial" w:hAnsi="Times New Roman" w:cs="Times New Roman"/>
                <w:sz w:val="26"/>
                <w:szCs w:val="26"/>
                <w:lang w:val="pt-BR"/>
              </w:rPr>
              <w:t xml:space="preserve"> (chọn đơn vị Sở Tài chính) để thực hiện theo quy trình nộp hồ sơ trực tuyến.</w:t>
            </w:r>
          </w:p>
          <w:p w:rsidR="00F55E9C" w:rsidRPr="00FB778A" w:rsidRDefault="00F55E9C" w:rsidP="00EB55AE">
            <w:pPr>
              <w:spacing w:after="120" w:line="240" w:lineRule="auto"/>
              <w:ind w:right="85"/>
              <w:rPr>
                <w:rFonts w:ascii="Times New Roman" w:eastAsia="Arial" w:hAnsi="Times New Roman" w:cs="Times New Roman"/>
                <w:sz w:val="26"/>
                <w:szCs w:val="26"/>
                <w:lang w:val="pt-BR"/>
              </w:rPr>
            </w:pPr>
            <w:r w:rsidRPr="00FB778A">
              <w:rPr>
                <w:rFonts w:ascii="Times New Roman" w:eastAsia="Arial" w:hAnsi="Times New Roman" w:cs="Times New Roman"/>
                <w:sz w:val="26"/>
                <w:szCs w:val="26"/>
                <w:lang w:val="pt-BR"/>
              </w:rPr>
              <w:t xml:space="preserve">- </w:t>
            </w:r>
            <w:r w:rsidRPr="00FB778A">
              <w:rPr>
                <w:rFonts w:ascii="Times New Roman" w:hAnsi="Times New Roman" w:cs="Times New Roman"/>
                <w:bCs/>
                <w:sz w:val="26"/>
                <w:szCs w:val="26"/>
                <w:lang w:val="vi-VN"/>
              </w:rPr>
              <w:t xml:space="preserve"> Trường hợp </w:t>
            </w:r>
            <w:r w:rsidRPr="00FB778A">
              <w:rPr>
                <w:rFonts w:ascii="Times New Roman" w:hAnsi="Times New Roman" w:cs="Times New Roman"/>
                <w:bCs/>
                <w:sz w:val="26"/>
                <w:szCs w:val="26"/>
              </w:rPr>
              <w:t>tổ chức</w:t>
            </w:r>
            <w:r w:rsidRPr="00FB778A">
              <w:rPr>
                <w:rFonts w:ascii="Times New Roman" w:hAnsi="Times New Roman" w:cs="Times New Roman"/>
                <w:bCs/>
                <w:sz w:val="26"/>
                <w:szCs w:val="26"/>
                <w:lang w:val="vi-VN"/>
              </w:rPr>
              <w:t xml:space="preserve"> có nhu cầu nộp hồ sơ </w:t>
            </w:r>
            <w:r w:rsidRPr="00FB778A">
              <w:rPr>
                <w:rFonts w:ascii="Times New Roman" w:eastAsia="Arial" w:hAnsi="Times New Roman" w:cs="Times New Roman"/>
                <w:sz w:val="26"/>
                <w:szCs w:val="26"/>
                <w:lang w:val="pt-BR"/>
              </w:rPr>
              <w:t xml:space="preserve">trực tuyến qua cổng thông tin điện tử của Bộ Tài chính thì truy cập tại địa chỉ </w:t>
            </w:r>
            <w:hyperlink r:id="rId10" w:history="1">
              <w:r w:rsidRPr="00FB778A">
                <w:rPr>
                  <w:rStyle w:val="Hyperlink"/>
                  <w:rFonts w:ascii="Times New Roman" w:eastAsia="Arial" w:hAnsi="Times New Roman" w:cs="Times New Roman"/>
                  <w:b/>
                  <w:sz w:val="26"/>
                  <w:szCs w:val="26"/>
                  <w:lang w:val="pt-BR"/>
                </w:rPr>
                <w:t>https://mstt.mof.gov.vn</w:t>
              </w:r>
            </w:hyperlink>
            <w:r w:rsidRPr="00FB778A">
              <w:rPr>
                <w:rFonts w:ascii="Times New Roman" w:eastAsia="Arial" w:hAnsi="Times New Roman" w:cs="Times New Roman"/>
                <w:b/>
                <w:sz w:val="26"/>
                <w:szCs w:val="26"/>
                <w:lang w:val="pt-BR"/>
              </w:rPr>
              <w:t xml:space="preserve"> </w:t>
            </w:r>
            <w:r w:rsidRPr="00FB778A">
              <w:rPr>
                <w:rFonts w:ascii="Times New Roman" w:eastAsia="Arial" w:hAnsi="Times New Roman" w:cs="Times New Roman"/>
                <w:sz w:val="26"/>
                <w:szCs w:val="26"/>
                <w:lang w:val="pt-BR"/>
              </w:rPr>
              <w:t>để thực hiện theo quy trình nộp hồ sơ trực tuyến.</w:t>
            </w:r>
          </w:p>
          <w:p w:rsidR="00F55E9C" w:rsidRPr="00FB778A" w:rsidRDefault="00F55E9C" w:rsidP="00EB55AE">
            <w:pPr>
              <w:spacing w:after="120" w:line="240" w:lineRule="auto"/>
              <w:ind w:right="85"/>
              <w:jc w:val="both"/>
              <w:rPr>
                <w:rFonts w:ascii="Times New Roman" w:hAnsi="Times New Roman" w:cs="Times New Roman"/>
                <w:bCs/>
                <w:sz w:val="26"/>
                <w:szCs w:val="26"/>
              </w:rPr>
            </w:pPr>
            <w:r w:rsidRPr="00FB778A">
              <w:rPr>
                <w:rFonts w:ascii="Times New Roman" w:hAnsi="Times New Roman" w:cs="Times New Roman"/>
                <w:b/>
                <w:sz w:val="26"/>
                <w:szCs w:val="26"/>
                <w:lang w:val="vi-VN"/>
              </w:rPr>
              <w:t>Thời gian tiếp nhận và trả kết quả:</w:t>
            </w:r>
            <w:r w:rsidRPr="00FB778A">
              <w:rPr>
                <w:rFonts w:ascii="Times New Roman" w:hAnsi="Times New Roman" w:cs="Times New Roman"/>
                <w:sz w:val="26"/>
                <w:szCs w:val="26"/>
                <w:lang w:val="vi-VN"/>
              </w:rPr>
              <w:t xml:space="preserve"> Từ thứ hai đến thứ sáu hàng tuần; Sáng từ 7 giờ đến 11 giờ 30 phút, chiều từ 13 giờ 30 phút đến 17 giờ (trừ ngày lễ, ngày nghỉ).</w:t>
            </w:r>
            <w:r w:rsidRPr="00FB778A">
              <w:rPr>
                <w:rFonts w:ascii="Times New Roman" w:hAnsi="Times New Roman" w:cs="Times New Roman"/>
                <w:bCs/>
                <w:sz w:val="26"/>
                <w:szCs w:val="26"/>
              </w:rPr>
              <w:t xml:space="preserve"> </w:t>
            </w:r>
          </w:p>
          <w:p w:rsidR="00F55E9C" w:rsidRPr="00FB778A" w:rsidRDefault="00F55E9C" w:rsidP="00EB55AE">
            <w:pPr>
              <w:spacing w:after="120" w:line="240" w:lineRule="auto"/>
              <w:ind w:right="85"/>
              <w:rPr>
                <w:rFonts w:ascii="Times New Roman" w:hAnsi="Times New Roman" w:cs="Times New Roman"/>
                <w:b/>
                <w:sz w:val="26"/>
                <w:szCs w:val="26"/>
                <w:lang w:val="pt-BR"/>
              </w:rPr>
            </w:pPr>
            <w:r w:rsidRPr="00FB778A">
              <w:rPr>
                <w:rFonts w:ascii="Times New Roman" w:hAnsi="Times New Roman" w:cs="Times New Roman"/>
                <w:b/>
                <w:sz w:val="26"/>
                <w:szCs w:val="26"/>
                <w:lang w:val="pt-BR"/>
              </w:rPr>
              <w:t>Quy trình tiếp nhận và giải quyết hồ sơ được thực hiện như sau:</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1"/>
              <w:gridCol w:w="3597"/>
              <w:gridCol w:w="1498"/>
              <w:gridCol w:w="1337"/>
            </w:tblGrid>
            <w:tr w:rsidR="00F55E9C" w:rsidRPr="00FB778A" w:rsidTr="00BF25D6">
              <w:trPr>
                <w:trHeight w:val="551"/>
                <w:tblHeader/>
              </w:trPr>
              <w:tc>
                <w:tcPr>
                  <w:tcW w:w="787" w:type="pct"/>
                  <w:shd w:val="clear" w:color="auto" w:fill="auto"/>
                  <w:vAlign w:val="center"/>
                </w:tcPr>
                <w:p w:rsidR="00F55E9C" w:rsidRPr="00FB778A" w:rsidRDefault="00F55E9C" w:rsidP="00EB55AE">
                  <w:pPr>
                    <w:pStyle w:val="Header"/>
                    <w:spacing w:before="60" w:after="60"/>
                    <w:jc w:val="center"/>
                    <w:rPr>
                      <w:rFonts w:ascii="Times New Roman" w:hAnsi="Times New Roman"/>
                      <w:b/>
                      <w:sz w:val="26"/>
                      <w:szCs w:val="26"/>
                      <w:lang w:val="nl-NL"/>
                    </w:rPr>
                  </w:pPr>
                  <w:r w:rsidRPr="00FB778A">
                    <w:rPr>
                      <w:rFonts w:ascii="Times New Roman" w:hAnsi="Times New Roman"/>
                      <w:b/>
                      <w:sz w:val="26"/>
                      <w:szCs w:val="26"/>
                      <w:lang w:val="nl-NL"/>
                    </w:rPr>
                    <w:t>STT</w:t>
                  </w:r>
                </w:p>
              </w:tc>
              <w:tc>
                <w:tcPr>
                  <w:tcW w:w="2356" w:type="pct"/>
                  <w:shd w:val="clear" w:color="auto" w:fill="auto"/>
                  <w:vAlign w:val="center"/>
                </w:tcPr>
                <w:p w:rsidR="00F55E9C" w:rsidRPr="00FB778A" w:rsidRDefault="00F55E9C" w:rsidP="00EB55AE">
                  <w:pPr>
                    <w:pStyle w:val="Header"/>
                    <w:spacing w:before="60" w:after="60"/>
                    <w:jc w:val="center"/>
                    <w:rPr>
                      <w:rFonts w:ascii="Times New Roman" w:hAnsi="Times New Roman"/>
                      <w:b/>
                      <w:sz w:val="26"/>
                      <w:szCs w:val="26"/>
                      <w:lang w:val="nl-NL"/>
                    </w:rPr>
                  </w:pPr>
                  <w:r w:rsidRPr="00FB778A">
                    <w:rPr>
                      <w:rFonts w:ascii="Times New Roman" w:hAnsi="Times New Roman"/>
                      <w:b/>
                      <w:sz w:val="26"/>
                      <w:szCs w:val="26"/>
                      <w:lang w:val="nl-NL"/>
                    </w:rPr>
                    <w:t>Nội dung công việc</w:t>
                  </w:r>
                </w:p>
              </w:tc>
              <w:tc>
                <w:tcPr>
                  <w:tcW w:w="981" w:type="pct"/>
                  <w:vAlign w:val="center"/>
                </w:tcPr>
                <w:p w:rsidR="00F55E9C" w:rsidRPr="00FB778A" w:rsidRDefault="00F55E9C" w:rsidP="00EB55AE">
                  <w:pPr>
                    <w:pStyle w:val="Header"/>
                    <w:spacing w:before="60" w:after="60"/>
                    <w:jc w:val="center"/>
                    <w:rPr>
                      <w:rFonts w:ascii="Times New Roman" w:hAnsi="Times New Roman"/>
                      <w:b/>
                      <w:sz w:val="26"/>
                      <w:szCs w:val="26"/>
                      <w:lang w:val="nl-NL"/>
                    </w:rPr>
                  </w:pPr>
                  <w:r w:rsidRPr="00FB778A">
                    <w:rPr>
                      <w:rFonts w:ascii="Times New Roman" w:hAnsi="Times New Roman"/>
                      <w:b/>
                      <w:sz w:val="26"/>
                      <w:szCs w:val="26"/>
                      <w:lang w:val="nl-NL"/>
                    </w:rPr>
                    <w:t>Trách nhiệm</w:t>
                  </w:r>
                </w:p>
              </w:tc>
              <w:tc>
                <w:tcPr>
                  <w:tcW w:w="876" w:type="pct"/>
                  <w:shd w:val="clear" w:color="auto" w:fill="auto"/>
                  <w:vAlign w:val="center"/>
                </w:tcPr>
                <w:p w:rsidR="00F55E9C" w:rsidRPr="00FB778A" w:rsidRDefault="00F55E9C" w:rsidP="00EB55AE">
                  <w:pPr>
                    <w:pStyle w:val="Header"/>
                    <w:spacing w:before="60" w:after="60"/>
                    <w:jc w:val="center"/>
                    <w:rPr>
                      <w:rFonts w:ascii="Times New Roman" w:hAnsi="Times New Roman"/>
                      <w:b/>
                      <w:sz w:val="26"/>
                      <w:szCs w:val="26"/>
                      <w:vertAlign w:val="superscript"/>
                      <w:lang w:val="nl-NL"/>
                    </w:rPr>
                  </w:pPr>
                  <w:r w:rsidRPr="00FB778A">
                    <w:rPr>
                      <w:rFonts w:ascii="Times New Roman" w:hAnsi="Times New Roman"/>
                      <w:b/>
                      <w:sz w:val="26"/>
                      <w:szCs w:val="26"/>
                      <w:lang w:val="nl-NL"/>
                    </w:rPr>
                    <w:t>Thời gian 03 ngày làm việc</w:t>
                  </w:r>
                </w:p>
              </w:tc>
            </w:tr>
            <w:tr w:rsidR="00F55E9C" w:rsidRPr="00FB778A" w:rsidTr="00BF25D6">
              <w:trPr>
                <w:trHeight w:val="356"/>
              </w:trPr>
              <w:tc>
                <w:tcPr>
                  <w:tcW w:w="787" w:type="pct"/>
                  <w:vMerge w:val="restart"/>
                  <w:shd w:val="clear" w:color="auto" w:fill="auto"/>
                  <w:vAlign w:val="center"/>
                </w:tcPr>
                <w:p w:rsidR="00F55E9C" w:rsidRPr="00FB778A" w:rsidRDefault="00F55E9C" w:rsidP="00EB55AE">
                  <w:pPr>
                    <w:pStyle w:val="Header"/>
                    <w:spacing w:before="60" w:after="60"/>
                    <w:rPr>
                      <w:rFonts w:ascii="Times New Roman" w:hAnsi="Times New Roman"/>
                      <w:b/>
                      <w:sz w:val="26"/>
                      <w:szCs w:val="26"/>
                      <w:lang w:val="nl-NL"/>
                    </w:rPr>
                  </w:pPr>
                  <w:r w:rsidRPr="00FB778A">
                    <w:rPr>
                      <w:rFonts w:ascii="Times New Roman" w:hAnsi="Times New Roman"/>
                      <w:b/>
                      <w:sz w:val="26"/>
                      <w:szCs w:val="26"/>
                      <w:lang w:val="nl-NL"/>
                    </w:rPr>
                    <w:t>Bước 1</w:t>
                  </w:r>
                </w:p>
              </w:tc>
              <w:tc>
                <w:tcPr>
                  <w:tcW w:w="4213" w:type="pct"/>
                  <w:gridSpan w:val="3"/>
                  <w:shd w:val="clear" w:color="auto" w:fill="auto"/>
                  <w:vAlign w:val="center"/>
                </w:tcPr>
                <w:p w:rsidR="00F55E9C" w:rsidRPr="00FB778A" w:rsidRDefault="00F55E9C" w:rsidP="00EB55AE">
                  <w:pPr>
                    <w:pStyle w:val="Header"/>
                    <w:spacing w:before="60" w:after="60"/>
                    <w:jc w:val="center"/>
                    <w:rPr>
                      <w:rFonts w:ascii="Times New Roman" w:hAnsi="Times New Roman"/>
                      <w:sz w:val="26"/>
                      <w:szCs w:val="26"/>
                      <w:lang w:val="nl-NL"/>
                    </w:rPr>
                  </w:pPr>
                  <w:r w:rsidRPr="00FB778A">
                    <w:rPr>
                      <w:rFonts w:ascii="Times New Roman" w:hAnsi="Times New Roman"/>
                      <w:b/>
                      <w:sz w:val="26"/>
                      <w:szCs w:val="26"/>
                      <w:lang w:val="nl-NL"/>
                    </w:rPr>
                    <w:t>Trung tâm Hành chính công tỉnh</w:t>
                  </w:r>
                </w:p>
              </w:tc>
            </w:tr>
            <w:tr w:rsidR="00F55E9C" w:rsidRPr="00FB778A" w:rsidTr="00BF25D6">
              <w:trPr>
                <w:trHeight w:val="710"/>
              </w:trPr>
              <w:tc>
                <w:tcPr>
                  <w:tcW w:w="787" w:type="pct"/>
                  <w:vMerge/>
                  <w:shd w:val="clear" w:color="auto" w:fill="auto"/>
                  <w:vAlign w:val="center"/>
                </w:tcPr>
                <w:p w:rsidR="00F55E9C" w:rsidRPr="00FB778A" w:rsidRDefault="00F55E9C" w:rsidP="00EB55AE">
                  <w:pPr>
                    <w:pStyle w:val="Header"/>
                    <w:tabs>
                      <w:tab w:val="clear" w:pos="4320"/>
                      <w:tab w:val="clear" w:pos="8640"/>
                    </w:tabs>
                    <w:spacing w:after="120"/>
                    <w:ind w:left="227"/>
                    <w:rPr>
                      <w:rFonts w:ascii="Times New Roman" w:hAnsi="Times New Roman"/>
                      <w:sz w:val="26"/>
                      <w:szCs w:val="26"/>
                      <w:lang w:val="nl-NL"/>
                    </w:rPr>
                  </w:pPr>
                </w:p>
              </w:tc>
              <w:tc>
                <w:tcPr>
                  <w:tcW w:w="2356" w:type="pct"/>
                  <w:shd w:val="clear" w:color="auto" w:fill="auto"/>
                  <w:vAlign w:val="center"/>
                </w:tcPr>
                <w:p w:rsidR="00F55E9C" w:rsidRPr="00FB778A" w:rsidRDefault="00F55E9C" w:rsidP="00EB55AE">
                  <w:pPr>
                    <w:pStyle w:val="Header"/>
                    <w:spacing w:after="120"/>
                    <w:ind w:left="-38"/>
                    <w:jc w:val="both"/>
                    <w:rPr>
                      <w:rFonts w:ascii="Times New Roman" w:hAnsi="Times New Roman"/>
                      <w:sz w:val="26"/>
                      <w:szCs w:val="26"/>
                      <w:lang w:val="nl-NL"/>
                    </w:rPr>
                  </w:pPr>
                  <w:r w:rsidRPr="00FB778A">
                    <w:rPr>
                      <w:rFonts w:ascii="Times New Roman" w:hAnsi="Times New Roman"/>
                      <w:sz w:val="26"/>
                      <w:szCs w:val="26"/>
                      <w:lang w:val="nl-NL"/>
                    </w:rPr>
                    <w:t>- Thực hiện tiếp nhận hồ sơ:</w:t>
                  </w:r>
                </w:p>
                <w:p w:rsidR="00F55E9C" w:rsidRPr="00FB778A" w:rsidRDefault="00F55E9C" w:rsidP="00EB55AE">
                  <w:pPr>
                    <w:pStyle w:val="Header"/>
                    <w:spacing w:after="120"/>
                    <w:ind w:left="-38"/>
                    <w:jc w:val="both"/>
                    <w:rPr>
                      <w:rFonts w:ascii="Times New Roman" w:hAnsi="Times New Roman"/>
                      <w:sz w:val="26"/>
                      <w:szCs w:val="26"/>
                      <w:lang w:val="nl-NL"/>
                    </w:rPr>
                  </w:pPr>
                  <w:r w:rsidRPr="00FB778A">
                    <w:rPr>
                      <w:rFonts w:ascii="Times New Roman" w:hAnsi="Times New Roman"/>
                      <w:sz w:val="26"/>
                      <w:szCs w:val="26"/>
                      <w:lang w:val="nl-NL"/>
                    </w:rPr>
                    <w:t>+ Hồ sơ được  tổ chức nộp trực tiếp tại Trung tâm.</w:t>
                  </w:r>
                </w:p>
                <w:p w:rsidR="00F55E9C" w:rsidRPr="00FB778A" w:rsidRDefault="00F55E9C" w:rsidP="00EB55AE">
                  <w:pPr>
                    <w:pStyle w:val="Header"/>
                    <w:spacing w:after="120"/>
                    <w:ind w:left="-38"/>
                    <w:jc w:val="both"/>
                    <w:rPr>
                      <w:rFonts w:ascii="Times New Roman" w:hAnsi="Times New Roman"/>
                      <w:sz w:val="26"/>
                      <w:szCs w:val="26"/>
                      <w:lang w:val="nl-NL"/>
                    </w:rPr>
                  </w:pPr>
                  <w:r w:rsidRPr="00FB778A">
                    <w:rPr>
                      <w:rFonts w:ascii="Times New Roman" w:hAnsi="Times New Roman"/>
                      <w:sz w:val="26"/>
                      <w:szCs w:val="26"/>
                      <w:lang w:val="nl-NL"/>
                    </w:rPr>
                    <w:t>+ Hồ sơ được nhân viên bưu điện nộp thông qua dịch vụ bưu chính công ích.</w:t>
                  </w:r>
                </w:p>
                <w:p w:rsidR="00F55E9C" w:rsidRPr="00FB778A" w:rsidRDefault="00F55E9C" w:rsidP="00EB55AE">
                  <w:pPr>
                    <w:pStyle w:val="Header"/>
                    <w:spacing w:after="120"/>
                    <w:ind w:left="-38"/>
                    <w:jc w:val="both"/>
                    <w:rPr>
                      <w:rFonts w:ascii="Times New Roman" w:hAnsi="Times New Roman"/>
                      <w:sz w:val="26"/>
                      <w:szCs w:val="26"/>
                      <w:lang w:val="nl-NL"/>
                    </w:rPr>
                  </w:pPr>
                  <w:r w:rsidRPr="00FB778A">
                    <w:rPr>
                      <w:rFonts w:ascii="Times New Roman" w:hAnsi="Times New Roman"/>
                      <w:sz w:val="26"/>
                      <w:szCs w:val="26"/>
                      <w:lang w:val="nl-NL"/>
                    </w:rPr>
                    <w:t xml:space="preserve">+ Hồ sơ được tổ chức nộp trực tuyến thông qua </w:t>
                  </w:r>
                  <w:r w:rsidRPr="00FB778A">
                    <w:rPr>
                      <w:rFonts w:ascii="Times New Roman" w:hAnsi="Times New Roman"/>
                      <w:bCs/>
                      <w:sz w:val="26"/>
                      <w:szCs w:val="26"/>
                    </w:rPr>
                    <w:t xml:space="preserve">Cổng dịch vụ công </w:t>
                  </w:r>
                  <w:r w:rsidRPr="00FB778A">
                    <w:rPr>
                      <w:rFonts w:ascii="Times New Roman" w:eastAsia="Arial" w:hAnsi="Times New Roman"/>
                      <w:sz w:val="26"/>
                      <w:szCs w:val="26"/>
                      <w:lang w:val="pt-BR"/>
                    </w:rPr>
                    <w:t>trực tuyến.</w:t>
                  </w:r>
                </w:p>
                <w:p w:rsidR="00F55E9C" w:rsidRPr="00FB778A" w:rsidRDefault="00F55E9C" w:rsidP="00EB55AE">
                  <w:pPr>
                    <w:pStyle w:val="Header"/>
                    <w:spacing w:after="120"/>
                    <w:ind w:left="-38"/>
                    <w:jc w:val="both"/>
                    <w:rPr>
                      <w:rFonts w:ascii="Times New Roman" w:hAnsi="Times New Roman"/>
                      <w:sz w:val="26"/>
                      <w:szCs w:val="26"/>
                      <w:lang w:val="nl-NL"/>
                    </w:rPr>
                  </w:pPr>
                  <w:r w:rsidRPr="00FB778A">
                    <w:rPr>
                      <w:rFonts w:ascii="Times New Roman" w:hAnsi="Times New Roman"/>
                      <w:sz w:val="26"/>
                      <w:szCs w:val="26"/>
                      <w:lang w:val="nl-NL"/>
                    </w:rPr>
                    <w:t>- Thực hiện kiểm tra hồ sơ,</w:t>
                  </w:r>
                  <w:r w:rsidRPr="00FB778A">
                    <w:rPr>
                      <w:rFonts w:ascii="Times New Roman" w:hAnsi="Times New Roman"/>
                      <w:sz w:val="26"/>
                      <w:szCs w:val="26"/>
                      <w:lang w:val="vi-VN"/>
                    </w:rPr>
                    <w:t xml:space="preserve"> nếu hồ sơ thiếu </w:t>
                  </w:r>
                  <w:r w:rsidRPr="00FB778A">
                    <w:rPr>
                      <w:rFonts w:ascii="Times New Roman" w:hAnsi="Times New Roman"/>
                      <w:sz w:val="26"/>
                      <w:szCs w:val="26"/>
                    </w:rPr>
                    <w:t xml:space="preserve">đề nghị </w:t>
                  </w:r>
                  <w:r w:rsidRPr="00FB778A">
                    <w:rPr>
                      <w:rFonts w:ascii="Times New Roman" w:hAnsi="Times New Roman"/>
                      <w:sz w:val="26"/>
                      <w:szCs w:val="26"/>
                      <w:lang w:val="nl-NL"/>
                    </w:rPr>
                    <w:t>bổ sung,</w:t>
                  </w:r>
                  <w:r w:rsidRPr="00FB778A">
                    <w:rPr>
                      <w:rFonts w:ascii="Times New Roman" w:hAnsi="Times New Roman"/>
                      <w:sz w:val="26"/>
                      <w:szCs w:val="26"/>
                      <w:lang w:val="vi-VN"/>
                    </w:rPr>
                    <w:t xml:space="preserve"> nếu hồ sơ đầy đủ</w:t>
                  </w:r>
                  <w:r w:rsidRPr="00FB778A">
                    <w:rPr>
                      <w:rFonts w:ascii="Times New Roman" w:hAnsi="Times New Roman"/>
                      <w:sz w:val="26"/>
                      <w:szCs w:val="26"/>
                    </w:rPr>
                    <w:t xml:space="preserve"> </w:t>
                  </w:r>
                  <w:r w:rsidRPr="00FB778A">
                    <w:rPr>
                      <w:rFonts w:ascii="Times New Roman" w:hAnsi="Times New Roman"/>
                      <w:sz w:val="26"/>
                      <w:szCs w:val="26"/>
                      <w:lang w:val="vi-VN"/>
                    </w:rPr>
                    <w:t xml:space="preserve">viết phiếu hẹn trao cho người nộp </w:t>
                  </w:r>
                  <w:r w:rsidRPr="00FB778A">
                    <w:rPr>
                      <w:rFonts w:ascii="Times New Roman" w:hAnsi="Times New Roman"/>
                      <w:sz w:val="26"/>
                      <w:szCs w:val="26"/>
                    </w:rPr>
                    <w:t>và</w:t>
                  </w:r>
                  <w:r w:rsidRPr="00FB778A">
                    <w:rPr>
                      <w:rStyle w:val="Strong"/>
                      <w:rFonts w:ascii="Times New Roman" w:hAnsi="Times New Roman"/>
                      <w:b w:val="0"/>
                      <w:bCs w:val="0"/>
                      <w:sz w:val="26"/>
                      <w:szCs w:val="26"/>
                    </w:rPr>
                    <w:t xml:space="preserve"> hồ sơ sẽ được </w:t>
                  </w:r>
                  <w:r w:rsidRPr="00FB778A">
                    <w:rPr>
                      <w:rStyle w:val="Strong"/>
                      <w:rFonts w:ascii="Times New Roman" w:hAnsi="Times New Roman"/>
                      <w:b w:val="0"/>
                      <w:bCs w:val="0"/>
                      <w:sz w:val="26"/>
                      <w:szCs w:val="26"/>
                    </w:rPr>
                    <w:lastRenderedPageBreak/>
                    <w:t>nhân viên bưu điện chuyển cho Sở Tài chính thẩm định, giải quyết.</w:t>
                  </w:r>
                </w:p>
              </w:tc>
              <w:tc>
                <w:tcPr>
                  <w:tcW w:w="981" w:type="pct"/>
                  <w:vAlign w:val="center"/>
                </w:tcPr>
                <w:p w:rsidR="00F55E9C" w:rsidRPr="00FB778A" w:rsidRDefault="00F55E9C" w:rsidP="00EB55AE">
                  <w:pPr>
                    <w:pStyle w:val="Header"/>
                    <w:spacing w:before="60" w:after="60"/>
                    <w:jc w:val="center"/>
                    <w:rPr>
                      <w:rFonts w:ascii="Times New Roman" w:hAnsi="Times New Roman"/>
                      <w:sz w:val="26"/>
                      <w:szCs w:val="26"/>
                      <w:lang w:val="nl-NL"/>
                    </w:rPr>
                  </w:pPr>
                  <w:r w:rsidRPr="00FB778A">
                    <w:rPr>
                      <w:rFonts w:ascii="Times New Roman" w:hAnsi="Times New Roman"/>
                      <w:sz w:val="26"/>
                      <w:szCs w:val="26"/>
                      <w:lang w:val="nl-NL"/>
                    </w:rPr>
                    <w:lastRenderedPageBreak/>
                    <w:t>Công chức tại  Trung tâm Hành chính công tỉnh</w:t>
                  </w:r>
                </w:p>
              </w:tc>
              <w:tc>
                <w:tcPr>
                  <w:tcW w:w="876" w:type="pct"/>
                  <w:shd w:val="clear" w:color="auto" w:fill="auto"/>
                  <w:vAlign w:val="center"/>
                </w:tcPr>
                <w:p w:rsidR="00F55E9C" w:rsidRPr="00FB778A" w:rsidRDefault="00F55E9C" w:rsidP="00EB55AE">
                  <w:pPr>
                    <w:pStyle w:val="Header"/>
                    <w:spacing w:before="60" w:after="60"/>
                    <w:jc w:val="center"/>
                    <w:rPr>
                      <w:rFonts w:ascii="Times New Roman" w:hAnsi="Times New Roman"/>
                      <w:sz w:val="26"/>
                      <w:szCs w:val="26"/>
                      <w:lang w:val="nl-NL"/>
                    </w:rPr>
                  </w:pPr>
                  <w:r w:rsidRPr="00FB778A">
                    <w:rPr>
                      <w:rFonts w:ascii="Times New Roman" w:hAnsi="Times New Roman"/>
                      <w:sz w:val="26"/>
                      <w:szCs w:val="26"/>
                      <w:lang w:val="nl-NL"/>
                    </w:rPr>
                    <w:t xml:space="preserve">0,5 ngày </w:t>
                  </w:r>
                </w:p>
              </w:tc>
            </w:tr>
            <w:tr w:rsidR="00F55E9C" w:rsidRPr="00FB778A" w:rsidTr="00BF25D6">
              <w:trPr>
                <w:trHeight w:val="533"/>
              </w:trPr>
              <w:tc>
                <w:tcPr>
                  <w:tcW w:w="787" w:type="pct"/>
                  <w:vMerge/>
                  <w:shd w:val="clear" w:color="auto" w:fill="auto"/>
                  <w:vAlign w:val="center"/>
                </w:tcPr>
                <w:p w:rsidR="00F55E9C" w:rsidRPr="00FB778A" w:rsidRDefault="00F55E9C" w:rsidP="00EB55AE">
                  <w:pPr>
                    <w:pStyle w:val="Header"/>
                    <w:tabs>
                      <w:tab w:val="clear" w:pos="4320"/>
                      <w:tab w:val="clear" w:pos="8640"/>
                    </w:tabs>
                    <w:spacing w:after="120"/>
                    <w:rPr>
                      <w:rFonts w:ascii="Times New Roman" w:hAnsi="Times New Roman"/>
                      <w:sz w:val="26"/>
                      <w:szCs w:val="26"/>
                      <w:lang w:val="nl-NL"/>
                    </w:rPr>
                  </w:pPr>
                </w:p>
              </w:tc>
              <w:tc>
                <w:tcPr>
                  <w:tcW w:w="4213" w:type="pct"/>
                  <w:gridSpan w:val="3"/>
                  <w:shd w:val="clear" w:color="auto" w:fill="auto"/>
                  <w:vAlign w:val="center"/>
                </w:tcPr>
                <w:p w:rsidR="00F55E9C" w:rsidRPr="00FB778A" w:rsidRDefault="00F55E9C" w:rsidP="00EB55AE">
                  <w:pPr>
                    <w:pStyle w:val="Header"/>
                    <w:spacing w:after="120"/>
                    <w:jc w:val="center"/>
                    <w:rPr>
                      <w:rFonts w:ascii="Times New Roman" w:hAnsi="Times New Roman"/>
                      <w:b/>
                      <w:sz w:val="26"/>
                      <w:szCs w:val="26"/>
                      <w:lang w:val="nl-NL"/>
                    </w:rPr>
                  </w:pPr>
                  <w:r w:rsidRPr="00FB778A">
                    <w:rPr>
                      <w:rFonts w:ascii="Times New Roman" w:hAnsi="Times New Roman"/>
                      <w:b/>
                      <w:sz w:val="26"/>
                      <w:szCs w:val="26"/>
                      <w:lang w:val="nl-NL"/>
                    </w:rPr>
                    <w:t>Sở Tài chính</w:t>
                  </w:r>
                </w:p>
              </w:tc>
            </w:tr>
            <w:tr w:rsidR="00F55E9C" w:rsidRPr="00FB778A" w:rsidTr="00BF25D6">
              <w:trPr>
                <w:trHeight w:val="1079"/>
              </w:trPr>
              <w:tc>
                <w:tcPr>
                  <w:tcW w:w="787" w:type="pct"/>
                  <w:vMerge w:val="restart"/>
                  <w:shd w:val="clear" w:color="auto" w:fill="auto"/>
                  <w:vAlign w:val="center"/>
                </w:tcPr>
                <w:p w:rsidR="00F55E9C" w:rsidRPr="00FB778A" w:rsidRDefault="00F55E9C" w:rsidP="00EB55AE">
                  <w:pPr>
                    <w:pStyle w:val="Header"/>
                    <w:spacing w:after="120"/>
                    <w:jc w:val="center"/>
                    <w:rPr>
                      <w:rFonts w:ascii="Times New Roman" w:hAnsi="Times New Roman"/>
                      <w:b/>
                      <w:sz w:val="26"/>
                      <w:szCs w:val="26"/>
                      <w:lang w:val="nl-NL"/>
                    </w:rPr>
                  </w:pPr>
                  <w:r w:rsidRPr="00FB778A">
                    <w:rPr>
                      <w:rFonts w:ascii="Times New Roman" w:hAnsi="Times New Roman"/>
                      <w:b/>
                      <w:sz w:val="26"/>
                      <w:szCs w:val="26"/>
                      <w:lang w:val="nl-NL"/>
                    </w:rPr>
                    <w:t>Bước 2</w:t>
                  </w:r>
                </w:p>
                <w:p w:rsidR="00F55E9C" w:rsidRPr="00FB778A" w:rsidRDefault="00F55E9C" w:rsidP="00EB55AE">
                  <w:pPr>
                    <w:pStyle w:val="Header"/>
                    <w:spacing w:after="120"/>
                    <w:jc w:val="center"/>
                    <w:rPr>
                      <w:rFonts w:ascii="Times New Roman" w:hAnsi="Times New Roman"/>
                      <w:b/>
                      <w:sz w:val="26"/>
                      <w:szCs w:val="26"/>
                      <w:lang w:val="nl-NL"/>
                    </w:rPr>
                  </w:pPr>
                </w:p>
              </w:tc>
              <w:tc>
                <w:tcPr>
                  <w:tcW w:w="2356" w:type="pct"/>
                  <w:shd w:val="clear" w:color="auto" w:fill="auto"/>
                  <w:vAlign w:val="center"/>
                </w:tcPr>
                <w:p w:rsidR="00F55E9C" w:rsidRPr="00FB778A" w:rsidRDefault="00F55E9C" w:rsidP="00EB55AE">
                  <w:pPr>
                    <w:pStyle w:val="Header"/>
                    <w:spacing w:after="120"/>
                    <w:ind w:left="-38"/>
                    <w:jc w:val="both"/>
                    <w:rPr>
                      <w:rFonts w:ascii="Times New Roman" w:hAnsi="Times New Roman"/>
                      <w:sz w:val="26"/>
                      <w:szCs w:val="26"/>
                      <w:lang w:val="nl-NL"/>
                    </w:rPr>
                  </w:pPr>
                  <w:r w:rsidRPr="00FB778A">
                    <w:rPr>
                      <w:rFonts w:ascii="Times New Roman" w:hAnsi="Times New Roman"/>
                      <w:bCs/>
                      <w:sz w:val="26"/>
                      <w:szCs w:val="26"/>
                      <w:lang w:val="nl-NL"/>
                    </w:rPr>
                    <w:t xml:space="preserve">- Tiếp nhận hồ sơ </w:t>
                  </w:r>
                  <w:r w:rsidRPr="00FB778A">
                    <w:rPr>
                      <w:rFonts w:ascii="Times New Roman" w:hAnsi="Times New Roman"/>
                      <w:spacing w:val="-6"/>
                      <w:sz w:val="26"/>
                      <w:szCs w:val="26"/>
                      <w:lang w:val="vi-VN"/>
                    </w:rPr>
                    <w:t xml:space="preserve">từ </w:t>
                  </w:r>
                  <w:r w:rsidRPr="00FB778A">
                    <w:rPr>
                      <w:rFonts w:ascii="Times New Roman" w:hAnsi="Times New Roman"/>
                      <w:spacing w:val="-6"/>
                      <w:sz w:val="26"/>
                      <w:szCs w:val="26"/>
                    </w:rPr>
                    <w:t>nhân viên bưu điện và</w:t>
                  </w:r>
                  <w:r w:rsidRPr="00FB778A">
                    <w:rPr>
                      <w:rFonts w:ascii="Times New Roman" w:hAnsi="Times New Roman"/>
                      <w:spacing w:val="-6"/>
                      <w:sz w:val="26"/>
                      <w:szCs w:val="26"/>
                      <w:lang w:val="vi-VN"/>
                    </w:rPr>
                    <w:t xml:space="preserve"> vào sổ theo dõi</w:t>
                  </w:r>
                  <w:r w:rsidRPr="00FB778A">
                    <w:rPr>
                      <w:rFonts w:ascii="Times New Roman" w:hAnsi="Times New Roman"/>
                      <w:spacing w:val="-6"/>
                      <w:sz w:val="26"/>
                      <w:szCs w:val="26"/>
                    </w:rPr>
                    <w:t>. Chuyển cho chuyên viên phòng.</w:t>
                  </w:r>
                </w:p>
              </w:tc>
              <w:tc>
                <w:tcPr>
                  <w:tcW w:w="981" w:type="pct"/>
                  <w:vAlign w:val="center"/>
                </w:tcPr>
                <w:p w:rsidR="00F55E9C" w:rsidRPr="00FB778A" w:rsidRDefault="00F55E9C" w:rsidP="00EB55AE">
                  <w:pPr>
                    <w:pStyle w:val="Header"/>
                    <w:spacing w:before="60" w:after="60"/>
                    <w:jc w:val="center"/>
                    <w:rPr>
                      <w:rFonts w:ascii="Times New Roman" w:hAnsi="Times New Roman"/>
                      <w:sz w:val="26"/>
                      <w:szCs w:val="26"/>
                      <w:lang w:val="nl-NL"/>
                    </w:rPr>
                  </w:pPr>
                  <w:r w:rsidRPr="00FB778A">
                    <w:rPr>
                      <w:rFonts w:ascii="Times New Roman" w:hAnsi="Times New Roman"/>
                      <w:sz w:val="26"/>
                      <w:szCs w:val="26"/>
                      <w:lang w:val="nl-NL"/>
                    </w:rPr>
                    <w:t>LĐ Phòng THTK</w:t>
                  </w:r>
                </w:p>
              </w:tc>
              <w:tc>
                <w:tcPr>
                  <w:tcW w:w="876" w:type="pct"/>
                  <w:shd w:val="clear" w:color="auto" w:fill="auto"/>
                  <w:vAlign w:val="center"/>
                </w:tcPr>
                <w:p w:rsidR="00F55E9C" w:rsidRPr="00FB778A" w:rsidRDefault="00F55E9C" w:rsidP="00EB55AE">
                  <w:pPr>
                    <w:pStyle w:val="Header"/>
                    <w:spacing w:before="60" w:after="60"/>
                    <w:jc w:val="center"/>
                    <w:rPr>
                      <w:rFonts w:ascii="Times New Roman" w:hAnsi="Times New Roman"/>
                      <w:sz w:val="26"/>
                      <w:szCs w:val="26"/>
                      <w:lang w:val="nl-NL"/>
                    </w:rPr>
                  </w:pPr>
                  <w:r w:rsidRPr="00FB778A">
                    <w:rPr>
                      <w:rFonts w:ascii="Times New Roman" w:hAnsi="Times New Roman"/>
                      <w:sz w:val="26"/>
                      <w:szCs w:val="26"/>
                      <w:lang w:val="nl-NL"/>
                    </w:rPr>
                    <w:t xml:space="preserve">0,5 ngày  </w:t>
                  </w:r>
                </w:p>
              </w:tc>
            </w:tr>
            <w:tr w:rsidR="00F55E9C" w:rsidRPr="00FB778A" w:rsidTr="00BF25D6">
              <w:trPr>
                <w:trHeight w:val="1407"/>
              </w:trPr>
              <w:tc>
                <w:tcPr>
                  <w:tcW w:w="787" w:type="pct"/>
                  <w:vMerge/>
                  <w:shd w:val="clear" w:color="auto" w:fill="auto"/>
                  <w:vAlign w:val="center"/>
                </w:tcPr>
                <w:p w:rsidR="00F55E9C" w:rsidRPr="00FB778A" w:rsidRDefault="00F55E9C" w:rsidP="00EB55AE">
                  <w:pPr>
                    <w:pStyle w:val="Header"/>
                    <w:spacing w:after="120"/>
                    <w:jc w:val="center"/>
                    <w:rPr>
                      <w:rFonts w:ascii="Times New Roman" w:hAnsi="Times New Roman"/>
                      <w:b/>
                      <w:sz w:val="26"/>
                      <w:szCs w:val="26"/>
                      <w:lang w:val="nl-NL"/>
                    </w:rPr>
                  </w:pPr>
                </w:p>
              </w:tc>
              <w:tc>
                <w:tcPr>
                  <w:tcW w:w="2356" w:type="pct"/>
                  <w:shd w:val="clear" w:color="auto" w:fill="auto"/>
                  <w:vAlign w:val="center"/>
                </w:tcPr>
                <w:p w:rsidR="00F55E9C" w:rsidRPr="00FB778A" w:rsidRDefault="00F55E9C" w:rsidP="00EB55AE">
                  <w:pPr>
                    <w:pStyle w:val="Header"/>
                    <w:spacing w:after="120"/>
                    <w:ind w:left="-38"/>
                    <w:jc w:val="both"/>
                    <w:rPr>
                      <w:rFonts w:ascii="Times New Roman" w:hAnsi="Times New Roman"/>
                      <w:spacing w:val="-6"/>
                      <w:sz w:val="26"/>
                      <w:szCs w:val="26"/>
                    </w:rPr>
                  </w:pPr>
                  <w:r w:rsidRPr="00FB778A">
                    <w:rPr>
                      <w:rFonts w:ascii="Times New Roman" w:hAnsi="Times New Roman"/>
                      <w:spacing w:val="-6"/>
                      <w:sz w:val="26"/>
                      <w:szCs w:val="26"/>
                    </w:rPr>
                    <w:t>- Tiếp nhận và xử lý hồ sơ trực tuyến trên Cổng thông tin của tỉnh hoặc Bộ Tài chính, chuyển lãnh đạo phòng.</w:t>
                  </w:r>
                </w:p>
              </w:tc>
              <w:tc>
                <w:tcPr>
                  <w:tcW w:w="981" w:type="pct"/>
                  <w:vAlign w:val="center"/>
                </w:tcPr>
                <w:p w:rsidR="00F55E9C" w:rsidRPr="00FB778A" w:rsidRDefault="00F55E9C" w:rsidP="00EB55AE">
                  <w:pPr>
                    <w:pStyle w:val="Header"/>
                    <w:spacing w:before="60" w:after="60"/>
                    <w:jc w:val="center"/>
                    <w:rPr>
                      <w:rFonts w:ascii="Times New Roman" w:hAnsi="Times New Roman"/>
                      <w:sz w:val="26"/>
                      <w:szCs w:val="26"/>
                      <w:lang w:val="nl-NL"/>
                    </w:rPr>
                  </w:pPr>
                  <w:r w:rsidRPr="00FB778A">
                    <w:rPr>
                      <w:rFonts w:ascii="Times New Roman" w:hAnsi="Times New Roman"/>
                      <w:sz w:val="26"/>
                      <w:szCs w:val="26"/>
                      <w:lang w:val="nl-NL"/>
                    </w:rPr>
                    <w:t>Chuyên viên Phòng THTK</w:t>
                  </w:r>
                </w:p>
                <w:p w:rsidR="00F55E9C" w:rsidRPr="00FB778A" w:rsidRDefault="00F55E9C" w:rsidP="00EB55AE">
                  <w:pPr>
                    <w:pStyle w:val="Header"/>
                    <w:spacing w:before="60" w:after="60"/>
                    <w:jc w:val="center"/>
                    <w:rPr>
                      <w:rFonts w:ascii="Times New Roman" w:hAnsi="Times New Roman"/>
                      <w:sz w:val="26"/>
                      <w:szCs w:val="26"/>
                      <w:lang w:val="nl-NL"/>
                    </w:rPr>
                  </w:pPr>
                </w:p>
              </w:tc>
              <w:tc>
                <w:tcPr>
                  <w:tcW w:w="876" w:type="pct"/>
                  <w:shd w:val="clear" w:color="auto" w:fill="auto"/>
                  <w:vAlign w:val="center"/>
                </w:tcPr>
                <w:p w:rsidR="00F55E9C" w:rsidRPr="00FB778A" w:rsidRDefault="00F55E9C" w:rsidP="00EB55AE">
                  <w:pPr>
                    <w:pStyle w:val="Header"/>
                    <w:spacing w:before="60" w:after="60"/>
                    <w:jc w:val="center"/>
                    <w:rPr>
                      <w:rFonts w:ascii="Times New Roman" w:hAnsi="Times New Roman"/>
                      <w:sz w:val="26"/>
                      <w:szCs w:val="26"/>
                      <w:lang w:val="nl-NL"/>
                    </w:rPr>
                  </w:pPr>
                  <w:r w:rsidRPr="00FB778A">
                    <w:rPr>
                      <w:rFonts w:ascii="Times New Roman" w:hAnsi="Times New Roman"/>
                      <w:sz w:val="26"/>
                      <w:szCs w:val="26"/>
                      <w:lang w:val="nl-NL"/>
                    </w:rPr>
                    <w:t xml:space="preserve">01 ngày  </w:t>
                  </w:r>
                </w:p>
                <w:p w:rsidR="00F55E9C" w:rsidRPr="00FB778A" w:rsidRDefault="00F55E9C" w:rsidP="00EB55AE">
                  <w:pPr>
                    <w:pStyle w:val="Header"/>
                    <w:spacing w:before="60" w:after="60"/>
                    <w:jc w:val="center"/>
                    <w:rPr>
                      <w:rFonts w:ascii="Times New Roman" w:hAnsi="Times New Roman"/>
                      <w:sz w:val="26"/>
                      <w:szCs w:val="26"/>
                      <w:lang w:val="nl-NL"/>
                    </w:rPr>
                  </w:pPr>
                </w:p>
              </w:tc>
            </w:tr>
            <w:tr w:rsidR="00F55E9C" w:rsidRPr="00FB778A" w:rsidTr="00BF25D6">
              <w:trPr>
                <w:trHeight w:val="1407"/>
              </w:trPr>
              <w:tc>
                <w:tcPr>
                  <w:tcW w:w="787" w:type="pct"/>
                  <w:vMerge/>
                  <w:shd w:val="clear" w:color="auto" w:fill="auto"/>
                  <w:vAlign w:val="center"/>
                </w:tcPr>
                <w:p w:rsidR="00F55E9C" w:rsidRPr="00FB778A" w:rsidRDefault="00F55E9C" w:rsidP="00EB55AE">
                  <w:pPr>
                    <w:pStyle w:val="Header"/>
                    <w:spacing w:after="120"/>
                    <w:jc w:val="center"/>
                    <w:rPr>
                      <w:rFonts w:ascii="Times New Roman" w:hAnsi="Times New Roman"/>
                      <w:b/>
                      <w:sz w:val="26"/>
                      <w:szCs w:val="26"/>
                      <w:lang w:val="nl-NL"/>
                    </w:rPr>
                  </w:pPr>
                </w:p>
              </w:tc>
              <w:tc>
                <w:tcPr>
                  <w:tcW w:w="2356" w:type="pct"/>
                  <w:shd w:val="clear" w:color="auto" w:fill="auto"/>
                  <w:vAlign w:val="center"/>
                </w:tcPr>
                <w:p w:rsidR="00F55E9C" w:rsidRPr="00FB778A" w:rsidRDefault="00F55E9C" w:rsidP="00EB55AE">
                  <w:pPr>
                    <w:pStyle w:val="Header"/>
                    <w:tabs>
                      <w:tab w:val="clear" w:pos="4320"/>
                      <w:tab w:val="center" w:pos="382"/>
                    </w:tabs>
                    <w:spacing w:after="120"/>
                    <w:jc w:val="both"/>
                    <w:rPr>
                      <w:rFonts w:ascii="Times New Roman" w:hAnsi="Times New Roman"/>
                      <w:spacing w:val="-6"/>
                      <w:sz w:val="26"/>
                      <w:szCs w:val="26"/>
                    </w:rPr>
                  </w:pPr>
                  <w:r w:rsidRPr="00FB778A">
                    <w:rPr>
                      <w:rFonts w:ascii="Times New Roman" w:hAnsi="Times New Roman"/>
                      <w:spacing w:val="-6"/>
                      <w:sz w:val="26"/>
                      <w:szCs w:val="26"/>
                    </w:rPr>
                    <w:t xml:space="preserve">- </w:t>
                  </w:r>
                  <w:r w:rsidRPr="00FB778A">
                    <w:rPr>
                      <w:rFonts w:ascii="Times New Roman" w:hAnsi="Times New Roman"/>
                      <w:sz w:val="26"/>
                      <w:szCs w:val="26"/>
                      <w:lang w:val="nl-NL"/>
                    </w:rPr>
                    <w:t xml:space="preserve">Thẩm định, </w:t>
                  </w:r>
                  <w:r w:rsidRPr="00FB778A">
                    <w:rPr>
                      <w:rFonts w:ascii="Times New Roman" w:hAnsi="Times New Roman"/>
                      <w:bCs/>
                      <w:sz w:val="26"/>
                      <w:szCs w:val="26"/>
                      <w:lang w:val="nl-NL"/>
                    </w:rPr>
                    <w:t>tham mưu và phê duyệt trình lãnh đạo Sở.</w:t>
                  </w:r>
                </w:p>
              </w:tc>
              <w:tc>
                <w:tcPr>
                  <w:tcW w:w="981" w:type="pct"/>
                  <w:vAlign w:val="center"/>
                </w:tcPr>
                <w:p w:rsidR="00F55E9C" w:rsidRPr="00FB778A" w:rsidRDefault="00F55E9C" w:rsidP="00EB55AE">
                  <w:pPr>
                    <w:pStyle w:val="Header"/>
                    <w:spacing w:before="60" w:after="60"/>
                    <w:jc w:val="center"/>
                    <w:rPr>
                      <w:rFonts w:ascii="Times New Roman" w:hAnsi="Times New Roman"/>
                      <w:sz w:val="26"/>
                      <w:szCs w:val="26"/>
                      <w:lang w:val="nl-NL"/>
                    </w:rPr>
                  </w:pPr>
                  <w:r w:rsidRPr="00FB778A">
                    <w:rPr>
                      <w:rFonts w:ascii="Times New Roman" w:hAnsi="Times New Roman"/>
                      <w:sz w:val="26"/>
                      <w:szCs w:val="26"/>
                      <w:lang w:val="nl-NL"/>
                    </w:rPr>
                    <w:t>LĐ Phòng THTK</w:t>
                  </w:r>
                </w:p>
              </w:tc>
              <w:tc>
                <w:tcPr>
                  <w:tcW w:w="876" w:type="pct"/>
                  <w:shd w:val="clear" w:color="auto" w:fill="auto"/>
                  <w:vAlign w:val="center"/>
                </w:tcPr>
                <w:p w:rsidR="00F55E9C" w:rsidRPr="00FB778A" w:rsidRDefault="00F55E9C" w:rsidP="00EB55AE">
                  <w:pPr>
                    <w:pStyle w:val="Header"/>
                    <w:spacing w:before="60" w:after="60"/>
                    <w:jc w:val="center"/>
                    <w:rPr>
                      <w:rFonts w:ascii="Times New Roman" w:hAnsi="Times New Roman"/>
                      <w:sz w:val="26"/>
                      <w:szCs w:val="26"/>
                      <w:lang w:val="nl-NL"/>
                    </w:rPr>
                  </w:pPr>
                  <w:r w:rsidRPr="00FB778A">
                    <w:rPr>
                      <w:rFonts w:ascii="Times New Roman" w:hAnsi="Times New Roman"/>
                      <w:sz w:val="26"/>
                      <w:szCs w:val="26"/>
                      <w:lang w:val="nl-NL"/>
                    </w:rPr>
                    <w:t xml:space="preserve">0,25  ngày </w:t>
                  </w:r>
                </w:p>
              </w:tc>
            </w:tr>
            <w:tr w:rsidR="00F55E9C" w:rsidRPr="00FB778A" w:rsidTr="00BF25D6">
              <w:trPr>
                <w:trHeight w:val="1407"/>
              </w:trPr>
              <w:tc>
                <w:tcPr>
                  <w:tcW w:w="787" w:type="pct"/>
                  <w:vMerge/>
                  <w:shd w:val="clear" w:color="auto" w:fill="auto"/>
                  <w:vAlign w:val="center"/>
                </w:tcPr>
                <w:p w:rsidR="00F55E9C" w:rsidRPr="00FB778A" w:rsidRDefault="00F55E9C" w:rsidP="00EB55AE">
                  <w:pPr>
                    <w:pStyle w:val="Header"/>
                    <w:spacing w:after="120"/>
                    <w:jc w:val="center"/>
                    <w:rPr>
                      <w:rFonts w:ascii="Times New Roman" w:hAnsi="Times New Roman"/>
                      <w:b/>
                      <w:sz w:val="26"/>
                      <w:szCs w:val="26"/>
                      <w:lang w:val="nl-NL"/>
                    </w:rPr>
                  </w:pPr>
                </w:p>
              </w:tc>
              <w:tc>
                <w:tcPr>
                  <w:tcW w:w="2356" w:type="pct"/>
                  <w:shd w:val="clear" w:color="auto" w:fill="auto"/>
                  <w:vAlign w:val="center"/>
                </w:tcPr>
                <w:p w:rsidR="00F55E9C" w:rsidRPr="00FB778A" w:rsidRDefault="00F55E9C" w:rsidP="00EB55AE">
                  <w:pPr>
                    <w:pStyle w:val="Header"/>
                    <w:spacing w:after="120"/>
                    <w:ind w:left="-38"/>
                    <w:jc w:val="both"/>
                    <w:rPr>
                      <w:rFonts w:ascii="Times New Roman" w:hAnsi="Times New Roman"/>
                      <w:b/>
                      <w:bCs/>
                      <w:sz w:val="26"/>
                      <w:szCs w:val="26"/>
                    </w:rPr>
                  </w:pPr>
                  <w:r w:rsidRPr="00FB778A">
                    <w:rPr>
                      <w:rFonts w:ascii="Times New Roman" w:hAnsi="Times New Roman"/>
                      <w:bCs/>
                      <w:sz w:val="26"/>
                      <w:szCs w:val="26"/>
                      <w:lang w:val="nl-NL"/>
                    </w:rPr>
                    <w:t xml:space="preserve">Lãnh đạo Sở </w:t>
                  </w:r>
                  <w:r w:rsidRPr="00FB778A">
                    <w:rPr>
                      <w:rFonts w:ascii="Times New Roman" w:hAnsi="Times New Roman"/>
                      <w:sz w:val="26"/>
                      <w:szCs w:val="26"/>
                      <w:lang w:val="vi-VN"/>
                    </w:rPr>
                    <w:t>cấp</w:t>
                  </w:r>
                  <w:r w:rsidRPr="00FB778A">
                    <w:rPr>
                      <w:rFonts w:ascii="Times New Roman" w:hAnsi="Times New Roman"/>
                      <w:sz w:val="26"/>
                      <w:szCs w:val="26"/>
                      <w:lang w:val="hr-HR"/>
                    </w:rPr>
                    <w:t xml:space="preserve"> </w:t>
                  </w:r>
                  <w:r w:rsidRPr="00FB778A">
                    <w:rPr>
                      <w:rFonts w:ascii="Times New Roman" w:hAnsi="Times New Roman"/>
                      <w:sz w:val="26"/>
                      <w:szCs w:val="26"/>
                      <w:lang w:val="vi-VN"/>
                    </w:rPr>
                    <w:t>giấy</w:t>
                  </w:r>
                  <w:r w:rsidRPr="00FB778A">
                    <w:rPr>
                      <w:rFonts w:ascii="Times New Roman" w:hAnsi="Times New Roman"/>
                      <w:spacing w:val="-4"/>
                      <w:sz w:val="26"/>
                      <w:szCs w:val="26"/>
                      <w:lang w:val="vi-VN"/>
                    </w:rPr>
                    <w:t xml:space="preserve"> hoặc văn bản từ chối việc </w:t>
                  </w:r>
                  <w:r w:rsidRPr="00FB778A">
                    <w:rPr>
                      <w:rFonts w:ascii="Times New Roman" w:hAnsi="Times New Roman"/>
                      <w:sz w:val="26"/>
                      <w:szCs w:val="26"/>
                      <w:lang w:val="vi-VN"/>
                    </w:rPr>
                    <w:t>cấp</w:t>
                  </w:r>
                  <w:r w:rsidRPr="00FB778A">
                    <w:rPr>
                      <w:rFonts w:ascii="Times New Roman" w:hAnsi="Times New Roman"/>
                      <w:sz w:val="26"/>
                      <w:szCs w:val="26"/>
                      <w:lang w:val="hr-HR"/>
                    </w:rPr>
                    <w:t xml:space="preserve"> </w:t>
                  </w:r>
                  <w:r w:rsidRPr="00FB778A">
                    <w:rPr>
                      <w:rFonts w:ascii="Times New Roman" w:hAnsi="Times New Roman"/>
                      <w:sz w:val="26"/>
                      <w:szCs w:val="26"/>
                      <w:lang w:val="vi-VN"/>
                    </w:rPr>
                    <w:t>giấy</w:t>
                  </w:r>
                  <w:r w:rsidRPr="00FB778A">
                    <w:rPr>
                      <w:rFonts w:ascii="Times New Roman" w:hAnsi="Times New Roman"/>
                      <w:sz w:val="26"/>
                      <w:szCs w:val="26"/>
                      <w:lang w:val="hr-HR"/>
                    </w:rPr>
                    <w:t xml:space="preserve"> </w:t>
                  </w:r>
                  <w:r w:rsidRPr="00FB778A">
                    <w:rPr>
                      <w:rFonts w:ascii="Times New Roman" w:hAnsi="Times New Roman"/>
                      <w:spacing w:val="-4"/>
                      <w:sz w:val="26"/>
                      <w:szCs w:val="26"/>
                      <w:lang w:val="vi-VN"/>
                    </w:rPr>
                    <w:t>và nêu rõ lý do</w:t>
                  </w:r>
                  <w:r w:rsidRPr="00FB778A">
                    <w:rPr>
                      <w:rFonts w:ascii="Times New Roman" w:hAnsi="Times New Roman"/>
                      <w:spacing w:val="-4"/>
                      <w:sz w:val="26"/>
                      <w:szCs w:val="26"/>
                    </w:rPr>
                    <w:t xml:space="preserve">. </w:t>
                  </w:r>
                </w:p>
                <w:p w:rsidR="00F55E9C" w:rsidRPr="00FB778A" w:rsidRDefault="00F55E9C" w:rsidP="00EB55AE">
                  <w:pPr>
                    <w:pStyle w:val="Header"/>
                    <w:spacing w:after="120"/>
                    <w:ind w:left="-38"/>
                    <w:jc w:val="both"/>
                    <w:rPr>
                      <w:rStyle w:val="Strong"/>
                      <w:rFonts w:ascii="Times New Roman" w:hAnsi="Times New Roman"/>
                      <w:b w:val="0"/>
                      <w:bCs w:val="0"/>
                      <w:sz w:val="26"/>
                      <w:szCs w:val="26"/>
                    </w:rPr>
                  </w:pPr>
                  <w:r w:rsidRPr="00FB778A">
                    <w:rPr>
                      <w:rStyle w:val="Strong"/>
                      <w:rFonts w:ascii="Times New Roman" w:hAnsi="Times New Roman"/>
                      <w:b w:val="0"/>
                      <w:bCs w:val="0"/>
                      <w:sz w:val="26"/>
                      <w:szCs w:val="26"/>
                    </w:rPr>
                    <w:t>Sau khi có kết quả giải quyết, Sở Tài chính chuyển kết quả cho nhân viên bưu điện để nhân viên bưu điện chuyển cho Trung tâm hoặc chuyển trả kết quả trên phần mềm Một cửa điện tử hoặc  Cổng thông tin điện tử Bộ Tài chính.</w:t>
                  </w:r>
                </w:p>
                <w:p w:rsidR="00F55E9C" w:rsidRPr="00FB778A" w:rsidRDefault="00F55E9C" w:rsidP="00EB55AE">
                  <w:pPr>
                    <w:pStyle w:val="Header"/>
                    <w:spacing w:after="120"/>
                    <w:ind w:left="-38"/>
                    <w:jc w:val="both"/>
                    <w:rPr>
                      <w:rFonts w:ascii="Times New Roman" w:hAnsi="Times New Roman"/>
                      <w:bCs/>
                      <w:sz w:val="26"/>
                      <w:szCs w:val="26"/>
                    </w:rPr>
                  </w:pPr>
                </w:p>
              </w:tc>
              <w:tc>
                <w:tcPr>
                  <w:tcW w:w="981" w:type="pct"/>
                  <w:vAlign w:val="center"/>
                </w:tcPr>
                <w:p w:rsidR="00F55E9C" w:rsidRPr="00FB778A" w:rsidRDefault="00F55E9C" w:rsidP="00EB55AE">
                  <w:pPr>
                    <w:pStyle w:val="Header"/>
                    <w:spacing w:before="60" w:after="60"/>
                    <w:jc w:val="center"/>
                    <w:rPr>
                      <w:rFonts w:ascii="Times New Roman" w:hAnsi="Times New Roman"/>
                      <w:sz w:val="26"/>
                      <w:szCs w:val="26"/>
                      <w:lang w:val="nl-NL"/>
                    </w:rPr>
                  </w:pPr>
                  <w:r w:rsidRPr="00FB778A">
                    <w:rPr>
                      <w:rFonts w:ascii="Times New Roman" w:hAnsi="Times New Roman"/>
                      <w:sz w:val="26"/>
                      <w:szCs w:val="26"/>
                      <w:lang w:val="nl-NL"/>
                    </w:rPr>
                    <w:t>Lãnh đạo Sở phê duyệt, Phòng THTK chuyển hồ sơ</w:t>
                  </w:r>
                </w:p>
              </w:tc>
              <w:tc>
                <w:tcPr>
                  <w:tcW w:w="876" w:type="pct"/>
                  <w:shd w:val="clear" w:color="auto" w:fill="auto"/>
                  <w:vAlign w:val="center"/>
                </w:tcPr>
                <w:p w:rsidR="00F55E9C" w:rsidRPr="00FB778A" w:rsidRDefault="00F55E9C" w:rsidP="00EB55AE">
                  <w:pPr>
                    <w:pStyle w:val="Header"/>
                    <w:spacing w:before="60" w:after="60"/>
                    <w:jc w:val="center"/>
                    <w:rPr>
                      <w:rFonts w:ascii="Times New Roman" w:hAnsi="Times New Roman"/>
                      <w:sz w:val="26"/>
                      <w:szCs w:val="26"/>
                      <w:lang w:val="nl-NL"/>
                    </w:rPr>
                  </w:pPr>
                  <w:r w:rsidRPr="00FB778A">
                    <w:rPr>
                      <w:rFonts w:ascii="Times New Roman" w:hAnsi="Times New Roman"/>
                      <w:sz w:val="26"/>
                      <w:szCs w:val="26"/>
                      <w:lang w:val="nl-NL"/>
                    </w:rPr>
                    <w:t xml:space="preserve">0,25 ngày  </w:t>
                  </w:r>
                </w:p>
              </w:tc>
            </w:tr>
            <w:tr w:rsidR="00F55E9C" w:rsidRPr="00FB778A" w:rsidTr="00BF25D6">
              <w:trPr>
                <w:trHeight w:val="488"/>
              </w:trPr>
              <w:tc>
                <w:tcPr>
                  <w:tcW w:w="787" w:type="pct"/>
                  <w:vMerge w:val="restart"/>
                  <w:shd w:val="clear" w:color="auto" w:fill="auto"/>
                  <w:vAlign w:val="center"/>
                </w:tcPr>
                <w:p w:rsidR="00F55E9C" w:rsidRPr="00FB778A" w:rsidRDefault="00F55E9C" w:rsidP="00EB55AE">
                  <w:pPr>
                    <w:pStyle w:val="Header"/>
                    <w:spacing w:after="120"/>
                    <w:jc w:val="center"/>
                    <w:rPr>
                      <w:rFonts w:ascii="Times New Roman" w:hAnsi="Times New Roman"/>
                      <w:b/>
                      <w:sz w:val="26"/>
                      <w:szCs w:val="26"/>
                      <w:lang w:val="nl-NL"/>
                    </w:rPr>
                  </w:pPr>
                  <w:r w:rsidRPr="00FB778A">
                    <w:rPr>
                      <w:rFonts w:ascii="Times New Roman" w:hAnsi="Times New Roman"/>
                      <w:b/>
                      <w:sz w:val="26"/>
                      <w:szCs w:val="26"/>
                      <w:lang w:val="nl-NL"/>
                    </w:rPr>
                    <w:t>Bước 3</w:t>
                  </w:r>
                </w:p>
                <w:p w:rsidR="00F55E9C" w:rsidRPr="00FB778A" w:rsidRDefault="00F55E9C" w:rsidP="00EB55AE">
                  <w:pPr>
                    <w:pStyle w:val="Header"/>
                    <w:spacing w:after="120"/>
                    <w:jc w:val="center"/>
                    <w:rPr>
                      <w:rFonts w:ascii="Times New Roman" w:hAnsi="Times New Roman"/>
                      <w:b/>
                      <w:sz w:val="26"/>
                      <w:szCs w:val="26"/>
                      <w:lang w:val="nl-NL"/>
                    </w:rPr>
                  </w:pPr>
                </w:p>
              </w:tc>
              <w:tc>
                <w:tcPr>
                  <w:tcW w:w="4213" w:type="pct"/>
                  <w:gridSpan w:val="3"/>
                  <w:shd w:val="clear" w:color="auto" w:fill="auto"/>
                  <w:vAlign w:val="center"/>
                </w:tcPr>
                <w:p w:rsidR="00F55E9C" w:rsidRPr="00FB778A" w:rsidRDefault="00F55E9C" w:rsidP="00EB55AE">
                  <w:pPr>
                    <w:pStyle w:val="Header"/>
                    <w:spacing w:after="120"/>
                    <w:jc w:val="center"/>
                    <w:rPr>
                      <w:rFonts w:ascii="Times New Roman" w:hAnsi="Times New Roman"/>
                      <w:b/>
                      <w:sz w:val="26"/>
                      <w:szCs w:val="26"/>
                      <w:lang w:val="nl-NL"/>
                    </w:rPr>
                  </w:pPr>
                  <w:r w:rsidRPr="00FB778A">
                    <w:rPr>
                      <w:rFonts w:ascii="Times New Roman" w:hAnsi="Times New Roman"/>
                      <w:b/>
                      <w:sz w:val="26"/>
                      <w:szCs w:val="26"/>
                      <w:lang w:val="nl-NL"/>
                    </w:rPr>
                    <w:t>Trung tâm Hành chính công tỉnh</w:t>
                  </w:r>
                </w:p>
              </w:tc>
            </w:tr>
            <w:tr w:rsidR="00F55E9C" w:rsidRPr="00FB778A" w:rsidTr="00BF25D6">
              <w:trPr>
                <w:trHeight w:val="540"/>
              </w:trPr>
              <w:tc>
                <w:tcPr>
                  <w:tcW w:w="787" w:type="pct"/>
                  <w:vMerge/>
                  <w:shd w:val="clear" w:color="auto" w:fill="auto"/>
                  <w:vAlign w:val="center"/>
                </w:tcPr>
                <w:p w:rsidR="00F55E9C" w:rsidRPr="00FB778A" w:rsidRDefault="00F55E9C" w:rsidP="00EB55AE">
                  <w:pPr>
                    <w:pStyle w:val="Header"/>
                    <w:spacing w:after="120"/>
                    <w:jc w:val="center"/>
                    <w:rPr>
                      <w:rFonts w:ascii="Times New Roman" w:hAnsi="Times New Roman"/>
                      <w:b/>
                      <w:sz w:val="26"/>
                      <w:szCs w:val="26"/>
                      <w:lang w:val="nl-NL"/>
                    </w:rPr>
                  </w:pPr>
                </w:p>
              </w:tc>
              <w:tc>
                <w:tcPr>
                  <w:tcW w:w="2356" w:type="pct"/>
                  <w:shd w:val="clear" w:color="auto" w:fill="auto"/>
                  <w:vAlign w:val="center"/>
                </w:tcPr>
                <w:p w:rsidR="00F55E9C" w:rsidRPr="00FB778A" w:rsidRDefault="00F55E9C" w:rsidP="00EB55AE">
                  <w:pPr>
                    <w:pStyle w:val="Header"/>
                    <w:spacing w:after="120"/>
                    <w:ind w:left="-38"/>
                    <w:jc w:val="both"/>
                    <w:rPr>
                      <w:rFonts w:ascii="Times New Roman" w:hAnsi="Times New Roman"/>
                      <w:sz w:val="26"/>
                      <w:szCs w:val="26"/>
                      <w:lang w:val="nl-NL"/>
                    </w:rPr>
                  </w:pPr>
                  <w:r w:rsidRPr="00FB778A">
                    <w:rPr>
                      <w:rFonts w:ascii="Times New Roman" w:hAnsi="Times New Roman"/>
                      <w:sz w:val="26"/>
                      <w:szCs w:val="26"/>
                      <w:lang w:val="nl-NL"/>
                    </w:rPr>
                    <w:t>Tiếp nhận kết quả giải quyết từ nhân viên bưu điện hoặc phần mềm Một cửa điện tử</w:t>
                  </w:r>
                  <w:r w:rsidRPr="00FB778A">
                    <w:rPr>
                      <w:rFonts w:ascii="Times New Roman" w:hAnsi="Times New Roman"/>
                      <w:b/>
                      <w:bCs/>
                      <w:sz w:val="26"/>
                      <w:szCs w:val="26"/>
                    </w:rPr>
                    <w:t xml:space="preserve"> </w:t>
                  </w:r>
                  <w:r w:rsidRPr="00FB778A">
                    <w:rPr>
                      <w:rFonts w:ascii="Times New Roman" w:hAnsi="Times New Roman"/>
                      <w:bCs/>
                      <w:sz w:val="26"/>
                      <w:szCs w:val="26"/>
                    </w:rPr>
                    <w:t>và</w:t>
                  </w:r>
                  <w:r w:rsidRPr="00FB778A">
                    <w:rPr>
                      <w:rFonts w:ascii="Times New Roman" w:hAnsi="Times New Roman"/>
                      <w:b/>
                      <w:bCs/>
                      <w:sz w:val="26"/>
                      <w:szCs w:val="26"/>
                    </w:rPr>
                    <w:t xml:space="preserve"> </w:t>
                  </w:r>
                  <w:r w:rsidRPr="00FB778A">
                    <w:rPr>
                      <w:rStyle w:val="Strong"/>
                      <w:rFonts w:ascii="Times New Roman" w:hAnsi="Times New Roman"/>
                      <w:b w:val="0"/>
                      <w:bCs w:val="0"/>
                      <w:sz w:val="26"/>
                      <w:szCs w:val="26"/>
                    </w:rPr>
                    <w:t>trả kết quả trực tiếp cho người nộp hồ sơ (trường hợp người nộp hồ sơ muốn nhận kết quả trực tiếp) hoặc Trung tâm chuyển kết quả cho nhân viên bưu điện để trả kết quả thông qua dịch vụ bưu chính công ích cho người nộp hồ sơ theo yêu cầu.</w:t>
                  </w:r>
                  <w:r w:rsidRPr="00FB778A">
                    <w:rPr>
                      <w:rFonts w:ascii="Times New Roman" w:hAnsi="Times New Roman"/>
                      <w:sz w:val="26"/>
                      <w:szCs w:val="26"/>
                      <w:lang w:val="nl-NL"/>
                    </w:rPr>
                    <w:t xml:space="preserve"> </w:t>
                  </w:r>
                </w:p>
              </w:tc>
              <w:tc>
                <w:tcPr>
                  <w:tcW w:w="981" w:type="pct"/>
                  <w:vAlign w:val="center"/>
                </w:tcPr>
                <w:p w:rsidR="00F55E9C" w:rsidRPr="00FB778A" w:rsidRDefault="00F55E9C" w:rsidP="00EB55AE">
                  <w:pPr>
                    <w:pStyle w:val="Header"/>
                    <w:spacing w:before="60" w:after="60"/>
                    <w:jc w:val="center"/>
                    <w:rPr>
                      <w:rFonts w:ascii="Times New Roman" w:hAnsi="Times New Roman"/>
                      <w:sz w:val="26"/>
                      <w:szCs w:val="26"/>
                      <w:lang w:val="nl-NL"/>
                    </w:rPr>
                  </w:pPr>
                  <w:r w:rsidRPr="00FB778A">
                    <w:rPr>
                      <w:rFonts w:ascii="Times New Roman" w:hAnsi="Times New Roman"/>
                      <w:sz w:val="26"/>
                      <w:szCs w:val="26"/>
                      <w:lang w:val="nl-NL"/>
                    </w:rPr>
                    <w:t>Công chức tại  Trung tâm Hành chính công tỉnh</w:t>
                  </w:r>
                </w:p>
              </w:tc>
              <w:tc>
                <w:tcPr>
                  <w:tcW w:w="876" w:type="pct"/>
                  <w:shd w:val="clear" w:color="auto" w:fill="auto"/>
                  <w:vAlign w:val="center"/>
                </w:tcPr>
                <w:p w:rsidR="00F55E9C" w:rsidRPr="00FB778A" w:rsidRDefault="00F55E9C" w:rsidP="00EB55AE">
                  <w:pPr>
                    <w:pStyle w:val="Header"/>
                    <w:spacing w:before="60" w:after="60"/>
                    <w:jc w:val="center"/>
                    <w:rPr>
                      <w:rFonts w:ascii="Times New Roman" w:hAnsi="Times New Roman"/>
                      <w:sz w:val="26"/>
                      <w:szCs w:val="26"/>
                      <w:lang w:val="nl-NL"/>
                    </w:rPr>
                  </w:pPr>
                  <w:r w:rsidRPr="00FB778A">
                    <w:rPr>
                      <w:rFonts w:ascii="Times New Roman" w:hAnsi="Times New Roman"/>
                      <w:sz w:val="26"/>
                      <w:szCs w:val="26"/>
                      <w:lang w:val="nl-NL"/>
                    </w:rPr>
                    <w:t xml:space="preserve">0,5 ngày  </w:t>
                  </w:r>
                </w:p>
                <w:p w:rsidR="00F55E9C" w:rsidRPr="00FB778A" w:rsidRDefault="00F55E9C" w:rsidP="00EB55AE">
                  <w:pPr>
                    <w:pStyle w:val="Header"/>
                    <w:spacing w:before="60" w:after="60"/>
                    <w:jc w:val="center"/>
                    <w:rPr>
                      <w:rFonts w:ascii="Times New Roman" w:hAnsi="Times New Roman"/>
                      <w:sz w:val="26"/>
                      <w:szCs w:val="26"/>
                      <w:lang w:val="nl-NL"/>
                    </w:rPr>
                  </w:pPr>
                </w:p>
              </w:tc>
            </w:tr>
          </w:tbl>
          <w:p w:rsidR="00F55E9C" w:rsidRPr="00FB778A" w:rsidRDefault="00F55E9C" w:rsidP="00EB55AE">
            <w:pPr>
              <w:spacing w:before="60" w:after="60" w:line="240" w:lineRule="auto"/>
              <w:rPr>
                <w:rFonts w:ascii="Times New Roman" w:hAnsi="Times New Roman" w:cs="Times New Roman"/>
                <w:sz w:val="26"/>
                <w:szCs w:val="26"/>
                <w:lang w:val="nl-NL"/>
              </w:rPr>
            </w:pPr>
          </w:p>
        </w:tc>
      </w:tr>
      <w:tr w:rsidR="00F55E9C" w:rsidRPr="00FB778A" w:rsidTr="00EB55AE">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tcPr>
          <w:p w:rsidR="00F55E9C" w:rsidRPr="00FB778A" w:rsidRDefault="00F55E9C" w:rsidP="00EB55AE">
            <w:pPr>
              <w:spacing w:before="60" w:after="60" w:line="240" w:lineRule="auto"/>
              <w:rPr>
                <w:rFonts w:ascii="Times New Roman" w:hAnsi="Times New Roman" w:cs="Times New Roman"/>
                <w:sz w:val="26"/>
                <w:szCs w:val="26"/>
              </w:rPr>
            </w:pPr>
            <w:r w:rsidRPr="00FB778A">
              <w:rPr>
                <w:rFonts w:ascii="Times New Roman" w:hAnsi="Times New Roman" w:cs="Times New Roman"/>
                <w:b/>
                <w:bCs/>
                <w:sz w:val="26"/>
                <w:szCs w:val="26"/>
              </w:rPr>
              <w:lastRenderedPageBreak/>
              <w:t>2. Cách thức thực hiện:</w:t>
            </w:r>
          </w:p>
        </w:tc>
        <w:tc>
          <w:tcPr>
            <w:tcW w:w="7673" w:type="dxa"/>
            <w:tcBorders>
              <w:top w:val="outset" w:sz="6" w:space="0" w:color="auto"/>
              <w:left w:val="outset" w:sz="6" w:space="0" w:color="auto"/>
              <w:bottom w:val="outset" w:sz="6" w:space="0" w:color="auto"/>
              <w:right w:val="outset" w:sz="6" w:space="0" w:color="auto"/>
            </w:tcBorders>
            <w:vAlign w:val="center"/>
          </w:tcPr>
          <w:p w:rsidR="00F55E9C" w:rsidRPr="00FB778A" w:rsidRDefault="00F55E9C" w:rsidP="00EB55AE">
            <w:pPr>
              <w:pStyle w:val="BodyTextIndent2"/>
              <w:spacing w:before="0" w:after="120"/>
              <w:ind w:right="85" w:firstLine="0"/>
              <w:rPr>
                <w:rFonts w:ascii="Times New Roman" w:hAnsi="Times New Roman"/>
                <w:bCs/>
                <w:szCs w:val="26"/>
              </w:rPr>
            </w:pPr>
            <w:r w:rsidRPr="00FB778A">
              <w:rPr>
                <w:rFonts w:ascii="Times New Roman" w:hAnsi="Times New Roman"/>
                <w:bCs/>
                <w:szCs w:val="26"/>
                <w:lang w:val="vi-VN"/>
              </w:rPr>
              <w:t xml:space="preserve">Nộp hồ sơ </w:t>
            </w:r>
            <w:r w:rsidRPr="00FB778A">
              <w:rPr>
                <w:rFonts w:ascii="Times New Roman" w:hAnsi="Times New Roman"/>
                <w:bCs/>
                <w:szCs w:val="26"/>
              </w:rPr>
              <w:t xml:space="preserve">một trong các cách thức sau: </w:t>
            </w:r>
          </w:p>
          <w:p w:rsidR="00F55E9C" w:rsidRPr="00FB778A" w:rsidRDefault="00F55E9C" w:rsidP="00EB55AE">
            <w:pPr>
              <w:pStyle w:val="BodyTextIndent2"/>
              <w:numPr>
                <w:ilvl w:val="0"/>
                <w:numId w:val="1"/>
              </w:numPr>
              <w:tabs>
                <w:tab w:val="left" w:pos="185"/>
              </w:tabs>
              <w:spacing w:before="0" w:after="120"/>
              <w:ind w:left="43" w:right="85" w:firstLine="0"/>
              <w:rPr>
                <w:rFonts w:ascii="Times New Roman" w:hAnsi="Times New Roman"/>
                <w:bCs/>
                <w:szCs w:val="26"/>
              </w:rPr>
            </w:pPr>
            <w:r w:rsidRPr="00FB778A">
              <w:rPr>
                <w:rFonts w:ascii="Times New Roman" w:hAnsi="Times New Roman"/>
                <w:bCs/>
                <w:szCs w:val="26"/>
              </w:rPr>
              <w:t xml:space="preserve">Nộp </w:t>
            </w:r>
            <w:r w:rsidRPr="00FB778A">
              <w:rPr>
                <w:rFonts w:ascii="Times New Roman" w:hAnsi="Times New Roman"/>
                <w:bCs/>
                <w:szCs w:val="26"/>
                <w:lang w:val="vi-VN"/>
              </w:rPr>
              <w:t xml:space="preserve">tại các điểm bưu chính gần nhất thuộc hệ thống Bưu điện tỉnh Tây Ninh (Bao gồm bưu điện: tỉnh, huyện, xã) hoặc liên hệ qua số điện </w:t>
            </w:r>
            <w:r w:rsidRPr="00FB778A">
              <w:rPr>
                <w:rFonts w:ascii="Times New Roman" w:hAnsi="Times New Roman"/>
                <w:bCs/>
                <w:szCs w:val="26"/>
                <w:lang w:val="vi-VN"/>
              </w:rPr>
              <w:lastRenderedPageBreak/>
              <w:t xml:space="preserve">thoại </w:t>
            </w:r>
            <w:r w:rsidRPr="00FB778A">
              <w:rPr>
                <w:rFonts w:ascii="Times New Roman" w:hAnsi="Times New Roman"/>
                <w:b/>
                <w:bCs/>
                <w:szCs w:val="26"/>
                <w:lang w:val="vi-VN"/>
              </w:rPr>
              <w:t>1900561563</w:t>
            </w:r>
            <w:r w:rsidRPr="00FB778A">
              <w:rPr>
                <w:rFonts w:ascii="Times New Roman" w:hAnsi="Times New Roman"/>
                <w:bCs/>
                <w:szCs w:val="26"/>
                <w:lang w:val="vi-VN"/>
              </w:rPr>
              <w:t xml:space="preserve"> để được tiếp nhận hồ sơ tại nơi mà tổ chức, tổ chức có yêu cầu</w:t>
            </w:r>
            <w:r w:rsidRPr="00FB778A">
              <w:rPr>
                <w:rFonts w:ascii="Times New Roman" w:hAnsi="Times New Roman"/>
                <w:bCs/>
                <w:szCs w:val="26"/>
              </w:rPr>
              <w:t>.</w:t>
            </w:r>
          </w:p>
          <w:p w:rsidR="00F55E9C" w:rsidRPr="00FB778A" w:rsidRDefault="00F55E9C" w:rsidP="00EB55AE">
            <w:pPr>
              <w:pStyle w:val="BodyTextIndent2"/>
              <w:numPr>
                <w:ilvl w:val="0"/>
                <w:numId w:val="1"/>
              </w:numPr>
              <w:tabs>
                <w:tab w:val="left" w:pos="185"/>
              </w:tabs>
              <w:spacing w:before="0" w:after="120"/>
              <w:ind w:left="43" w:right="85" w:firstLine="0"/>
              <w:rPr>
                <w:rFonts w:ascii="Times New Roman" w:hAnsi="Times New Roman"/>
                <w:bCs/>
                <w:szCs w:val="26"/>
              </w:rPr>
            </w:pPr>
            <w:r w:rsidRPr="00FB778A">
              <w:rPr>
                <w:rFonts w:ascii="Times New Roman" w:hAnsi="Times New Roman"/>
                <w:bCs/>
                <w:szCs w:val="26"/>
              </w:rPr>
              <w:t>Nộp hồ sơ trực tiếp tại Trung tâm Hành chính công tỉnh.</w:t>
            </w:r>
          </w:p>
          <w:p w:rsidR="00F55E9C" w:rsidRPr="00FB778A" w:rsidRDefault="00F55E9C" w:rsidP="00EB55AE">
            <w:pPr>
              <w:pStyle w:val="BodyTextIndent2"/>
              <w:numPr>
                <w:ilvl w:val="0"/>
                <w:numId w:val="1"/>
              </w:numPr>
              <w:tabs>
                <w:tab w:val="left" w:pos="185"/>
              </w:tabs>
              <w:spacing w:before="0" w:after="120"/>
              <w:ind w:left="43" w:right="85" w:firstLine="0"/>
              <w:rPr>
                <w:rFonts w:ascii="Times New Roman" w:hAnsi="Times New Roman"/>
                <w:bCs/>
                <w:szCs w:val="26"/>
              </w:rPr>
            </w:pPr>
            <w:r w:rsidRPr="00FB778A">
              <w:rPr>
                <w:rFonts w:ascii="Times New Roman" w:hAnsi="Times New Roman"/>
                <w:bCs/>
                <w:szCs w:val="26"/>
              </w:rPr>
              <w:t xml:space="preserve">Nộp trực tuyến. </w:t>
            </w:r>
          </w:p>
        </w:tc>
      </w:tr>
      <w:tr w:rsidR="00F55E9C" w:rsidRPr="00FB778A" w:rsidTr="00EB55AE">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F55E9C" w:rsidRPr="00FB778A" w:rsidRDefault="00F55E9C" w:rsidP="00EB55AE">
            <w:pPr>
              <w:spacing w:after="120" w:line="240" w:lineRule="auto"/>
              <w:rPr>
                <w:rFonts w:ascii="Times New Roman" w:eastAsia="Times New Roman" w:hAnsi="Times New Roman" w:cs="Times New Roman"/>
                <w:sz w:val="26"/>
                <w:szCs w:val="26"/>
              </w:rPr>
            </w:pPr>
            <w:r w:rsidRPr="00FB778A">
              <w:rPr>
                <w:rFonts w:ascii="Times New Roman" w:eastAsia="Times New Roman" w:hAnsi="Times New Roman" w:cs="Times New Roman"/>
                <w:b/>
                <w:bCs/>
                <w:sz w:val="26"/>
                <w:szCs w:val="26"/>
              </w:rPr>
              <w:lastRenderedPageBreak/>
              <w:t>3. Thành phần, số lượng hồ sơ:</w:t>
            </w:r>
          </w:p>
        </w:tc>
        <w:tc>
          <w:tcPr>
            <w:tcW w:w="7673" w:type="dxa"/>
            <w:tcBorders>
              <w:top w:val="outset" w:sz="6" w:space="0" w:color="auto"/>
              <w:left w:val="outset" w:sz="6" w:space="0" w:color="auto"/>
              <w:bottom w:val="outset" w:sz="6" w:space="0" w:color="auto"/>
              <w:right w:val="outset" w:sz="6" w:space="0" w:color="auto"/>
            </w:tcBorders>
            <w:vAlign w:val="center"/>
            <w:hideMark/>
          </w:tcPr>
          <w:p w:rsidR="00F55E9C" w:rsidRPr="00FB778A" w:rsidRDefault="00F55E9C" w:rsidP="00EB55AE">
            <w:pPr>
              <w:spacing w:after="120" w:line="240" w:lineRule="auto"/>
              <w:ind w:right="87"/>
              <w:rPr>
                <w:rFonts w:ascii="Times New Roman" w:hAnsi="Times New Roman" w:cs="Times New Roman"/>
                <w:b/>
                <w:sz w:val="26"/>
                <w:szCs w:val="26"/>
              </w:rPr>
            </w:pPr>
            <w:r w:rsidRPr="00FB778A">
              <w:rPr>
                <w:rFonts w:ascii="Times New Roman" w:hAnsi="Times New Roman" w:cs="Times New Roman"/>
                <w:b/>
                <w:sz w:val="26"/>
                <w:szCs w:val="26"/>
                <w:lang w:val="nl-NL"/>
              </w:rPr>
              <w:t>Thành phần hồ sơ, bao gồm:</w:t>
            </w:r>
          </w:p>
          <w:p w:rsidR="00F55E9C" w:rsidRPr="00FB778A" w:rsidRDefault="00F55E9C" w:rsidP="00EB55AE">
            <w:pPr>
              <w:spacing w:after="120" w:line="240" w:lineRule="auto"/>
              <w:ind w:right="87"/>
              <w:rPr>
                <w:rFonts w:ascii="Times New Roman" w:hAnsi="Times New Roman" w:cs="Times New Roman"/>
                <w:b/>
                <w:color w:val="000000"/>
                <w:sz w:val="26"/>
                <w:szCs w:val="26"/>
              </w:rPr>
            </w:pPr>
            <w:r w:rsidRPr="00FB778A">
              <w:rPr>
                <w:rFonts w:ascii="Times New Roman" w:hAnsi="Times New Roman" w:cs="Times New Roman"/>
                <w:b/>
                <w:color w:val="000000"/>
                <w:sz w:val="26"/>
                <w:szCs w:val="26"/>
                <w:lang w:val="it-IT"/>
              </w:rPr>
              <w:t xml:space="preserve">- Trường hợp 1: Hồ sơ </w:t>
            </w:r>
            <w:r w:rsidRPr="00FB778A">
              <w:rPr>
                <w:rFonts w:ascii="Times New Roman" w:hAnsi="Times New Roman" w:cs="Times New Roman"/>
                <w:b/>
                <w:color w:val="000000"/>
                <w:sz w:val="26"/>
                <w:szCs w:val="26"/>
              </w:rPr>
              <w:t>đăng ký mã số ĐVQHNS dùng cho các đơn vị dự toán, đơn vị sử dụng ngân sách nhà nước, gồm:</w:t>
            </w:r>
          </w:p>
          <w:p w:rsidR="00F55E9C" w:rsidRPr="00FB778A" w:rsidRDefault="00F55E9C" w:rsidP="00EB55AE">
            <w:pPr>
              <w:spacing w:after="120" w:line="240" w:lineRule="auto"/>
              <w:ind w:right="87"/>
              <w:rPr>
                <w:rFonts w:ascii="Times New Roman" w:hAnsi="Times New Roman" w:cs="Times New Roman"/>
                <w:b/>
                <w:color w:val="000000"/>
                <w:sz w:val="26"/>
                <w:szCs w:val="26"/>
                <w:lang w:val="it-IT"/>
              </w:rPr>
            </w:pPr>
            <w:r w:rsidRPr="00FB778A">
              <w:rPr>
                <w:rFonts w:ascii="Times New Roman" w:hAnsi="Times New Roman" w:cs="Times New Roman"/>
                <w:color w:val="000000"/>
                <w:sz w:val="26"/>
                <w:szCs w:val="26"/>
                <w:lang w:val="it-IT"/>
              </w:rPr>
              <w:t xml:space="preserve">+ Tờ khai đăng ký </w:t>
            </w:r>
            <w:r w:rsidRPr="00FB778A">
              <w:rPr>
                <w:rFonts w:ascii="Times New Roman" w:hAnsi="Times New Roman" w:cs="Times New Roman"/>
                <w:color w:val="000000"/>
                <w:sz w:val="26"/>
                <w:szCs w:val="26"/>
              </w:rPr>
              <w:t>ĐVQHNS</w:t>
            </w:r>
            <w:r w:rsidRPr="00FB778A">
              <w:rPr>
                <w:rFonts w:ascii="Times New Roman" w:hAnsi="Times New Roman" w:cs="Times New Roman"/>
                <w:color w:val="000000"/>
                <w:sz w:val="26"/>
                <w:szCs w:val="26"/>
                <w:lang w:val="it-IT"/>
              </w:rPr>
              <w:t xml:space="preserve"> dùng cho đơn vị dự toán, đơn vị sử dụng ngân sách nhà nước, đơn vị khác có quan hệ với ngân sách theo mẫu số 01-MSNS-BTC tại phụ lục kèm theo Thông tư số 185/2015/TT-BTC;</w:t>
            </w:r>
          </w:p>
          <w:p w:rsidR="00F55E9C" w:rsidRPr="00FB778A" w:rsidRDefault="00F55E9C" w:rsidP="00EB55AE">
            <w:pPr>
              <w:spacing w:after="120" w:line="240" w:lineRule="auto"/>
              <w:ind w:right="87"/>
              <w:rPr>
                <w:rFonts w:ascii="Times New Roman" w:hAnsi="Times New Roman" w:cs="Times New Roman"/>
                <w:color w:val="000000"/>
                <w:sz w:val="26"/>
                <w:szCs w:val="26"/>
              </w:rPr>
            </w:pPr>
            <w:r w:rsidRPr="00FB778A">
              <w:rPr>
                <w:rFonts w:ascii="Times New Roman" w:hAnsi="Times New Roman" w:cs="Times New Roman"/>
                <w:color w:val="000000"/>
                <w:sz w:val="26"/>
                <w:szCs w:val="26"/>
                <w:lang w:val="it-IT"/>
              </w:rPr>
              <w:t xml:space="preserve">+ </w:t>
            </w:r>
            <w:r w:rsidRPr="00FB778A">
              <w:rPr>
                <w:rFonts w:ascii="Times New Roman" w:hAnsi="Times New Roman" w:cs="Times New Roman"/>
                <w:color w:val="000000"/>
                <w:sz w:val="26"/>
                <w:szCs w:val="26"/>
              </w:rPr>
              <w:t>Bảng thống kê đơn vị đề nghị cấp mã số ĐVQHNS</w:t>
            </w:r>
            <w:r w:rsidRPr="00FB778A">
              <w:rPr>
                <w:rFonts w:ascii="Times New Roman" w:hAnsi="Times New Roman" w:cs="Times New Roman"/>
                <w:color w:val="000000"/>
                <w:sz w:val="26"/>
                <w:szCs w:val="26"/>
                <w:lang w:val="it-IT"/>
              </w:rPr>
              <w:t xml:space="preserve"> </w:t>
            </w:r>
            <w:r w:rsidRPr="00FB778A">
              <w:rPr>
                <w:rFonts w:ascii="Times New Roman" w:hAnsi="Times New Roman" w:cs="Times New Roman"/>
                <w:color w:val="000000"/>
                <w:sz w:val="26"/>
                <w:szCs w:val="26"/>
              </w:rPr>
              <w:t xml:space="preserve">(dùng cho đơn vị sử dụng ngân sách, đơn vị dự toán) theo Mẫu số 07-MSNS-BTC </w:t>
            </w:r>
            <w:r w:rsidRPr="00FB778A">
              <w:rPr>
                <w:rFonts w:ascii="Times New Roman" w:hAnsi="Times New Roman" w:cs="Times New Roman"/>
                <w:color w:val="000000"/>
                <w:sz w:val="26"/>
                <w:szCs w:val="26"/>
                <w:lang w:val="it-IT"/>
              </w:rPr>
              <w:t>tại phụ lục kèm theo Thông tư số 185/2015/TT-BTC</w:t>
            </w:r>
            <w:r w:rsidRPr="00FB778A">
              <w:rPr>
                <w:rFonts w:ascii="Times New Roman" w:hAnsi="Times New Roman" w:cs="Times New Roman"/>
                <w:color w:val="000000"/>
                <w:sz w:val="26"/>
                <w:szCs w:val="26"/>
              </w:rPr>
              <w:t xml:space="preserve"> được xác nhận thông tin bởi cơ quan chủ quản hoặc bản sao hợp lệ: văn bản thành lập đơn vị, các văn bản của cơ quan Nhà nước có thẩm quyền giao nhiệm vụ, kinh phí cho đơn vị.</w:t>
            </w:r>
          </w:p>
          <w:p w:rsidR="00F55E9C" w:rsidRPr="00FB778A" w:rsidRDefault="00F55E9C" w:rsidP="00EB55AE">
            <w:pPr>
              <w:autoSpaceDE w:val="0"/>
              <w:autoSpaceDN w:val="0"/>
              <w:adjustRightInd w:val="0"/>
              <w:spacing w:after="120" w:line="240" w:lineRule="auto"/>
              <w:ind w:right="85"/>
              <w:rPr>
                <w:rFonts w:ascii="Times New Roman" w:hAnsi="Times New Roman" w:cs="Times New Roman"/>
                <w:b/>
                <w:color w:val="000000"/>
                <w:sz w:val="26"/>
                <w:szCs w:val="26"/>
              </w:rPr>
            </w:pPr>
            <w:r w:rsidRPr="00FB778A">
              <w:rPr>
                <w:rFonts w:ascii="Times New Roman" w:hAnsi="Times New Roman" w:cs="Times New Roman"/>
                <w:b/>
                <w:color w:val="000000"/>
                <w:sz w:val="26"/>
                <w:szCs w:val="26"/>
                <w:lang w:val="it-IT"/>
              </w:rPr>
              <w:t>- Trường hợp 2:</w:t>
            </w:r>
            <w:r w:rsidRPr="00FB778A">
              <w:rPr>
                <w:rFonts w:ascii="Times New Roman" w:hAnsi="Times New Roman" w:cs="Times New Roman"/>
                <w:color w:val="000000"/>
                <w:sz w:val="26"/>
                <w:szCs w:val="26"/>
              </w:rPr>
              <w:t xml:space="preserve"> </w:t>
            </w:r>
            <w:r w:rsidRPr="00FB778A">
              <w:rPr>
                <w:rFonts w:ascii="Times New Roman" w:hAnsi="Times New Roman" w:cs="Times New Roman"/>
                <w:b/>
                <w:color w:val="000000"/>
                <w:sz w:val="26"/>
                <w:szCs w:val="26"/>
                <w:lang w:val="it-IT"/>
              </w:rPr>
              <w:t xml:space="preserve">Hồ sơ </w:t>
            </w:r>
            <w:r w:rsidRPr="00FB778A">
              <w:rPr>
                <w:rFonts w:ascii="Times New Roman" w:hAnsi="Times New Roman" w:cs="Times New Roman"/>
                <w:b/>
                <w:color w:val="000000"/>
                <w:sz w:val="26"/>
                <w:szCs w:val="26"/>
              </w:rPr>
              <w:t>đăng ký mã số ĐVQHNS dùng cho các đơn vị khác có quan hệ với ngân sách, gồm:</w:t>
            </w:r>
          </w:p>
          <w:p w:rsidR="00F55E9C" w:rsidRPr="00FB778A" w:rsidRDefault="00F55E9C" w:rsidP="00EB55AE">
            <w:pPr>
              <w:spacing w:after="120" w:line="240" w:lineRule="auto"/>
              <w:ind w:right="85"/>
              <w:rPr>
                <w:rFonts w:ascii="Times New Roman" w:hAnsi="Times New Roman" w:cs="Times New Roman"/>
                <w:color w:val="000000"/>
                <w:sz w:val="26"/>
                <w:szCs w:val="26"/>
                <w:lang w:val="it-IT"/>
              </w:rPr>
            </w:pPr>
            <w:r w:rsidRPr="00FB778A">
              <w:rPr>
                <w:rFonts w:ascii="Times New Roman" w:hAnsi="Times New Roman" w:cs="Times New Roman"/>
                <w:color w:val="000000"/>
                <w:sz w:val="26"/>
                <w:szCs w:val="26"/>
                <w:lang w:val="it-IT"/>
              </w:rPr>
              <w:t xml:space="preserve">+ Tờ khai đăng ký mã số </w:t>
            </w:r>
            <w:r w:rsidRPr="00FB778A">
              <w:rPr>
                <w:rFonts w:ascii="Times New Roman" w:hAnsi="Times New Roman" w:cs="Times New Roman"/>
                <w:color w:val="000000"/>
                <w:sz w:val="26"/>
                <w:szCs w:val="26"/>
              </w:rPr>
              <w:t>ĐVQHNS</w:t>
            </w:r>
            <w:r w:rsidRPr="00FB778A">
              <w:rPr>
                <w:rFonts w:ascii="Times New Roman" w:hAnsi="Times New Roman" w:cs="Times New Roman"/>
                <w:color w:val="000000"/>
                <w:sz w:val="26"/>
                <w:szCs w:val="26"/>
                <w:lang w:val="it-IT"/>
              </w:rPr>
              <w:t xml:space="preserve"> dùng cho đơn vị dự toán, đơn vị sử dụng ngân sách nhà nước, đơn vị khác có quan hệ với ngân sách theo mẫu số 01-MSNS-BTC tại phụ lục kèm theo Thông tư số 185/2015/TT-BTC;</w:t>
            </w:r>
          </w:p>
          <w:p w:rsidR="00F55E9C" w:rsidRPr="00FB778A" w:rsidRDefault="00F55E9C" w:rsidP="00EB55AE">
            <w:pPr>
              <w:spacing w:after="120" w:line="240" w:lineRule="auto"/>
              <w:ind w:right="85"/>
              <w:rPr>
                <w:rFonts w:ascii="Times New Roman" w:hAnsi="Times New Roman" w:cs="Times New Roman"/>
                <w:color w:val="000000"/>
                <w:sz w:val="26"/>
                <w:szCs w:val="26"/>
                <w:lang w:val="it-IT"/>
              </w:rPr>
            </w:pPr>
            <w:r w:rsidRPr="00FB778A">
              <w:rPr>
                <w:rFonts w:ascii="Times New Roman" w:hAnsi="Times New Roman" w:cs="Times New Roman"/>
                <w:color w:val="000000"/>
                <w:sz w:val="26"/>
                <w:szCs w:val="26"/>
                <w:lang w:val="it-IT"/>
              </w:rPr>
              <w:t xml:space="preserve"> + Bản sao hợp lệ các giấy tờ sau đây:Văn bản thành lập đơn vị;</w:t>
            </w:r>
          </w:p>
          <w:p w:rsidR="00F55E9C" w:rsidRPr="00FB778A" w:rsidRDefault="00F55E9C" w:rsidP="00EB55AE">
            <w:pPr>
              <w:spacing w:after="120" w:line="240" w:lineRule="auto"/>
              <w:ind w:right="85"/>
              <w:rPr>
                <w:rFonts w:ascii="Times New Roman" w:hAnsi="Times New Roman" w:cs="Times New Roman"/>
              </w:rPr>
            </w:pPr>
            <w:r w:rsidRPr="00FB778A">
              <w:rPr>
                <w:rFonts w:ascii="Times New Roman" w:hAnsi="Times New Roman" w:cs="Times New Roman"/>
                <w:color w:val="000000"/>
                <w:sz w:val="26"/>
                <w:szCs w:val="26"/>
                <w:lang w:val="it-IT"/>
              </w:rPr>
              <w:t>Các văn bản của cơ</w:t>
            </w:r>
            <w:r w:rsidRPr="00FB778A">
              <w:rPr>
                <w:rFonts w:ascii="Times New Roman" w:hAnsi="Times New Roman" w:cs="Times New Roman"/>
                <w:lang w:val="vi-VN"/>
              </w:rPr>
              <w:t xml:space="preserve"> quan Nhà nước có </w:t>
            </w:r>
            <w:r w:rsidRPr="00FB778A">
              <w:rPr>
                <w:rFonts w:ascii="Times New Roman" w:hAnsi="Times New Roman" w:cs="Times New Roman"/>
                <w:shd w:val="solid" w:color="FFFFFF" w:fill="auto"/>
                <w:lang w:val="vi-VN"/>
              </w:rPr>
              <w:t>thẩm quyền</w:t>
            </w:r>
            <w:r w:rsidRPr="00FB778A">
              <w:rPr>
                <w:rFonts w:ascii="Times New Roman" w:hAnsi="Times New Roman" w:cs="Times New Roman"/>
                <w:lang w:val="vi-VN"/>
              </w:rPr>
              <w:t xml:space="preserve"> giao nhiệm vụ, kinh phí cho đơn vị.</w:t>
            </w:r>
          </w:p>
          <w:p w:rsidR="00F55E9C" w:rsidRPr="00FB778A" w:rsidRDefault="00F55E9C" w:rsidP="00EB55AE">
            <w:pPr>
              <w:autoSpaceDE w:val="0"/>
              <w:autoSpaceDN w:val="0"/>
              <w:adjustRightInd w:val="0"/>
              <w:spacing w:after="120" w:line="240" w:lineRule="auto"/>
              <w:ind w:right="87"/>
              <w:rPr>
                <w:rFonts w:ascii="Times New Roman" w:hAnsi="Times New Roman" w:cs="Times New Roman"/>
                <w:b/>
                <w:color w:val="000000"/>
                <w:sz w:val="26"/>
                <w:szCs w:val="26"/>
              </w:rPr>
            </w:pPr>
            <w:r w:rsidRPr="00FB778A">
              <w:rPr>
                <w:rFonts w:ascii="Times New Roman" w:hAnsi="Times New Roman" w:cs="Times New Roman"/>
                <w:b/>
                <w:color w:val="000000"/>
                <w:sz w:val="26"/>
                <w:szCs w:val="26"/>
                <w:lang w:val="it-IT"/>
              </w:rPr>
              <w:t xml:space="preserve">- Trường hợp 3: Hồ sơ </w:t>
            </w:r>
            <w:r w:rsidRPr="00FB778A">
              <w:rPr>
                <w:rFonts w:ascii="Times New Roman" w:hAnsi="Times New Roman" w:cs="Times New Roman"/>
                <w:b/>
                <w:color w:val="000000"/>
                <w:sz w:val="26"/>
                <w:szCs w:val="26"/>
              </w:rPr>
              <w:t>đăng ký mã số ĐVQHNS cho các dự án đầu tư giai đoạn chuẩn bị đầu tư, gồm:</w:t>
            </w:r>
          </w:p>
          <w:p w:rsidR="00F55E9C" w:rsidRPr="00FB778A" w:rsidRDefault="00F55E9C" w:rsidP="00EB55AE">
            <w:pPr>
              <w:spacing w:after="120" w:line="240" w:lineRule="auto"/>
              <w:ind w:right="87"/>
              <w:rPr>
                <w:rFonts w:ascii="Times New Roman" w:hAnsi="Times New Roman" w:cs="Times New Roman"/>
                <w:color w:val="000000"/>
                <w:sz w:val="26"/>
                <w:szCs w:val="26"/>
                <w:lang w:val="it-IT"/>
              </w:rPr>
            </w:pPr>
            <w:r w:rsidRPr="00FB778A">
              <w:rPr>
                <w:rFonts w:ascii="Times New Roman" w:hAnsi="Times New Roman" w:cs="Times New Roman"/>
                <w:color w:val="000000"/>
                <w:sz w:val="26"/>
                <w:szCs w:val="26"/>
                <w:lang w:val="it-IT"/>
              </w:rPr>
              <w:t xml:space="preserve">+ Tờ khai đăng ký mã số </w:t>
            </w:r>
            <w:r w:rsidRPr="00FB778A">
              <w:rPr>
                <w:rFonts w:ascii="Times New Roman" w:hAnsi="Times New Roman" w:cs="Times New Roman"/>
                <w:color w:val="000000"/>
                <w:sz w:val="26"/>
                <w:szCs w:val="26"/>
              </w:rPr>
              <w:t>ĐVQHNS</w:t>
            </w:r>
            <w:r w:rsidRPr="00FB778A">
              <w:rPr>
                <w:rFonts w:ascii="Times New Roman" w:hAnsi="Times New Roman" w:cs="Times New Roman"/>
                <w:color w:val="000000"/>
                <w:sz w:val="26"/>
                <w:szCs w:val="26"/>
                <w:lang w:val="it-IT"/>
              </w:rPr>
              <w:t xml:space="preserve"> dùng cho các dự án đầu tư ở giai đoạn chuẩn bị đầu tư theo mẫu số 02-MSNS -BTC tại phụ lục kèm theo Thông tư số 185/2015/TT-BTC;</w:t>
            </w:r>
          </w:p>
          <w:p w:rsidR="00F55E9C" w:rsidRPr="00FB778A" w:rsidRDefault="00F55E9C" w:rsidP="00EB55AE">
            <w:pPr>
              <w:spacing w:after="120" w:line="240" w:lineRule="auto"/>
              <w:ind w:right="87"/>
              <w:rPr>
                <w:rFonts w:ascii="Times New Roman" w:hAnsi="Times New Roman" w:cs="Times New Roman"/>
                <w:b/>
                <w:color w:val="000000"/>
                <w:sz w:val="26"/>
                <w:szCs w:val="26"/>
                <w:lang w:val="it-IT"/>
              </w:rPr>
            </w:pPr>
            <w:r w:rsidRPr="00FB778A">
              <w:rPr>
                <w:rFonts w:ascii="Times New Roman" w:hAnsi="Times New Roman" w:cs="Times New Roman"/>
                <w:color w:val="000000"/>
                <w:sz w:val="26"/>
                <w:szCs w:val="26"/>
                <w:lang w:val="it-IT"/>
              </w:rPr>
              <w:t xml:space="preserve">+ </w:t>
            </w:r>
            <w:r w:rsidRPr="00FB778A">
              <w:rPr>
                <w:rFonts w:ascii="Times New Roman" w:hAnsi="Times New Roman" w:cs="Times New Roman"/>
                <w:color w:val="000000"/>
                <w:sz w:val="26"/>
                <w:szCs w:val="26"/>
              </w:rPr>
              <w:t>Bản sao hợp lệ Quyết định hoặc văn bản thông báo của cấp có thẩm quyền phê duyệt chủ trương đầu tư dự án.</w:t>
            </w:r>
            <w:r w:rsidRPr="00FB778A">
              <w:rPr>
                <w:rFonts w:ascii="Times New Roman" w:hAnsi="Times New Roman" w:cs="Times New Roman"/>
                <w:b/>
                <w:color w:val="000000"/>
                <w:sz w:val="26"/>
                <w:szCs w:val="26"/>
                <w:lang w:val="it-IT"/>
              </w:rPr>
              <w:t xml:space="preserve"> </w:t>
            </w:r>
          </w:p>
          <w:p w:rsidR="00F55E9C" w:rsidRPr="00FB778A" w:rsidRDefault="00F55E9C" w:rsidP="00EB55AE">
            <w:pPr>
              <w:autoSpaceDE w:val="0"/>
              <w:autoSpaceDN w:val="0"/>
              <w:adjustRightInd w:val="0"/>
              <w:spacing w:after="120" w:line="240" w:lineRule="auto"/>
              <w:ind w:right="87"/>
              <w:rPr>
                <w:rFonts w:ascii="Times New Roman" w:hAnsi="Times New Roman" w:cs="Times New Roman"/>
                <w:b/>
                <w:color w:val="000000"/>
                <w:sz w:val="26"/>
                <w:szCs w:val="26"/>
              </w:rPr>
            </w:pPr>
            <w:r w:rsidRPr="00FB778A">
              <w:rPr>
                <w:rFonts w:ascii="Times New Roman" w:hAnsi="Times New Roman" w:cs="Times New Roman"/>
                <w:b/>
                <w:color w:val="000000"/>
                <w:sz w:val="26"/>
                <w:szCs w:val="26"/>
                <w:lang w:val="it-IT"/>
              </w:rPr>
              <w:t xml:space="preserve">- Trường hợp 4: Hồ sơ </w:t>
            </w:r>
            <w:r w:rsidRPr="00FB778A">
              <w:rPr>
                <w:rFonts w:ascii="Times New Roman" w:hAnsi="Times New Roman" w:cs="Times New Roman"/>
                <w:b/>
                <w:color w:val="000000"/>
                <w:sz w:val="26"/>
                <w:szCs w:val="26"/>
              </w:rPr>
              <w:t>đăng ký mã số ĐVQHNS cho các dự án đầu tư tại giai đoạn thực hiện dự án, gồm:</w:t>
            </w:r>
          </w:p>
          <w:p w:rsidR="00F55E9C" w:rsidRPr="00FB778A" w:rsidRDefault="00F55E9C" w:rsidP="00EB55AE">
            <w:pPr>
              <w:spacing w:after="120" w:line="240" w:lineRule="auto"/>
              <w:ind w:right="87"/>
              <w:rPr>
                <w:rFonts w:ascii="Times New Roman" w:hAnsi="Times New Roman" w:cs="Times New Roman"/>
                <w:color w:val="000000"/>
                <w:sz w:val="26"/>
                <w:szCs w:val="26"/>
                <w:lang w:val="hr-HR"/>
              </w:rPr>
            </w:pPr>
            <w:r w:rsidRPr="00FB778A">
              <w:rPr>
                <w:rFonts w:ascii="Times New Roman" w:hAnsi="Times New Roman" w:cs="Times New Roman"/>
                <w:color w:val="000000"/>
                <w:sz w:val="26"/>
                <w:szCs w:val="26"/>
                <w:lang w:val="hr-HR"/>
              </w:rPr>
              <w:t xml:space="preserve">+ </w:t>
            </w:r>
            <w:r w:rsidRPr="00FB778A">
              <w:rPr>
                <w:rFonts w:ascii="Times New Roman" w:hAnsi="Times New Roman" w:cs="Times New Roman"/>
                <w:color w:val="000000"/>
                <w:sz w:val="26"/>
                <w:szCs w:val="26"/>
              </w:rPr>
              <w:t>Tờ</w:t>
            </w:r>
            <w:r w:rsidRPr="00FB778A">
              <w:rPr>
                <w:rFonts w:ascii="Times New Roman" w:hAnsi="Times New Roman" w:cs="Times New Roman"/>
                <w:color w:val="000000"/>
                <w:sz w:val="26"/>
                <w:szCs w:val="26"/>
                <w:lang w:val="hr-HR"/>
              </w:rPr>
              <w:t xml:space="preserve"> </w:t>
            </w:r>
            <w:r w:rsidRPr="00FB778A">
              <w:rPr>
                <w:rFonts w:ascii="Times New Roman" w:hAnsi="Times New Roman" w:cs="Times New Roman"/>
                <w:color w:val="000000"/>
                <w:sz w:val="26"/>
                <w:szCs w:val="26"/>
              </w:rPr>
              <w:t>khai</w:t>
            </w:r>
            <w:r w:rsidRPr="00FB778A">
              <w:rPr>
                <w:rFonts w:ascii="Times New Roman" w:hAnsi="Times New Roman" w:cs="Times New Roman"/>
                <w:color w:val="000000"/>
                <w:sz w:val="26"/>
                <w:szCs w:val="26"/>
                <w:lang w:val="hr-HR"/>
              </w:rPr>
              <w:t xml:space="preserve"> đă</w:t>
            </w:r>
            <w:r w:rsidRPr="00FB778A">
              <w:rPr>
                <w:rFonts w:ascii="Times New Roman" w:hAnsi="Times New Roman" w:cs="Times New Roman"/>
                <w:color w:val="000000"/>
                <w:sz w:val="26"/>
                <w:szCs w:val="26"/>
              </w:rPr>
              <w:t>ng</w:t>
            </w:r>
            <w:r w:rsidRPr="00FB778A">
              <w:rPr>
                <w:rFonts w:ascii="Times New Roman" w:hAnsi="Times New Roman" w:cs="Times New Roman"/>
                <w:color w:val="000000"/>
                <w:sz w:val="26"/>
                <w:szCs w:val="26"/>
                <w:lang w:val="hr-HR"/>
              </w:rPr>
              <w:t xml:space="preserve"> </w:t>
            </w:r>
            <w:r w:rsidRPr="00FB778A">
              <w:rPr>
                <w:rFonts w:ascii="Times New Roman" w:hAnsi="Times New Roman" w:cs="Times New Roman"/>
                <w:color w:val="000000"/>
                <w:sz w:val="26"/>
                <w:szCs w:val="26"/>
              </w:rPr>
              <w:t>k</w:t>
            </w:r>
            <w:r w:rsidRPr="00FB778A">
              <w:rPr>
                <w:rFonts w:ascii="Times New Roman" w:hAnsi="Times New Roman" w:cs="Times New Roman"/>
                <w:color w:val="000000"/>
                <w:sz w:val="26"/>
                <w:szCs w:val="26"/>
                <w:lang w:val="hr-HR"/>
              </w:rPr>
              <w:t xml:space="preserve">ý </w:t>
            </w:r>
            <w:r w:rsidRPr="00FB778A">
              <w:rPr>
                <w:rFonts w:ascii="Times New Roman" w:hAnsi="Times New Roman" w:cs="Times New Roman"/>
                <w:color w:val="000000"/>
                <w:sz w:val="26"/>
                <w:szCs w:val="26"/>
              </w:rPr>
              <w:t>m</w:t>
            </w:r>
            <w:r w:rsidRPr="00FB778A">
              <w:rPr>
                <w:rFonts w:ascii="Times New Roman" w:hAnsi="Times New Roman" w:cs="Times New Roman"/>
                <w:color w:val="000000"/>
                <w:sz w:val="26"/>
                <w:szCs w:val="26"/>
                <w:lang w:val="hr-HR"/>
              </w:rPr>
              <w:t xml:space="preserve">ã </w:t>
            </w:r>
            <w:r w:rsidRPr="00FB778A">
              <w:rPr>
                <w:rFonts w:ascii="Times New Roman" w:hAnsi="Times New Roman" w:cs="Times New Roman"/>
                <w:color w:val="000000"/>
                <w:sz w:val="26"/>
                <w:szCs w:val="26"/>
              </w:rPr>
              <w:t>số</w:t>
            </w:r>
            <w:r w:rsidRPr="00FB778A">
              <w:rPr>
                <w:rFonts w:ascii="Times New Roman" w:hAnsi="Times New Roman" w:cs="Times New Roman"/>
                <w:color w:val="000000"/>
                <w:sz w:val="26"/>
                <w:szCs w:val="26"/>
                <w:lang w:val="hr-HR"/>
              </w:rPr>
              <w:t xml:space="preserve"> </w:t>
            </w:r>
            <w:r w:rsidRPr="00FB778A">
              <w:rPr>
                <w:rFonts w:ascii="Times New Roman" w:hAnsi="Times New Roman" w:cs="Times New Roman"/>
                <w:color w:val="000000"/>
                <w:sz w:val="26"/>
                <w:szCs w:val="26"/>
              </w:rPr>
              <w:t>ĐVQHNS</w:t>
            </w:r>
            <w:r w:rsidRPr="00FB778A">
              <w:rPr>
                <w:rFonts w:ascii="Times New Roman" w:hAnsi="Times New Roman" w:cs="Times New Roman"/>
                <w:color w:val="000000"/>
                <w:sz w:val="26"/>
                <w:szCs w:val="26"/>
                <w:lang w:val="hr-HR"/>
              </w:rPr>
              <w:t xml:space="preserve"> </w:t>
            </w:r>
            <w:r w:rsidRPr="00FB778A">
              <w:rPr>
                <w:rFonts w:ascii="Times New Roman" w:hAnsi="Times New Roman" w:cs="Times New Roman"/>
                <w:color w:val="000000"/>
                <w:sz w:val="26"/>
                <w:szCs w:val="26"/>
              </w:rPr>
              <w:t>d</w:t>
            </w:r>
            <w:r w:rsidRPr="00FB778A">
              <w:rPr>
                <w:rFonts w:ascii="Times New Roman" w:hAnsi="Times New Roman" w:cs="Times New Roman"/>
                <w:color w:val="000000"/>
                <w:sz w:val="26"/>
                <w:szCs w:val="26"/>
                <w:lang w:val="hr-HR"/>
              </w:rPr>
              <w:t>ù</w:t>
            </w:r>
            <w:r w:rsidRPr="00FB778A">
              <w:rPr>
                <w:rFonts w:ascii="Times New Roman" w:hAnsi="Times New Roman" w:cs="Times New Roman"/>
                <w:color w:val="000000"/>
                <w:sz w:val="26"/>
                <w:szCs w:val="26"/>
              </w:rPr>
              <w:t>ng</w:t>
            </w:r>
            <w:r w:rsidRPr="00FB778A">
              <w:rPr>
                <w:rFonts w:ascii="Times New Roman" w:hAnsi="Times New Roman" w:cs="Times New Roman"/>
                <w:color w:val="000000"/>
                <w:sz w:val="26"/>
                <w:szCs w:val="26"/>
                <w:lang w:val="hr-HR"/>
              </w:rPr>
              <w:t xml:space="preserve"> </w:t>
            </w:r>
            <w:r w:rsidRPr="00FB778A">
              <w:rPr>
                <w:rFonts w:ascii="Times New Roman" w:hAnsi="Times New Roman" w:cs="Times New Roman"/>
                <w:color w:val="000000"/>
                <w:sz w:val="26"/>
                <w:szCs w:val="26"/>
              </w:rPr>
              <w:t>cho</w:t>
            </w:r>
            <w:r w:rsidRPr="00FB778A">
              <w:rPr>
                <w:rFonts w:ascii="Times New Roman" w:hAnsi="Times New Roman" w:cs="Times New Roman"/>
                <w:color w:val="000000"/>
                <w:sz w:val="26"/>
                <w:szCs w:val="26"/>
                <w:lang w:val="hr-HR"/>
              </w:rPr>
              <w:t xml:space="preserve"> </w:t>
            </w:r>
            <w:r w:rsidRPr="00FB778A">
              <w:rPr>
                <w:rFonts w:ascii="Times New Roman" w:hAnsi="Times New Roman" w:cs="Times New Roman"/>
                <w:color w:val="000000"/>
                <w:sz w:val="26"/>
                <w:szCs w:val="26"/>
              </w:rPr>
              <w:t>c</w:t>
            </w:r>
            <w:r w:rsidRPr="00FB778A">
              <w:rPr>
                <w:rFonts w:ascii="Times New Roman" w:hAnsi="Times New Roman" w:cs="Times New Roman"/>
                <w:color w:val="000000"/>
                <w:sz w:val="26"/>
                <w:szCs w:val="26"/>
                <w:lang w:val="hr-HR"/>
              </w:rPr>
              <w:t>á</w:t>
            </w:r>
            <w:r w:rsidRPr="00FB778A">
              <w:rPr>
                <w:rFonts w:ascii="Times New Roman" w:hAnsi="Times New Roman" w:cs="Times New Roman"/>
                <w:color w:val="000000"/>
                <w:sz w:val="26"/>
                <w:szCs w:val="26"/>
              </w:rPr>
              <w:t>c</w:t>
            </w:r>
            <w:r w:rsidRPr="00FB778A">
              <w:rPr>
                <w:rFonts w:ascii="Times New Roman" w:hAnsi="Times New Roman" w:cs="Times New Roman"/>
                <w:color w:val="000000"/>
                <w:sz w:val="26"/>
                <w:szCs w:val="26"/>
                <w:lang w:val="hr-HR"/>
              </w:rPr>
              <w:t xml:space="preserve"> </w:t>
            </w:r>
            <w:r w:rsidRPr="00FB778A">
              <w:rPr>
                <w:rFonts w:ascii="Times New Roman" w:hAnsi="Times New Roman" w:cs="Times New Roman"/>
                <w:color w:val="000000"/>
                <w:sz w:val="26"/>
                <w:szCs w:val="26"/>
              </w:rPr>
              <w:t>dự</w:t>
            </w:r>
            <w:r w:rsidRPr="00FB778A">
              <w:rPr>
                <w:rFonts w:ascii="Times New Roman" w:hAnsi="Times New Roman" w:cs="Times New Roman"/>
                <w:color w:val="000000"/>
                <w:sz w:val="26"/>
                <w:szCs w:val="26"/>
                <w:lang w:val="hr-HR"/>
              </w:rPr>
              <w:t xml:space="preserve"> á</w:t>
            </w:r>
            <w:r w:rsidRPr="00FB778A">
              <w:rPr>
                <w:rFonts w:ascii="Times New Roman" w:hAnsi="Times New Roman" w:cs="Times New Roman"/>
                <w:color w:val="000000"/>
                <w:sz w:val="26"/>
                <w:szCs w:val="26"/>
              </w:rPr>
              <w:t>n</w:t>
            </w:r>
            <w:r w:rsidRPr="00FB778A">
              <w:rPr>
                <w:rFonts w:ascii="Times New Roman" w:hAnsi="Times New Roman" w:cs="Times New Roman"/>
                <w:color w:val="000000"/>
                <w:sz w:val="26"/>
                <w:szCs w:val="26"/>
                <w:lang w:val="hr-HR"/>
              </w:rPr>
              <w:t xml:space="preserve"> đ</w:t>
            </w:r>
            <w:r w:rsidRPr="00FB778A">
              <w:rPr>
                <w:rFonts w:ascii="Times New Roman" w:hAnsi="Times New Roman" w:cs="Times New Roman"/>
                <w:color w:val="000000"/>
                <w:sz w:val="26"/>
                <w:szCs w:val="26"/>
              </w:rPr>
              <w:t>ầu</w:t>
            </w:r>
            <w:r w:rsidRPr="00FB778A">
              <w:rPr>
                <w:rFonts w:ascii="Times New Roman" w:hAnsi="Times New Roman" w:cs="Times New Roman"/>
                <w:color w:val="000000"/>
                <w:sz w:val="26"/>
                <w:szCs w:val="26"/>
                <w:lang w:val="hr-HR"/>
              </w:rPr>
              <w:t xml:space="preserve"> </w:t>
            </w:r>
            <w:r w:rsidRPr="00FB778A">
              <w:rPr>
                <w:rFonts w:ascii="Times New Roman" w:hAnsi="Times New Roman" w:cs="Times New Roman"/>
                <w:color w:val="000000"/>
                <w:sz w:val="26"/>
                <w:szCs w:val="26"/>
              </w:rPr>
              <w:t>t</w:t>
            </w:r>
            <w:r w:rsidRPr="00FB778A">
              <w:rPr>
                <w:rFonts w:ascii="Times New Roman" w:hAnsi="Times New Roman" w:cs="Times New Roman"/>
                <w:color w:val="000000"/>
                <w:sz w:val="26"/>
                <w:szCs w:val="26"/>
                <w:lang w:val="hr-HR"/>
              </w:rPr>
              <w:t xml:space="preserve">ư </w:t>
            </w:r>
            <w:r w:rsidRPr="00FB778A">
              <w:rPr>
                <w:rFonts w:ascii="Times New Roman" w:hAnsi="Times New Roman" w:cs="Times New Roman"/>
                <w:color w:val="000000"/>
                <w:sz w:val="26"/>
                <w:szCs w:val="26"/>
              </w:rPr>
              <w:t>x</w:t>
            </w:r>
            <w:r w:rsidRPr="00FB778A">
              <w:rPr>
                <w:rFonts w:ascii="Times New Roman" w:hAnsi="Times New Roman" w:cs="Times New Roman"/>
                <w:color w:val="000000"/>
                <w:sz w:val="26"/>
                <w:szCs w:val="26"/>
                <w:lang w:val="hr-HR"/>
              </w:rPr>
              <w:t>â</w:t>
            </w:r>
            <w:r w:rsidRPr="00FB778A">
              <w:rPr>
                <w:rFonts w:ascii="Times New Roman" w:hAnsi="Times New Roman" w:cs="Times New Roman"/>
                <w:color w:val="000000"/>
                <w:sz w:val="26"/>
                <w:szCs w:val="26"/>
              </w:rPr>
              <w:t>y</w:t>
            </w:r>
            <w:r w:rsidRPr="00FB778A">
              <w:rPr>
                <w:rFonts w:ascii="Times New Roman" w:hAnsi="Times New Roman" w:cs="Times New Roman"/>
                <w:color w:val="000000"/>
                <w:sz w:val="26"/>
                <w:szCs w:val="26"/>
                <w:lang w:val="hr-HR"/>
              </w:rPr>
              <w:t xml:space="preserve"> </w:t>
            </w:r>
            <w:r w:rsidRPr="00FB778A">
              <w:rPr>
                <w:rFonts w:ascii="Times New Roman" w:hAnsi="Times New Roman" w:cs="Times New Roman"/>
                <w:color w:val="000000"/>
                <w:sz w:val="26"/>
                <w:szCs w:val="26"/>
              </w:rPr>
              <w:t>dựng</w:t>
            </w:r>
            <w:r w:rsidRPr="00FB778A">
              <w:rPr>
                <w:rFonts w:ascii="Times New Roman" w:hAnsi="Times New Roman" w:cs="Times New Roman"/>
                <w:color w:val="000000"/>
                <w:sz w:val="26"/>
                <w:szCs w:val="26"/>
                <w:lang w:val="hr-HR"/>
              </w:rPr>
              <w:t xml:space="preserve"> </w:t>
            </w:r>
            <w:r w:rsidRPr="00FB778A">
              <w:rPr>
                <w:rFonts w:ascii="Times New Roman" w:hAnsi="Times New Roman" w:cs="Times New Roman"/>
                <w:color w:val="000000"/>
                <w:sz w:val="26"/>
                <w:szCs w:val="26"/>
              </w:rPr>
              <w:t>c</w:t>
            </w:r>
            <w:r w:rsidRPr="00FB778A">
              <w:rPr>
                <w:rFonts w:ascii="Times New Roman" w:hAnsi="Times New Roman" w:cs="Times New Roman"/>
                <w:color w:val="000000"/>
                <w:sz w:val="26"/>
                <w:szCs w:val="26"/>
                <w:lang w:val="hr-HR"/>
              </w:rPr>
              <w:t xml:space="preserve">ơ </w:t>
            </w:r>
            <w:r w:rsidRPr="00FB778A">
              <w:rPr>
                <w:rFonts w:ascii="Times New Roman" w:hAnsi="Times New Roman" w:cs="Times New Roman"/>
                <w:color w:val="000000"/>
                <w:sz w:val="26"/>
                <w:szCs w:val="26"/>
              </w:rPr>
              <w:t>bản</w:t>
            </w:r>
            <w:r w:rsidRPr="00FB778A">
              <w:rPr>
                <w:rFonts w:ascii="Times New Roman" w:hAnsi="Times New Roman" w:cs="Times New Roman"/>
                <w:color w:val="000000"/>
                <w:sz w:val="26"/>
                <w:szCs w:val="26"/>
                <w:lang w:val="hr-HR"/>
              </w:rPr>
              <w:t xml:space="preserve"> </w:t>
            </w:r>
            <w:r w:rsidRPr="00FB778A">
              <w:rPr>
                <w:rFonts w:ascii="Times New Roman" w:hAnsi="Times New Roman" w:cs="Times New Roman"/>
                <w:color w:val="000000"/>
                <w:sz w:val="26"/>
                <w:szCs w:val="26"/>
              </w:rPr>
              <w:t>ở</w:t>
            </w:r>
            <w:r w:rsidRPr="00FB778A">
              <w:rPr>
                <w:rFonts w:ascii="Times New Roman" w:hAnsi="Times New Roman" w:cs="Times New Roman"/>
                <w:color w:val="000000"/>
                <w:sz w:val="26"/>
                <w:szCs w:val="26"/>
                <w:lang w:val="hr-HR"/>
              </w:rPr>
              <w:t xml:space="preserve"> </w:t>
            </w:r>
            <w:r w:rsidRPr="00FB778A">
              <w:rPr>
                <w:rFonts w:ascii="Times New Roman" w:hAnsi="Times New Roman" w:cs="Times New Roman"/>
                <w:color w:val="000000"/>
                <w:sz w:val="26"/>
                <w:szCs w:val="26"/>
              </w:rPr>
              <w:t>giai</w:t>
            </w:r>
            <w:r w:rsidRPr="00FB778A">
              <w:rPr>
                <w:rFonts w:ascii="Times New Roman" w:hAnsi="Times New Roman" w:cs="Times New Roman"/>
                <w:color w:val="000000"/>
                <w:sz w:val="26"/>
                <w:szCs w:val="26"/>
                <w:lang w:val="hr-HR"/>
              </w:rPr>
              <w:t xml:space="preserve"> đ</w:t>
            </w:r>
            <w:r w:rsidRPr="00FB778A">
              <w:rPr>
                <w:rFonts w:ascii="Times New Roman" w:hAnsi="Times New Roman" w:cs="Times New Roman"/>
                <w:color w:val="000000"/>
                <w:sz w:val="26"/>
                <w:szCs w:val="26"/>
              </w:rPr>
              <w:t>oạn</w:t>
            </w:r>
            <w:r w:rsidRPr="00FB778A">
              <w:rPr>
                <w:rFonts w:ascii="Times New Roman" w:hAnsi="Times New Roman" w:cs="Times New Roman"/>
                <w:color w:val="000000"/>
                <w:sz w:val="26"/>
                <w:szCs w:val="26"/>
                <w:lang w:val="hr-HR"/>
              </w:rPr>
              <w:t xml:space="preserve"> </w:t>
            </w:r>
            <w:r w:rsidRPr="00FB778A">
              <w:rPr>
                <w:rFonts w:ascii="Times New Roman" w:hAnsi="Times New Roman" w:cs="Times New Roman"/>
                <w:color w:val="000000"/>
                <w:sz w:val="26"/>
                <w:szCs w:val="26"/>
              </w:rPr>
              <w:t>thực</w:t>
            </w:r>
            <w:r w:rsidRPr="00FB778A">
              <w:rPr>
                <w:rFonts w:ascii="Times New Roman" w:hAnsi="Times New Roman" w:cs="Times New Roman"/>
                <w:color w:val="000000"/>
                <w:sz w:val="26"/>
                <w:szCs w:val="26"/>
                <w:lang w:val="hr-HR"/>
              </w:rPr>
              <w:t xml:space="preserve"> </w:t>
            </w:r>
            <w:r w:rsidRPr="00FB778A">
              <w:rPr>
                <w:rFonts w:ascii="Times New Roman" w:hAnsi="Times New Roman" w:cs="Times New Roman"/>
                <w:color w:val="000000"/>
                <w:sz w:val="26"/>
                <w:szCs w:val="26"/>
              </w:rPr>
              <w:t>hiện</w:t>
            </w:r>
            <w:r w:rsidRPr="00FB778A">
              <w:rPr>
                <w:rFonts w:ascii="Times New Roman" w:hAnsi="Times New Roman" w:cs="Times New Roman"/>
                <w:color w:val="000000"/>
                <w:sz w:val="26"/>
                <w:szCs w:val="26"/>
                <w:lang w:val="hr-HR"/>
              </w:rPr>
              <w:t xml:space="preserve"> </w:t>
            </w:r>
            <w:r w:rsidRPr="00FB778A">
              <w:rPr>
                <w:rFonts w:ascii="Times New Roman" w:hAnsi="Times New Roman" w:cs="Times New Roman"/>
                <w:color w:val="000000"/>
                <w:sz w:val="26"/>
                <w:szCs w:val="26"/>
              </w:rPr>
              <w:t>dự</w:t>
            </w:r>
            <w:r w:rsidRPr="00FB778A">
              <w:rPr>
                <w:rFonts w:ascii="Times New Roman" w:hAnsi="Times New Roman" w:cs="Times New Roman"/>
                <w:color w:val="000000"/>
                <w:sz w:val="26"/>
                <w:szCs w:val="26"/>
                <w:lang w:val="hr-HR"/>
              </w:rPr>
              <w:t xml:space="preserve"> á</w:t>
            </w:r>
            <w:r w:rsidRPr="00FB778A">
              <w:rPr>
                <w:rFonts w:ascii="Times New Roman" w:hAnsi="Times New Roman" w:cs="Times New Roman"/>
                <w:color w:val="000000"/>
                <w:sz w:val="26"/>
                <w:szCs w:val="26"/>
              </w:rPr>
              <w:t>n</w:t>
            </w:r>
            <w:r w:rsidRPr="00FB778A">
              <w:rPr>
                <w:rFonts w:ascii="Times New Roman" w:hAnsi="Times New Roman" w:cs="Times New Roman"/>
                <w:color w:val="000000"/>
                <w:sz w:val="26"/>
                <w:szCs w:val="26"/>
                <w:lang w:val="hr-HR"/>
              </w:rPr>
              <w:t xml:space="preserve"> </w:t>
            </w:r>
            <w:r w:rsidRPr="00FB778A">
              <w:rPr>
                <w:rFonts w:ascii="Times New Roman" w:hAnsi="Times New Roman" w:cs="Times New Roman"/>
                <w:color w:val="000000"/>
                <w:sz w:val="26"/>
                <w:szCs w:val="26"/>
              </w:rPr>
              <w:t>theo</w:t>
            </w:r>
            <w:r w:rsidRPr="00FB778A">
              <w:rPr>
                <w:rFonts w:ascii="Times New Roman" w:hAnsi="Times New Roman" w:cs="Times New Roman"/>
                <w:color w:val="000000"/>
                <w:sz w:val="26"/>
                <w:szCs w:val="26"/>
                <w:lang w:val="hr-HR"/>
              </w:rPr>
              <w:t xml:space="preserve"> m</w:t>
            </w:r>
            <w:r w:rsidRPr="00FB778A">
              <w:rPr>
                <w:rFonts w:ascii="Times New Roman" w:hAnsi="Times New Roman" w:cs="Times New Roman"/>
                <w:color w:val="000000"/>
                <w:sz w:val="26"/>
                <w:szCs w:val="26"/>
              </w:rPr>
              <w:t>ẫu số 03-MSNS-BTC</w:t>
            </w:r>
            <w:r w:rsidRPr="00FB778A">
              <w:rPr>
                <w:rFonts w:ascii="Times New Roman" w:hAnsi="Times New Roman" w:cs="Times New Roman"/>
                <w:color w:val="000000"/>
                <w:sz w:val="26"/>
                <w:szCs w:val="26"/>
                <w:lang w:val="it-IT"/>
              </w:rPr>
              <w:t xml:space="preserve"> tại phụ lục kèm theo Thông tư số 185/2015/TT-BTC</w:t>
            </w:r>
            <w:r w:rsidRPr="00FB778A">
              <w:rPr>
                <w:rFonts w:ascii="Times New Roman" w:hAnsi="Times New Roman" w:cs="Times New Roman"/>
                <w:color w:val="000000"/>
                <w:sz w:val="26"/>
                <w:szCs w:val="26"/>
                <w:lang w:val="hr-HR"/>
              </w:rPr>
              <w:t xml:space="preserve">;  </w:t>
            </w:r>
          </w:p>
          <w:p w:rsidR="00F55E9C" w:rsidRPr="00FB778A" w:rsidRDefault="00F55E9C" w:rsidP="00EB55AE">
            <w:pPr>
              <w:spacing w:after="120" w:line="240" w:lineRule="auto"/>
              <w:ind w:right="87"/>
              <w:rPr>
                <w:rFonts w:ascii="Times New Roman" w:hAnsi="Times New Roman" w:cs="Times New Roman"/>
                <w:color w:val="000000"/>
                <w:sz w:val="26"/>
                <w:szCs w:val="26"/>
              </w:rPr>
            </w:pPr>
            <w:r w:rsidRPr="00FB778A">
              <w:rPr>
                <w:rFonts w:ascii="Times New Roman" w:hAnsi="Times New Roman" w:cs="Times New Roman"/>
                <w:color w:val="000000"/>
                <w:sz w:val="26"/>
                <w:szCs w:val="26"/>
              </w:rPr>
              <w:t>+ Bản sao hợp lệ một trong giấy tờ sau: Quyết định đầu tư dự án; Quyết định phê duyệt báo cáo kinh tế - kỹ thuật đối với các dự án chỉ lập báo cáo kinh tế - kỹ thuật; Các quyết định điều chỉnh dự án (nếu có).</w:t>
            </w:r>
          </w:p>
          <w:p w:rsidR="00F55E9C" w:rsidRPr="00FB778A" w:rsidRDefault="00F55E9C" w:rsidP="00EB55AE">
            <w:pPr>
              <w:autoSpaceDE w:val="0"/>
              <w:autoSpaceDN w:val="0"/>
              <w:adjustRightInd w:val="0"/>
              <w:spacing w:after="120" w:line="240" w:lineRule="auto"/>
              <w:ind w:right="87"/>
              <w:rPr>
                <w:rFonts w:ascii="Times New Roman" w:hAnsi="Times New Roman" w:cs="Times New Roman"/>
                <w:b/>
                <w:color w:val="000000"/>
                <w:sz w:val="26"/>
                <w:szCs w:val="26"/>
              </w:rPr>
            </w:pPr>
            <w:r w:rsidRPr="00FB778A">
              <w:rPr>
                <w:rFonts w:ascii="Times New Roman" w:hAnsi="Times New Roman" w:cs="Times New Roman"/>
                <w:color w:val="000000"/>
                <w:sz w:val="26"/>
                <w:szCs w:val="26"/>
                <w:lang w:val="it-IT"/>
              </w:rPr>
              <w:t>-</w:t>
            </w:r>
            <w:r w:rsidRPr="00FB778A">
              <w:rPr>
                <w:rFonts w:ascii="Times New Roman" w:hAnsi="Times New Roman" w:cs="Times New Roman"/>
                <w:b/>
                <w:color w:val="000000"/>
                <w:sz w:val="26"/>
                <w:szCs w:val="26"/>
                <w:lang w:val="it-IT"/>
              </w:rPr>
              <w:t xml:space="preserve"> Trường hợp 5: </w:t>
            </w:r>
            <w:r w:rsidRPr="00FB778A">
              <w:rPr>
                <w:rFonts w:ascii="Times New Roman" w:hAnsi="Times New Roman" w:cs="Times New Roman"/>
                <w:b/>
                <w:color w:val="000000"/>
                <w:sz w:val="26"/>
                <w:szCs w:val="26"/>
              </w:rPr>
              <w:t xml:space="preserve">Đăng ký bổ sung thông tin chuyển giai đoạn dự án </w:t>
            </w:r>
            <w:r w:rsidRPr="00FB778A">
              <w:rPr>
                <w:rFonts w:ascii="Times New Roman" w:hAnsi="Times New Roman" w:cs="Times New Roman"/>
                <w:b/>
                <w:color w:val="000000"/>
                <w:sz w:val="26"/>
                <w:szCs w:val="26"/>
              </w:rPr>
              <w:lastRenderedPageBreak/>
              <w:t>đầu tư, gồm:</w:t>
            </w:r>
          </w:p>
          <w:p w:rsidR="00F55E9C" w:rsidRPr="00FB778A" w:rsidRDefault="00F55E9C" w:rsidP="00EB55AE">
            <w:pPr>
              <w:spacing w:after="120" w:line="240" w:lineRule="auto"/>
              <w:ind w:right="87"/>
              <w:rPr>
                <w:rFonts w:ascii="Times New Roman" w:hAnsi="Times New Roman" w:cs="Times New Roman"/>
                <w:color w:val="000000"/>
                <w:sz w:val="26"/>
                <w:szCs w:val="26"/>
              </w:rPr>
            </w:pPr>
            <w:r w:rsidRPr="00FB778A">
              <w:rPr>
                <w:rFonts w:ascii="Times New Roman" w:hAnsi="Times New Roman" w:cs="Times New Roman"/>
                <w:color w:val="000000"/>
                <w:sz w:val="26"/>
                <w:szCs w:val="26"/>
                <w:lang w:val="hr-HR"/>
              </w:rPr>
              <w:t xml:space="preserve">+ </w:t>
            </w:r>
            <w:r w:rsidRPr="00FB778A">
              <w:rPr>
                <w:rFonts w:ascii="Times New Roman" w:hAnsi="Times New Roman" w:cs="Times New Roman"/>
                <w:color w:val="000000"/>
                <w:sz w:val="26"/>
                <w:szCs w:val="26"/>
              </w:rPr>
              <w:t>Tờ</w:t>
            </w:r>
            <w:r w:rsidRPr="00FB778A">
              <w:rPr>
                <w:rFonts w:ascii="Times New Roman" w:hAnsi="Times New Roman" w:cs="Times New Roman"/>
                <w:color w:val="000000"/>
                <w:sz w:val="26"/>
                <w:szCs w:val="26"/>
                <w:lang w:val="hr-HR"/>
              </w:rPr>
              <w:t xml:space="preserve"> </w:t>
            </w:r>
            <w:r w:rsidRPr="00FB778A">
              <w:rPr>
                <w:rFonts w:ascii="Times New Roman" w:hAnsi="Times New Roman" w:cs="Times New Roman"/>
                <w:color w:val="000000"/>
                <w:sz w:val="26"/>
                <w:szCs w:val="26"/>
              </w:rPr>
              <w:t>khai</w:t>
            </w:r>
            <w:r w:rsidRPr="00FB778A">
              <w:rPr>
                <w:rFonts w:ascii="Times New Roman" w:hAnsi="Times New Roman" w:cs="Times New Roman"/>
                <w:color w:val="000000"/>
                <w:sz w:val="26"/>
                <w:szCs w:val="26"/>
                <w:lang w:val="hr-HR"/>
              </w:rPr>
              <w:t xml:space="preserve"> đă</w:t>
            </w:r>
            <w:r w:rsidRPr="00FB778A">
              <w:rPr>
                <w:rFonts w:ascii="Times New Roman" w:hAnsi="Times New Roman" w:cs="Times New Roman"/>
                <w:color w:val="000000"/>
                <w:sz w:val="26"/>
                <w:szCs w:val="26"/>
              </w:rPr>
              <w:t>ng</w:t>
            </w:r>
            <w:r w:rsidRPr="00FB778A">
              <w:rPr>
                <w:rFonts w:ascii="Times New Roman" w:hAnsi="Times New Roman" w:cs="Times New Roman"/>
                <w:color w:val="000000"/>
                <w:sz w:val="26"/>
                <w:szCs w:val="26"/>
                <w:lang w:val="hr-HR"/>
              </w:rPr>
              <w:t xml:space="preserve"> </w:t>
            </w:r>
            <w:r w:rsidRPr="00FB778A">
              <w:rPr>
                <w:rFonts w:ascii="Times New Roman" w:hAnsi="Times New Roman" w:cs="Times New Roman"/>
                <w:color w:val="000000"/>
                <w:sz w:val="26"/>
                <w:szCs w:val="26"/>
              </w:rPr>
              <w:t>k</w:t>
            </w:r>
            <w:r w:rsidRPr="00FB778A">
              <w:rPr>
                <w:rFonts w:ascii="Times New Roman" w:hAnsi="Times New Roman" w:cs="Times New Roman"/>
                <w:color w:val="000000"/>
                <w:sz w:val="26"/>
                <w:szCs w:val="26"/>
                <w:lang w:val="hr-HR"/>
              </w:rPr>
              <w:t xml:space="preserve">ý </w:t>
            </w:r>
            <w:r w:rsidRPr="00FB778A">
              <w:rPr>
                <w:rFonts w:ascii="Times New Roman" w:hAnsi="Times New Roman" w:cs="Times New Roman"/>
                <w:color w:val="000000"/>
                <w:sz w:val="26"/>
                <w:szCs w:val="26"/>
              </w:rPr>
              <w:t>th</w:t>
            </w:r>
            <w:r w:rsidRPr="00FB778A">
              <w:rPr>
                <w:rFonts w:ascii="Times New Roman" w:hAnsi="Times New Roman" w:cs="Times New Roman"/>
                <w:color w:val="000000"/>
                <w:sz w:val="26"/>
                <w:szCs w:val="26"/>
                <w:lang w:val="hr-HR"/>
              </w:rPr>
              <w:t>ô</w:t>
            </w:r>
            <w:r w:rsidRPr="00FB778A">
              <w:rPr>
                <w:rFonts w:ascii="Times New Roman" w:hAnsi="Times New Roman" w:cs="Times New Roman"/>
                <w:color w:val="000000"/>
                <w:sz w:val="26"/>
                <w:szCs w:val="26"/>
              </w:rPr>
              <w:t>ng</w:t>
            </w:r>
            <w:r w:rsidRPr="00FB778A">
              <w:rPr>
                <w:rFonts w:ascii="Times New Roman" w:hAnsi="Times New Roman" w:cs="Times New Roman"/>
                <w:color w:val="000000"/>
                <w:sz w:val="26"/>
                <w:szCs w:val="26"/>
                <w:lang w:val="hr-HR"/>
              </w:rPr>
              <w:t xml:space="preserve"> </w:t>
            </w:r>
            <w:r w:rsidRPr="00FB778A">
              <w:rPr>
                <w:rFonts w:ascii="Times New Roman" w:hAnsi="Times New Roman" w:cs="Times New Roman"/>
                <w:color w:val="000000"/>
                <w:sz w:val="26"/>
                <w:szCs w:val="26"/>
              </w:rPr>
              <w:t>tin</w:t>
            </w:r>
            <w:r w:rsidRPr="00FB778A">
              <w:rPr>
                <w:rFonts w:ascii="Times New Roman" w:hAnsi="Times New Roman" w:cs="Times New Roman"/>
                <w:color w:val="000000"/>
                <w:sz w:val="26"/>
                <w:szCs w:val="26"/>
                <w:lang w:val="hr-HR"/>
              </w:rPr>
              <w:t xml:space="preserve"> </w:t>
            </w:r>
            <w:r w:rsidRPr="00FB778A">
              <w:rPr>
                <w:rFonts w:ascii="Times New Roman" w:hAnsi="Times New Roman" w:cs="Times New Roman"/>
                <w:color w:val="000000"/>
                <w:sz w:val="26"/>
                <w:szCs w:val="26"/>
              </w:rPr>
              <w:t>chuyển</w:t>
            </w:r>
            <w:r w:rsidRPr="00FB778A">
              <w:rPr>
                <w:rFonts w:ascii="Times New Roman" w:hAnsi="Times New Roman" w:cs="Times New Roman"/>
                <w:color w:val="000000"/>
                <w:sz w:val="26"/>
                <w:szCs w:val="26"/>
                <w:lang w:val="hr-HR"/>
              </w:rPr>
              <w:t xml:space="preserve"> </w:t>
            </w:r>
            <w:r w:rsidRPr="00FB778A">
              <w:rPr>
                <w:rFonts w:ascii="Times New Roman" w:hAnsi="Times New Roman" w:cs="Times New Roman"/>
                <w:color w:val="000000"/>
                <w:sz w:val="26"/>
                <w:szCs w:val="26"/>
              </w:rPr>
              <w:t>giai</w:t>
            </w:r>
            <w:r w:rsidRPr="00FB778A">
              <w:rPr>
                <w:rFonts w:ascii="Times New Roman" w:hAnsi="Times New Roman" w:cs="Times New Roman"/>
                <w:color w:val="000000"/>
                <w:sz w:val="26"/>
                <w:szCs w:val="26"/>
                <w:lang w:val="hr-HR"/>
              </w:rPr>
              <w:t xml:space="preserve"> đ</w:t>
            </w:r>
            <w:r w:rsidRPr="00FB778A">
              <w:rPr>
                <w:rFonts w:ascii="Times New Roman" w:hAnsi="Times New Roman" w:cs="Times New Roman"/>
                <w:color w:val="000000"/>
                <w:sz w:val="26"/>
                <w:szCs w:val="26"/>
              </w:rPr>
              <w:t>oạn</w:t>
            </w:r>
            <w:r w:rsidRPr="00FB778A">
              <w:rPr>
                <w:rFonts w:ascii="Times New Roman" w:hAnsi="Times New Roman" w:cs="Times New Roman"/>
                <w:color w:val="000000"/>
                <w:sz w:val="26"/>
                <w:szCs w:val="26"/>
                <w:lang w:val="hr-HR"/>
              </w:rPr>
              <w:t xml:space="preserve"> </w:t>
            </w:r>
            <w:r w:rsidRPr="00FB778A">
              <w:rPr>
                <w:rFonts w:ascii="Times New Roman" w:hAnsi="Times New Roman" w:cs="Times New Roman"/>
                <w:color w:val="000000"/>
                <w:sz w:val="26"/>
                <w:szCs w:val="26"/>
              </w:rPr>
              <w:t>dự</w:t>
            </w:r>
            <w:r w:rsidRPr="00FB778A">
              <w:rPr>
                <w:rFonts w:ascii="Times New Roman" w:hAnsi="Times New Roman" w:cs="Times New Roman"/>
                <w:color w:val="000000"/>
                <w:sz w:val="26"/>
                <w:szCs w:val="26"/>
                <w:lang w:val="hr-HR"/>
              </w:rPr>
              <w:t xml:space="preserve"> á</w:t>
            </w:r>
            <w:r w:rsidRPr="00FB778A">
              <w:rPr>
                <w:rFonts w:ascii="Times New Roman" w:hAnsi="Times New Roman" w:cs="Times New Roman"/>
                <w:color w:val="000000"/>
                <w:sz w:val="26"/>
                <w:szCs w:val="26"/>
              </w:rPr>
              <w:t>n</w:t>
            </w:r>
            <w:r w:rsidRPr="00FB778A">
              <w:rPr>
                <w:rFonts w:ascii="Times New Roman" w:hAnsi="Times New Roman" w:cs="Times New Roman"/>
                <w:color w:val="000000"/>
                <w:sz w:val="26"/>
                <w:szCs w:val="26"/>
                <w:lang w:val="hr-HR"/>
              </w:rPr>
              <w:t xml:space="preserve"> đ</w:t>
            </w:r>
            <w:r w:rsidRPr="00FB778A">
              <w:rPr>
                <w:rFonts w:ascii="Times New Roman" w:hAnsi="Times New Roman" w:cs="Times New Roman"/>
                <w:color w:val="000000"/>
                <w:sz w:val="26"/>
                <w:szCs w:val="26"/>
              </w:rPr>
              <w:t>ầu</w:t>
            </w:r>
            <w:r w:rsidRPr="00FB778A">
              <w:rPr>
                <w:rFonts w:ascii="Times New Roman" w:hAnsi="Times New Roman" w:cs="Times New Roman"/>
                <w:color w:val="000000"/>
                <w:sz w:val="26"/>
                <w:szCs w:val="26"/>
                <w:lang w:val="hr-HR"/>
              </w:rPr>
              <w:t xml:space="preserve"> </w:t>
            </w:r>
            <w:r w:rsidRPr="00FB778A">
              <w:rPr>
                <w:rFonts w:ascii="Times New Roman" w:hAnsi="Times New Roman" w:cs="Times New Roman"/>
                <w:color w:val="000000"/>
                <w:sz w:val="26"/>
                <w:szCs w:val="26"/>
              </w:rPr>
              <w:t>t</w:t>
            </w:r>
            <w:r w:rsidRPr="00FB778A">
              <w:rPr>
                <w:rFonts w:ascii="Times New Roman" w:hAnsi="Times New Roman" w:cs="Times New Roman"/>
                <w:color w:val="000000"/>
                <w:sz w:val="26"/>
                <w:szCs w:val="26"/>
                <w:lang w:val="hr-HR"/>
              </w:rPr>
              <w:t xml:space="preserve">ư </w:t>
            </w:r>
            <w:r w:rsidRPr="00FB778A">
              <w:rPr>
                <w:rFonts w:ascii="Times New Roman" w:hAnsi="Times New Roman" w:cs="Times New Roman"/>
                <w:color w:val="000000"/>
                <w:sz w:val="26"/>
                <w:szCs w:val="26"/>
              </w:rPr>
              <w:t>theo</w:t>
            </w:r>
            <w:r w:rsidRPr="00FB778A">
              <w:rPr>
                <w:rFonts w:ascii="Times New Roman" w:hAnsi="Times New Roman" w:cs="Times New Roman"/>
                <w:color w:val="000000"/>
                <w:sz w:val="26"/>
                <w:szCs w:val="26"/>
                <w:lang w:val="hr-HR"/>
              </w:rPr>
              <w:t xml:space="preserve"> m</w:t>
            </w:r>
            <w:r w:rsidRPr="00FB778A">
              <w:rPr>
                <w:rFonts w:ascii="Times New Roman" w:hAnsi="Times New Roman" w:cs="Times New Roman"/>
                <w:color w:val="000000"/>
                <w:sz w:val="26"/>
                <w:szCs w:val="26"/>
              </w:rPr>
              <w:t>ẫu số 04-MSNS-BTC</w:t>
            </w:r>
            <w:r w:rsidRPr="00FB778A">
              <w:rPr>
                <w:rFonts w:ascii="Times New Roman" w:hAnsi="Times New Roman" w:cs="Times New Roman"/>
                <w:color w:val="000000"/>
                <w:sz w:val="26"/>
                <w:szCs w:val="26"/>
                <w:lang w:val="it-IT"/>
              </w:rPr>
              <w:t xml:space="preserve"> tại phụ lục kèm theo Thông tư số 185/2015/TT-BTC;</w:t>
            </w:r>
          </w:p>
          <w:p w:rsidR="00F55E9C" w:rsidRPr="00FB778A" w:rsidRDefault="00F55E9C" w:rsidP="00EB55AE">
            <w:pPr>
              <w:spacing w:after="120" w:line="240" w:lineRule="auto"/>
              <w:ind w:right="87"/>
              <w:rPr>
                <w:rFonts w:ascii="Times New Roman" w:hAnsi="Times New Roman" w:cs="Times New Roman"/>
                <w:color w:val="000000"/>
                <w:sz w:val="26"/>
                <w:szCs w:val="26"/>
                <w:lang w:val="hr-HR"/>
              </w:rPr>
            </w:pPr>
            <w:r w:rsidRPr="00FB778A">
              <w:rPr>
                <w:rFonts w:ascii="Times New Roman" w:hAnsi="Times New Roman" w:cs="Times New Roman"/>
                <w:color w:val="000000"/>
                <w:sz w:val="26"/>
                <w:szCs w:val="26"/>
              </w:rPr>
              <w:t>+ Bản sao hợp lệ một trong giấy tờ sau: Quyết định đầu tư dự án; Quyết định phê duyệt báo cáo kinh tế - kỹ thuật đối với các dự án chỉ lập báo cáo kinh tế - kỹ thuật; Các quyết định điều chỉnh dự án (nếu có</w:t>
            </w:r>
            <w:r w:rsidRPr="00FB778A">
              <w:rPr>
                <w:rFonts w:ascii="Times New Roman" w:hAnsi="Times New Roman" w:cs="Times New Roman"/>
                <w:color w:val="000000"/>
                <w:sz w:val="26"/>
                <w:szCs w:val="26"/>
                <w:lang w:val="hr-HR"/>
              </w:rPr>
              <w:t>);</w:t>
            </w:r>
          </w:p>
          <w:p w:rsidR="00F55E9C" w:rsidRPr="00FB778A" w:rsidRDefault="00F55E9C" w:rsidP="00EB55AE">
            <w:pPr>
              <w:pStyle w:val="ListParagraph"/>
              <w:spacing w:after="120" w:line="240" w:lineRule="auto"/>
              <w:ind w:left="0" w:right="87"/>
              <w:jc w:val="both"/>
              <w:rPr>
                <w:rFonts w:ascii="Times New Roman" w:hAnsi="Times New Roman"/>
                <w:b/>
                <w:color w:val="000000"/>
                <w:sz w:val="26"/>
                <w:szCs w:val="26"/>
              </w:rPr>
            </w:pPr>
            <w:r w:rsidRPr="00FB778A">
              <w:rPr>
                <w:rFonts w:ascii="Times New Roman" w:hAnsi="Times New Roman"/>
                <w:b/>
                <w:color w:val="000000"/>
                <w:sz w:val="26"/>
                <w:szCs w:val="26"/>
                <w:lang w:val="it-IT"/>
              </w:rPr>
              <w:t xml:space="preserve">- Trường hợp 6: </w:t>
            </w:r>
            <w:r w:rsidRPr="00FB778A">
              <w:rPr>
                <w:rFonts w:ascii="Times New Roman" w:hAnsi="Times New Roman"/>
                <w:b/>
                <w:color w:val="000000"/>
                <w:sz w:val="26"/>
                <w:szCs w:val="26"/>
              </w:rPr>
              <w:t>Đăng ký thay đổi thông tin về mã số ĐVQHNS</w:t>
            </w:r>
          </w:p>
          <w:p w:rsidR="00F55E9C" w:rsidRPr="00FB778A" w:rsidRDefault="00F55E9C" w:rsidP="00EB55AE">
            <w:pPr>
              <w:spacing w:after="120" w:line="240" w:lineRule="auto"/>
              <w:ind w:right="87"/>
              <w:rPr>
                <w:rFonts w:ascii="Times New Roman" w:hAnsi="Times New Roman" w:cs="Times New Roman"/>
                <w:color w:val="000000"/>
                <w:sz w:val="26"/>
                <w:szCs w:val="26"/>
              </w:rPr>
            </w:pPr>
            <w:r w:rsidRPr="00FB778A">
              <w:rPr>
                <w:rFonts w:ascii="Times New Roman" w:hAnsi="Times New Roman" w:cs="Times New Roman"/>
                <w:color w:val="000000"/>
                <w:sz w:val="26"/>
                <w:szCs w:val="26"/>
              </w:rPr>
              <w:t xml:space="preserve">+ </w:t>
            </w:r>
            <w:r w:rsidRPr="00FB778A">
              <w:rPr>
                <w:rFonts w:ascii="Times New Roman" w:hAnsi="Times New Roman" w:cs="Times New Roman"/>
                <w:color w:val="000000"/>
                <w:sz w:val="26"/>
                <w:szCs w:val="26"/>
                <w:shd w:val="solid" w:color="FFFFFF" w:fill="auto"/>
                <w:lang w:val="vi-VN"/>
              </w:rPr>
              <w:t>Trường hợp</w:t>
            </w:r>
            <w:r w:rsidRPr="00FB778A">
              <w:rPr>
                <w:rFonts w:ascii="Times New Roman" w:hAnsi="Times New Roman" w:cs="Times New Roman"/>
                <w:color w:val="000000"/>
                <w:sz w:val="26"/>
                <w:szCs w:val="26"/>
                <w:lang w:val="vi-VN"/>
              </w:rPr>
              <w:t xml:space="preserve"> đơn vị có quan hệ với ngân sách nếu có thay đổi các chỉ tiêu đăng ký mã số ĐVQHNS như tên đơn vị, tên dự án, tên chủ đầu tư, địa chỉ đơn vị, địa chỉ chủ đầu tư, tên cơ quan chủ quản cấp trên thì đơn vị gửi Thông báo đến </w:t>
            </w:r>
            <w:r w:rsidRPr="00FB778A">
              <w:rPr>
                <w:rFonts w:ascii="Times New Roman" w:hAnsi="Times New Roman" w:cs="Times New Roman"/>
                <w:color w:val="000000"/>
                <w:sz w:val="26"/>
                <w:szCs w:val="26"/>
              </w:rPr>
              <w:t>Sở</w:t>
            </w:r>
            <w:r w:rsidRPr="00FB778A">
              <w:rPr>
                <w:rFonts w:ascii="Times New Roman" w:hAnsi="Times New Roman" w:cs="Times New Roman"/>
                <w:color w:val="000000"/>
                <w:sz w:val="26"/>
                <w:szCs w:val="26"/>
                <w:lang w:val="vi-VN"/>
              </w:rPr>
              <w:t xml:space="preserve"> Tài chính nơi đã cấp mã số ĐVQHNS. </w:t>
            </w:r>
          </w:p>
          <w:p w:rsidR="00F55E9C" w:rsidRPr="00FB778A" w:rsidRDefault="00F55E9C" w:rsidP="00EB55AE">
            <w:pPr>
              <w:spacing w:after="120" w:line="240" w:lineRule="auto"/>
              <w:ind w:right="87"/>
              <w:rPr>
                <w:rFonts w:ascii="Times New Roman" w:hAnsi="Times New Roman" w:cs="Times New Roman"/>
                <w:color w:val="000000"/>
                <w:sz w:val="26"/>
                <w:szCs w:val="26"/>
              </w:rPr>
            </w:pPr>
            <w:r w:rsidRPr="00FB778A">
              <w:rPr>
                <w:rFonts w:ascii="Times New Roman" w:hAnsi="Times New Roman" w:cs="Times New Roman"/>
                <w:color w:val="000000"/>
                <w:sz w:val="26"/>
                <w:szCs w:val="26"/>
              </w:rPr>
              <w:t xml:space="preserve">+ </w:t>
            </w:r>
            <w:r w:rsidRPr="00FB778A">
              <w:rPr>
                <w:rFonts w:ascii="Times New Roman" w:hAnsi="Times New Roman" w:cs="Times New Roman"/>
                <w:color w:val="000000"/>
                <w:sz w:val="26"/>
                <w:szCs w:val="26"/>
                <w:lang w:val="vi-VN"/>
              </w:rPr>
              <w:t>Nội dung Thông báo thực hiện theo M</w:t>
            </w:r>
            <w:r w:rsidRPr="00FB778A">
              <w:rPr>
                <w:rFonts w:ascii="Times New Roman" w:hAnsi="Times New Roman" w:cs="Times New Roman"/>
                <w:color w:val="000000"/>
                <w:sz w:val="26"/>
                <w:szCs w:val="26"/>
              </w:rPr>
              <w:t>ẫ</w:t>
            </w:r>
            <w:r w:rsidRPr="00FB778A">
              <w:rPr>
                <w:rFonts w:ascii="Times New Roman" w:hAnsi="Times New Roman" w:cs="Times New Roman"/>
                <w:color w:val="000000"/>
                <w:sz w:val="26"/>
                <w:szCs w:val="26"/>
                <w:lang w:val="vi-VN"/>
              </w:rPr>
              <w:t xml:space="preserve">u số 06-MSNS-BTC tại Phụ lục kèm theo Thông tư </w:t>
            </w:r>
            <w:r w:rsidRPr="00FB778A">
              <w:rPr>
                <w:rFonts w:ascii="Times New Roman" w:hAnsi="Times New Roman" w:cs="Times New Roman"/>
                <w:color w:val="000000"/>
                <w:sz w:val="26"/>
                <w:szCs w:val="26"/>
                <w:lang w:val="it-IT"/>
              </w:rPr>
              <w:t>185/2015/TT-BTC</w:t>
            </w:r>
            <w:r w:rsidRPr="00FB778A">
              <w:rPr>
                <w:rFonts w:ascii="Times New Roman" w:hAnsi="Times New Roman" w:cs="Times New Roman"/>
                <w:color w:val="000000"/>
                <w:sz w:val="26"/>
                <w:szCs w:val="26"/>
                <w:lang w:val="vi-VN"/>
              </w:rPr>
              <w:t>.</w:t>
            </w:r>
          </w:p>
          <w:p w:rsidR="00F55E9C" w:rsidRPr="00FB778A" w:rsidRDefault="00F55E9C" w:rsidP="00EB55AE">
            <w:pPr>
              <w:spacing w:after="120" w:line="240" w:lineRule="auto"/>
              <w:ind w:right="87"/>
              <w:rPr>
                <w:rFonts w:ascii="Times New Roman" w:hAnsi="Times New Roman" w:cs="Times New Roman"/>
                <w:color w:val="000000"/>
                <w:sz w:val="26"/>
                <w:szCs w:val="26"/>
              </w:rPr>
            </w:pPr>
            <w:r w:rsidRPr="00FB778A">
              <w:rPr>
                <w:rFonts w:ascii="Times New Roman" w:hAnsi="Times New Roman" w:cs="Times New Roman"/>
                <w:b/>
                <w:i/>
                <w:color w:val="000000"/>
                <w:sz w:val="26"/>
                <w:szCs w:val="26"/>
                <w:u w:val="single"/>
              </w:rPr>
              <w:t>Lưu ý</w:t>
            </w:r>
            <w:r w:rsidRPr="00FB778A">
              <w:rPr>
                <w:rFonts w:ascii="Times New Roman" w:hAnsi="Times New Roman" w:cs="Times New Roman"/>
                <w:color w:val="000000"/>
                <w:sz w:val="26"/>
                <w:szCs w:val="26"/>
              </w:rPr>
              <w:t xml:space="preserve">: </w:t>
            </w:r>
          </w:p>
          <w:p w:rsidR="00F55E9C" w:rsidRPr="00FB778A" w:rsidRDefault="00F55E9C" w:rsidP="00EB55AE">
            <w:pPr>
              <w:spacing w:after="120" w:line="240" w:lineRule="auto"/>
              <w:ind w:right="87"/>
              <w:rPr>
                <w:rFonts w:ascii="Times New Roman" w:hAnsi="Times New Roman" w:cs="Times New Roman"/>
                <w:b/>
                <w:color w:val="000000"/>
                <w:sz w:val="26"/>
                <w:szCs w:val="26"/>
              </w:rPr>
            </w:pPr>
            <w:r w:rsidRPr="00FB778A">
              <w:rPr>
                <w:rFonts w:ascii="Times New Roman" w:hAnsi="Times New Roman" w:cs="Times New Roman"/>
                <w:color w:val="000000"/>
                <w:sz w:val="26"/>
                <w:szCs w:val="26"/>
              </w:rPr>
              <w:t xml:space="preserve">+ </w:t>
            </w:r>
            <w:r w:rsidRPr="00FB778A">
              <w:rPr>
                <w:rFonts w:ascii="Times New Roman" w:hAnsi="Times New Roman" w:cs="Times New Roman"/>
                <w:color w:val="000000"/>
                <w:sz w:val="26"/>
                <w:szCs w:val="26"/>
                <w:lang w:val="vi-VN"/>
              </w:rPr>
              <w:t xml:space="preserve">Hồ sơ đăng ký mã số ĐVQHNS trực tuyến bao gồm Tờ khai và các văn bản liên quan theo quy định </w:t>
            </w:r>
            <w:r w:rsidRPr="00FB778A">
              <w:rPr>
                <w:rFonts w:ascii="Times New Roman" w:hAnsi="Times New Roman" w:cs="Times New Roman"/>
                <w:color w:val="000000"/>
                <w:sz w:val="26"/>
                <w:szCs w:val="26"/>
              </w:rPr>
              <w:t xml:space="preserve">nêu trên. </w:t>
            </w:r>
          </w:p>
          <w:p w:rsidR="00F55E9C" w:rsidRPr="00FB778A" w:rsidRDefault="00F55E9C" w:rsidP="00EB55AE">
            <w:pPr>
              <w:spacing w:after="120" w:line="240" w:lineRule="auto"/>
              <w:ind w:right="87"/>
              <w:rPr>
                <w:rFonts w:ascii="Times New Roman" w:hAnsi="Times New Roman" w:cs="Times New Roman"/>
                <w:color w:val="000000"/>
                <w:sz w:val="26"/>
                <w:szCs w:val="26"/>
              </w:rPr>
            </w:pPr>
            <w:r w:rsidRPr="00FB778A">
              <w:rPr>
                <w:rFonts w:ascii="Times New Roman" w:hAnsi="Times New Roman" w:cs="Times New Roman"/>
                <w:color w:val="000000"/>
                <w:sz w:val="26"/>
                <w:szCs w:val="26"/>
              </w:rPr>
              <w:t xml:space="preserve">+ </w:t>
            </w:r>
            <w:r w:rsidRPr="00FB778A">
              <w:rPr>
                <w:rFonts w:ascii="Times New Roman" w:hAnsi="Times New Roman" w:cs="Times New Roman"/>
                <w:color w:val="000000"/>
                <w:sz w:val="26"/>
                <w:szCs w:val="26"/>
                <w:lang w:val="vi-VN"/>
              </w:rPr>
              <w:t>Hồ sơ đăng ký mã số ĐVQHNS trực tuyến là hợp lệ khi đảm bảo đầy đủ các yêu cầu sau:</w:t>
            </w:r>
            <w:r w:rsidRPr="00FB778A">
              <w:rPr>
                <w:rFonts w:ascii="Times New Roman" w:hAnsi="Times New Roman" w:cs="Times New Roman"/>
                <w:color w:val="000000"/>
                <w:sz w:val="26"/>
                <w:szCs w:val="26"/>
              </w:rPr>
              <w:t xml:space="preserve"> </w:t>
            </w:r>
            <w:r w:rsidRPr="00FB778A">
              <w:rPr>
                <w:rFonts w:ascii="Times New Roman" w:hAnsi="Times New Roman" w:cs="Times New Roman"/>
                <w:color w:val="000000"/>
                <w:sz w:val="26"/>
                <w:szCs w:val="26"/>
                <w:lang w:val="vi-VN"/>
              </w:rPr>
              <w:t>Có đầy</w:t>
            </w:r>
            <w:r w:rsidRPr="00FB778A">
              <w:rPr>
                <w:rFonts w:ascii="Times New Roman" w:hAnsi="Times New Roman" w:cs="Times New Roman"/>
                <w:color w:val="000000"/>
                <w:sz w:val="26"/>
                <w:szCs w:val="26"/>
              </w:rPr>
              <w:t xml:space="preserve"> </w:t>
            </w:r>
            <w:r w:rsidRPr="00FB778A">
              <w:rPr>
                <w:rFonts w:ascii="Times New Roman" w:hAnsi="Times New Roman" w:cs="Times New Roman"/>
                <w:color w:val="000000"/>
                <w:sz w:val="26"/>
                <w:szCs w:val="26"/>
                <w:lang w:val="vi-VN"/>
              </w:rPr>
              <w:t>đủ các giấy tờ và nội dung các giấy tờ đó được kê khai đầy đủ theo quy định như hồ sơ bằng bản giấy và được chuyển sang dạng văn bản điện tử. Tên văn bản điện tử phải được đặt tương ứng với tên loại giấy tờ trong hồ sơ bằng bản giấy;</w:t>
            </w:r>
            <w:r w:rsidRPr="00FB778A">
              <w:rPr>
                <w:rFonts w:ascii="Times New Roman" w:hAnsi="Times New Roman" w:cs="Times New Roman"/>
                <w:color w:val="000000"/>
                <w:sz w:val="26"/>
                <w:szCs w:val="26"/>
              </w:rPr>
              <w:t xml:space="preserve"> </w:t>
            </w:r>
            <w:r w:rsidRPr="00FB778A">
              <w:rPr>
                <w:rFonts w:ascii="Times New Roman" w:hAnsi="Times New Roman" w:cs="Times New Roman"/>
                <w:color w:val="000000"/>
                <w:sz w:val="26"/>
                <w:szCs w:val="26"/>
                <w:lang w:val="vi-VN"/>
              </w:rPr>
              <w:t>Các thông tin đăng ký mã số ĐVQHNS trực tuyến được nhập đầy đủ và chính xác theo thông tin trong các văn bản điện tử.</w:t>
            </w:r>
          </w:p>
          <w:p w:rsidR="00F55E9C" w:rsidRPr="00FB778A" w:rsidRDefault="00F55E9C" w:rsidP="00EB55AE">
            <w:pPr>
              <w:spacing w:after="120" w:line="240" w:lineRule="auto"/>
              <w:ind w:left="43" w:right="87"/>
              <w:jc w:val="both"/>
              <w:rPr>
                <w:rFonts w:ascii="Times New Roman" w:hAnsi="Times New Roman" w:cs="Times New Roman"/>
                <w:sz w:val="26"/>
                <w:szCs w:val="26"/>
                <w:lang w:val="nl-NL"/>
              </w:rPr>
            </w:pPr>
            <w:r w:rsidRPr="00FB778A">
              <w:rPr>
                <w:rFonts w:ascii="Times New Roman" w:hAnsi="Times New Roman" w:cs="Times New Roman"/>
                <w:b/>
                <w:color w:val="000000"/>
                <w:sz w:val="26"/>
                <w:szCs w:val="26"/>
              </w:rPr>
              <w:t>- Số lượng hồ sơ:</w:t>
            </w:r>
            <w:r w:rsidRPr="00FB778A">
              <w:rPr>
                <w:rFonts w:ascii="Times New Roman" w:hAnsi="Times New Roman" w:cs="Times New Roman"/>
                <w:color w:val="000000"/>
                <w:sz w:val="26"/>
                <w:szCs w:val="26"/>
              </w:rPr>
              <w:t xml:space="preserve"> 01 bộ</w:t>
            </w:r>
          </w:p>
        </w:tc>
      </w:tr>
      <w:tr w:rsidR="00F55E9C" w:rsidRPr="00FB778A" w:rsidTr="00EB55AE">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F55E9C" w:rsidRPr="00FB778A" w:rsidRDefault="00F55E9C" w:rsidP="00EB55AE">
            <w:pPr>
              <w:spacing w:before="60" w:after="60" w:line="240" w:lineRule="auto"/>
              <w:rPr>
                <w:rFonts w:ascii="Times New Roman" w:eastAsia="Times New Roman" w:hAnsi="Times New Roman" w:cs="Times New Roman"/>
                <w:sz w:val="26"/>
                <w:szCs w:val="26"/>
              </w:rPr>
            </w:pPr>
            <w:r w:rsidRPr="00FB778A">
              <w:rPr>
                <w:rFonts w:ascii="Times New Roman" w:eastAsia="Times New Roman" w:hAnsi="Times New Roman" w:cs="Times New Roman"/>
                <w:b/>
                <w:bCs/>
                <w:sz w:val="26"/>
                <w:szCs w:val="26"/>
              </w:rPr>
              <w:lastRenderedPageBreak/>
              <w:t>4. Thời hạn giải quyết:</w:t>
            </w:r>
          </w:p>
        </w:tc>
        <w:tc>
          <w:tcPr>
            <w:tcW w:w="7673" w:type="dxa"/>
            <w:tcBorders>
              <w:top w:val="outset" w:sz="6" w:space="0" w:color="auto"/>
              <w:left w:val="outset" w:sz="6" w:space="0" w:color="auto"/>
              <w:bottom w:val="outset" w:sz="6" w:space="0" w:color="auto"/>
              <w:right w:val="outset" w:sz="6" w:space="0" w:color="auto"/>
            </w:tcBorders>
            <w:vAlign w:val="center"/>
            <w:hideMark/>
          </w:tcPr>
          <w:p w:rsidR="00F55E9C" w:rsidRPr="00FB778A" w:rsidRDefault="00F55E9C" w:rsidP="00EB55AE">
            <w:pPr>
              <w:spacing w:after="120" w:line="240" w:lineRule="auto"/>
              <w:ind w:right="85"/>
              <w:rPr>
                <w:rFonts w:ascii="Times New Roman" w:eastAsia="Times New Roman" w:hAnsi="Times New Roman" w:cs="Times New Roman"/>
                <w:color w:val="000000"/>
                <w:sz w:val="26"/>
                <w:szCs w:val="26"/>
              </w:rPr>
            </w:pPr>
            <w:r w:rsidRPr="00FB778A">
              <w:rPr>
                <w:rFonts w:ascii="Times New Roman" w:eastAsia="Times New Roman" w:hAnsi="Times New Roman" w:cs="Times New Roman"/>
                <w:color w:val="000000"/>
                <w:sz w:val="26"/>
                <w:szCs w:val="26"/>
              </w:rPr>
              <w:t xml:space="preserve">- 03 ngày làm việc kể từ ngày nhận đủ hồ sơ hợp lệ đối với hồ sơ gửi trực tiếp, qua bưu chính hoặc trực tuyến trên Cổng thông tin của tỉnh. </w:t>
            </w:r>
          </w:p>
          <w:p w:rsidR="00F55E9C" w:rsidRPr="00FB778A" w:rsidRDefault="00F55E9C" w:rsidP="00EB55AE">
            <w:pPr>
              <w:spacing w:after="120" w:line="240" w:lineRule="auto"/>
              <w:ind w:right="85"/>
              <w:jc w:val="both"/>
              <w:rPr>
                <w:rFonts w:ascii="Times New Roman" w:eastAsia="Times New Roman" w:hAnsi="Times New Roman" w:cs="Times New Roman"/>
                <w:sz w:val="26"/>
                <w:szCs w:val="26"/>
              </w:rPr>
            </w:pPr>
            <w:r w:rsidRPr="00FB778A">
              <w:rPr>
                <w:rFonts w:ascii="Times New Roman" w:hAnsi="Times New Roman" w:cs="Times New Roman"/>
                <w:color w:val="000000"/>
                <w:sz w:val="26"/>
                <w:szCs w:val="26"/>
                <w:lang w:val="it-IT"/>
              </w:rPr>
              <w:t>- Đối với hồ sơ gửi trực tuyến trên Cổng thông tin của Bộ Tài chính: 02 ngày làm việc kể từ ngày nhận đủ hồ sơ hợp lệ.</w:t>
            </w:r>
          </w:p>
        </w:tc>
      </w:tr>
      <w:tr w:rsidR="00F55E9C" w:rsidRPr="00FB778A" w:rsidTr="00EB55AE">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F55E9C" w:rsidRPr="00FB778A" w:rsidRDefault="00F55E9C" w:rsidP="00EB55AE">
            <w:pPr>
              <w:spacing w:before="60" w:after="60" w:line="240" w:lineRule="auto"/>
              <w:rPr>
                <w:rFonts w:ascii="Times New Roman" w:eastAsia="Times New Roman" w:hAnsi="Times New Roman" w:cs="Times New Roman"/>
                <w:sz w:val="26"/>
                <w:szCs w:val="26"/>
              </w:rPr>
            </w:pPr>
            <w:r w:rsidRPr="00FB778A">
              <w:rPr>
                <w:rFonts w:ascii="Times New Roman" w:eastAsia="Times New Roman" w:hAnsi="Times New Roman" w:cs="Times New Roman"/>
                <w:b/>
                <w:bCs/>
                <w:sz w:val="26"/>
                <w:szCs w:val="26"/>
              </w:rPr>
              <w:t>5. Đối tượng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F55E9C" w:rsidRPr="00FB778A" w:rsidRDefault="00F55E9C" w:rsidP="00EB55AE">
            <w:pPr>
              <w:spacing w:before="60" w:after="60" w:line="240" w:lineRule="auto"/>
              <w:ind w:right="87"/>
              <w:jc w:val="both"/>
              <w:rPr>
                <w:rFonts w:ascii="Times New Roman" w:eastAsia="Times New Roman" w:hAnsi="Times New Roman" w:cs="Times New Roman"/>
                <w:sz w:val="26"/>
                <w:szCs w:val="26"/>
              </w:rPr>
            </w:pPr>
            <w:r w:rsidRPr="00FB778A">
              <w:rPr>
                <w:rFonts w:ascii="Times New Roman" w:hAnsi="Times New Roman" w:cs="Times New Roman"/>
                <w:color w:val="000000"/>
                <w:sz w:val="26"/>
                <w:szCs w:val="26"/>
              </w:rPr>
              <w:t xml:space="preserve">Tổ chức bao gồm: </w:t>
            </w:r>
            <w:r w:rsidRPr="00FB778A">
              <w:rPr>
                <w:rFonts w:ascii="Times New Roman" w:hAnsi="Times New Roman" w:cs="Times New Roman"/>
                <w:color w:val="000000"/>
                <w:sz w:val="26"/>
                <w:szCs w:val="26"/>
                <w:lang w:val="vi-VN"/>
              </w:rPr>
              <w:t>Các cơ quan Nhà nước, tổ chức chính trị và các tổ chức chính trị - xã hội.</w:t>
            </w:r>
            <w:r w:rsidRPr="00FB778A">
              <w:rPr>
                <w:rFonts w:ascii="Times New Roman" w:hAnsi="Times New Roman" w:cs="Times New Roman"/>
                <w:color w:val="000000"/>
                <w:sz w:val="26"/>
                <w:szCs w:val="26"/>
              </w:rPr>
              <w:t xml:space="preserve"> </w:t>
            </w:r>
            <w:r w:rsidRPr="00FB778A">
              <w:rPr>
                <w:rFonts w:ascii="Times New Roman" w:hAnsi="Times New Roman" w:cs="Times New Roman"/>
                <w:color w:val="000000"/>
                <w:sz w:val="26"/>
                <w:szCs w:val="26"/>
                <w:lang w:val="vi-VN"/>
              </w:rPr>
              <w:t>Các tổ chức chính trị xã hội - nghề nghiệp, tổ chức xã hội, tổ chức xã hội - nghề nghiệp được ngân sách Nhà nước hỗ trợ theo nhiệm vụ Nhà nước giao.</w:t>
            </w:r>
            <w:r w:rsidRPr="00FB778A">
              <w:rPr>
                <w:rFonts w:ascii="Times New Roman" w:hAnsi="Times New Roman" w:cs="Times New Roman"/>
                <w:color w:val="000000"/>
                <w:sz w:val="26"/>
                <w:szCs w:val="26"/>
              </w:rPr>
              <w:t xml:space="preserve"> </w:t>
            </w:r>
            <w:r w:rsidRPr="00FB778A">
              <w:rPr>
                <w:rFonts w:ascii="Times New Roman" w:hAnsi="Times New Roman" w:cs="Times New Roman"/>
                <w:color w:val="000000"/>
                <w:sz w:val="26"/>
                <w:szCs w:val="26"/>
                <w:lang w:val="vi-VN"/>
              </w:rPr>
              <w:t>Các đơn vị sự nghiệp công lập.</w:t>
            </w:r>
            <w:r w:rsidRPr="00FB778A">
              <w:rPr>
                <w:rFonts w:ascii="Times New Roman" w:hAnsi="Times New Roman" w:cs="Times New Roman"/>
                <w:color w:val="000000"/>
                <w:sz w:val="26"/>
                <w:szCs w:val="26"/>
              </w:rPr>
              <w:t xml:space="preserve"> </w:t>
            </w:r>
            <w:r w:rsidRPr="00FB778A">
              <w:rPr>
                <w:rFonts w:ascii="Times New Roman" w:hAnsi="Times New Roman" w:cs="Times New Roman"/>
                <w:color w:val="000000"/>
                <w:sz w:val="26"/>
                <w:szCs w:val="26"/>
                <w:lang w:val="vi-VN"/>
              </w:rPr>
              <w:t>Các đơn vị khác có quan hệ với ngân sách.</w:t>
            </w:r>
          </w:p>
        </w:tc>
      </w:tr>
      <w:tr w:rsidR="00F55E9C" w:rsidRPr="00FB778A" w:rsidTr="00EB55AE">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F55E9C" w:rsidRPr="00FB778A" w:rsidRDefault="00F55E9C" w:rsidP="00EB55AE">
            <w:pPr>
              <w:spacing w:before="60" w:after="60" w:line="240" w:lineRule="auto"/>
              <w:rPr>
                <w:rFonts w:ascii="Times New Roman" w:eastAsia="Times New Roman" w:hAnsi="Times New Roman" w:cs="Times New Roman"/>
                <w:sz w:val="26"/>
                <w:szCs w:val="26"/>
              </w:rPr>
            </w:pPr>
            <w:r w:rsidRPr="00FB778A">
              <w:rPr>
                <w:rFonts w:ascii="Times New Roman" w:eastAsia="Times New Roman" w:hAnsi="Times New Roman" w:cs="Times New Roman"/>
                <w:b/>
                <w:bCs/>
                <w:sz w:val="26"/>
                <w:szCs w:val="26"/>
              </w:rPr>
              <w:t>6. Cơ quan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F55E9C" w:rsidRPr="00FB778A" w:rsidRDefault="00F55E9C" w:rsidP="00EB55AE">
            <w:pPr>
              <w:spacing w:before="60" w:after="60" w:line="240" w:lineRule="auto"/>
              <w:ind w:right="87"/>
              <w:jc w:val="both"/>
              <w:rPr>
                <w:rFonts w:ascii="Times New Roman" w:eastAsia="Times New Roman" w:hAnsi="Times New Roman" w:cs="Times New Roman"/>
                <w:sz w:val="26"/>
                <w:szCs w:val="26"/>
              </w:rPr>
            </w:pPr>
            <w:r w:rsidRPr="00FB778A">
              <w:rPr>
                <w:rFonts w:ascii="Times New Roman" w:eastAsia="Times New Roman" w:hAnsi="Times New Roman" w:cs="Times New Roman"/>
                <w:sz w:val="26"/>
                <w:szCs w:val="26"/>
              </w:rPr>
              <w:t xml:space="preserve">Cơ quan có thẩm quyền quyết định: </w:t>
            </w:r>
            <w:r w:rsidRPr="00FB778A">
              <w:rPr>
                <w:rFonts w:ascii="Times New Roman" w:hAnsi="Times New Roman" w:cs="Times New Roman"/>
                <w:sz w:val="26"/>
                <w:szCs w:val="26"/>
              </w:rPr>
              <w:t>Sở Tài chính</w:t>
            </w:r>
          </w:p>
        </w:tc>
      </w:tr>
      <w:tr w:rsidR="00F55E9C" w:rsidRPr="00FB778A" w:rsidTr="00EB55AE">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F55E9C" w:rsidRPr="00FB778A" w:rsidRDefault="00F55E9C" w:rsidP="00EB55AE">
            <w:pPr>
              <w:spacing w:before="60" w:after="60" w:line="240" w:lineRule="auto"/>
              <w:rPr>
                <w:rFonts w:ascii="Times New Roman" w:eastAsia="Times New Roman" w:hAnsi="Times New Roman" w:cs="Times New Roman"/>
                <w:sz w:val="26"/>
                <w:szCs w:val="26"/>
              </w:rPr>
            </w:pPr>
            <w:r w:rsidRPr="00FB778A">
              <w:rPr>
                <w:rFonts w:ascii="Times New Roman" w:eastAsia="Times New Roman" w:hAnsi="Times New Roman" w:cs="Times New Roman"/>
                <w:b/>
                <w:bCs/>
                <w:sz w:val="26"/>
                <w:szCs w:val="26"/>
              </w:rPr>
              <w:t>7. Kết quả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F55E9C" w:rsidRPr="00FB778A" w:rsidRDefault="00F55E9C" w:rsidP="00EB55AE">
            <w:pPr>
              <w:spacing w:before="60" w:after="60" w:line="240" w:lineRule="auto"/>
              <w:ind w:right="87"/>
              <w:jc w:val="both"/>
              <w:rPr>
                <w:rFonts w:ascii="Times New Roman" w:hAnsi="Times New Roman" w:cs="Times New Roman"/>
                <w:sz w:val="26"/>
                <w:szCs w:val="26"/>
                <w:lang w:val="nl-NL"/>
              </w:rPr>
            </w:pPr>
            <w:r w:rsidRPr="00FB778A">
              <w:rPr>
                <w:rFonts w:ascii="Times New Roman" w:hAnsi="Times New Roman" w:cs="Times New Roman"/>
                <w:color w:val="000000"/>
                <w:sz w:val="26"/>
                <w:szCs w:val="26"/>
                <w:lang w:val="it-IT"/>
              </w:rPr>
              <w:t>Cấp giấy chứng nhận mã số đơn vị có quan hệ với ngân sách điện tử</w:t>
            </w:r>
          </w:p>
        </w:tc>
      </w:tr>
      <w:tr w:rsidR="00F55E9C" w:rsidRPr="00FB778A" w:rsidTr="00EB55AE">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F55E9C" w:rsidRPr="00FB778A" w:rsidRDefault="00F55E9C" w:rsidP="00EB55AE">
            <w:pPr>
              <w:spacing w:before="60" w:after="60" w:line="240" w:lineRule="auto"/>
              <w:rPr>
                <w:rFonts w:ascii="Times New Roman" w:eastAsia="Times New Roman" w:hAnsi="Times New Roman" w:cs="Times New Roman"/>
                <w:sz w:val="26"/>
                <w:szCs w:val="26"/>
              </w:rPr>
            </w:pPr>
            <w:r w:rsidRPr="00FB778A">
              <w:rPr>
                <w:rFonts w:ascii="Times New Roman" w:eastAsia="Times New Roman" w:hAnsi="Times New Roman" w:cs="Times New Roman"/>
                <w:b/>
                <w:bCs/>
                <w:sz w:val="26"/>
                <w:szCs w:val="26"/>
              </w:rPr>
              <w:t>8.   Phí, lệ phí:</w:t>
            </w:r>
          </w:p>
        </w:tc>
        <w:tc>
          <w:tcPr>
            <w:tcW w:w="7673" w:type="dxa"/>
            <w:tcBorders>
              <w:top w:val="outset" w:sz="6" w:space="0" w:color="auto"/>
              <w:left w:val="outset" w:sz="6" w:space="0" w:color="auto"/>
              <w:bottom w:val="outset" w:sz="6" w:space="0" w:color="auto"/>
              <w:right w:val="outset" w:sz="6" w:space="0" w:color="auto"/>
            </w:tcBorders>
            <w:vAlign w:val="center"/>
            <w:hideMark/>
          </w:tcPr>
          <w:p w:rsidR="00F55E9C" w:rsidRPr="00FB778A" w:rsidRDefault="00F55E9C" w:rsidP="00EB55AE">
            <w:pPr>
              <w:spacing w:before="60" w:after="60" w:line="240" w:lineRule="auto"/>
              <w:ind w:right="87"/>
              <w:jc w:val="both"/>
              <w:rPr>
                <w:rFonts w:ascii="Times New Roman" w:eastAsia="Times New Roman" w:hAnsi="Times New Roman" w:cs="Times New Roman"/>
                <w:sz w:val="26"/>
                <w:szCs w:val="26"/>
              </w:rPr>
            </w:pPr>
            <w:r w:rsidRPr="00FB778A">
              <w:rPr>
                <w:rFonts w:ascii="Times New Roman" w:eastAsia="Times New Roman" w:hAnsi="Times New Roman" w:cs="Times New Roman"/>
                <w:color w:val="000000"/>
                <w:sz w:val="26"/>
                <w:szCs w:val="26"/>
              </w:rPr>
              <w:t>Không có</w:t>
            </w:r>
          </w:p>
        </w:tc>
      </w:tr>
      <w:tr w:rsidR="00F55E9C" w:rsidRPr="00FB778A" w:rsidTr="00EB55AE">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F55E9C" w:rsidRPr="00FB778A" w:rsidRDefault="00F55E9C" w:rsidP="00EB55AE">
            <w:pPr>
              <w:spacing w:before="60" w:after="60" w:line="240" w:lineRule="auto"/>
              <w:rPr>
                <w:rFonts w:ascii="Times New Roman" w:eastAsia="Times New Roman" w:hAnsi="Times New Roman" w:cs="Times New Roman"/>
                <w:sz w:val="26"/>
                <w:szCs w:val="26"/>
              </w:rPr>
            </w:pPr>
            <w:r w:rsidRPr="00FB778A">
              <w:rPr>
                <w:rFonts w:ascii="Times New Roman" w:eastAsia="Times New Roman" w:hAnsi="Times New Roman" w:cs="Times New Roman"/>
                <w:b/>
                <w:bCs/>
                <w:sz w:val="26"/>
                <w:szCs w:val="26"/>
              </w:rPr>
              <w:t>9. Tên mẫu đơn, mẫu tờ khai:</w:t>
            </w:r>
          </w:p>
        </w:tc>
        <w:tc>
          <w:tcPr>
            <w:tcW w:w="7673" w:type="dxa"/>
            <w:tcBorders>
              <w:top w:val="outset" w:sz="6" w:space="0" w:color="auto"/>
              <w:left w:val="outset" w:sz="6" w:space="0" w:color="auto"/>
              <w:bottom w:val="outset" w:sz="6" w:space="0" w:color="auto"/>
              <w:right w:val="outset" w:sz="6" w:space="0" w:color="auto"/>
            </w:tcBorders>
            <w:vAlign w:val="center"/>
            <w:hideMark/>
          </w:tcPr>
          <w:p w:rsidR="00F55E9C" w:rsidRPr="00FB778A" w:rsidRDefault="00F55E9C" w:rsidP="00EB55AE">
            <w:pPr>
              <w:spacing w:after="120" w:line="240" w:lineRule="auto"/>
              <w:ind w:right="85"/>
              <w:rPr>
                <w:rFonts w:ascii="Times New Roman" w:hAnsi="Times New Roman" w:cs="Times New Roman"/>
                <w:color w:val="000000"/>
                <w:sz w:val="26"/>
                <w:szCs w:val="26"/>
                <w:lang w:val="it-IT"/>
              </w:rPr>
            </w:pPr>
            <w:r w:rsidRPr="00FB778A">
              <w:rPr>
                <w:rFonts w:ascii="Times New Roman" w:hAnsi="Times New Roman" w:cs="Times New Roman"/>
                <w:b/>
                <w:color w:val="000000"/>
                <w:sz w:val="26"/>
                <w:szCs w:val="26"/>
                <w:lang w:val="it-IT"/>
              </w:rPr>
              <w:t xml:space="preserve">+ </w:t>
            </w:r>
            <w:r w:rsidRPr="00FB778A">
              <w:rPr>
                <w:rFonts w:ascii="Times New Roman" w:hAnsi="Times New Roman" w:cs="Times New Roman"/>
                <w:i/>
                <w:color w:val="000000"/>
                <w:sz w:val="26"/>
                <w:szCs w:val="26"/>
                <w:lang w:val="it-IT"/>
              </w:rPr>
              <w:t>Trường hợp 1,2:</w:t>
            </w:r>
            <w:r w:rsidRPr="00FB778A">
              <w:rPr>
                <w:rFonts w:ascii="Times New Roman" w:hAnsi="Times New Roman" w:cs="Times New Roman"/>
                <w:b/>
                <w:color w:val="000000"/>
                <w:sz w:val="26"/>
                <w:szCs w:val="26"/>
                <w:lang w:val="it-IT"/>
              </w:rPr>
              <w:t xml:space="preserve"> </w:t>
            </w:r>
            <w:r w:rsidRPr="00FB778A">
              <w:rPr>
                <w:rFonts w:ascii="Times New Roman" w:hAnsi="Times New Roman" w:cs="Times New Roman"/>
                <w:color w:val="000000"/>
                <w:sz w:val="26"/>
                <w:szCs w:val="26"/>
                <w:lang w:val="it-IT"/>
              </w:rPr>
              <w:t xml:space="preserve"> </w:t>
            </w:r>
          </w:p>
          <w:p w:rsidR="00F55E9C" w:rsidRPr="00FB778A" w:rsidRDefault="00F55E9C" w:rsidP="00EB55AE">
            <w:pPr>
              <w:spacing w:after="120" w:line="240" w:lineRule="auto"/>
              <w:ind w:right="85"/>
              <w:rPr>
                <w:rFonts w:ascii="Times New Roman" w:hAnsi="Times New Roman" w:cs="Times New Roman"/>
                <w:color w:val="000000"/>
                <w:sz w:val="26"/>
                <w:szCs w:val="26"/>
                <w:lang w:val="it-IT"/>
              </w:rPr>
            </w:pPr>
            <w:r w:rsidRPr="00FB778A">
              <w:rPr>
                <w:rFonts w:ascii="Times New Roman" w:hAnsi="Times New Roman" w:cs="Times New Roman"/>
                <w:color w:val="000000"/>
                <w:sz w:val="26"/>
                <w:szCs w:val="26"/>
                <w:lang w:val="it-IT"/>
              </w:rPr>
              <w:t xml:space="preserve">- Mẫu số 01-MSNS-BTC – Mẫu tờ khai đăng ký </w:t>
            </w:r>
            <w:r w:rsidRPr="00FB778A">
              <w:rPr>
                <w:rFonts w:ascii="Times New Roman" w:hAnsi="Times New Roman" w:cs="Times New Roman"/>
                <w:color w:val="000000"/>
                <w:sz w:val="26"/>
                <w:szCs w:val="26"/>
              </w:rPr>
              <w:t>ĐVQHNS</w:t>
            </w:r>
            <w:r w:rsidRPr="00FB778A">
              <w:rPr>
                <w:rFonts w:ascii="Times New Roman" w:hAnsi="Times New Roman" w:cs="Times New Roman"/>
                <w:color w:val="000000"/>
                <w:sz w:val="26"/>
                <w:szCs w:val="26"/>
                <w:lang w:val="it-IT"/>
              </w:rPr>
              <w:t xml:space="preserve"> dùng cho đơn vị dự toán, đơn vị sử dụng ngân sách nhà nước, đơn vị khác có </w:t>
            </w:r>
            <w:r w:rsidRPr="00FB778A">
              <w:rPr>
                <w:rFonts w:ascii="Times New Roman" w:hAnsi="Times New Roman" w:cs="Times New Roman"/>
                <w:color w:val="000000"/>
                <w:sz w:val="26"/>
                <w:szCs w:val="26"/>
                <w:lang w:val="it-IT"/>
              </w:rPr>
              <w:lastRenderedPageBreak/>
              <w:t xml:space="preserve">quan hệ với ngân sách; </w:t>
            </w:r>
          </w:p>
          <w:p w:rsidR="00F55E9C" w:rsidRPr="00FB778A" w:rsidRDefault="00F55E9C" w:rsidP="00EB55AE">
            <w:pPr>
              <w:spacing w:after="120" w:line="240" w:lineRule="auto"/>
              <w:ind w:right="85"/>
              <w:rPr>
                <w:rFonts w:ascii="Times New Roman" w:hAnsi="Times New Roman" w:cs="Times New Roman"/>
                <w:color w:val="000000"/>
                <w:sz w:val="26"/>
                <w:szCs w:val="26"/>
              </w:rPr>
            </w:pPr>
            <w:r w:rsidRPr="00FB778A">
              <w:rPr>
                <w:rFonts w:ascii="Times New Roman" w:hAnsi="Times New Roman" w:cs="Times New Roman"/>
                <w:color w:val="000000"/>
                <w:sz w:val="26"/>
                <w:szCs w:val="26"/>
                <w:lang w:val="it-IT"/>
              </w:rPr>
              <w:t xml:space="preserve">- </w:t>
            </w:r>
            <w:r w:rsidRPr="00FB778A">
              <w:rPr>
                <w:rFonts w:ascii="Times New Roman" w:hAnsi="Times New Roman" w:cs="Times New Roman"/>
                <w:color w:val="000000"/>
                <w:sz w:val="26"/>
                <w:szCs w:val="26"/>
              </w:rPr>
              <w:t>Mẫu số 07-MSNS-BTC - Bảng thống kê đơn vị đề nghị cấp mã số ĐVQHNS</w:t>
            </w:r>
            <w:r w:rsidRPr="00FB778A">
              <w:rPr>
                <w:rFonts w:ascii="Times New Roman" w:hAnsi="Times New Roman" w:cs="Times New Roman"/>
                <w:color w:val="000000"/>
                <w:sz w:val="26"/>
                <w:szCs w:val="26"/>
                <w:lang w:val="it-IT"/>
              </w:rPr>
              <w:t xml:space="preserve"> </w:t>
            </w:r>
            <w:r w:rsidRPr="00FB778A">
              <w:rPr>
                <w:rFonts w:ascii="Times New Roman" w:hAnsi="Times New Roman" w:cs="Times New Roman"/>
                <w:color w:val="000000"/>
                <w:sz w:val="26"/>
                <w:szCs w:val="26"/>
              </w:rPr>
              <w:t xml:space="preserve">theo </w:t>
            </w:r>
            <w:r w:rsidRPr="00FB778A">
              <w:rPr>
                <w:rFonts w:ascii="Times New Roman" w:hAnsi="Times New Roman" w:cs="Times New Roman"/>
                <w:color w:val="000000"/>
                <w:sz w:val="26"/>
                <w:szCs w:val="26"/>
                <w:lang w:val="it-IT"/>
              </w:rPr>
              <w:t>tại phụ lục kèm theo Thông tư số 185/2015/TT-BTC</w:t>
            </w:r>
            <w:r w:rsidRPr="00FB778A">
              <w:rPr>
                <w:rFonts w:ascii="Times New Roman" w:hAnsi="Times New Roman" w:cs="Times New Roman"/>
                <w:color w:val="000000"/>
                <w:sz w:val="26"/>
                <w:szCs w:val="26"/>
              </w:rPr>
              <w:t>.</w:t>
            </w:r>
          </w:p>
          <w:p w:rsidR="00F55E9C" w:rsidRPr="00FB778A" w:rsidRDefault="00F55E9C" w:rsidP="00EB55AE">
            <w:pPr>
              <w:autoSpaceDE w:val="0"/>
              <w:autoSpaceDN w:val="0"/>
              <w:adjustRightInd w:val="0"/>
              <w:spacing w:after="120" w:line="240" w:lineRule="auto"/>
              <w:ind w:right="85"/>
              <w:rPr>
                <w:rFonts w:ascii="Times New Roman" w:hAnsi="Times New Roman" w:cs="Times New Roman"/>
                <w:color w:val="000000"/>
                <w:sz w:val="26"/>
                <w:szCs w:val="26"/>
                <w:lang w:val="it-IT"/>
              </w:rPr>
            </w:pPr>
            <w:r w:rsidRPr="00FB778A">
              <w:rPr>
                <w:rFonts w:ascii="Times New Roman" w:hAnsi="Times New Roman" w:cs="Times New Roman"/>
                <w:b/>
                <w:color w:val="000000"/>
                <w:sz w:val="26"/>
                <w:szCs w:val="26"/>
                <w:lang w:val="it-IT"/>
              </w:rPr>
              <w:t>+</w:t>
            </w:r>
            <w:r w:rsidRPr="00FB778A">
              <w:rPr>
                <w:rFonts w:ascii="Times New Roman" w:hAnsi="Times New Roman" w:cs="Times New Roman"/>
                <w:i/>
                <w:color w:val="000000"/>
                <w:sz w:val="26"/>
                <w:szCs w:val="26"/>
                <w:lang w:val="it-IT"/>
              </w:rPr>
              <w:t xml:space="preserve"> Trường hợp 3</w:t>
            </w:r>
            <w:r w:rsidRPr="00FB778A">
              <w:rPr>
                <w:rFonts w:ascii="Times New Roman" w:hAnsi="Times New Roman" w:cs="Times New Roman"/>
                <w:b/>
                <w:color w:val="000000"/>
                <w:sz w:val="26"/>
                <w:szCs w:val="26"/>
                <w:lang w:val="it-IT"/>
              </w:rPr>
              <w:t xml:space="preserve">: </w:t>
            </w:r>
            <w:r w:rsidRPr="00FB778A">
              <w:rPr>
                <w:rFonts w:ascii="Times New Roman" w:hAnsi="Times New Roman" w:cs="Times New Roman"/>
                <w:color w:val="000000"/>
                <w:sz w:val="26"/>
                <w:szCs w:val="26"/>
                <w:lang w:val="it-IT"/>
              </w:rPr>
              <w:t xml:space="preserve"> Mẫu số 02-MSNS –BTC- Mẫu tờ khai đăng ký mã số </w:t>
            </w:r>
            <w:r w:rsidRPr="00FB778A">
              <w:rPr>
                <w:rFonts w:ascii="Times New Roman" w:hAnsi="Times New Roman" w:cs="Times New Roman"/>
                <w:color w:val="000000"/>
                <w:sz w:val="26"/>
                <w:szCs w:val="26"/>
              </w:rPr>
              <w:t>ĐVQHNS</w:t>
            </w:r>
            <w:r w:rsidRPr="00FB778A">
              <w:rPr>
                <w:rFonts w:ascii="Times New Roman" w:hAnsi="Times New Roman" w:cs="Times New Roman"/>
                <w:color w:val="000000"/>
                <w:sz w:val="26"/>
                <w:szCs w:val="26"/>
                <w:lang w:val="it-IT"/>
              </w:rPr>
              <w:t xml:space="preserve"> (Dùng cho các dự án đầu tư ở giai đoạn chuẩn bị đầu tư) tại phụ lục kèm theo Thông tư số 185/2015/TT-BTC.</w:t>
            </w:r>
          </w:p>
          <w:p w:rsidR="00F55E9C" w:rsidRPr="00FB778A" w:rsidRDefault="00F55E9C" w:rsidP="00EB55AE">
            <w:pPr>
              <w:autoSpaceDE w:val="0"/>
              <w:autoSpaceDN w:val="0"/>
              <w:adjustRightInd w:val="0"/>
              <w:spacing w:after="120" w:line="240" w:lineRule="auto"/>
              <w:ind w:right="85"/>
              <w:rPr>
                <w:rFonts w:ascii="Times New Roman" w:hAnsi="Times New Roman" w:cs="Times New Roman"/>
                <w:color w:val="000000"/>
                <w:sz w:val="26"/>
                <w:szCs w:val="26"/>
                <w:lang w:val="hr-HR"/>
              </w:rPr>
            </w:pPr>
            <w:r w:rsidRPr="00FB778A">
              <w:rPr>
                <w:rFonts w:ascii="Times New Roman" w:hAnsi="Times New Roman" w:cs="Times New Roman"/>
                <w:b/>
                <w:color w:val="000000"/>
                <w:sz w:val="26"/>
                <w:szCs w:val="26"/>
                <w:lang w:val="it-IT"/>
              </w:rPr>
              <w:t>+</w:t>
            </w:r>
            <w:r w:rsidRPr="00FB778A">
              <w:rPr>
                <w:rFonts w:ascii="Times New Roman" w:hAnsi="Times New Roman" w:cs="Times New Roman"/>
                <w:i/>
                <w:color w:val="000000"/>
                <w:sz w:val="26"/>
                <w:szCs w:val="26"/>
                <w:lang w:val="it-IT"/>
              </w:rPr>
              <w:t xml:space="preserve"> Trường hợp 4</w:t>
            </w:r>
            <w:r w:rsidRPr="00FB778A">
              <w:rPr>
                <w:rFonts w:ascii="Times New Roman" w:hAnsi="Times New Roman" w:cs="Times New Roman"/>
                <w:b/>
                <w:color w:val="000000"/>
                <w:sz w:val="26"/>
                <w:szCs w:val="26"/>
                <w:lang w:val="it-IT"/>
              </w:rPr>
              <w:t xml:space="preserve">:  </w:t>
            </w:r>
            <w:r w:rsidRPr="00FB778A">
              <w:rPr>
                <w:rFonts w:ascii="Times New Roman" w:hAnsi="Times New Roman" w:cs="Times New Roman"/>
                <w:color w:val="000000"/>
                <w:sz w:val="26"/>
                <w:szCs w:val="26"/>
                <w:lang w:val="it-IT"/>
              </w:rPr>
              <w:t>Mẫu số 03-MSNS –BTC- Mẫu t</w:t>
            </w:r>
            <w:r w:rsidRPr="00FB778A">
              <w:rPr>
                <w:rFonts w:ascii="Times New Roman" w:hAnsi="Times New Roman" w:cs="Times New Roman"/>
                <w:color w:val="000000"/>
                <w:sz w:val="26"/>
                <w:szCs w:val="26"/>
              </w:rPr>
              <w:t>ờ</w:t>
            </w:r>
            <w:r w:rsidRPr="00FB778A">
              <w:rPr>
                <w:rFonts w:ascii="Times New Roman" w:hAnsi="Times New Roman" w:cs="Times New Roman"/>
                <w:color w:val="000000"/>
                <w:sz w:val="26"/>
                <w:szCs w:val="26"/>
                <w:lang w:val="hr-HR"/>
              </w:rPr>
              <w:t xml:space="preserve"> </w:t>
            </w:r>
            <w:r w:rsidRPr="00FB778A">
              <w:rPr>
                <w:rFonts w:ascii="Times New Roman" w:hAnsi="Times New Roman" w:cs="Times New Roman"/>
                <w:color w:val="000000"/>
                <w:sz w:val="26"/>
                <w:szCs w:val="26"/>
              </w:rPr>
              <w:t>khai</w:t>
            </w:r>
            <w:r w:rsidRPr="00FB778A">
              <w:rPr>
                <w:rFonts w:ascii="Times New Roman" w:hAnsi="Times New Roman" w:cs="Times New Roman"/>
                <w:color w:val="000000"/>
                <w:sz w:val="26"/>
                <w:szCs w:val="26"/>
                <w:lang w:val="hr-HR"/>
              </w:rPr>
              <w:t xml:space="preserve"> đă</w:t>
            </w:r>
            <w:r w:rsidRPr="00FB778A">
              <w:rPr>
                <w:rFonts w:ascii="Times New Roman" w:hAnsi="Times New Roman" w:cs="Times New Roman"/>
                <w:color w:val="000000"/>
                <w:sz w:val="26"/>
                <w:szCs w:val="26"/>
              </w:rPr>
              <w:t>ng</w:t>
            </w:r>
            <w:r w:rsidRPr="00FB778A">
              <w:rPr>
                <w:rFonts w:ascii="Times New Roman" w:hAnsi="Times New Roman" w:cs="Times New Roman"/>
                <w:color w:val="000000"/>
                <w:sz w:val="26"/>
                <w:szCs w:val="26"/>
                <w:lang w:val="hr-HR"/>
              </w:rPr>
              <w:t xml:space="preserve"> </w:t>
            </w:r>
            <w:r w:rsidRPr="00FB778A">
              <w:rPr>
                <w:rFonts w:ascii="Times New Roman" w:hAnsi="Times New Roman" w:cs="Times New Roman"/>
                <w:color w:val="000000"/>
                <w:sz w:val="26"/>
                <w:szCs w:val="26"/>
              </w:rPr>
              <w:t>k</w:t>
            </w:r>
            <w:r w:rsidRPr="00FB778A">
              <w:rPr>
                <w:rFonts w:ascii="Times New Roman" w:hAnsi="Times New Roman" w:cs="Times New Roman"/>
                <w:color w:val="000000"/>
                <w:sz w:val="26"/>
                <w:szCs w:val="26"/>
                <w:lang w:val="hr-HR"/>
              </w:rPr>
              <w:t xml:space="preserve">ý </w:t>
            </w:r>
            <w:r w:rsidRPr="00FB778A">
              <w:rPr>
                <w:rFonts w:ascii="Times New Roman" w:hAnsi="Times New Roman" w:cs="Times New Roman"/>
                <w:color w:val="000000"/>
                <w:sz w:val="26"/>
                <w:szCs w:val="26"/>
              </w:rPr>
              <w:t>m</w:t>
            </w:r>
            <w:r w:rsidRPr="00FB778A">
              <w:rPr>
                <w:rFonts w:ascii="Times New Roman" w:hAnsi="Times New Roman" w:cs="Times New Roman"/>
                <w:color w:val="000000"/>
                <w:sz w:val="26"/>
                <w:szCs w:val="26"/>
                <w:lang w:val="hr-HR"/>
              </w:rPr>
              <w:t xml:space="preserve">ã </w:t>
            </w:r>
            <w:r w:rsidRPr="00FB778A">
              <w:rPr>
                <w:rFonts w:ascii="Times New Roman" w:hAnsi="Times New Roman" w:cs="Times New Roman"/>
                <w:color w:val="000000"/>
                <w:sz w:val="26"/>
                <w:szCs w:val="26"/>
              </w:rPr>
              <w:t>số</w:t>
            </w:r>
            <w:r w:rsidRPr="00FB778A">
              <w:rPr>
                <w:rFonts w:ascii="Times New Roman" w:hAnsi="Times New Roman" w:cs="Times New Roman"/>
                <w:color w:val="000000"/>
                <w:sz w:val="26"/>
                <w:szCs w:val="26"/>
                <w:lang w:val="hr-HR"/>
              </w:rPr>
              <w:t xml:space="preserve"> </w:t>
            </w:r>
            <w:r w:rsidRPr="00FB778A">
              <w:rPr>
                <w:rFonts w:ascii="Times New Roman" w:hAnsi="Times New Roman" w:cs="Times New Roman"/>
                <w:color w:val="000000"/>
                <w:sz w:val="26"/>
                <w:szCs w:val="26"/>
              </w:rPr>
              <w:t>ĐVQHNS</w:t>
            </w:r>
            <w:r w:rsidRPr="00FB778A">
              <w:rPr>
                <w:rFonts w:ascii="Times New Roman" w:hAnsi="Times New Roman" w:cs="Times New Roman"/>
                <w:color w:val="000000"/>
                <w:sz w:val="26"/>
                <w:szCs w:val="26"/>
                <w:lang w:val="hr-HR"/>
              </w:rPr>
              <w:t xml:space="preserve"> (</w:t>
            </w:r>
            <w:r w:rsidRPr="00FB778A">
              <w:rPr>
                <w:rFonts w:ascii="Times New Roman" w:hAnsi="Times New Roman" w:cs="Times New Roman"/>
                <w:color w:val="000000"/>
                <w:sz w:val="26"/>
                <w:szCs w:val="26"/>
              </w:rPr>
              <w:t>D</w:t>
            </w:r>
            <w:r w:rsidRPr="00FB778A">
              <w:rPr>
                <w:rFonts w:ascii="Times New Roman" w:hAnsi="Times New Roman" w:cs="Times New Roman"/>
                <w:color w:val="000000"/>
                <w:sz w:val="26"/>
                <w:szCs w:val="26"/>
                <w:lang w:val="hr-HR"/>
              </w:rPr>
              <w:t>ù</w:t>
            </w:r>
            <w:r w:rsidRPr="00FB778A">
              <w:rPr>
                <w:rFonts w:ascii="Times New Roman" w:hAnsi="Times New Roman" w:cs="Times New Roman"/>
                <w:color w:val="000000"/>
                <w:sz w:val="26"/>
                <w:szCs w:val="26"/>
              </w:rPr>
              <w:t>ng</w:t>
            </w:r>
            <w:r w:rsidRPr="00FB778A">
              <w:rPr>
                <w:rFonts w:ascii="Times New Roman" w:hAnsi="Times New Roman" w:cs="Times New Roman"/>
                <w:color w:val="000000"/>
                <w:sz w:val="26"/>
                <w:szCs w:val="26"/>
                <w:lang w:val="hr-HR"/>
              </w:rPr>
              <w:t xml:space="preserve"> </w:t>
            </w:r>
            <w:r w:rsidRPr="00FB778A">
              <w:rPr>
                <w:rFonts w:ascii="Times New Roman" w:hAnsi="Times New Roman" w:cs="Times New Roman"/>
                <w:color w:val="000000"/>
                <w:sz w:val="26"/>
                <w:szCs w:val="26"/>
              </w:rPr>
              <w:t>cho</w:t>
            </w:r>
            <w:r w:rsidRPr="00FB778A">
              <w:rPr>
                <w:rFonts w:ascii="Times New Roman" w:hAnsi="Times New Roman" w:cs="Times New Roman"/>
                <w:color w:val="000000"/>
                <w:sz w:val="26"/>
                <w:szCs w:val="26"/>
                <w:lang w:val="hr-HR"/>
              </w:rPr>
              <w:t xml:space="preserve"> </w:t>
            </w:r>
            <w:r w:rsidRPr="00FB778A">
              <w:rPr>
                <w:rFonts w:ascii="Times New Roman" w:hAnsi="Times New Roman" w:cs="Times New Roman"/>
                <w:color w:val="000000"/>
                <w:sz w:val="26"/>
                <w:szCs w:val="26"/>
              </w:rPr>
              <w:t>c</w:t>
            </w:r>
            <w:r w:rsidRPr="00FB778A">
              <w:rPr>
                <w:rFonts w:ascii="Times New Roman" w:hAnsi="Times New Roman" w:cs="Times New Roman"/>
                <w:color w:val="000000"/>
                <w:sz w:val="26"/>
                <w:szCs w:val="26"/>
                <w:lang w:val="hr-HR"/>
              </w:rPr>
              <w:t>á</w:t>
            </w:r>
            <w:r w:rsidRPr="00FB778A">
              <w:rPr>
                <w:rFonts w:ascii="Times New Roman" w:hAnsi="Times New Roman" w:cs="Times New Roman"/>
                <w:color w:val="000000"/>
                <w:sz w:val="26"/>
                <w:szCs w:val="26"/>
              </w:rPr>
              <w:t>c</w:t>
            </w:r>
            <w:r w:rsidRPr="00FB778A">
              <w:rPr>
                <w:rFonts w:ascii="Times New Roman" w:hAnsi="Times New Roman" w:cs="Times New Roman"/>
                <w:color w:val="000000"/>
                <w:sz w:val="26"/>
                <w:szCs w:val="26"/>
                <w:lang w:val="hr-HR"/>
              </w:rPr>
              <w:t xml:space="preserve"> </w:t>
            </w:r>
            <w:r w:rsidRPr="00FB778A">
              <w:rPr>
                <w:rFonts w:ascii="Times New Roman" w:hAnsi="Times New Roman" w:cs="Times New Roman"/>
                <w:color w:val="000000"/>
                <w:sz w:val="26"/>
                <w:szCs w:val="26"/>
              </w:rPr>
              <w:t>dự</w:t>
            </w:r>
            <w:r w:rsidRPr="00FB778A">
              <w:rPr>
                <w:rFonts w:ascii="Times New Roman" w:hAnsi="Times New Roman" w:cs="Times New Roman"/>
                <w:color w:val="000000"/>
                <w:sz w:val="26"/>
                <w:szCs w:val="26"/>
                <w:lang w:val="hr-HR"/>
              </w:rPr>
              <w:t xml:space="preserve"> á</w:t>
            </w:r>
            <w:r w:rsidRPr="00FB778A">
              <w:rPr>
                <w:rFonts w:ascii="Times New Roman" w:hAnsi="Times New Roman" w:cs="Times New Roman"/>
                <w:color w:val="000000"/>
                <w:sz w:val="26"/>
                <w:szCs w:val="26"/>
              </w:rPr>
              <w:t>n</w:t>
            </w:r>
            <w:r w:rsidRPr="00FB778A">
              <w:rPr>
                <w:rFonts w:ascii="Times New Roman" w:hAnsi="Times New Roman" w:cs="Times New Roman"/>
                <w:color w:val="000000"/>
                <w:sz w:val="26"/>
                <w:szCs w:val="26"/>
                <w:lang w:val="hr-HR"/>
              </w:rPr>
              <w:t xml:space="preserve"> đ</w:t>
            </w:r>
            <w:r w:rsidRPr="00FB778A">
              <w:rPr>
                <w:rFonts w:ascii="Times New Roman" w:hAnsi="Times New Roman" w:cs="Times New Roman"/>
                <w:color w:val="000000"/>
                <w:sz w:val="26"/>
                <w:szCs w:val="26"/>
              </w:rPr>
              <w:t>ầu</w:t>
            </w:r>
            <w:r w:rsidRPr="00FB778A">
              <w:rPr>
                <w:rFonts w:ascii="Times New Roman" w:hAnsi="Times New Roman" w:cs="Times New Roman"/>
                <w:color w:val="000000"/>
                <w:sz w:val="26"/>
                <w:szCs w:val="26"/>
                <w:lang w:val="hr-HR"/>
              </w:rPr>
              <w:t xml:space="preserve"> </w:t>
            </w:r>
            <w:r w:rsidRPr="00FB778A">
              <w:rPr>
                <w:rFonts w:ascii="Times New Roman" w:hAnsi="Times New Roman" w:cs="Times New Roman"/>
                <w:color w:val="000000"/>
                <w:sz w:val="26"/>
                <w:szCs w:val="26"/>
              </w:rPr>
              <w:t>t</w:t>
            </w:r>
            <w:r w:rsidRPr="00FB778A">
              <w:rPr>
                <w:rFonts w:ascii="Times New Roman" w:hAnsi="Times New Roman" w:cs="Times New Roman"/>
                <w:color w:val="000000"/>
                <w:sz w:val="26"/>
                <w:szCs w:val="26"/>
                <w:lang w:val="hr-HR"/>
              </w:rPr>
              <w:t xml:space="preserve">ư </w:t>
            </w:r>
            <w:r w:rsidRPr="00FB778A">
              <w:rPr>
                <w:rFonts w:ascii="Times New Roman" w:hAnsi="Times New Roman" w:cs="Times New Roman"/>
                <w:color w:val="000000"/>
                <w:sz w:val="26"/>
                <w:szCs w:val="26"/>
              </w:rPr>
              <w:t>x</w:t>
            </w:r>
            <w:r w:rsidRPr="00FB778A">
              <w:rPr>
                <w:rFonts w:ascii="Times New Roman" w:hAnsi="Times New Roman" w:cs="Times New Roman"/>
                <w:color w:val="000000"/>
                <w:sz w:val="26"/>
                <w:szCs w:val="26"/>
                <w:lang w:val="hr-HR"/>
              </w:rPr>
              <w:t>â</w:t>
            </w:r>
            <w:r w:rsidRPr="00FB778A">
              <w:rPr>
                <w:rFonts w:ascii="Times New Roman" w:hAnsi="Times New Roman" w:cs="Times New Roman"/>
                <w:color w:val="000000"/>
                <w:sz w:val="26"/>
                <w:szCs w:val="26"/>
              </w:rPr>
              <w:t>y</w:t>
            </w:r>
            <w:r w:rsidRPr="00FB778A">
              <w:rPr>
                <w:rFonts w:ascii="Times New Roman" w:hAnsi="Times New Roman" w:cs="Times New Roman"/>
                <w:color w:val="000000"/>
                <w:sz w:val="26"/>
                <w:szCs w:val="26"/>
                <w:lang w:val="hr-HR"/>
              </w:rPr>
              <w:t xml:space="preserve"> </w:t>
            </w:r>
            <w:r w:rsidRPr="00FB778A">
              <w:rPr>
                <w:rFonts w:ascii="Times New Roman" w:hAnsi="Times New Roman" w:cs="Times New Roman"/>
                <w:color w:val="000000"/>
                <w:sz w:val="26"/>
                <w:szCs w:val="26"/>
              </w:rPr>
              <w:t>dựng</w:t>
            </w:r>
            <w:r w:rsidRPr="00FB778A">
              <w:rPr>
                <w:rFonts w:ascii="Times New Roman" w:hAnsi="Times New Roman" w:cs="Times New Roman"/>
                <w:color w:val="000000"/>
                <w:sz w:val="26"/>
                <w:szCs w:val="26"/>
                <w:lang w:val="hr-HR"/>
              </w:rPr>
              <w:t xml:space="preserve"> </w:t>
            </w:r>
            <w:r w:rsidRPr="00FB778A">
              <w:rPr>
                <w:rFonts w:ascii="Times New Roman" w:hAnsi="Times New Roman" w:cs="Times New Roman"/>
                <w:color w:val="000000"/>
                <w:sz w:val="26"/>
                <w:szCs w:val="26"/>
              </w:rPr>
              <w:t>c</w:t>
            </w:r>
            <w:r w:rsidRPr="00FB778A">
              <w:rPr>
                <w:rFonts w:ascii="Times New Roman" w:hAnsi="Times New Roman" w:cs="Times New Roman"/>
                <w:color w:val="000000"/>
                <w:sz w:val="26"/>
                <w:szCs w:val="26"/>
                <w:lang w:val="hr-HR"/>
              </w:rPr>
              <w:t xml:space="preserve">ơ </w:t>
            </w:r>
            <w:r w:rsidRPr="00FB778A">
              <w:rPr>
                <w:rFonts w:ascii="Times New Roman" w:hAnsi="Times New Roman" w:cs="Times New Roman"/>
                <w:color w:val="000000"/>
                <w:sz w:val="26"/>
                <w:szCs w:val="26"/>
              </w:rPr>
              <w:t>bản</w:t>
            </w:r>
            <w:r w:rsidRPr="00FB778A">
              <w:rPr>
                <w:rFonts w:ascii="Times New Roman" w:hAnsi="Times New Roman" w:cs="Times New Roman"/>
                <w:color w:val="000000"/>
                <w:sz w:val="26"/>
                <w:szCs w:val="26"/>
                <w:lang w:val="hr-HR"/>
              </w:rPr>
              <w:t xml:space="preserve"> </w:t>
            </w:r>
            <w:r w:rsidRPr="00FB778A">
              <w:rPr>
                <w:rFonts w:ascii="Times New Roman" w:hAnsi="Times New Roman" w:cs="Times New Roman"/>
                <w:color w:val="000000"/>
                <w:sz w:val="26"/>
                <w:szCs w:val="26"/>
              </w:rPr>
              <w:t>ở</w:t>
            </w:r>
            <w:r w:rsidRPr="00FB778A">
              <w:rPr>
                <w:rFonts w:ascii="Times New Roman" w:hAnsi="Times New Roman" w:cs="Times New Roman"/>
                <w:color w:val="000000"/>
                <w:sz w:val="26"/>
                <w:szCs w:val="26"/>
                <w:lang w:val="hr-HR"/>
              </w:rPr>
              <w:t xml:space="preserve"> </w:t>
            </w:r>
            <w:r w:rsidRPr="00FB778A">
              <w:rPr>
                <w:rFonts w:ascii="Times New Roman" w:hAnsi="Times New Roman" w:cs="Times New Roman"/>
                <w:color w:val="000000"/>
                <w:sz w:val="26"/>
                <w:szCs w:val="26"/>
              </w:rPr>
              <w:t>giai</w:t>
            </w:r>
            <w:r w:rsidRPr="00FB778A">
              <w:rPr>
                <w:rFonts w:ascii="Times New Roman" w:hAnsi="Times New Roman" w:cs="Times New Roman"/>
                <w:color w:val="000000"/>
                <w:sz w:val="26"/>
                <w:szCs w:val="26"/>
                <w:lang w:val="hr-HR"/>
              </w:rPr>
              <w:t xml:space="preserve"> đ</w:t>
            </w:r>
            <w:r w:rsidRPr="00FB778A">
              <w:rPr>
                <w:rFonts w:ascii="Times New Roman" w:hAnsi="Times New Roman" w:cs="Times New Roman"/>
                <w:color w:val="000000"/>
                <w:sz w:val="26"/>
                <w:szCs w:val="26"/>
              </w:rPr>
              <w:t>oạn</w:t>
            </w:r>
            <w:r w:rsidRPr="00FB778A">
              <w:rPr>
                <w:rFonts w:ascii="Times New Roman" w:hAnsi="Times New Roman" w:cs="Times New Roman"/>
                <w:color w:val="000000"/>
                <w:sz w:val="26"/>
                <w:szCs w:val="26"/>
                <w:lang w:val="hr-HR"/>
              </w:rPr>
              <w:t xml:space="preserve"> </w:t>
            </w:r>
            <w:r w:rsidRPr="00FB778A">
              <w:rPr>
                <w:rFonts w:ascii="Times New Roman" w:hAnsi="Times New Roman" w:cs="Times New Roman"/>
                <w:color w:val="000000"/>
                <w:sz w:val="26"/>
                <w:szCs w:val="26"/>
              </w:rPr>
              <w:t>thực</w:t>
            </w:r>
            <w:r w:rsidRPr="00FB778A">
              <w:rPr>
                <w:rFonts w:ascii="Times New Roman" w:hAnsi="Times New Roman" w:cs="Times New Roman"/>
                <w:color w:val="000000"/>
                <w:sz w:val="26"/>
                <w:szCs w:val="26"/>
                <w:lang w:val="hr-HR"/>
              </w:rPr>
              <w:t xml:space="preserve"> </w:t>
            </w:r>
            <w:r w:rsidRPr="00FB778A">
              <w:rPr>
                <w:rFonts w:ascii="Times New Roman" w:hAnsi="Times New Roman" w:cs="Times New Roman"/>
                <w:color w:val="000000"/>
                <w:sz w:val="26"/>
                <w:szCs w:val="26"/>
              </w:rPr>
              <w:t>hiện</w:t>
            </w:r>
            <w:r w:rsidRPr="00FB778A">
              <w:rPr>
                <w:rFonts w:ascii="Times New Roman" w:hAnsi="Times New Roman" w:cs="Times New Roman"/>
                <w:color w:val="000000"/>
                <w:sz w:val="26"/>
                <w:szCs w:val="26"/>
                <w:lang w:val="hr-HR"/>
              </w:rPr>
              <w:t xml:space="preserve"> </w:t>
            </w:r>
            <w:r w:rsidRPr="00FB778A">
              <w:rPr>
                <w:rFonts w:ascii="Times New Roman" w:hAnsi="Times New Roman" w:cs="Times New Roman"/>
                <w:color w:val="000000"/>
                <w:sz w:val="26"/>
                <w:szCs w:val="26"/>
              </w:rPr>
              <w:t>dự</w:t>
            </w:r>
            <w:r w:rsidRPr="00FB778A">
              <w:rPr>
                <w:rFonts w:ascii="Times New Roman" w:hAnsi="Times New Roman" w:cs="Times New Roman"/>
                <w:color w:val="000000"/>
                <w:sz w:val="26"/>
                <w:szCs w:val="26"/>
                <w:lang w:val="hr-HR"/>
              </w:rPr>
              <w:t xml:space="preserve"> á</w:t>
            </w:r>
            <w:r w:rsidRPr="00FB778A">
              <w:rPr>
                <w:rFonts w:ascii="Times New Roman" w:hAnsi="Times New Roman" w:cs="Times New Roman"/>
                <w:color w:val="000000"/>
                <w:sz w:val="26"/>
                <w:szCs w:val="26"/>
              </w:rPr>
              <w:t>n)</w:t>
            </w:r>
            <w:r w:rsidRPr="00FB778A">
              <w:rPr>
                <w:rFonts w:ascii="Times New Roman" w:hAnsi="Times New Roman" w:cs="Times New Roman"/>
                <w:color w:val="000000"/>
                <w:sz w:val="26"/>
                <w:szCs w:val="26"/>
                <w:lang w:val="hr-HR"/>
              </w:rPr>
              <w:t xml:space="preserve"> </w:t>
            </w:r>
            <w:r w:rsidRPr="00FB778A">
              <w:rPr>
                <w:rFonts w:ascii="Times New Roman" w:hAnsi="Times New Roman" w:cs="Times New Roman"/>
                <w:color w:val="000000"/>
                <w:sz w:val="26"/>
                <w:szCs w:val="26"/>
                <w:lang w:val="it-IT"/>
              </w:rPr>
              <w:t>tại phụ lục kèm theo Thông tư số 185/2015/TT-BTC</w:t>
            </w:r>
            <w:r w:rsidRPr="00FB778A">
              <w:rPr>
                <w:rFonts w:ascii="Times New Roman" w:hAnsi="Times New Roman" w:cs="Times New Roman"/>
                <w:color w:val="000000"/>
                <w:sz w:val="26"/>
                <w:szCs w:val="26"/>
                <w:lang w:val="hr-HR"/>
              </w:rPr>
              <w:t>.</w:t>
            </w:r>
          </w:p>
          <w:p w:rsidR="00F55E9C" w:rsidRPr="00FB778A" w:rsidRDefault="00F55E9C" w:rsidP="00EB55AE">
            <w:pPr>
              <w:autoSpaceDE w:val="0"/>
              <w:autoSpaceDN w:val="0"/>
              <w:adjustRightInd w:val="0"/>
              <w:spacing w:after="120" w:line="240" w:lineRule="auto"/>
              <w:ind w:right="85"/>
              <w:rPr>
                <w:rFonts w:ascii="Times New Roman" w:hAnsi="Times New Roman" w:cs="Times New Roman"/>
                <w:color w:val="000000"/>
                <w:sz w:val="26"/>
                <w:szCs w:val="26"/>
              </w:rPr>
            </w:pPr>
            <w:r w:rsidRPr="00FB778A">
              <w:rPr>
                <w:rFonts w:ascii="Times New Roman" w:hAnsi="Times New Roman" w:cs="Times New Roman"/>
                <w:color w:val="000000"/>
                <w:sz w:val="26"/>
                <w:szCs w:val="26"/>
                <w:lang w:val="it-IT"/>
              </w:rPr>
              <w:t>+</w:t>
            </w:r>
            <w:r w:rsidRPr="00FB778A">
              <w:rPr>
                <w:rFonts w:ascii="Times New Roman" w:hAnsi="Times New Roman" w:cs="Times New Roman"/>
                <w:i/>
                <w:color w:val="000000"/>
                <w:sz w:val="26"/>
                <w:szCs w:val="26"/>
                <w:lang w:val="it-IT"/>
              </w:rPr>
              <w:t xml:space="preserve"> Trường hợp 5:</w:t>
            </w:r>
            <w:r w:rsidRPr="00FB778A">
              <w:rPr>
                <w:rFonts w:ascii="Times New Roman" w:hAnsi="Times New Roman" w:cs="Times New Roman"/>
                <w:color w:val="000000"/>
                <w:sz w:val="26"/>
                <w:szCs w:val="26"/>
                <w:lang w:val="hr-HR"/>
              </w:rPr>
              <w:t xml:space="preserve"> </w:t>
            </w:r>
            <w:r w:rsidRPr="00FB778A">
              <w:rPr>
                <w:rFonts w:ascii="Times New Roman" w:hAnsi="Times New Roman" w:cs="Times New Roman"/>
                <w:color w:val="000000"/>
                <w:sz w:val="26"/>
                <w:szCs w:val="26"/>
                <w:lang w:val="it-IT"/>
              </w:rPr>
              <w:t>Mẫu số 04-MSNS –BTC- Mẫu</w:t>
            </w:r>
            <w:r w:rsidRPr="00FB778A">
              <w:rPr>
                <w:rFonts w:ascii="Times New Roman" w:hAnsi="Times New Roman" w:cs="Times New Roman"/>
                <w:color w:val="000000"/>
                <w:sz w:val="26"/>
                <w:szCs w:val="26"/>
              </w:rPr>
              <w:t xml:space="preserve"> th</w:t>
            </w:r>
            <w:r w:rsidRPr="00FB778A">
              <w:rPr>
                <w:rFonts w:ascii="Times New Roman" w:hAnsi="Times New Roman" w:cs="Times New Roman"/>
                <w:color w:val="000000"/>
                <w:sz w:val="26"/>
                <w:szCs w:val="26"/>
                <w:lang w:val="hr-HR"/>
              </w:rPr>
              <w:t>ô</w:t>
            </w:r>
            <w:r w:rsidRPr="00FB778A">
              <w:rPr>
                <w:rFonts w:ascii="Times New Roman" w:hAnsi="Times New Roman" w:cs="Times New Roman"/>
                <w:color w:val="000000"/>
                <w:sz w:val="26"/>
                <w:szCs w:val="26"/>
              </w:rPr>
              <w:t>ng</w:t>
            </w:r>
            <w:r w:rsidRPr="00FB778A">
              <w:rPr>
                <w:rFonts w:ascii="Times New Roman" w:hAnsi="Times New Roman" w:cs="Times New Roman"/>
                <w:color w:val="000000"/>
                <w:sz w:val="26"/>
                <w:szCs w:val="26"/>
                <w:lang w:val="hr-HR"/>
              </w:rPr>
              <w:t xml:space="preserve"> </w:t>
            </w:r>
            <w:r w:rsidRPr="00FB778A">
              <w:rPr>
                <w:rFonts w:ascii="Times New Roman" w:hAnsi="Times New Roman" w:cs="Times New Roman"/>
                <w:color w:val="000000"/>
                <w:sz w:val="26"/>
                <w:szCs w:val="26"/>
              </w:rPr>
              <w:t>báo</w:t>
            </w:r>
            <w:r w:rsidRPr="00FB778A">
              <w:rPr>
                <w:rFonts w:ascii="Times New Roman" w:hAnsi="Times New Roman" w:cs="Times New Roman"/>
                <w:color w:val="000000"/>
                <w:sz w:val="26"/>
                <w:szCs w:val="26"/>
                <w:lang w:val="hr-HR"/>
              </w:rPr>
              <w:t xml:space="preserve"> </w:t>
            </w:r>
            <w:r w:rsidRPr="00FB778A">
              <w:rPr>
                <w:rFonts w:ascii="Times New Roman" w:hAnsi="Times New Roman" w:cs="Times New Roman"/>
                <w:color w:val="000000"/>
                <w:sz w:val="26"/>
                <w:szCs w:val="26"/>
              </w:rPr>
              <w:t>chuyển</w:t>
            </w:r>
            <w:r w:rsidRPr="00FB778A">
              <w:rPr>
                <w:rFonts w:ascii="Times New Roman" w:hAnsi="Times New Roman" w:cs="Times New Roman"/>
                <w:color w:val="000000"/>
                <w:sz w:val="26"/>
                <w:szCs w:val="26"/>
                <w:lang w:val="hr-HR"/>
              </w:rPr>
              <w:t xml:space="preserve"> </w:t>
            </w:r>
            <w:r w:rsidRPr="00FB778A">
              <w:rPr>
                <w:rFonts w:ascii="Times New Roman" w:hAnsi="Times New Roman" w:cs="Times New Roman"/>
                <w:color w:val="000000"/>
                <w:sz w:val="26"/>
                <w:szCs w:val="26"/>
              </w:rPr>
              <w:t>giai</w:t>
            </w:r>
            <w:r w:rsidRPr="00FB778A">
              <w:rPr>
                <w:rFonts w:ascii="Times New Roman" w:hAnsi="Times New Roman" w:cs="Times New Roman"/>
                <w:color w:val="000000"/>
                <w:sz w:val="26"/>
                <w:szCs w:val="26"/>
                <w:lang w:val="hr-HR"/>
              </w:rPr>
              <w:t xml:space="preserve"> đ</w:t>
            </w:r>
            <w:r w:rsidRPr="00FB778A">
              <w:rPr>
                <w:rFonts w:ascii="Times New Roman" w:hAnsi="Times New Roman" w:cs="Times New Roman"/>
                <w:color w:val="000000"/>
                <w:sz w:val="26"/>
                <w:szCs w:val="26"/>
              </w:rPr>
              <w:t>oạn</w:t>
            </w:r>
            <w:r w:rsidRPr="00FB778A">
              <w:rPr>
                <w:rFonts w:ascii="Times New Roman" w:hAnsi="Times New Roman" w:cs="Times New Roman"/>
                <w:color w:val="000000"/>
                <w:sz w:val="26"/>
                <w:szCs w:val="26"/>
                <w:lang w:val="hr-HR"/>
              </w:rPr>
              <w:t xml:space="preserve"> </w:t>
            </w:r>
            <w:r w:rsidRPr="00FB778A">
              <w:rPr>
                <w:rFonts w:ascii="Times New Roman" w:hAnsi="Times New Roman" w:cs="Times New Roman"/>
                <w:color w:val="000000"/>
                <w:sz w:val="26"/>
                <w:szCs w:val="26"/>
              </w:rPr>
              <w:t>dự</w:t>
            </w:r>
            <w:r w:rsidRPr="00FB778A">
              <w:rPr>
                <w:rFonts w:ascii="Times New Roman" w:hAnsi="Times New Roman" w:cs="Times New Roman"/>
                <w:color w:val="000000"/>
                <w:sz w:val="26"/>
                <w:szCs w:val="26"/>
                <w:lang w:val="hr-HR"/>
              </w:rPr>
              <w:t xml:space="preserve"> á</w:t>
            </w:r>
            <w:r w:rsidRPr="00FB778A">
              <w:rPr>
                <w:rFonts w:ascii="Times New Roman" w:hAnsi="Times New Roman" w:cs="Times New Roman"/>
                <w:color w:val="000000"/>
                <w:sz w:val="26"/>
                <w:szCs w:val="26"/>
              </w:rPr>
              <w:t>n</w:t>
            </w:r>
            <w:r w:rsidRPr="00FB778A">
              <w:rPr>
                <w:rFonts w:ascii="Times New Roman" w:hAnsi="Times New Roman" w:cs="Times New Roman"/>
                <w:color w:val="000000"/>
                <w:sz w:val="26"/>
                <w:szCs w:val="26"/>
                <w:lang w:val="hr-HR"/>
              </w:rPr>
              <w:t xml:space="preserve"> đ</w:t>
            </w:r>
            <w:r w:rsidRPr="00FB778A">
              <w:rPr>
                <w:rFonts w:ascii="Times New Roman" w:hAnsi="Times New Roman" w:cs="Times New Roman"/>
                <w:color w:val="000000"/>
                <w:sz w:val="26"/>
                <w:szCs w:val="26"/>
              </w:rPr>
              <w:t>ầu</w:t>
            </w:r>
            <w:r w:rsidRPr="00FB778A">
              <w:rPr>
                <w:rFonts w:ascii="Times New Roman" w:hAnsi="Times New Roman" w:cs="Times New Roman"/>
                <w:color w:val="000000"/>
                <w:sz w:val="26"/>
                <w:szCs w:val="26"/>
                <w:lang w:val="hr-HR"/>
              </w:rPr>
              <w:t xml:space="preserve"> </w:t>
            </w:r>
            <w:r w:rsidRPr="00FB778A">
              <w:rPr>
                <w:rFonts w:ascii="Times New Roman" w:hAnsi="Times New Roman" w:cs="Times New Roman"/>
                <w:color w:val="000000"/>
                <w:sz w:val="26"/>
                <w:szCs w:val="26"/>
              </w:rPr>
              <w:t>t</w:t>
            </w:r>
            <w:r w:rsidRPr="00FB778A">
              <w:rPr>
                <w:rFonts w:ascii="Times New Roman" w:hAnsi="Times New Roman" w:cs="Times New Roman"/>
                <w:color w:val="000000"/>
                <w:sz w:val="26"/>
                <w:szCs w:val="26"/>
                <w:lang w:val="hr-HR"/>
              </w:rPr>
              <w:t xml:space="preserve">ư </w:t>
            </w:r>
            <w:r w:rsidRPr="00FB778A">
              <w:rPr>
                <w:rFonts w:ascii="Times New Roman" w:hAnsi="Times New Roman" w:cs="Times New Roman"/>
                <w:color w:val="000000"/>
                <w:sz w:val="26"/>
                <w:szCs w:val="26"/>
                <w:lang w:val="it-IT"/>
              </w:rPr>
              <w:t>tại phụ lục kèm theo Thông tư số 185/2015/TT-BTC.</w:t>
            </w:r>
          </w:p>
          <w:p w:rsidR="00F55E9C" w:rsidRPr="00FB778A" w:rsidRDefault="00F55E9C" w:rsidP="00EB55AE">
            <w:pPr>
              <w:spacing w:after="120" w:line="240" w:lineRule="auto"/>
              <w:ind w:left="43" w:right="85"/>
              <w:jc w:val="both"/>
              <w:rPr>
                <w:rFonts w:ascii="Times New Roman" w:hAnsi="Times New Roman" w:cs="Times New Roman"/>
                <w:sz w:val="26"/>
                <w:szCs w:val="26"/>
              </w:rPr>
            </w:pPr>
            <w:r w:rsidRPr="00FB778A">
              <w:rPr>
                <w:rFonts w:ascii="Times New Roman" w:hAnsi="Times New Roman" w:cs="Times New Roman"/>
                <w:b/>
                <w:color w:val="000000"/>
                <w:sz w:val="26"/>
                <w:szCs w:val="26"/>
                <w:lang w:val="it-IT"/>
              </w:rPr>
              <w:t xml:space="preserve">+ </w:t>
            </w:r>
            <w:r w:rsidRPr="00FB778A">
              <w:rPr>
                <w:rFonts w:ascii="Times New Roman" w:hAnsi="Times New Roman" w:cs="Times New Roman"/>
                <w:i/>
                <w:color w:val="000000"/>
                <w:sz w:val="26"/>
                <w:szCs w:val="26"/>
                <w:lang w:val="it-IT"/>
              </w:rPr>
              <w:t xml:space="preserve">Trường hợp 6: </w:t>
            </w:r>
            <w:r w:rsidRPr="00FB778A">
              <w:rPr>
                <w:rFonts w:ascii="Times New Roman" w:hAnsi="Times New Roman" w:cs="Times New Roman"/>
                <w:color w:val="000000"/>
                <w:sz w:val="26"/>
                <w:szCs w:val="26"/>
                <w:lang w:val="it-IT"/>
              </w:rPr>
              <w:t>Mẫu số 06-MSNS –BTC-</w:t>
            </w:r>
            <w:r w:rsidRPr="00FB778A">
              <w:rPr>
                <w:rFonts w:ascii="Times New Roman" w:hAnsi="Times New Roman" w:cs="Times New Roman"/>
                <w:color w:val="000000"/>
                <w:sz w:val="26"/>
                <w:szCs w:val="26"/>
                <w:lang w:val="vi-VN"/>
              </w:rPr>
              <w:t>Thông báo</w:t>
            </w:r>
            <w:r w:rsidRPr="00FB778A">
              <w:rPr>
                <w:rFonts w:ascii="Times New Roman" w:hAnsi="Times New Roman" w:cs="Times New Roman"/>
                <w:color w:val="000000"/>
                <w:sz w:val="26"/>
                <w:szCs w:val="26"/>
              </w:rPr>
              <w:t xml:space="preserve"> thay đổi thông tin mã số ĐVQHNS</w:t>
            </w:r>
            <w:r w:rsidRPr="00FB778A">
              <w:rPr>
                <w:rFonts w:ascii="Times New Roman" w:hAnsi="Times New Roman" w:cs="Times New Roman"/>
                <w:color w:val="000000"/>
                <w:sz w:val="26"/>
                <w:szCs w:val="26"/>
                <w:lang w:val="vi-VN"/>
              </w:rPr>
              <w:t xml:space="preserve"> tại Phụ lục kèm theo Thông tư </w:t>
            </w:r>
            <w:r w:rsidRPr="00FB778A">
              <w:rPr>
                <w:rFonts w:ascii="Times New Roman" w:hAnsi="Times New Roman" w:cs="Times New Roman"/>
                <w:color w:val="000000"/>
                <w:sz w:val="26"/>
                <w:szCs w:val="26"/>
                <w:lang w:val="it-IT"/>
              </w:rPr>
              <w:t>185/2015/TT-BTC</w:t>
            </w:r>
            <w:r w:rsidRPr="00FB778A">
              <w:rPr>
                <w:rFonts w:ascii="Times New Roman" w:hAnsi="Times New Roman" w:cs="Times New Roman"/>
                <w:color w:val="000000"/>
                <w:sz w:val="26"/>
                <w:szCs w:val="26"/>
                <w:lang w:val="vi-VN"/>
              </w:rPr>
              <w:t>.</w:t>
            </w:r>
          </w:p>
        </w:tc>
      </w:tr>
      <w:tr w:rsidR="00F55E9C" w:rsidRPr="00FB778A" w:rsidTr="00EB55AE">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F55E9C" w:rsidRPr="00FB778A" w:rsidRDefault="00F55E9C" w:rsidP="00EB55AE">
            <w:pPr>
              <w:spacing w:before="60" w:after="60" w:line="240" w:lineRule="auto"/>
              <w:rPr>
                <w:rFonts w:ascii="Times New Roman" w:eastAsia="Times New Roman" w:hAnsi="Times New Roman" w:cs="Times New Roman"/>
                <w:sz w:val="26"/>
                <w:szCs w:val="26"/>
              </w:rPr>
            </w:pPr>
            <w:r w:rsidRPr="00FB778A">
              <w:rPr>
                <w:rFonts w:ascii="Times New Roman" w:eastAsia="Times New Roman" w:hAnsi="Times New Roman" w:cs="Times New Roman"/>
                <w:b/>
                <w:bCs/>
                <w:sz w:val="26"/>
                <w:szCs w:val="26"/>
              </w:rPr>
              <w:lastRenderedPageBreak/>
              <w:t>10. Yêu cầu, điều kiện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F55E9C" w:rsidRPr="00FB778A" w:rsidRDefault="00F55E9C" w:rsidP="00EB55AE">
            <w:pPr>
              <w:spacing w:before="60" w:after="60" w:line="240" w:lineRule="auto"/>
              <w:ind w:left="43" w:right="87"/>
              <w:jc w:val="both"/>
              <w:rPr>
                <w:rFonts w:ascii="Times New Roman" w:hAnsi="Times New Roman" w:cs="Times New Roman"/>
                <w:sz w:val="26"/>
                <w:szCs w:val="26"/>
              </w:rPr>
            </w:pPr>
            <w:r w:rsidRPr="00FB778A">
              <w:rPr>
                <w:rFonts w:ascii="Times New Roman" w:hAnsi="Times New Roman" w:cs="Times New Roman"/>
                <w:color w:val="000000"/>
                <w:sz w:val="26"/>
                <w:szCs w:val="26"/>
                <w:lang w:val="it-IT"/>
              </w:rPr>
              <w:t>Không có</w:t>
            </w:r>
          </w:p>
        </w:tc>
      </w:tr>
      <w:tr w:rsidR="00F55E9C" w:rsidRPr="00FB778A" w:rsidTr="00EB55AE">
        <w:trPr>
          <w:trHeight w:val="614"/>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F55E9C" w:rsidRPr="00FB778A" w:rsidRDefault="00F55E9C" w:rsidP="00EB55AE">
            <w:pPr>
              <w:spacing w:before="60" w:after="60" w:line="240" w:lineRule="auto"/>
              <w:rPr>
                <w:rFonts w:ascii="Times New Roman" w:eastAsia="Times New Roman" w:hAnsi="Times New Roman" w:cs="Times New Roman"/>
                <w:sz w:val="26"/>
                <w:szCs w:val="26"/>
              </w:rPr>
            </w:pPr>
            <w:r w:rsidRPr="00FB778A">
              <w:rPr>
                <w:rFonts w:ascii="Times New Roman" w:eastAsia="Times New Roman" w:hAnsi="Times New Roman" w:cs="Times New Roman"/>
                <w:b/>
                <w:bCs/>
                <w:sz w:val="26"/>
                <w:szCs w:val="26"/>
              </w:rPr>
              <w:t>11. Căn cứ pháp lý của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F55E9C" w:rsidRPr="00FB778A" w:rsidRDefault="00F55E9C" w:rsidP="00EB55AE">
            <w:pPr>
              <w:spacing w:after="120" w:line="240" w:lineRule="auto"/>
              <w:ind w:right="85"/>
              <w:rPr>
                <w:rFonts w:ascii="Times New Roman" w:hAnsi="Times New Roman" w:cs="Times New Roman"/>
                <w:color w:val="000000"/>
                <w:sz w:val="26"/>
                <w:szCs w:val="26"/>
                <w:lang w:val="nl-NL"/>
              </w:rPr>
            </w:pPr>
            <w:r w:rsidRPr="00FB778A">
              <w:rPr>
                <w:rFonts w:ascii="Times New Roman" w:hAnsi="Times New Roman" w:cs="Times New Roman"/>
                <w:color w:val="000000"/>
                <w:sz w:val="26"/>
                <w:szCs w:val="26"/>
              </w:rPr>
              <w:t>- Quyết định số 45/2016/QĐ-TTg của Thủ tướng Chính phủ về việc tiếp nhận hồ sơ, trả kết quả giải quyết thủ tục hành chính qua dịch vụ bưu chính công ích;</w:t>
            </w:r>
          </w:p>
          <w:p w:rsidR="00F55E9C" w:rsidRPr="00FB778A" w:rsidRDefault="00F55E9C" w:rsidP="00EB55AE">
            <w:pPr>
              <w:spacing w:after="120" w:line="240" w:lineRule="auto"/>
              <w:ind w:left="43" w:right="85"/>
              <w:jc w:val="both"/>
              <w:rPr>
                <w:rFonts w:ascii="Times New Roman" w:hAnsi="Times New Roman" w:cs="Times New Roman"/>
                <w:sz w:val="26"/>
                <w:szCs w:val="26"/>
              </w:rPr>
            </w:pPr>
            <w:r w:rsidRPr="00FB778A">
              <w:rPr>
                <w:rFonts w:ascii="Times New Roman" w:hAnsi="Times New Roman" w:cs="Times New Roman"/>
                <w:color w:val="000000"/>
                <w:sz w:val="26"/>
                <w:szCs w:val="26"/>
                <w:shd w:val="clear" w:color="auto" w:fill="FFFFFF"/>
              </w:rPr>
              <w:t xml:space="preserve">- </w:t>
            </w:r>
            <w:r w:rsidRPr="00FB778A">
              <w:rPr>
                <w:rFonts w:ascii="Times New Roman" w:hAnsi="Times New Roman" w:cs="Times New Roman"/>
                <w:color w:val="000000"/>
                <w:sz w:val="26"/>
                <w:szCs w:val="26"/>
                <w:lang w:val="it-IT"/>
              </w:rPr>
              <w:t xml:space="preserve">Thông tư </w:t>
            </w:r>
            <w:r w:rsidRPr="00FB778A">
              <w:rPr>
                <w:rFonts w:ascii="Times New Roman" w:hAnsi="Times New Roman" w:cs="Times New Roman"/>
                <w:color w:val="000000"/>
                <w:sz w:val="26"/>
                <w:szCs w:val="26"/>
                <w:lang w:val="vi-VN"/>
              </w:rPr>
              <w:t xml:space="preserve">số </w:t>
            </w:r>
            <w:r w:rsidRPr="00FB778A">
              <w:rPr>
                <w:rFonts w:ascii="Times New Roman" w:hAnsi="Times New Roman" w:cs="Times New Roman"/>
                <w:color w:val="000000"/>
                <w:sz w:val="26"/>
                <w:szCs w:val="26"/>
              </w:rPr>
              <w:t>185</w:t>
            </w:r>
            <w:r w:rsidRPr="00FB778A">
              <w:rPr>
                <w:rFonts w:ascii="Times New Roman" w:hAnsi="Times New Roman" w:cs="Times New Roman"/>
                <w:color w:val="000000"/>
                <w:sz w:val="26"/>
                <w:szCs w:val="26"/>
                <w:lang w:val="vi-VN"/>
              </w:rPr>
              <w:t>/20</w:t>
            </w:r>
            <w:r w:rsidRPr="00FB778A">
              <w:rPr>
                <w:rFonts w:ascii="Times New Roman" w:hAnsi="Times New Roman" w:cs="Times New Roman"/>
                <w:color w:val="000000"/>
                <w:sz w:val="26"/>
                <w:szCs w:val="26"/>
              </w:rPr>
              <w:t>15</w:t>
            </w:r>
            <w:r w:rsidRPr="00FB778A">
              <w:rPr>
                <w:rFonts w:ascii="Times New Roman" w:hAnsi="Times New Roman" w:cs="Times New Roman"/>
                <w:color w:val="000000"/>
                <w:sz w:val="26"/>
                <w:szCs w:val="26"/>
                <w:lang w:val="vi-VN"/>
              </w:rPr>
              <w:t>/</w:t>
            </w:r>
            <w:r w:rsidRPr="00FB778A">
              <w:rPr>
                <w:rFonts w:ascii="Times New Roman" w:hAnsi="Times New Roman" w:cs="Times New Roman"/>
                <w:color w:val="000000"/>
                <w:sz w:val="26"/>
                <w:szCs w:val="26"/>
              </w:rPr>
              <w:t>TT</w:t>
            </w:r>
            <w:r w:rsidRPr="00FB778A">
              <w:rPr>
                <w:rFonts w:ascii="Times New Roman" w:hAnsi="Times New Roman" w:cs="Times New Roman"/>
                <w:color w:val="000000"/>
                <w:sz w:val="26"/>
                <w:szCs w:val="26"/>
                <w:lang w:val="vi-VN"/>
              </w:rPr>
              <w:t xml:space="preserve">-BTC ngày </w:t>
            </w:r>
            <w:r w:rsidRPr="00FB778A">
              <w:rPr>
                <w:rFonts w:ascii="Times New Roman" w:hAnsi="Times New Roman" w:cs="Times New Roman"/>
                <w:color w:val="000000"/>
                <w:sz w:val="26"/>
                <w:szCs w:val="26"/>
              </w:rPr>
              <w:t>17/</w:t>
            </w:r>
            <w:r w:rsidRPr="00FB778A">
              <w:rPr>
                <w:rFonts w:ascii="Times New Roman" w:hAnsi="Times New Roman" w:cs="Times New Roman"/>
                <w:color w:val="000000"/>
                <w:sz w:val="26"/>
                <w:szCs w:val="26"/>
                <w:lang w:val="vi-VN"/>
              </w:rPr>
              <w:t>1</w:t>
            </w:r>
            <w:r w:rsidRPr="00FB778A">
              <w:rPr>
                <w:rFonts w:ascii="Times New Roman" w:hAnsi="Times New Roman" w:cs="Times New Roman"/>
                <w:color w:val="000000"/>
                <w:sz w:val="26"/>
                <w:szCs w:val="26"/>
              </w:rPr>
              <w:t>1/</w:t>
            </w:r>
            <w:r w:rsidRPr="00FB778A">
              <w:rPr>
                <w:rFonts w:ascii="Times New Roman" w:hAnsi="Times New Roman" w:cs="Times New Roman"/>
                <w:color w:val="000000"/>
                <w:sz w:val="26"/>
                <w:szCs w:val="26"/>
                <w:lang w:val="vi-VN"/>
              </w:rPr>
              <w:t>20</w:t>
            </w:r>
            <w:r w:rsidRPr="00FB778A">
              <w:rPr>
                <w:rFonts w:ascii="Times New Roman" w:hAnsi="Times New Roman" w:cs="Times New Roman"/>
                <w:color w:val="000000"/>
                <w:sz w:val="26"/>
                <w:szCs w:val="26"/>
              </w:rPr>
              <w:t>15</w:t>
            </w:r>
            <w:r w:rsidRPr="00FB778A">
              <w:rPr>
                <w:rFonts w:ascii="Times New Roman" w:hAnsi="Times New Roman" w:cs="Times New Roman"/>
                <w:color w:val="000000"/>
                <w:sz w:val="26"/>
                <w:szCs w:val="26"/>
                <w:lang w:val="vi-VN"/>
              </w:rPr>
              <w:t xml:space="preserve"> của Bộ Tài chính</w:t>
            </w:r>
            <w:r w:rsidRPr="00FB778A">
              <w:rPr>
                <w:rFonts w:ascii="Times New Roman" w:hAnsi="Times New Roman" w:cs="Times New Roman"/>
                <w:color w:val="000000"/>
                <w:sz w:val="26"/>
                <w:szCs w:val="26"/>
              </w:rPr>
              <w:t xml:space="preserve"> về việc hướng dẫn đăng ký, cấp và sử dụng mã số các ĐVQHNS.</w:t>
            </w:r>
          </w:p>
        </w:tc>
      </w:tr>
      <w:tr w:rsidR="00F55E9C" w:rsidRPr="00FB778A" w:rsidTr="00EB55AE">
        <w:trPr>
          <w:trHeight w:val="390"/>
          <w:tblCellSpacing w:w="0" w:type="dxa"/>
        </w:trPr>
        <w:tc>
          <w:tcPr>
            <w:tcW w:w="9898" w:type="dxa"/>
            <w:gridSpan w:val="2"/>
            <w:tcBorders>
              <w:top w:val="outset" w:sz="6" w:space="0" w:color="auto"/>
              <w:left w:val="outset" w:sz="6" w:space="0" w:color="auto"/>
              <w:bottom w:val="outset" w:sz="6" w:space="0" w:color="auto"/>
              <w:right w:val="outset" w:sz="6" w:space="0" w:color="auto"/>
            </w:tcBorders>
            <w:vAlign w:val="center"/>
            <w:hideMark/>
          </w:tcPr>
          <w:p w:rsidR="00F55E9C" w:rsidRPr="00FB778A" w:rsidRDefault="00F55E9C" w:rsidP="00EB55AE">
            <w:pPr>
              <w:tabs>
                <w:tab w:val="left" w:pos="0"/>
              </w:tabs>
              <w:spacing w:before="60" w:after="60" w:line="240" w:lineRule="auto"/>
              <w:ind w:left="43" w:right="87"/>
              <w:jc w:val="both"/>
              <w:rPr>
                <w:rFonts w:ascii="Times New Roman" w:hAnsi="Times New Roman" w:cs="Times New Roman"/>
                <w:sz w:val="26"/>
                <w:szCs w:val="26"/>
                <w:lang w:val="da-DK"/>
              </w:rPr>
            </w:pPr>
            <w:r w:rsidRPr="00FB778A">
              <w:rPr>
                <w:rFonts w:ascii="Times New Roman" w:eastAsia="Times New Roman" w:hAnsi="Times New Roman" w:cs="Times New Roman"/>
                <w:b/>
                <w:bCs/>
                <w:sz w:val="26"/>
                <w:szCs w:val="26"/>
              </w:rPr>
              <w:t>Ghi chú:</w:t>
            </w:r>
          </w:p>
        </w:tc>
      </w:tr>
      <w:tr w:rsidR="00F55E9C" w:rsidRPr="00FB778A" w:rsidTr="00EB55AE">
        <w:trPr>
          <w:trHeight w:val="614"/>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F55E9C" w:rsidRPr="00FB778A" w:rsidRDefault="00F55E9C" w:rsidP="00EB55AE">
            <w:pPr>
              <w:spacing w:before="60" w:after="60" w:line="240" w:lineRule="auto"/>
              <w:rPr>
                <w:rFonts w:ascii="Times New Roman" w:eastAsia="Times New Roman" w:hAnsi="Times New Roman" w:cs="Times New Roman"/>
                <w:b/>
                <w:bCs/>
                <w:sz w:val="26"/>
                <w:szCs w:val="26"/>
              </w:rPr>
            </w:pPr>
            <w:r w:rsidRPr="00FB778A">
              <w:rPr>
                <w:rFonts w:ascii="Times New Roman" w:eastAsia="Times New Roman" w:hAnsi="Times New Roman" w:cs="Times New Roman"/>
                <w:b/>
                <w:bCs/>
                <w:sz w:val="26"/>
                <w:szCs w:val="26"/>
              </w:rPr>
              <w:t xml:space="preserve">Thành phần </w:t>
            </w:r>
          </w:p>
          <w:p w:rsidR="00F55E9C" w:rsidRPr="00FB778A" w:rsidRDefault="00F55E9C" w:rsidP="00EB55AE">
            <w:pPr>
              <w:spacing w:before="60" w:after="60" w:line="240" w:lineRule="auto"/>
              <w:rPr>
                <w:rFonts w:ascii="Times New Roman" w:eastAsia="Times New Roman" w:hAnsi="Times New Roman" w:cs="Times New Roman"/>
                <w:b/>
                <w:bCs/>
                <w:sz w:val="26"/>
                <w:szCs w:val="26"/>
              </w:rPr>
            </w:pPr>
            <w:r w:rsidRPr="00FB778A">
              <w:rPr>
                <w:rFonts w:ascii="Times New Roman" w:eastAsia="Times New Roman" w:hAnsi="Times New Roman" w:cs="Times New Roman"/>
                <w:b/>
                <w:bCs/>
                <w:sz w:val="26"/>
                <w:szCs w:val="26"/>
              </w:rPr>
              <w:t>hồ sơ lưu</w:t>
            </w:r>
          </w:p>
        </w:tc>
        <w:tc>
          <w:tcPr>
            <w:tcW w:w="7673" w:type="dxa"/>
            <w:tcBorders>
              <w:top w:val="outset" w:sz="6" w:space="0" w:color="auto"/>
              <w:left w:val="outset" w:sz="6" w:space="0" w:color="auto"/>
              <w:bottom w:val="outset" w:sz="6" w:space="0" w:color="auto"/>
              <w:right w:val="outset" w:sz="6" w:space="0" w:color="auto"/>
            </w:tcBorders>
            <w:vAlign w:val="center"/>
            <w:hideMark/>
          </w:tcPr>
          <w:p w:rsidR="00F55E9C" w:rsidRPr="00FB778A" w:rsidRDefault="00F55E9C" w:rsidP="00EB55AE">
            <w:pPr>
              <w:pStyle w:val="ListParagraph"/>
              <w:numPr>
                <w:ilvl w:val="0"/>
                <w:numId w:val="2"/>
              </w:numPr>
              <w:spacing w:after="120" w:line="240" w:lineRule="auto"/>
              <w:ind w:left="225" w:right="85" w:hanging="141"/>
              <w:rPr>
                <w:rFonts w:ascii="Times New Roman" w:hAnsi="Times New Roman"/>
                <w:color w:val="000000"/>
                <w:sz w:val="26"/>
                <w:szCs w:val="26"/>
                <w:lang w:val="nl-NL"/>
              </w:rPr>
            </w:pPr>
            <w:r w:rsidRPr="00FB778A">
              <w:rPr>
                <w:rFonts w:ascii="Times New Roman" w:hAnsi="Times New Roman"/>
                <w:color w:val="000000"/>
                <w:sz w:val="26"/>
                <w:szCs w:val="26"/>
                <w:lang w:val="nl-NL"/>
              </w:rPr>
              <w:t>Lưu theo thành phần hồ sơ đã nhận của cơ quan tổ chức đã nộp (như trên)</w:t>
            </w:r>
          </w:p>
          <w:p w:rsidR="00F55E9C" w:rsidRPr="00FB778A" w:rsidRDefault="00F55E9C" w:rsidP="00EB55AE">
            <w:pPr>
              <w:pStyle w:val="ListParagraph"/>
              <w:numPr>
                <w:ilvl w:val="0"/>
                <w:numId w:val="2"/>
              </w:numPr>
              <w:spacing w:after="120" w:line="240" w:lineRule="auto"/>
              <w:ind w:left="225" w:right="85" w:hanging="141"/>
              <w:rPr>
                <w:rFonts w:ascii="Times New Roman" w:hAnsi="Times New Roman"/>
                <w:color w:val="000000"/>
                <w:sz w:val="26"/>
                <w:szCs w:val="26"/>
                <w:lang w:val="nl-NL"/>
              </w:rPr>
            </w:pPr>
            <w:r w:rsidRPr="00FB778A">
              <w:rPr>
                <w:rFonts w:ascii="Times New Roman" w:hAnsi="Times New Roman"/>
                <w:color w:val="000000"/>
                <w:sz w:val="26"/>
                <w:szCs w:val="26"/>
                <w:lang w:val="nl-NL"/>
              </w:rPr>
              <w:t>Kết quả giải quyết Thủ tục hành chính</w:t>
            </w:r>
          </w:p>
          <w:p w:rsidR="00F55E9C" w:rsidRPr="00FB778A" w:rsidRDefault="00F55E9C" w:rsidP="00EB55AE">
            <w:pPr>
              <w:pStyle w:val="ListParagraph"/>
              <w:numPr>
                <w:ilvl w:val="0"/>
                <w:numId w:val="2"/>
              </w:numPr>
              <w:spacing w:after="120" w:line="240" w:lineRule="auto"/>
              <w:ind w:left="225" w:right="85" w:hanging="141"/>
              <w:rPr>
                <w:rFonts w:ascii="Times New Roman" w:hAnsi="Times New Roman"/>
                <w:color w:val="000000"/>
                <w:sz w:val="26"/>
                <w:szCs w:val="26"/>
                <w:lang w:val="nl-NL"/>
              </w:rPr>
            </w:pPr>
            <w:r w:rsidRPr="00FB778A">
              <w:rPr>
                <w:rFonts w:ascii="Times New Roman" w:hAnsi="Times New Roman"/>
                <w:color w:val="000000"/>
                <w:sz w:val="26"/>
                <w:szCs w:val="26"/>
                <w:lang w:val="nl-NL"/>
              </w:rPr>
              <w:t>Phiếu giao nhận hồ sơ và phiếu chuyển hồ sơ (đối với hồ sơ nhận tại một cửa điện tử)</w:t>
            </w:r>
          </w:p>
          <w:p w:rsidR="00F55E9C" w:rsidRPr="00FB778A" w:rsidRDefault="00F55E9C" w:rsidP="00EB55AE">
            <w:pPr>
              <w:pStyle w:val="ListParagraph"/>
              <w:spacing w:after="120" w:line="240" w:lineRule="auto"/>
              <w:ind w:left="43" w:right="85"/>
              <w:jc w:val="both"/>
              <w:rPr>
                <w:rFonts w:ascii="Times New Roman" w:hAnsi="Times New Roman"/>
                <w:sz w:val="26"/>
                <w:szCs w:val="26"/>
                <w:lang w:val="nl-NL"/>
              </w:rPr>
            </w:pPr>
            <w:r w:rsidRPr="00FB778A">
              <w:rPr>
                <w:rFonts w:ascii="Times New Roman" w:hAnsi="Times New Roman"/>
                <w:color w:val="000000"/>
                <w:sz w:val="26"/>
                <w:szCs w:val="26"/>
                <w:lang w:val="nl-NL"/>
              </w:rPr>
              <w:t>Phiếu kiểm soát quy trình giải quyết Thủ tục hành chính của Phòng chuyên môn</w:t>
            </w:r>
          </w:p>
        </w:tc>
      </w:tr>
      <w:tr w:rsidR="00F55E9C" w:rsidRPr="00FB778A" w:rsidTr="00EB55AE">
        <w:trPr>
          <w:trHeight w:val="614"/>
          <w:tblCellSpacing w:w="0" w:type="dxa"/>
        </w:trPr>
        <w:tc>
          <w:tcPr>
            <w:tcW w:w="2225" w:type="dxa"/>
            <w:tcBorders>
              <w:top w:val="outset" w:sz="6" w:space="0" w:color="auto"/>
              <w:left w:val="outset" w:sz="6" w:space="0" w:color="auto"/>
              <w:bottom w:val="single" w:sz="4" w:space="0" w:color="auto"/>
              <w:right w:val="outset" w:sz="6" w:space="0" w:color="auto"/>
            </w:tcBorders>
            <w:vAlign w:val="center"/>
            <w:hideMark/>
          </w:tcPr>
          <w:p w:rsidR="00F55E9C" w:rsidRPr="00FB778A" w:rsidRDefault="00F55E9C" w:rsidP="00EB55AE">
            <w:pPr>
              <w:spacing w:before="60" w:after="60" w:line="240" w:lineRule="auto"/>
              <w:rPr>
                <w:rFonts w:ascii="Times New Roman" w:eastAsia="Times New Roman" w:hAnsi="Times New Roman" w:cs="Times New Roman"/>
                <w:b/>
                <w:bCs/>
                <w:sz w:val="26"/>
                <w:szCs w:val="26"/>
              </w:rPr>
            </w:pPr>
            <w:r w:rsidRPr="00FB778A">
              <w:rPr>
                <w:rFonts w:ascii="Times New Roman" w:eastAsia="Times New Roman" w:hAnsi="Times New Roman" w:cs="Times New Roman"/>
                <w:b/>
                <w:bCs/>
                <w:sz w:val="26"/>
                <w:szCs w:val="26"/>
              </w:rPr>
              <w:t xml:space="preserve">Thời gian lưu </w:t>
            </w:r>
          </w:p>
          <w:p w:rsidR="00F55E9C" w:rsidRPr="00FB778A" w:rsidRDefault="00F55E9C" w:rsidP="00EB55AE">
            <w:pPr>
              <w:spacing w:before="60" w:after="60" w:line="240" w:lineRule="auto"/>
              <w:rPr>
                <w:rFonts w:ascii="Times New Roman" w:eastAsia="Times New Roman" w:hAnsi="Times New Roman" w:cs="Times New Roman"/>
                <w:b/>
                <w:bCs/>
                <w:sz w:val="26"/>
                <w:szCs w:val="26"/>
              </w:rPr>
            </w:pPr>
            <w:r w:rsidRPr="00FB778A">
              <w:rPr>
                <w:rFonts w:ascii="Times New Roman" w:eastAsia="Times New Roman" w:hAnsi="Times New Roman" w:cs="Times New Roman"/>
                <w:b/>
                <w:bCs/>
                <w:sz w:val="26"/>
                <w:szCs w:val="26"/>
              </w:rPr>
              <w:t>và nơi lưu</w:t>
            </w:r>
          </w:p>
        </w:tc>
        <w:tc>
          <w:tcPr>
            <w:tcW w:w="7673" w:type="dxa"/>
            <w:tcBorders>
              <w:top w:val="outset" w:sz="6" w:space="0" w:color="auto"/>
              <w:left w:val="outset" w:sz="6" w:space="0" w:color="auto"/>
              <w:bottom w:val="single" w:sz="4" w:space="0" w:color="auto"/>
              <w:right w:val="outset" w:sz="6" w:space="0" w:color="auto"/>
            </w:tcBorders>
            <w:vAlign w:val="center"/>
            <w:hideMark/>
          </w:tcPr>
          <w:p w:rsidR="00F55E9C" w:rsidRPr="00FB778A" w:rsidRDefault="00F55E9C" w:rsidP="00EB55AE">
            <w:pPr>
              <w:spacing w:after="120" w:line="240" w:lineRule="auto"/>
              <w:ind w:right="85"/>
              <w:jc w:val="both"/>
              <w:rPr>
                <w:rFonts w:ascii="Times New Roman" w:hAnsi="Times New Roman" w:cs="Times New Roman"/>
                <w:sz w:val="26"/>
                <w:szCs w:val="26"/>
                <w:lang w:val="nl-NL"/>
              </w:rPr>
            </w:pPr>
            <w:r w:rsidRPr="00FB778A">
              <w:rPr>
                <w:rFonts w:ascii="Times New Roman" w:hAnsi="Times New Roman" w:cs="Times New Roman"/>
                <w:sz w:val="26"/>
                <w:szCs w:val="26"/>
                <w:lang w:val="nl-NL"/>
              </w:rPr>
              <w:t xml:space="preserve"> </w:t>
            </w:r>
            <w:r w:rsidRPr="00FB778A">
              <w:rPr>
                <w:rFonts w:ascii="Times New Roman" w:hAnsi="Times New Roman" w:cs="Times New Roman"/>
                <w:color w:val="000000"/>
                <w:sz w:val="26"/>
                <w:szCs w:val="26"/>
                <w:lang w:val="nl-NL"/>
              </w:rPr>
              <w:t xml:space="preserve"> Hồ sơ đã giải quyết xong được lưu tại phòng chuyên môn trong thời gian từ 2-3 năm, sau đó chuyển hồ sơ lên kho lưu trữ của Sở.</w:t>
            </w:r>
          </w:p>
        </w:tc>
      </w:tr>
    </w:tbl>
    <w:p w:rsidR="00F55E9C" w:rsidRPr="00FB778A" w:rsidRDefault="00F55E9C" w:rsidP="00F55E9C">
      <w:pPr>
        <w:spacing w:after="120" w:line="240" w:lineRule="auto"/>
        <w:rPr>
          <w:rFonts w:ascii="Times New Roman" w:hAnsi="Times New Roman" w:cs="Times New Roman"/>
          <w:sz w:val="26"/>
          <w:szCs w:val="26"/>
        </w:rPr>
      </w:pPr>
    </w:p>
    <w:p w:rsidR="004B3451" w:rsidRPr="003F0F25" w:rsidRDefault="00C36CBD" w:rsidP="009640E3">
      <w:pPr>
        <w:rPr>
          <w:rFonts w:ascii="Times New Roman" w:hAnsi="Times New Roman" w:cs="Times New Roman"/>
          <w:color w:val="000000" w:themeColor="text1"/>
          <w:szCs w:val="24"/>
        </w:rPr>
      </w:pPr>
      <w:r w:rsidRPr="00FB778A">
        <w:rPr>
          <w:rFonts w:ascii="Times New Roman" w:hAnsi="Times New Roman" w:cs="Times New Roman"/>
        </w:rPr>
        <w:br w:type="page"/>
      </w:r>
      <w:r w:rsidR="009640E3">
        <w:rPr>
          <w:rFonts w:ascii="Times New Roman" w:hAnsi="Times New Roman" w:cs="Times New Roman"/>
        </w:rPr>
        <w:lastRenderedPageBreak/>
        <w:t>1</w:t>
      </w:r>
      <w:r w:rsidR="004B3451" w:rsidRPr="003F0F25">
        <w:rPr>
          <w:rFonts w:ascii="Times New Roman" w:hAnsi="Times New Roman" w:cs="Times New Roman"/>
          <w:color w:val="000000" w:themeColor="text1"/>
          <w:szCs w:val="24"/>
          <w:lang w:val="vi-VN"/>
        </w:rPr>
        <w:t>. M</w:t>
      </w:r>
      <w:r w:rsidR="004B3451" w:rsidRPr="003F0F25">
        <w:rPr>
          <w:rFonts w:ascii="Times New Roman" w:hAnsi="Times New Roman" w:cs="Times New Roman"/>
          <w:color w:val="000000" w:themeColor="text1"/>
          <w:szCs w:val="24"/>
        </w:rPr>
        <w:t>ẫ</w:t>
      </w:r>
      <w:r w:rsidR="004B3451" w:rsidRPr="003F0F25">
        <w:rPr>
          <w:rFonts w:ascii="Times New Roman" w:hAnsi="Times New Roman" w:cs="Times New Roman"/>
          <w:color w:val="000000" w:themeColor="text1"/>
          <w:szCs w:val="24"/>
          <w:lang w:val="vi-VN"/>
        </w:rPr>
        <w:t>u số 01-MSNS-BTC: Mẫu tờ khai đăng ký mã số đơn vị có quan hệ với ngân sách dùng cho các đơn vị dự toán, đơn vị sử dụng ngân sách Nhà nước, đơn vị khác có quan hệ với ngân sách (Ban hành kèm theo Thông tư số 185/2015/TT-BTC ngày 17/11/2015 của Bộ Tài chính).</w:t>
      </w:r>
    </w:p>
    <w:p w:rsidR="004B3451" w:rsidRPr="003F0F25" w:rsidRDefault="004B3451" w:rsidP="004B3451">
      <w:pPr>
        <w:shd w:val="clear" w:color="auto" w:fill="FFFFFF"/>
        <w:spacing w:before="120" w:line="234" w:lineRule="atLeast"/>
        <w:jc w:val="righ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M</w:t>
      </w:r>
      <w:r w:rsidRPr="003F0F25">
        <w:rPr>
          <w:rFonts w:ascii="Times New Roman" w:hAnsi="Times New Roman" w:cs="Times New Roman"/>
          <w:b/>
          <w:bCs/>
          <w:color w:val="000000" w:themeColor="text1"/>
          <w:szCs w:val="24"/>
        </w:rPr>
        <w:t>ẫ</w:t>
      </w:r>
      <w:r w:rsidRPr="003F0F25">
        <w:rPr>
          <w:rFonts w:ascii="Times New Roman" w:hAnsi="Times New Roman" w:cs="Times New Roman"/>
          <w:b/>
          <w:bCs/>
          <w:color w:val="000000" w:themeColor="text1"/>
          <w:szCs w:val="24"/>
          <w:lang w:val="vi-VN"/>
        </w:rPr>
        <w:t>u số: 01-MSNS-BTC</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63"/>
        <w:gridCol w:w="5493"/>
      </w:tblGrid>
      <w:tr w:rsidR="004B3451" w:rsidRPr="003F0F25" w:rsidTr="00F76845">
        <w:trPr>
          <w:trHeight w:val="288"/>
          <w:tblCellSpacing w:w="0" w:type="dxa"/>
        </w:trPr>
        <w:tc>
          <w:tcPr>
            <w:tcW w:w="3363" w:type="dxa"/>
            <w:shd w:val="clear" w:color="auto" w:fill="FFFFFF"/>
            <w:tcMar>
              <w:top w:w="0" w:type="dxa"/>
              <w:left w:w="108" w:type="dxa"/>
              <w:bottom w:w="0" w:type="dxa"/>
              <w:right w:w="108" w:type="dxa"/>
            </w:tcMar>
            <w:hideMark/>
          </w:tcPr>
          <w:p w:rsidR="004B3451" w:rsidRPr="003F0F25" w:rsidRDefault="004B3451" w:rsidP="00F76845">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Bộ, ngành; Tỉnh/TP: </w:t>
            </w:r>
            <w:r w:rsidRPr="003F0F25">
              <w:rPr>
                <w:rFonts w:ascii="Times New Roman" w:hAnsi="Times New Roman" w:cs="Times New Roman"/>
                <w:b/>
                <w:bCs/>
                <w:color w:val="000000" w:themeColor="text1"/>
                <w:szCs w:val="24"/>
              </w:rPr>
              <w:t>…………</w:t>
            </w:r>
            <w:r w:rsidRPr="003F0F25">
              <w:rPr>
                <w:rFonts w:ascii="Times New Roman" w:hAnsi="Times New Roman" w:cs="Times New Roman"/>
                <w:b/>
                <w:bCs/>
                <w:color w:val="000000" w:themeColor="text1"/>
                <w:szCs w:val="24"/>
                <w:lang w:val="vi-VN"/>
              </w:rPr>
              <w:br/>
              <w:t>-------</w:t>
            </w:r>
          </w:p>
        </w:tc>
        <w:tc>
          <w:tcPr>
            <w:tcW w:w="5493" w:type="dxa"/>
            <w:shd w:val="clear" w:color="auto" w:fill="FFFFFF"/>
            <w:tcMar>
              <w:top w:w="0" w:type="dxa"/>
              <w:left w:w="108" w:type="dxa"/>
              <w:bottom w:w="0" w:type="dxa"/>
              <w:right w:w="108" w:type="dxa"/>
            </w:tcMar>
            <w:hideMark/>
          </w:tcPr>
          <w:p w:rsidR="004B3451" w:rsidRPr="003F0F25" w:rsidRDefault="004B3451" w:rsidP="00F76845">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CỘNG HÒA XÃ HỘI CHỦ NGHĨA VIỆT NAM</w:t>
            </w:r>
            <w:r w:rsidRPr="003F0F25">
              <w:rPr>
                <w:rFonts w:ascii="Times New Roman" w:hAnsi="Times New Roman" w:cs="Times New Roman"/>
                <w:b/>
                <w:bCs/>
                <w:color w:val="000000" w:themeColor="text1"/>
                <w:szCs w:val="24"/>
                <w:lang w:val="vi-VN"/>
              </w:rPr>
              <w:br/>
              <w:t>Độc lập - Tự do - Hạnh phúc </w:t>
            </w:r>
            <w:r w:rsidRPr="003F0F25">
              <w:rPr>
                <w:rFonts w:ascii="Times New Roman" w:hAnsi="Times New Roman" w:cs="Times New Roman"/>
                <w:b/>
                <w:bCs/>
                <w:color w:val="000000" w:themeColor="text1"/>
                <w:szCs w:val="24"/>
                <w:lang w:val="vi-VN"/>
              </w:rPr>
              <w:br/>
              <w:t>---------------</w:t>
            </w:r>
          </w:p>
        </w:tc>
      </w:tr>
    </w:tbl>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 </w:t>
      </w:r>
    </w:p>
    <w:p w:rsidR="004B3451" w:rsidRPr="003F0F25" w:rsidRDefault="004B3451" w:rsidP="004B3451">
      <w:pPr>
        <w:shd w:val="clear" w:color="auto" w:fill="FFFFFF"/>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TỜ KHAI ĐĂNG KÝ MÃ SỐ ĐƠN VỊ CÓ QUAN HỆ VỚI NGÂN SÁCH</w:t>
      </w:r>
    </w:p>
    <w:p w:rsidR="004B3451" w:rsidRPr="003F0F25" w:rsidRDefault="004B3451" w:rsidP="004B3451">
      <w:pPr>
        <w:shd w:val="clear" w:color="auto" w:fill="FFFFFF"/>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b/>
          <w:bCs/>
          <w:i/>
          <w:iCs/>
          <w:color w:val="000000" w:themeColor="text1"/>
          <w:szCs w:val="24"/>
          <w:lang w:val="vi-VN"/>
        </w:rPr>
        <w:t>DÙNG CHO ĐƠN VỊ DỰ TOÁN, ĐƠN VỊ SỬ DỤNG NGÂN SÁCH NHÀ NƯỚC, ĐƠN VỊ KHÁC CÓ QUAN HỆ VỚI NGÂN SÁCH</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1. </w:t>
      </w:r>
      <w:r w:rsidRPr="003F0F25">
        <w:rPr>
          <w:rFonts w:ascii="Times New Roman" w:hAnsi="Times New Roman" w:cs="Times New Roman"/>
          <w:b/>
          <w:bCs/>
          <w:color w:val="000000" w:themeColor="text1"/>
          <w:szCs w:val="24"/>
          <w:lang w:val="vi-VN"/>
        </w:rPr>
        <w:t>Tên đơn vị:</w:t>
      </w:r>
      <w:r w:rsidRPr="003F0F25">
        <w:rPr>
          <w:rFonts w:ascii="Times New Roman" w:hAnsi="Times New Roman" w:cs="Times New Roman"/>
          <w:color w:val="000000" w:themeColor="text1"/>
          <w:szCs w:val="24"/>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55"/>
        <w:gridCol w:w="516"/>
        <w:gridCol w:w="480"/>
        <w:gridCol w:w="360"/>
        <w:gridCol w:w="4320"/>
      </w:tblGrid>
      <w:tr w:rsidR="004B3451" w:rsidRPr="003F0F25" w:rsidTr="00F76845">
        <w:trPr>
          <w:tblCellSpacing w:w="0" w:type="dxa"/>
        </w:trPr>
        <w:tc>
          <w:tcPr>
            <w:tcW w:w="2952" w:type="dxa"/>
            <w:tcBorders>
              <w:top w:val="nil"/>
              <w:left w:val="nil"/>
              <w:bottom w:val="nil"/>
              <w:right w:val="single" w:sz="8" w:space="0" w:color="auto"/>
            </w:tcBorders>
            <w:shd w:val="clear" w:color="auto" w:fill="FFFFFF"/>
            <w:tcMar>
              <w:top w:w="0" w:type="dxa"/>
              <w:left w:w="108" w:type="dxa"/>
              <w:bottom w:w="0" w:type="dxa"/>
              <w:right w:w="108" w:type="dxa"/>
            </w:tcMar>
            <w:hideMark/>
          </w:tcPr>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2. </w:t>
            </w:r>
            <w:r w:rsidRPr="003F0F25">
              <w:rPr>
                <w:rFonts w:ascii="Times New Roman" w:hAnsi="Times New Roman" w:cs="Times New Roman"/>
                <w:b/>
                <w:bCs/>
                <w:color w:val="000000" w:themeColor="text1"/>
                <w:szCs w:val="24"/>
                <w:lang w:val="vi-VN"/>
              </w:rPr>
              <w:t>Loại hình đơn vị:</w:t>
            </w:r>
          </w:p>
        </w:tc>
        <w:tc>
          <w:tcPr>
            <w:tcW w:w="51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 </w:t>
            </w:r>
          </w:p>
        </w:tc>
        <w:tc>
          <w:tcPr>
            <w:tcW w:w="4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 </w:t>
            </w:r>
          </w:p>
        </w:tc>
        <w:tc>
          <w:tcPr>
            <w:tcW w:w="4680" w:type="dxa"/>
            <w:gridSpan w:val="2"/>
            <w:shd w:val="clear" w:color="auto" w:fill="FFFFFF"/>
            <w:vAlign w:val="center"/>
            <w:hideMark/>
          </w:tcPr>
          <w:p w:rsidR="004B3451" w:rsidRPr="003F0F25" w:rsidRDefault="004B3451" w:rsidP="00F76845">
            <w:pPr>
              <w:spacing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 </w:t>
            </w:r>
          </w:p>
        </w:tc>
      </w:tr>
      <w:tr w:rsidR="004B3451" w:rsidRPr="003F0F25" w:rsidTr="00F76845">
        <w:trPr>
          <w:tblCellSpacing w:w="0" w:type="dxa"/>
        </w:trPr>
        <w:tc>
          <w:tcPr>
            <w:tcW w:w="4308" w:type="dxa"/>
            <w:gridSpan w:val="4"/>
            <w:shd w:val="clear" w:color="auto" w:fill="FFFFFF"/>
            <w:tcMar>
              <w:top w:w="0" w:type="dxa"/>
              <w:left w:w="108" w:type="dxa"/>
              <w:bottom w:w="0" w:type="dxa"/>
              <w:right w:w="108" w:type="dxa"/>
            </w:tcMar>
            <w:hideMark/>
          </w:tcPr>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01- Đơn vị sự nghiệp kinh tế</w:t>
            </w:r>
          </w:p>
        </w:tc>
        <w:tc>
          <w:tcPr>
            <w:tcW w:w="4320" w:type="dxa"/>
            <w:shd w:val="clear" w:color="auto" w:fill="FFFFFF"/>
            <w:tcMar>
              <w:top w:w="0" w:type="dxa"/>
              <w:left w:w="108" w:type="dxa"/>
              <w:bottom w:w="0" w:type="dxa"/>
              <w:right w:w="108" w:type="dxa"/>
            </w:tcMar>
            <w:hideMark/>
          </w:tcPr>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07- Doanh nghiệp Nhà </w:t>
            </w:r>
            <w:r w:rsidRPr="003F0F25">
              <w:rPr>
                <w:rFonts w:ascii="Times New Roman" w:hAnsi="Times New Roman" w:cs="Times New Roman"/>
                <w:color w:val="000000" w:themeColor="text1"/>
                <w:szCs w:val="24"/>
              </w:rPr>
              <w:t>n</w:t>
            </w:r>
            <w:r w:rsidRPr="003F0F25">
              <w:rPr>
                <w:rFonts w:ascii="Times New Roman" w:hAnsi="Times New Roman" w:cs="Times New Roman"/>
                <w:color w:val="000000" w:themeColor="text1"/>
                <w:szCs w:val="24"/>
                <w:shd w:val="clear" w:color="auto" w:fill="FFFFFF"/>
                <w:lang w:val="vi-VN"/>
              </w:rPr>
              <w:t>ướ</w:t>
            </w:r>
            <w:r w:rsidRPr="003F0F25">
              <w:rPr>
                <w:rFonts w:ascii="Times New Roman" w:hAnsi="Times New Roman" w:cs="Times New Roman"/>
                <w:color w:val="000000" w:themeColor="text1"/>
                <w:szCs w:val="24"/>
                <w:lang w:val="vi-VN"/>
              </w:rPr>
              <w:t>c</w:t>
            </w:r>
          </w:p>
        </w:tc>
      </w:tr>
      <w:tr w:rsidR="004B3451" w:rsidRPr="003F0F25" w:rsidTr="00F76845">
        <w:trPr>
          <w:tblCellSpacing w:w="0" w:type="dxa"/>
        </w:trPr>
        <w:tc>
          <w:tcPr>
            <w:tcW w:w="4308" w:type="dxa"/>
            <w:gridSpan w:val="4"/>
            <w:shd w:val="clear" w:color="auto" w:fill="FFFFFF"/>
            <w:tcMar>
              <w:top w:w="0" w:type="dxa"/>
              <w:left w:w="108" w:type="dxa"/>
              <w:bottom w:w="0" w:type="dxa"/>
              <w:right w:w="108" w:type="dxa"/>
            </w:tcMar>
            <w:hideMark/>
          </w:tcPr>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02- Đơn vị sự nghiệp nghiên cứu khoa học</w:t>
            </w:r>
          </w:p>
        </w:tc>
        <w:tc>
          <w:tcPr>
            <w:tcW w:w="4320" w:type="dxa"/>
            <w:shd w:val="clear" w:color="auto" w:fill="FFFFFF"/>
            <w:tcMar>
              <w:top w:w="0" w:type="dxa"/>
              <w:left w:w="108" w:type="dxa"/>
              <w:bottom w:w="0" w:type="dxa"/>
              <w:right w:w="108" w:type="dxa"/>
            </w:tcMar>
            <w:hideMark/>
          </w:tcPr>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08- Quỹ tài chính Nhà nước ngoài ngân sách</w:t>
            </w:r>
          </w:p>
        </w:tc>
      </w:tr>
      <w:tr w:rsidR="004B3451" w:rsidRPr="003F0F25" w:rsidTr="00F76845">
        <w:trPr>
          <w:tblCellSpacing w:w="0" w:type="dxa"/>
        </w:trPr>
        <w:tc>
          <w:tcPr>
            <w:tcW w:w="4308" w:type="dxa"/>
            <w:gridSpan w:val="4"/>
            <w:shd w:val="clear" w:color="auto" w:fill="FFFFFF"/>
            <w:tcMar>
              <w:top w:w="0" w:type="dxa"/>
              <w:left w:w="108" w:type="dxa"/>
              <w:bottom w:w="0" w:type="dxa"/>
              <w:right w:w="108" w:type="dxa"/>
            </w:tcMar>
            <w:hideMark/>
          </w:tcPr>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03- Đơn vị sự nghiệp giáo dục - đào tạo</w:t>
            </w:r>
          </w:p>
        </w:tc>
        <w:tc>
          <w:tcPr>
            <w:tcW w:w="4320" w:type="dxa"/>
            <w:shd w:val="clear" w:color="auto" w:fill="FFFFFF"/>
            <w:tcMar>
              <w:top w:w="0" w:type="dxa"/>
              <w:left w:w="108" w:type="dxa"/>
              <w:bottom w:w="0" w:type="dxa"/>
              <w:right w:w="108" w:type="dxa"/>
            </w:tcMar>
            <w:hideMark/>
          </w:tcPr>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09- Ban quản lý dự án đầu tư</w:t>
            </w:r>
          </w:p>
        </w:tc>
      </w:tr>
      <w:tr w:rsidR="004B3451" w:rsidRPr="003F0F25" w:rsidTr="00F76845">
        <w:trPr>
          <w:tblCellSpacing w:w="0" w:type="dxa"/>
        </w:trPr>
        <w:tc>
          <w:tcPr>
            <w:tcW w:w="4308" w:type="dxa"/>
            <w:gridSpan w:val="4"/>
            <w:shd w:val="clear" w:color="auto" w:fill="FFFFFF"/>
            <w:tcMar>
              <w:top w:w="0" w:type="dxa"/>
              <w:left w:w="108" w:type="dxa"/>
              <w:bottom w:w="0" w:type="dxa"/>
              <w:right w:w="108" w:type="dxa"/>
            </w:tcMar>
            <w:hideMark/>
          </w:tcPr>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04- Đơn vị sự nghiệp y tế</w:t>
            </w:r>
          </w:p>
        </w:tc>
        <w:tc>
          <w:tcPr>
            <w:tcW w:w="4320" w:type="dxa"/>
            <w:shd w:val="clear" w:color="auto" w:fill="FFFFFF"/>
            <w:tcMar>
              <w:top w:w="0" w:type="dxa"/>
              <w:left w:w="108" w:type="dxa"/>
              <w:bottom w:w="0" w:type="dxa"/>
              <w:right w:w="108" w:type="dxa"/>
            </w:tcMar>
            <w:hideMark/>
          </w:tcPr>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10- Các đơn vị được hỗ trợ ngân sách</w:t>
            </w:r>
          </w:p>
        </w:tc>
      </w:tr>
      <w:tr w:rsidR="004B3451" w:rsidRPr="003F0F25" w:rsidTr="00F76845">
        <w:trPr>
          <w:tblCellSpacing w:w="0" w:type="dxa"/>
        </w:trPr>
        <w:tc>
          <w:tcPr>
            <w:tcW w:w="4308" w:type="dxa"/>
            <w:gridSpan w:val="4"/>
            <w:shd w:val="clear" w:color="auto" w:fill="FFFFFF"/>
            <w:tcMar>
              <w:top w:w="0" w:type="dxa"/>
              <w:left w:w="108" w:type="dxa"/>
              <w:bottom w:w="0" w:type="dxa"/>
              <w:right w:w="108" w:type="dxa"/>
            </w:tcMar>
            <w:hideMark/>
          </w:tcPr>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05- Đơn vị sự nghiệp văn </w:t>
            </w:r>
            <w:r w:rsidRPr="003F0F25">
              <w:rPr>
                <w:rFonts w:ascii="Times New Roman" w:hAnsi="Times New Roman" w:cs="Times New Roman"/>
                <w:color w:val="000000" w:themeColor="text1"/>
                <w:szCs w:val="24"/>
                <w:shd w:val="clear" w:color="auto" w:fill="FFFFFF"/>
                <w:lang w:val="vi-VN"/>
              </w:rPr>
              <w:t>hóa</w:t>
            </w:r>
            <w:r w:rsidRPr="003F0F25">
              <w:rPr>
                <w:rFonts w:ascii="Times New Roman" w:hAnsi="Times New Roman" w:cs="Times New Roman"/>
                <w:color w:val="000000" w:themeColor="text1"/>
                <w:szCs w:val="24"/>
                <w:lang w:val="vi-VN"/>
              </w:rPr>
              <w:t> thông tin</w:t>
            </w:r>
          </w:p>
        </w:tc>
        <w:tc>
          <w:tcPr>
            <w:tcW w:w="4320" w:type="dxa"/>
            <w:shd w:val="clear" w:color="auto" w:fill="FFFFFF"/>
            <w:tcMar>
              <w:top w:w="0" w:type="dxa"/>
              <w:left w:w="108" w:type="dxa"/>
              <w:bottom w:w="0" w:type="dxa"/>
              <w:right w:w="108" w:type="dxa"/>
            </w:tcMar>
            <w:hideMark/>
          </w:tcPr>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11- Đơn vị khác</w:t>
            </w:r>
          </w:p>
        </w:tc>
      </w:tr>
      <w:tr w:rsidR="004B3451" w:rsidRPr="003F0F25" w:rsidTr="00F76845">
        <w:trPr>
          <w:tblCellSpacing w:w="0" w:type="dxa"/>
        </w:trPr>
        <w:tc>
          <w:tcPr>
            <w:tcW w:w="4308" w:type="dxa"/>
            <w:gridSpan w:val="4"/>
            <w:shd w:val="clear" w:color="auto" w:fill="FFFFFF"/>
            <w:tcMar>
              <w:top w:w="0" w:type="dxa"/>
              <w:left w:w="108" w:type="dxa"/>
              <w:bottom w:w="0" w:type="dxa"/>
              <w:right w:w="108" w:type="dxa"/>
            </w:tcMar>
            <w:hideMark/>
          </w:tcPr>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06- Đơn vị quản lý hành chính</w:t>
            </w:r>
          </w:p>
        </w:tc>
        <w:tc>
          <w:tcPr>
            <w:tcW w:w="4320" w:type="dxa"/>
            <w:shd w:val="clear" w:color="auto" w:fill="FFFFFF"/>
            <w:tcMar>
              <w:top w:w="0" w:type="dxa"/>
              <w:left w:w="108" w:type="dxa"/>
              <w:bottom w:w="0" w:type="dxa"/>
              <w:right w:w="108" w:type="dxa"/>
            </w:tcMar>
            <w:hideMark/>
          </w:tcPr>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r>
      <w:tr w:rsidR="004B3451" w:rsidRPr="003F0F25" w:rsidTr="00F76845">
        <w:trPr>
          <w:tblCellSpacing w:w="0" w:type="dxa"/>
        </w:trPr>
        <w:tc>
          <w:tcPr>
            <w:tcW w:w="2955" w:type="dxa"/>
            <w:shd w:val="clear" w:color="auto" w:fill="FFFFFF"/>
            <w:vAlign w:val="center"/>
            <w:hideMark/>
          </w:tcPr>
          <w:p w:rsidR="004B3451" w:rsidRPr="003F0F25" w:rsidRDefault="004B3451" w:rsidP="00F76845">
            <w:pPr>
              <w:spacing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 </w:t>
            </w:r>
          </w:p>
        </w:tc>
        <w:tc>
          <w:tcPr>
            <w:tcW w:w="510" w:type="dxa"/>
            <w:shd w:val="clear" w:color="auto" w:fill="FFFFFF"/>
            <w:vAlign w:val="center"/>
            <w:hideMark/>
          </w:tcPr>
          <w:p w:rsidR="004B3451" w:rsidRPr="003F0F25" w:rsidRDefault="004B3451" w:rsidP="00F76845">
            <w:pPr>
              <w:spacing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 </w:t>
            </w:r>
          </w:p>
        </w:tc>
        <w:tc>
          <w:tcPr>
            <w:tcW w:w="480" w:type="dxa"/>
            <w:shd w:val="clear" w:color="auto" w:fill="FFFFFF"/>
            <w:vAlign w:val="center"/>
            <w:hideMark/>
          </w:tcPr>
          <w:p w:rsidR="004B3451" w:rsidRPr="003F0F25" w:rsidRDefault="004B3451" w:rsidP="00F76845">
            <w:pPr>
              <w:spacing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 </w:t>
            </w:r>
          </w:p>
        </w:tc>
        <w:tc>
          <w:tcPr>
            <w:tcW w:w="360" w:type="dxa"/>
            <w:shd w:val="clear" w:color="auto" w:fill="FFFFFF"/>
            <w:vAlign w:val="center"/>
            <w:hideMark/>
          </w:tcPr>
          <w:p w:rsidR="004B3451" w:rsidRPr="003F0F25" w:rsidRDefault="004B3451" w:rsidP="00F76845">
            <w:pPr>
              <w:spacing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 </w:t>
            </w:r>
          </w:p>
        </w:tc>
        <w:tc>
          <w:tcPr>
            <w:tcW w:w="4320" w:type="dxa"/>
            <w:shd w:val="clear" w:color="auto" w:fill="FFFFFF"/>
            <w:vAlign w:val="center"/>
            <w:hideMark/>
          </w:tcPr>
          <w:p w:rsidR="004B3451" w:rsidRPr="003F0F25" w:rsidRDefault="004B3451" w:rsidP="00F76845">
            <w:pPr>
              <w:spacing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 </w:t>
            </w:r>
          </w:p>
        </w:tc>
      </w:tr>
    </w:tbl>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52"/>
        <w:gridCol w:w="516"/>
        <w:gridCol w:w="516"/>
        <w:gridCol w:w="480"/>
      </w:tblGrid>
      <w:tr w:rsidR="004B3451" w:rsidRPr="003F0F25" w:rsidTr="00F76845">
        <w:trPr>
          <w:tblCellSpacing w:w="0" w:type="dxa"/>
        </w:trPr>
        <w:tc>
          <w:tcPr>
            <w:tcW w:w="2952" w:type="dxa"/>
            <w:tcBorders>
              <w:top w:val="nil"/>
              <w:left w:val="nil"/>
              <w:bottom w:val="nil"/>
              <w:right w:val="single" w:sz="8" w:space="0" w:color="auto"/>
            </w:tcBorders>
            <w:shd w:val="clear" w:color="auto" w:fill="FFFFFF"/>
            <w:tcMar>
              <w:top w:w="0" w:type="dxa"/>
              <w:left w:w="108" w:type="dxa"/>
              <w:bottom w:w="0" w:type="dxa"/>
              <w:right w:w="108" w:type="dxa"/>
            </w:tcMar>
            <w:hideMark/>
          </w:tcPr>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3. </w:t>
            </w:r>
            <w:r w:rsidRPr="003F0F25">
              <w:rPr>
                <w:rFonts w:ascii="Times New Roman" w:hAnsi="Times New Roman" w:cs="Times New Roman"/>
                <w:b/>
                <w:bCs/>
                <w:color w:val="000000" w:themeColor="text1"/>
                <w:szCs w:val="24"/>
                <w:lang w:val="vi-VN"/>
              </w:rPr>
              <w:t>Chương Ngân sách:</w:t>
            </w:r>
          </w:p>
        </w:tc>
        <w:tc>
          <w:tcPr>
            <w:tcW w:w="51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 </w:t>
            </w:r>
          </w:p>
        </w:tc>
        <w:tc>
          <w:tcPr>
            <w:tcW w:w="51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 </w:t>
            </w:r>
          </w:p>
        </w:tc>
        <w:tc>
          <w:tcPr>
            <w:tcW w:w="4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 </w:t>
            </w:r>
          </w:p>
        </w:tc>
      </w:tr>
    </w:tbl>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52"/>
        <w:gridCol w:w="516"/>
      </w:tblGrid>
      <w:tr w:rsidR="004B3451" w:rsidRPr="003F0F25" w:rsidTr="00F76845">
        <w:trPr>
          <w:tblCellSpacing w:w="0" w:type="dxa"/>
        </w:trPr>
        <w:tc>
          <w:tcPr>
            <w:tcW w:w="2952" w:type="dxa"/>
            <w:tcBorders>
              <w:top w:val="nil"/>
              <w:left w:val="nil"/>
              <w:bottom w:val="nil"/>
              <w:right w:val="single" w:sz="8" w:space="0" w:color="auto"/>
            </w:tcBorders>
            <w:shd w:val="clear" w:color="auto" w:fill="FFFFFF"/>
            <w:tcMar>
              <w:top w:w="0" w:type="dxa"/>
              <w:left w:w="108" w:type="dxa"/>
              <w:bottom w:w="0" w:type="dxa"/>
              <w:right w:w="108" w:type="dxa"/>
            </w:tcMar>
            <w:hideMark/>
          </w:tcPr>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4. </w:t>
            </w:r>
            <w:r w:rsidRPr="003F0F25">
              <w:rPr>
                <w:rFonts w:ascii="Times New Roman" w:hAnsi="Times New Roman" w:cs="Times New Roman"/>
                <w:b/>
                <w:bCs/>
                <w:color w:val="000000" w:themeColor="text1"/>
                <w:szCs w:val="24"/>
                <w:lang w:val="vi-VN"/>
              </w:rPr>
              <w:t>Cấp dự toán:</w:t>
            </w:r>
          </w:p>
        </w:tc>
        <w:tc>
          <w:tcPr>
            <w:tcW w:w="51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 </w:t>
            </w:r>
          </w:p>
        </w:tc>
      </w:tr>
    </w:tbl>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4.1. </w:t>
      </w:r>
      <w:r w:rsidRPr="003F0F25">
        <w:rPr>
          <w:rFonts w:ascii="Times New Roman" w:hAnsi="Times New Roman" w:cs="Times New Roman"/>
          <w:color w:val="000000" w:themeColor="text1"/>
          <w:szCs w:val="24"/>
          <w:lang w:val="vi-VN"/>
        </w:rPr>
        <w:t>Đơn vị có được đơn vị nào giao dự toán kinh phí hoạt động không?</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lang w:val="vi-VN"/>
        </w:rPr>
        <w:t>Không</w:t>
      </w:r>
      <w:r w:rsidRPr="003F0F25">
        <w:rPr>
          <w:rFonts w:ascii="Times New Roman" w:hAnsi="Times New Roman" w:cs="Times New Roman"/>
          <w:color w:val="000000" w:themeColor="text1"/>
          <w:szCs w:val="24"/>
          <w:lang w:val="vi-VN"/>
        </w:rPr>
        <w:t> □ </w:t>
      </w:r>
      <w:r w:rsidRPr="003F0F25">
        <w:rPr>
          <w:rFonts w:ascii="Times New Roman" w:hAnsi="Times New Roman" w:cs="Times New Roman"/>
          <w:color w:val="000000" w:themeColor="text1"/>
          <w:szCs w:val="24"/>
        </w:rPr>
        <w:t>                                   </w:t>
      </w:r>
      <w:r w:rsidRPr="003F0F25">
        <w:rPr>
          <w:rFonts w:ascii="Times New Roman" w:hAnsi="Times New Roman" w:cs="Times New Roman"/>
          <w:i/>
          <w:iCs/>
          <w:color w:val="000000" w:themeColor="text1"/>
          <w:szCs w:val="24"/>
          <w:lang w:val="vi-VN"/>
        </w:rPr>
        <w:t>Có</w:t>
      </w:r>
      <w:r w:rsidRPr="003F0F25">
        <w:rPr>
          <w:rFonts w:ascii="Times New Roman" w:hAnsi="Times New Roman" w:cs="Times New Roman"/>
          <w:color w:val="000000" w:themeColor="text1"/>
          <w:szCs w:val="24"/>
          <w:lang w:val="vi-VN"/>
        </w:rPr>
        <w:t> □</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Nếu chọn “Có” đề nghị ghi rõ tên đơn vị giao dự toán kinh phí hoạt động cho đơn vị:</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4.2. </w:t>
      </w:r>
      <w:r w:rsidRPr="003F0F25">
        <w:rPr>
          <w:rFonts w:ascii="Times New Roman" w:hAnsi="Times New Roman" w:cs="Times New Roman"/>
          <w:color w:val="000000" w:themeColor="text1"/>
          <w:szCs w:val="24"/>
          <w:lang w:val="vi-VN"/>
        </w:rPr>
        <w:t>Đơn vị có giao dự toán kinh phí hoạt động cho đơn vị nào không?</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lang w:val="vi-VN"/>
        </w:rPr>
        <w:t>Không</w:t>
      </w:r>
      <w:r w:rsidRPr="003F0F25">
        <w:rPr>
          <w:rFonts w:ascii="Times New Roman" w:hAnsi="Times New Roman" w:cs="Times New Roman"/>
          <w:color w:val="000000" w:themeColor="text1"/>
          <w:szCs w:val="24"/>
          <w:lang w:val="vi-VN"/>
        </w:rPr>
        <w:t> □ </w:t>
      </w:r>
      <w:r w:rsidRPr="003F0F25">
        <w:rPr>
          <w:rFonts w:ascii="Times New Roman" w:hAnsi="Times New Roman" w:cs="Times New Roman"/>
          <w:color w:val="000000" w:themeColor="text1"/>
          <w:szCs w:val="24"/>
        </w:rPr>
        <w:t>                                   </w:t>
      </w:r>
      <w:r w:rsidRPr="003F0F25">
        <w:rPr>
          <w:rFonts w:ascii="Times New Roman" w:hAnsi="Times New Roman" w:cs="Times New Roman"/>
          <w:i/>
          <w:iCs/>
          <w:color w:val="000000" w:themeColor="text1"/>
          <w:szCs w:val="24"/>
          <w:lang w:val="vi-VN"/>
        </w:rPr>
        <w:t>Có</w:t>
      </w:r>
      <w:r w:rsidRPr="003F0F25">
        <w:rPr>
          <w:rFonts w:ascii="Times New Roman" w:hAnsi="Times New Roman" w:cs="Times New Roman"/>
          <w:color w:val="000000" w:themeColor="text1"/>
          <w:szCs w:val="24"/>
          <w:lang w:val="vi-VN"/>
        </w:rPr>
        <w:t> □</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lastRenderedPageBreak/>
        <w:t>Nếu chọn “Có” đề nghị ghi rõ tên từ 1 đ</w:t>
      </w:r>
      <w:r w:rsidRPr="003F0F25">
        <w:rPr>
          <w:rFonts w:ascii="Times New Roman" w:hAnsi="Times New Roman" w:cs="Times New Roman"/>
          <w:color w:val="000000" w:themeColor="text1"/>
          <w:szCs w:val="24"/>
        </w:rPr>
        <w:t>ế</w:t>
      </w:r>
      <w:r w:rsidRPr="003F0F25">
        <w:rPr>
          <w:rFonts w:ascii="Times New Roman" w:hAnsi="Times New Roman" w:cs="Times New Roman"/>
          <w:color w:val="000000" w:themeColor="text1"/>
          <w:szCs w:val="24"/>
          <w:lang w:val="vi-VN"/>
        </w:rPr>
        <w:t>n 3 đơn vị được đơn vị giao dự toán kinh phí:</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 …………………………………………………………………………………………………..</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 …………………………………………………………………………………………………..</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 …………………………………………………………………………………………………..</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5. </w:t>
      </w:r>
      <w:r w:rsidRPr="003F0F25">
        <w:rPr>
          <w:rFonts w:ascii="Times New Roman" w:hAnsi="Times New Roman" w:cs="Times New Roman"/>
          <w:b/>
          <w:bCs/>
          <w:color w:val="000000" w:themeColor="text1"/>
          <w:szCs w:val="24"/>
          <w:lang w:val="vi-VN"/>
        </w:rPr>
        <w:t>Đơn vị cấp trên quản lý trực tiếp</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Tên đơn vị cấp trên quản lý trực tiếp:</w:t>
      </w:r>
      <w:r w:rsidRPr="003F0F25">
        <w:rPr>
          <w:rFonts w:ascii="Times New Roman" w:hAnsi="Times New Roman" w:cs="Times New Roman"/>
          <w:color w:val="000000" w:themeColor="text1"/>
          <w:szCs w:val="24"/>
        </w:rPr>
        <w:t> …………………………………………………………</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Mã số đơn vị cấp trên quản lý trực tiếp: </w:t>
      </w:r>
      <w:r w:rsidRPr="003F0F25">
        <w:rPr>
          <w:rFonts w:ascii="Times New Roman" w:hAnsi="Times New Roman" w:cs="Times New Roman"/>
          <w:color w:val="000000" w:themeColor="text1"/>
          <w:szCs w:val="24"/>
        </w:rPr>
        <w:t>………………………………………………………</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6. </w:t>
      </w:r>
      <w:r w:rsidRPr="003F0F25">
        <w:rPr>
          <w:rFonts w:ascii="Times New Roman" w:hAnsi="Times New Roman" w:cs="Times New Roman"/>
          <w:b/>
          <w:bCs/>
          <w:color w:val="000000" w:themeColor="text1"/>
          <w:szCs w:val="24"/>
          <w:lang w:val="vi-VN"/>
        </w:rPr>
        <w:t>Văn bản thành lập đơn vị</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Số văn bản:</w:t>
      </w:r>
      <w:r w:rsidRPr="003F0F25">
        <w:rPr>
          <w:rFonts w:ascii="Times New Roman" w:hAnsi="Times New Roman" w:cs="Times New Roman"/>
          <w:color w:val="000000" w:themeColor="text1"/>
          <w:szCs w:val="24"/>
        </w:rPr>
        <w:t> ……………………………………………………………………………………</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Ngày ký văn bản:</w:t>
      </w:r>
      <w:r w:rsidRPr="003F0F25">
        <w:rPr>
          <w:rFonts w:ascii="Times New Roman" w:hAnsi="Times New Roman" w:cs="Times New Roman"/>
          <w:color w:val="000000" w:themeColor="text1"/>
          <w:szCs w:val="24"/>
        </w:rPr>
        <w:t> ……………………………………………………………………………..</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Cơ quan ra văn bản:</w:t>
      </w:r>
      <w:r w:rsidRPr="003F0F25">
        <w:rPr>
          <w:rFonts w:ascii="Times New Roman" w:hAnsi="Times New Roman" w:cs="Times New Roman"/>
          <w:color w:val="000000" w:themeColor="text1"/>
          <w:szCs w:val="24"/>
        </w:rPr>
        <w:t> …………………………………………………………………………..</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7. </w:t>
      </w:r>
      <w:r w:rsidRPr="003F0F25">
        <w:rPr>
          <w:rFonts w:ascii="Times New Roman" w:hAnsi="Times New Roman" w:cs="Times New Roman"/>
          <w:b/>
          <w:bCs/>
          <w:color w:val="000000" w:themeColor="text1"/>
          <w:szCs w:val="24"/>
          <w:lang w:val="vi-VN"/>
        </w:rPr>
        <w:t>Địa điểm</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Tỉnh, thành phố: </w:t>
      </w:r>
      <w:r w:rsidRPr="003F0F25">
        <w:rPr>
          <w:rFonts w:ascii="Times New Roman" w:hAnsi="Times New Roman" w:cs="Times New Roman"/>
          <w:color w:val="000000" w:themeColor="text1"/>
          <w:szCs w:val="24"/>
        </w:rPr>
        <w:t>………………………………………………………………………………</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Quận, huyện:</w:t>
      </w:r>
      <w:r w:rsidRPr="003F0F25">
        <w:rPr>
          <w:rFonts w:ascii="Times New Roman" w:hAnsi="Times New Roman" w:cs="Times New Roman"/>
          <w:color w:val="000000" w:themeColor="text1"/>
          <w:szCs w:val="24"/>
        </w:rPr>
        <w:t> ………………………………………………………………………………….</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Xã, phường:</w:t>
      </w:r>
      <w:r w:rsidRPr="003F0F25">
        <w:rPr>
          <w:rFonts w:ascii="Times New Roman" w:hAnsi="Times New Roman" w:cs="Times New Roman"/>
          <w:color w:val="000000" w:themeColor="text1"/>
          <w:szCs w:val="24"/>
        </w:rPr>
        <w:t> …..………………………………………………………………………………</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Số nhà, đ</w:t>
      </w:r>
      <w:r w:rsidRPr="003F0F25">
        <w:rPr>
          <w:rFonts w:ascii="Times New Roman" w:hAnsi="Times New Roman" w:cs="Times New Roman"/>
          <w:color w:val="000000" w:themeColor="text1"/>
          <w:szCs w:val="24"/>
          <w:shd w:val="clear" w:color="auto" w:fill="FFFFFF"/>
          <w:lang w:val="vi-VN"/>
        </w:rPr>
        <w:t>ườ</w:t>
      </w:r>
      <w:r w:rsidRPr="003F0F25">
        <w:rPr>
          <w:rFonts w:ascii="Times New Roman" w:hAnsi="Times New Roman" w:cs="Times New Roman"/>
          <w:color w:val="000000" w:themeColor="text1"/>
          <w:szCs w:val="24"/>
          <w:lang w:val="vi-VN"/>
        </w:rPr>
        <w:t>ng phố:</w:t>
      </w:r>
      <w:r w:rsidRPr="003F0F25">
        <w:rPr>
          <w:rFonts w:ascii="Times New Roman" w:hAnsi="Times New Roman" w:cs="Times New Roman"/>
          <w:color w:val="000000" w:themeColor="text1"/>
          <w:szCs w:val="24"/>
        </w:rPr>
        <w:t> …………………………………………………………………………..</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8. </w:t>
      </w:r>
      <w:r w:rsidRPr="003F0F25">
        <w:rPr>
          <w:rFonts w:ascii="Times New Roman" w:hAnsi="Times New Roman" w:cs="Times New Roman"/>
          <w:b/>
          <w:bCs/>
          <w:color w:val="000000" w:themeColor="text1"/>
          <w:szCs w:val="24"/>
          <w:lang w:val="vi-VN"/>
        </w:rPr>
        <w:t>Thông tin về người đại diện đăng ký mã số ĐVQHNS</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Họ và tên người đại diện: </w:t>
      </w:r>
      <w:r w:rsidRPr="003F0F25">
        <w:rPr>
          <w:rFonts w:ascii="Times New Roman" w:hAnsi="Times New Roman" w:cs="Times New Roman"/>
          <w:color w:val="000000" w:themeColor="text1"/>
          <w:szCs w:val="24"/>
        </w:rPr>
        <w:t>………………………………………………………………………</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Điện thoại cơ quan:</w:t>
      </w:r>
      <w:r w:rsidRPr="003F0F25">
        <w:rPr>
          <w:rFonts w:ascii="Times New Roman" w:hAnsi="Times New Roman" w:cs="Times New Roman"/>
          <w:color w:val="000000" w:themeColor="text1"/>
          <w:szCs w:val="24"/>
        </w:rPr>
        <w:t> …………………………………………………………………………….</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Điện thoại di động:</w:t>
      </w:r>
      <w:r w:rsidRPr="003F0F25">
        <w:rPr>
          <w:rFonts w:ascii="Times New Roman" w:hAnsi="Times New Roman" w:cs="Times New Roman"/>
          <w:color w:val="000000" w:themeColor="text1"/>
          <w:szCs w:val="24"/>
        </w:rPr>
        <w:t> ……………………………………………………………………………..</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Email:</w:t>
      </w:r>
      <w:r w:rsidRPr="003F0F25">
        <w:rPr>
          <w:rFonts w:ascii="Times New Roman" w:hAnsi="Times New Roman" w:cs="Times New Roman"/>
          <w:color w:val="000000" w:themeColor="text1"/>
          <w:szCs w:val="24"/>
        </w:rPr>
        <w:t> …………………………………………………………………………………………..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5130"/>
      </w:tblGrid>
      <w:tr w:rsidR="004B3451" w:rsidRPr="003F0F25" w:rsidTr="00F76845">
        <w:trPr>
          <w:tblCellSpacing w:w="0" w:type="dxa"/>
        </w:trPr>
        <w:tc>
          <w:tcPr>
            <w:tcW w:w="4068" w:type="dxa"/>
            <w:shd w:val="clear" w:color="auto" w:fill="FFFFFF"/>
            <w:tcMar>
              <w:top w:w="0" w:type="dxa"/>
              <w:left w:w="108" w:type="dxa"/>
              <w:bottom w:w="0" w:type="dxa"/>
              <w:right w:w="108" w:type="dxa"/>
            </w:tcMar>
            <w:hideMark/>
          </w:tcPr>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 </w:t>
            </w:r>
          </w:p>
        </w:tc>
        <w:tc>
          <w:tcPr>
            <w:tcW w:w="5130" w:type="dxa"/>
            <w:shd w:val="clear" w:color="auto" w:fill="FFFFFF"/>
            <w:tcMar>
              <w:top w:w="0" w:type="dxa"/>
              <w:left w:w="108" w:type="dxa"/>
              <w:bottom w:w="0" w:type="dxa"/>
              <w:right w:w="108" w:type="dxa"/>
            </w:tcMar>
            <w:hideMark/>
          </w:tcPr>
          <w:p w:rsidR="004B3451" w:rsidRPr="003F0F25" w:rsidRDefault="004B3451" w:rsidP="00F76845">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lang w:val="vi-VN"/>
              </w:rPr>
              <w:t>Ngày </w:t>
            </w:r>
            <w:r w:rsidRPr="003F0F25">
              <w:rPr>
                <w:rFonts w:ascii="Times New Roman" w:hAnsi="Times New Roman" w:cs="Times New Roman"/>
                <w:i/>
                <w:iCs/>
                <w:color w:val="000000" w:themeColor="text1"/>
                <w:szCs w:val="24"/>
              </w:rPr>
              <w:t>   </w:t>
            </w:r>
            <w:r w:rsidRPr="003F0F25">
              <w:rPr>
                <w:rFonts w:ascii="Times New Roman" w:hAnsi="Times New Roman" w:cs="Times New Roman"/>
                <w:i/>
                <w:iCs/>
                <w:color w:val="000000" w:themeColor="text1"/>
                <w:szCs w:val="24"/>
                <w:lang w:val="vi-VN"/>
              </w:rPr>
              <w:t>tháng </w:t>
            </w:r>
            <w:r w:rsidRPr="003F0F25">
              <w:rPr>
                <w:rFonts w:ascii="Times New Roman" w:hAnsi="Times New Roman" w:cs="Times New Roman"/>
                <w:i/>
                <w:iCs/>
                <w:color w:val="000000" w:themeColor="text1"/>
                <w:szCs w:val="24"/>
              </w:rPr>
              <w:t>   </w:t>
            </w:r>
            <w:r w:rsidRPr="003F0F25">
              <w:rPr>
                <w:rFonts w:ascii="Times New Roman" w:hAnsi="Times New Roman" w:cs="Times New Roman"/>
                <w:i/>
                <w:iCs/>
                <w:color w:val="000000" w:themeColor="text1"/>
                <w:szCs w:val="24"/>
                <w:lang w:val="vi-VN"/>
              </w:rPr>
              <w:t>năm</w:t>
            </w:r>
            <w:r w:rsidRPr="003F0F25">
              <w:rPr>
                <w:rFonts w:ascii="Times New Roman" w:hAnsi="Times New Roman" w:cs="Times New Roman"/>
                <w:i/>
                <w:iCs/>
                <w:color w:val="000000" w:themeColor="text1"/>
                <w:szCs w:val="24"/>
              </w:rPr>
              <w:br/>
            </w:r>
            <w:r w:rsidRPr="003F0F25">
              <w:rPr>
                <w:rFonts w:ascii="Times New Roman" w:hAnsi="Times New Roman" w:cs="Times New Roman"/>
                <w:b/>
                <w:bCs/>
                <w:color w:val="000000" w:themeColor="text1"/>
                <w:szCs w:val="24"/>
                <w:lang w:val="vi-VN"/>
              </w:rPr>
              <w:t>THỦ TRƯỞNG CƠ QUAN, T</w:t>
            </w:r>
            <w:r w:rsidRPr="003F0F25">
              <w:rPr>
                <w:rFonts w:ascii="Times New Roman" w:hAnsi="Times New Roman" w:cs="Times New Roman"/>
                <w:b/>
                <w:bCs/>
                <w:color w:val="000000" w:themeColor="text1"/>
                <w:szCs w:val="24"/>
              </w:rPr>
              <w:t>Ổ </w:t>
            </w:r>
            <w:r w:rsidRPr="003F0F25">
              <w:rPr>
                <w:rFonts w:ascii="Times New Roman" w:hAnsi="Times New Roman" w:cs="Times New Roman"/>
                <w:b/>
                <w:bCs/>
                <w:color w:val="000000" w:themeColor="text1"/>
                <w:szCs w:val="24"/>
                <w:lang w:val="vi-VN"/>
              </w:rPr>
              <w:t>CHỨC, ĐƠN VỊ</w:t>
            </w:r>
            <w:r w:rsidRPr="003F0F25">
              <w:rPr>
                <w:rFonts w:ascii="Times New Roman" w:hAnsi="Times New Roman" w:cs="Times New Roman"/>
                <w:b/>
                <w:bCs/>
                <w:color w:val="000000" w:themeColor="text1"/>
                <w:szCs w:val="24"/>
              </w:rPr>
              <w:br/>
            </w:r>
            <w:r w:rsidRPr="003F0F25">
              <w:rPr>
                <w:rFonts w:ascii="Times New Roman" w:hAnsi="Times New Roman" w:cs="Times New Roman"/>
                <w:i/>
                <w:iCs/>
                <w:color w:val="000000" w:themeColor="text1"/>
                <w:szCs w:val="24"/>
                <w:lang w:val="vi-VN"/>
              </w:rPr>
              <w:t>(ký tên, đóng dấu)</w:t>
            </w:r>
          </w:p>
        </w:tc>
      </w:tr>
    </w:tbl>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 </w:t>
      </w:r>
    </w:p>
    <w:p w:rsidR="004B3451" w:rsidRPr="003F0F25" w:rsidRDefault="004B3451" w:rsidP="004B3451">
      <w:pP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br w:type="page"/>
      </w:r>
    </w:p>
    <w:tbl>
      <w:tblPr>
        <w:tblW w:w="9470" w:type="dxa"/>
        <w:tblCellSpacing w:w="0" w:type="dxa"/>
        <w:shd w:val="clear" w:color="auto" w:fill="FFFFFF"/>
        <w:tblCellMar>
          <w:left w:w="0" w:type="dxa"/>
          <w:right w:w="0" w:type="dxa"/>
        </w:tblCellMar>
        <w:tblLook w:val="04A0" w:firstRow="1" w:lastRow="0" w:firstColumn="1" w:lastColumn="0" w:noHBand="0" w:noVBand="1"/>
      </w:tblPr>
      <w:tblGrid>
        <w:gridCol w:w="9470"/>
      </w:tblGrid>
      <w:tr w:rsidR="004B3451" w:rsidRPr="003F0F25" w:rsidTr="00F76845">
        <w:trPr>
          <w:tblCellSpacing w:w="0" w:type="dxa"/>
        </w:trPr>
        <w:tc>
          <w:tcPr>
            <w:tcW w:w="9470" w:type="dxa"/>
            <w:tcBorders>
              <w:top w:val="single" w:sz="8" w:space="0" w:color="auto"/>
              <w:left w:val="single" w:sz="8" w:space="0" w:color="auto"/>
              <w:bottom w:val="single" w:sz="8" w:space="0" w:color="auto"/>
              <w:right w:val="single" w:sz="8" w:space="0" w:color="auto"/>
            </w:tcBorders>
            <w:shd w:val="clear" w:color="auto" w:fill="FFFFFF"/>
            <w:hideMark/>
          </w:tcPr>
          <w:p w:rsidR="004B3451" w:rsidRPr="003F0F25" w:rsidRDefault="004B3451" w:rsidP="00F76845">
            <w:pPr>
              <w:spacing w:before="120" w:line="234" w:lineRule="atLeast"/>
              <w:jc w:val="righ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lastRenderedPageBreak/>
              <w:t>M</w:t>
            </w:r>
            <w:r w:rsidRPr="003F0F25">
              <w:rPr>
                <w:rFonts w:ascii="Times New Roman" w:hAnsi="Times New Roman" w:cs="Times New Roman"/>
                <w:b/>
                <w:bCs/>
                <w:color w:val="000000" w:themeColor="text1"/>
                <w:szCs w:val="24"/>
              </w:rPr>
              <w:t>ẫ</w:t>
            </w:r>
            <w:r w:rsidRPr="003F0F25">
              <w:rPr>
                <w:rFonts w:ascii="Times New Roman" w:hAnsi="Times New Roman" w:cs="Times New Roman"/>
                <w:b/>
                <w:bCs/>
                <w:color w:val="000000" w:themeColor="text1"/>
                <w:szCs w:val="24"/>
                <w:lang w:val="vi-VN"/>
              </w:rPr>
              <w:t>u số 01-MSNS-BTC</w:t>
            </w:r>
          </w:p>
          <w:p w:rsidR="004B3451" w:rsidRPr="003F0F25" w:rsidRDefault="004B3451" w:rsidP="00F76845">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HƯỚNG D</w:t>
            </w:r>
            <w:r w:rsidRPr="003F0F25">
              <w:rPr>
                <w:rFonts w:ascii="Times New Roman" w:hAnsi="Times New Roman" w:cs="Times New Roman"/>
                <w:b/>
                <w:bCs/>
                <w:color w:val="000000" w:themeColor="text1"/>
                <w:szCs w:val="24"/>
              </w:rPr>
              <w:t>Ẫ</w:t>
            </w:r>
            <w:r w:rsidRPr="003F0F25">
              <w:rPr>
                <w:rFonts w:ascii="Times New Roman" w:hAnsi="Times New Roman" w:cs="Times New Roman"/>
                <w:b/>
                <w:bCs/>
                <w:color w:val="000000" w:themeColor="text1"/>
                <w:szCs w:val="24"/>
                <w:lang w:val="vi-VN"/>
              </w:rPr>
              <w:t>N KÊ KHAI</w:t>
            </w:r>
          </w:p>
          <w:p w:rsidR="004B3451" w:rsidRPr="003F0F25" w:rsidRDefault="004B3451" w:rsidP="00F76845">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M</w:t>
            </w:r>
            <w:r w:rsidRPr="003F0F25">
              <w:rPr>
                <w:rFonts w:ascii="Times New Roman" w:hAnsi="Times New Roman" w:cs="Times New Roman"/>
                <w:b/>
                <w:bCs/>
                <w:color w:val="000000" w:themeColor="text1"/>
                <w:szCs w:val="24"/>
              </w:rPr>
              <w:t>ẫ</w:t>
            </w:r>
            <w:r w:rsidRPr="003F0F25">
              <w:rPr>
                <w:rFonts w:ascii="Times New Roman" w:hAnsi="Times New Roman" w:cs="Times New Roman"/>
                <w:b/>
                <w:bCs/>
                <w:color w:val="000000" w:themeColor="text1"/>
                <w:szCs w:val="24"/>
                <w:lang w:val="vi-VN"/>
              </w:rPr>
              <w:t>u tờ khai đăng ký mã số đơn vị có quan hệ </w:t>
            </w:r>
            <w:r w:rsidRPr="003F0F25">
              <w:rPr>
                <w:rFonts w:ascii="Times New Roman" w:hAnsi="Times New Roman" w:cs="Times New Roman"/>
                <w:b/>
                <w:bCs/>
                <w:color w:val="000000" w:themeColor="text1"/>
                <w:szCs w:val="24"/>
                <w:shd w:val="clear" w:color="auto" w:fill="FFFFFF"/>
                <w:lang w:val="vi-VN"/>
              </w:rPr>
              <w:t>với</w:t>
            </w:r>
            <w:r w:rsidRPr="003F0F25">
              <w:rPr>
                <w:rFonts w:ascii="Times New Roman" w:hAnsi="Times New Roman" w:cs="Times New Roman"/>
                <w:b/>
                <w:bCs/>
                <w:color w:val="000000" w:themeColor="text1"/>
                <w:szCs w:val="24"/>
                <w:lang w:val="vi-VN"/>
              </w:rPr>
              <w:t> ngân sách dùng cho các đơn vị dự toán, đơn vị sử dụng ngân sách Nhà nước, các đơn vị khác có quan hệ </w:t>
            </w:r>
            <w:r w:rsidRPr="003F0F25">
              <w:rPr>
                <w:rFonts w:ascii="Times New Roman" w:hAnsi="Times New Roman" w:cs="Times New Roman"/>
                <w:b/>
                <w:bCs/>
                <w:color w:val="000000" w:themeColor="text1"/>
                <w:szCs w:val="24"/>
                <w:shd w:val="clear" w:color="auto" w:fill="FFFFFF"/>
                <w:lang w:val="vi-VN"/>
              </w:rPr>
              <w:t>với</w:t>
            </w:r>
            <w:r w:rsidRPr="003F0F25">
              <w:rPr>
                <w:rFonts w:ascii="Times New Roman" w:hAnsi="Times New Roman" w:cs="Times New Roman"/>
                <w:b/>
                <w:bCs/>
                <w:color w:val="000000" w:themeColor="text1"/>
                <w:szCs w:val="24"/>
                <w:lang w:val="vi-VN"/>
              </w:rPr>
              <w:t> ngân sách</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 </w:t>
            </w:r>
            <w:r w:rsidRPr="003F0F25">
              <w:rPr>
                <w:rFonts w:ascii="Times New Roman" w:hAnsi="Times New Roman" w:cs="Times New Roman"/>
                <w:b/>
                <w:bCs/>
                <w:color w:val="000000" w:themeColor="text1"/>
                <w:szCs w:val="24"/>
              </w:rPr>
              <w:t>1. </w:t>
            </w:r>
            <w:r w:rsidRPr="003F0F25">
              <w:rPr>
                <w:rFonts w:ascii="Times New Roman" w:hAnsi="Times New Roman" w:cs="Times New Roman"/>
                <w:b/>
                <w:bCs/>
                <w:color w:val="000000" w:themeColor="text1"/>
                <w:szCs w:val="24"/>
                <w:lang w:val="vi-VN"/>
              </w:rPr>
              <w:t>Tên đơn vị:</w:t>
            </w:r>
            <w:r w:rsidRPr="003F0F25">
              <w:rPr>
                <w:rFonts w:ascii="Times New Roman" w:hAnsi="Times New Roman" w:cs="Times New Roman"/>
                <w:color w:val="000000" w:themeColor="text1"/>
                <w:szCs w:val="24"/>
                <w:lang w:val="vi-VN"/>
              </w:rPr>
              <w:t> Ghi rõ ràng, đầy đủ tên đơn vị theo quyết định thành lập.</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2. </w:t>
            </w:r>
            <w:r w:rsidRPr="003F0F25">
              <w:rPr>
                <w:rFonts w:ascii="Times New Roman" w:hAnsi="Times New Roman" w:cs="Times New Roman"/>
                <w:b/>
                <w:bCs/>
                <w:color w:val="000000" w:themeColor="text1"/>
                <w:szCs w:val="24"/>
                <w:lang w:val="vi-VN"/>
              </w:rPr>
              <w:t>Loại hình đơn vị:</w:t>
            </w:r>
            <w:r w:rsidRPr="003F0F25">
              <w:rPr>
                <w:rFonts w:ascii="Times New Roman" w:hAnsi="Times New Roman" w:cs="Times New Roman"/>
                <w:color w:val="000000" w:themeColor="text1"/>
                <w:szCs w:val="24"/>
                <w:lang w:val="vi-VN"/>
              </w:rPr>
              <w:t> Ghi mã số loại hình đơn vị tương ứng vào trong ô</w:t>
            </w:r>
          </w:p>
          <w:tbl>
            <w:tblPr>
              <w:tblW w:w="0" w:type="auto"/>
              <w:tblCellSpacing w:w="0" w:type="dxa"/>
              <w:tblCellMar>
                <w:left w:w="0" w:type="dxa"/>
                <w:right w:w="0" w:type="dxa"/>
              </w:tblCellMar>
              <w:tblLook w:val="04A0" w:firstRow="1" w:lastRow="0" w:firstColumn="1" w:lastColumn="0" w:noHBand="0" w:noVBand="1"/>
            </w:tblPr>
            <w:tblGrid>
              <w:gridCol w:w="475"/>
              <w:gridCol w:w="480"/>
            </w:tblGrid>
            <w:tr w:rsidR="004B3451" w:rsidRPr="003F0F25" w:rsidTr="00F76845">
              <w:trPr>
                <w:tblCellSpacing w:w="0" w:type="dxa"/>
              </w:trPr>
              <w:tc>
                <w:tcPr>
                  <w:tcW w:w="4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 </w:t>
                  </w:r>
                </w:p>
              </w:tc>
              <w:tc>
                <w:tcPr>
                  <w:tcW w:w="4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 </w:t>
                  </w:r>
                </w:p>
              </w:tc>
            </w:tr>
          </w:tbl>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3. </w:t>
            </w:r>
            <w:r w:rsidRPr="003F0F25">
              <w:rPr>
                <w:rFonts w:ascii="Times New Roman" w:hAnsi="Times New Roman" w:cs="Times New Roman"/>
                <w:b/>
                <w:bCs/>
                <w:color w:val="000000" w:themeColor="text1"/>
                <w:szCs w:val="24"/>
                <w:lang w:val="vi-VN"/>
              </w:rPr>
              <w:t>Chương Ngân sách:</w:t>
            </w:r>
            <w:r w:rsidRPr="003F0F25">
              <w:rPr>
                <w:rFonts w:ascii="Times New Roman" w:hAnsi="Times New Roman" w:cs="Times New Roman"/>
                <w:color w:val="000000" w:themeColor="text1"/>
                <w:szCs w:val="24"/>
                <w:lang w:val="vi-VN"/>
              </w:rPr>
              <w:t> Ghi rõ mã số của Chương ngân sách tương ứng </w:t>
            </w:r>
            <w:r w:rsidRPr="003F0F25">
              <w:rPr>
                <w:rFonts w:ascii="Times New Roman" w:hAnsi="Times New Roman" w:cs="Times New Roman"/>
                <w:color w:val="000000" w:themeColor="text1"/>
                <w:szCs w:val="24"/>
              </w:rPr>
              <w:t>của </w:t>
            </w:r>
            <w:r w:rsidRPr="003F0F25">
              <w:rPr>
                <w:rFonts w:ascii="Times New Roman" w:hAnsi="Times New Roman" w:cs="Times New Roman"/>
                <w:color w:val="000000" w:themeColor="text1"/>
                <w:szCs w:val="24"/>
                <w:shd w:val="clear" w:color="auto" w:fill="FFFFFF"/>
                <w:lang w:val="vi-VN"/>
              </w:rPr>
              <w:t>đơn vị</w:t>
            </w:r>
            <w:r w:rsidRPr="003F0F25">
              <w:rPr>
                <w:rFonts w:ascii="Times New Roman" w:hAnsi="Times New Roman" w:cs="Times New Roman"/>
                <w:color w:val="000000" w:themeColor="text1"/>
                <w:szCs w:val="24"/>
                <w:lang w:val="vi-VN"/>
              </w:rPr>
              <w:t>.</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4. </w:t>
            </w:r>
            <w:r w:rsidRPr="003F0F25">
              <w:rPr>
                <w:rFonts w:ascii="Times New Roman" w:hAnsi="Times New Roman" w:cs="Times New Roman"/>
                <w:b/>
                <w:bCs/>
                <w:color w:val="000000" w:themeColor="text1"/>
                <w:szCs w:val="24"/>
                <w:lang w:val="vi-VN"/>
              </w:rPr>
              <w:t>Cấp dự toán:</w:t>
            </w:r>
            <w:r w:rsidRPr="003F0F25">
              <w:rPr>
                <w:rFonts w:ascii="Times New Roman" w:hAnsi="Times New Roman" w:cs="Times New Roman"/>
                <w:color w:val="000000" w:themeColor="text1"/>
                <w:szCs w:val="24"/>
                <w:lang w:val="vi-VN"/>
              </w:rPr>
              <w:t> Ghi rõ vào ô trống cấp dự toán của đơn vị (cấp I, II, III, IV)</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4.1. </w:t>
            </w:r>
            <w:r w:rsidRPr="003F0F25">
              <w:rPr>
                <w:rFonts w:ascii="Times New Roman" w:hAnsi="Times New Roman" w:cs="Times New Roman"/>
                <w:color w:val="000000" w:themeColor="text1"/>
                <w:szCs w:val="24"/>
                <w:lang w:val="vi-VN"/>
              </w:rPr>
              <w:t>Trả lời câu hỏi bằng cách tích (ü</w:t>
            </w:r>
            <w:r w:rsidRPr="003F0F25">
              <w:rPr>
                <w:rFonts w:ascii="Times New Roman" w:hAnsi="Times New Roman" w:cs="Times New Roman"/>
                <w:color w:val="000000" w:themeColor="text1"/>
                <w:szCs w:val="24"/>
              </w:rPr>
              <w:t>) </w:t>
            </w:r>
            <w:r w:rsidRPr="003F0F25">
              <w:rPr>
                <w:rFonts w:ascii="Times New Roman" w:hAnsi="Times New Roman" w:cs="Times New Roman"/>
                <w:color w:val="000000" w:themeColor="text1"/>
                <w:szCs w:val="24"/>
                <w:lang w:val="vi-VN"/>
              </w:rPr>
              <w:t>vào ô □ tương ứng. Nếu chọn câu trả lời “Có” đề nghị đơn vị ghi rõ tên đơn vị đã giao dự toán kinh phí hoạt động cho đơn vị hàng năm.</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4.2. </w:t>
            </w:r>
            <w:r w:rsidRPr="003F0F25">
              <w:rPr>
                <w:rFonts w:ascii="Times New Roman" w:hAnsi="Times New Roman" w:cs="Times New Roman"/>
                <w:color w:val="000000" w:themeColor="text1"/>
                <w:szCs w:val="24"/>
                <w:lang w:val="vi-VN"/>
              </w:rPr>
              <w:t>Trả l</w:t>
            </w:r>
            <w:r w:rsidRPr="003F0F25">
              <w:rPr>
                <w:rFonts w:ascii="Times New Roman" w:hAnsi="Times New Roman" w:cs="Times New Roman"/>
                <w:color w:val="000000" w:themeColor="text1"/>
                <w:szCs w:val="24"/>
              </w:rPr>
              <w:t>ờ</w:t>
            </w:r>
            <w:r w:rsidRPr="003F0F25">
              <w:rPr>
                <w:rFonts w:ascii="Times New Roman" w:hAnsi="Times New Roman" w:cs="Times New Roman"/>
                <w:color w:val="000000" w:themeColor="text1"/>
                <w:szCs w:val="24"/>
                <w:lang w:val="vi-VN"/>
              </w:rPr>
              <w:t>i câu hỏi bằng cách tích (ü) vào ô □ tương ứng. Nếu chọn câu trả l</w:t>
            </w:r>
            <w:r w:rsidRPr="003F0F25">
              <w:rPr>
                <w:rFonts w:ascii="Times New Roman" w:hAnsi="Times New Roman" w:cs="Times New Roman"/>
                <w:color w:val="000000" w:themeColor="text1"/>
                <w:szCs w:val="24"/>
              </w:rPr>
              <w:t>ờ</w:t>
            </w:r>
            <w:r w:rsidRPr="003F0F25">
              <w:rPr>
                <w:rFonts w:ascii="Times New Roman" w:hAnsi="Times New Roman" w:cs="Times New Roman"/>
                <w:color w:val="000000" w:themeColor="text1"/>
                <w:szCs w:val="24"/>
                <w:lang w:val="vi-VN"/>
              </w:rPr>
              <w:t>i “Có” đề nghị đơn vị ghi rõ tên những đơn vị được đơn vị giao d</w:t>
            </w:r>
            <w:r w:rsidRPr="003F0F25">
              <w:rPr>
                <w:rFonts w:ascii="Times New Roman" w:hAnsi="Times New Roman" w:cs="Times New Roman"/>
                <w:color w:val="000000" w:themeColor="text1"/>
                <w:szCs w:val="24"/>
              </w:rPr>
              <w:t>ự </w:t>
            </w:r>
            <w:r w:rsidRPr="003F0F25">
              <w:rPr>
                <w:rFonts w:ascii="Times New Roman" w:hAnsi="Times New Roman" w:cs="Times New Roman"/>
                <w:color w:val="000000" w:themeColor="text1"/>
                <w:szCs w:val="24"/>
                <w:lang w:val="vi-VN"/>
              </w:rPr>
              <w:t>toán kinh phí hoạt động hàng năm. Nếu đơn vị giao dự toán kinh phí hoạt động cho 1 đơn vị cấp dưới thì ghi tên đơn vị đó, nếu giao dự toán kinh phí cho 2 đơn vị cấp dưới đề nghị ghi rõ tên 2 đơn vị đó, nếu giao dự toán kinh phí cho nhiều hơn 3 đơn vị thì chỉ cần ghi tên 3 đơn vị.</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5. </w:t>
            </w:r>
            <w:r w:rsidRPr="003F0F25">
              <w:rPr>
                <w:rFonts w:ascii="Times New Roman" w:hAnsi="Times New Roman" w:cs="Times New Roman"/>
                <w:b/>
                <w:bCs/>
                <w:color w:val="000000" w:themeColor="text1"/>
                <w:szCs w:val="24"/>
                <w:lang w:val="vi-VN"/>
              </w:rPr>
              <w:t>Đơn vị cấp trên quản lý trực tiếp</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lang w:val="vi-VN"/>
              </w:rPr>
              <w:t>- Tên đơn vị cấp trên </w:t>
            </w:r>
            <w:r w:rsidRPr="003F0F25">
              <w:rPr>
                <w:rFonts w:ascii="Times New Roman" w:hAnsi="Times New Roman" w:cs="Times New Roman"/>
                <w:i/>
                <w:iCs/>
                <w:color w:val="000000" w:themeColor="text1"/>
                <w:szCs w:val="24"/>
                <w:shd w:val="clear" w:color="auto" w:fill="FFFFFF"/>
                <w:lang w:val="vi-VN"/>
              </w:rPr>
              <w:t>quản lý</w:t>
            </w:r>
            <w:r w:rsidRPr="003F0F25">
              <w:rPr>
                <w:rFonts w:ascii="Times New Roman" w:hAnsi="Times New Roman" w:cs="Times New Roman"/>
                <w:i/>
                <w:iCs/>
                <w:color w:val="000000" w:themeColor="text1"/>
                <w:szCs w:val="24"/>
                <w:lang w:val="vi-VN"/>
              </w:rPr>
              <w:t> trực tiếp:</w:t>
            </w:r>
            <w:r w:rsidRPr="003F0F25">
              <w:rPr>
                <w:rFonts w:ascii="Times New Roman" w:hAnsi="Times New Roman" w:cs="Times New Roman"/>
                <w:color w:val="000000" w:themeColor="text1"/>
                <w:szCs w:val="24"/>
                <w:lang w:val="vi-VN"/>
              </w:rPr>
              <w:t> Ghi rõ ràng, đầy đ</w:t>
            </w:r>
            <w:r w:rsidRPr="003F0F25">
              <w:rPr>
                <w:rFonts w:ascii="Times New Roman" w:hAnsi="Times New Roman" w:cs="Times New Roman"/>
                <w:color w:val="000000" w:themeColor="text1"/>
                <w:szCs w:val="24"/>
              </w:rPr>
              <w:t>ủ</w:t>
            </w:r>
            <w:r w:rsidRPr="003F0F25">
              <w:rPr>
                <w:rFonts w:ascii="Times New Roman" w:hAnsi="Times New Roman" w:cs="Times New Roman"/>
                <w:color w:val="000000" w:themeColor="text1"/>
                <w:szCs w:val="24"/>
                <w:lang w:val="vi-VN"/>
              </w:rPr>
              <w:t> tên </w:t>
            </w:r>
            <w:r w:rsidRPr="003F0F25">
              <w:rPr>
                <w:rFonts w:ascii="Times New Roman" w:hAnsi="Times New Roman" w:cs="Times New Roman"/>
                <w:color w:val="000000" w:themeColor="text1"/>
                <w:szCs w:val="24"/>
                <w:shd w:val="clear" w:color="auto" w:fill="FFFFFF"/>
                <w:lang w:val="vi-VN"/>
              </w:rPr>
              <w:t>đơn vị</w:t>
            </w:r>
            <w:r w:rsidRPr="003F0F25">
              <w:rPr>
                <w:rFonts w:ascii="Times New Roman" w:hAnsi="Times New Roman" w:cs="Times New Roman"/>
                <w:color w:val="000000" w:themeColor="text1"/>
                <w:szCs w:val="24"/>
                <w:lang w:val="vi-VN"/>
              </w:rPr>
              <w:t> cấp trên quản lý trực tiếp.</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lang w:val="vi-VN"/>
              </w:rPr>
              <w:t>- Mã đơn vị cấp trên </w:t>
            </w:r>
            <w:r w:rsidRPr="003F0F25">
              <w:rPr>
                <w:rFonts w:ascii="Times New Roman" w:hAnsi="Times New Roman" w:cs="Times New Roman"/>
                <w:i/>
                <w:iCs/>
                <w:color w:val="000000" w:themeColor="text1"/>
                <w:szCs w:val="24"/>
                <w:shd w:val="clear" w:color="auto" w:fill="FFFFFF"/>
                <w:lang w:val="vi-VN"/>
              </w:rPr>
              <w:t>quản lý</w:t>
            </w:r>
            <w:r w:rsidRPr="003F0F25">
              <w:rPr>
                <w:rFonts w:ascii="Times New Roman" w:hAnsi="Times New Roman" w:cs="Times New Roman"/>
                <w:i/>
                <w:iCs/>
                <w:color w:val="000000" w:themeColor="text1"/>
                <w:szCs w:val="24"/>
                <w:lang w:val="vi-VN"/>
              </w:rPr>
              <w:t> trực tiếp:</w:t>
            </w:r>
            <w:r w:rsidRPr="003F0F25">
              <w:rPr>
                <w:rFonts w:ascii="Times New Roman" w:hAnsi="Times New Roman" w:cs="Times New Roman"/>
                <w:color w:val="000000" w:themeColor="text1"/>
                <w:szCs w:val="24"/>
                <w:lang w:val="vi-VN"/>
              </w:rPr>
              <w:t> Ghi mã đơn vị có quan hệ với ngân sách của đơn vị cấp trên quản lý trực tiếp.</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6. </w:t>
            </w:r>
            <w:r w:rsidRPr="003F0F25">
              <w:rPr>
                <w:rFonts w:ascii="Times New Roman" w:hAnsi="Times New Roman" w:cs="Times New Roman"/>
                <w:b/>
                <w:bCs/>
                <w:color w:val="000000" w:themeColor="text1"/>
                <w:szCs w:val="24"/>
                <w:lang w:val="vi-VN"/>
              </w:rPr>
              <w:t>Văn bản thành lập đơn vị</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r w:rsidRPr="003F0F25">
              <w:rPr>
                <w:rFonts w:ascii="Times New Roman" w:hAnsi="Times New Roman" w:cs="Times New Roman"/>
                <w:i/>
                <w:iCs/>
                <w:color w:val="000000" w:themeColor="text1"/>
                <w:szCs w:val="24"/>
                <w:lang w:val="vi-VN"/>
              </w:rPr>
              <w:t>S</w:t>
            </w:r>
            <w:r w:rsidRPr="003F0F25">
              <w:rPr>
                <w:rFonts w:ascii="Times New Roman" w:hAnsi="Times New Roman" w:cs="Times New Roman"/>
                <w:i/>
                <w:iCs/>
                <w:color w:val="000000" w:themeColor="text1"/>
                <w:szCs w:val="24"/>
              </w:rPr>
              <w:t>ố </w:t>
            </w:r>
            <w:r w:rsidRPr="003F0F25">
              <w:rPr>
                <w:rFonts w:ascii="Times New Roman" w:hAnsi="Times New Roman" w:cs="Times New Roman"/>
                <w:i/>
                <w:iCs/>
                <w:color w:val="000000" w:themeColor="text1"/>
                <w:szCs w:val="24"/>
                <w:lang w:val="vi-VN"/>
              </w:rPr>
              <w:t>văn bản:</w:t>
            </w:r>
            <w:r w:rsidRPr="003F0F25">
              <w:rPr>
                <w:rFonts w:ascii="Times New Roman" w:hAnsi="Times New Roman" w:cs="Times New Roman"/>
                <w:color w:val="000000" w:themeColor="text1"/>
                <w:szCs w:val="24"/>
                <w:lang w:val="vi-VN"/>
              </w:rPr>
              <w:t> </w:t>
            </w:r>
            <w:r w:rsidRPr="003F0F25">
              <w:rPr>
                <w:rFonts w:ascii="Times New Roman" w:hAnsi="Times New Roman" w:cs="Times New Roman"/>
                <w:color w:val="000000" w:themeColor="text1"/>
                <w:szCs w:val="24"/>
              </w:rPr>
              <w:t>S</w:t>
            </w:r>
            <w:r w:rsidRPr="003F0F25">
              <w:rPr>
                <w:rFonts w:ascii="Times New Roman" w:hAnsi="Times New Roman" w:cs="Times New Roman"/>
                <w:color w:val="000000" w:themeColor="text1"/>
                <w:szCs w:val="24"/>
                <w:lang w:val="vi-VN"/>
              </w:rPr>
              <w:t>ố Quyết định hoặc số văn bản thành lập </w:t>
            </w:r>
            <w:r w:rsidRPr="003F0F25">
              <w:rPr>
                <w:rFonts w:ascii="Times New Roman" w:hAnsi="Times New Roman" w:cs="Times New Roman"/>
                <w:color w:val="000000" w:themeColor="text1"/>
                <w:szCs w:val="24"/>
                <w:shd w:val="clear" w:color="auto" w:fill="FFFFFF"/>
                <w:lang w:val="vi-VN"/>
              </w:rPr>
              <w:t>đơn vị</w:t>
            </w:r>
            <w:r w:rsidRPr="003F0F25">
              <w:rPr>
                <w:rFonts w:ascii="Times New Roman" w:hAnsi="Times New Roman" w:cs="Times New Roman"/>
                <w:color w:val="000000" w:themeColor="text1"/>
                <w:szCs w:val="24"/>
                <w:lang w:val="vi-VN"/>
              </w:rPr>
              <w:t>.</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r w:rsidRPr="003F0F25">
              <w:rPr>
                <w:rFonts w:ascii="Times New Roman" w:hAnsi="Times New Roman" w:cs="Times New Roman"/>
                <w:i/>
                <w:iCs/>
                <w:color w:val="000000" w:themeColor="text1"/>
                <w:szCs w:val="24"/>
                <w:lang w:val="vi-VN"/>
              </w:rPr>
              <w:t>Ngày ký văn bản:</w:t>
            </w:r>
            <w:r w:rsidRPr="003F0F25">
              <w:rPr>
                <w:rFonts w:ascii="Times New Roman" w:hAnsi="Times New Roman" w:cs="Times New Roman"/>
                <w:color w:val="000000" w:themeColor="text1"/>
                <w:szCs w:val="24"/>
                <w:lang w:val="vi-VN"/>
              </w:rPr>
              <w:t> Ngày ký Quyết định hoặc ký văn bản thành lập đơn vị.</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r w:rsidRPr="003F0F25">
              <w:rPr>
                <w:rFonts w:ascii="Times New Roman" w:hAnsi="Times New Roman" w:cs="Times New Roman"/>
                <w:i/>
                <w:iCs/>
                <w:color w:val="000000" w:themeColor="text1"/>
                <w:szCs w:val="24"/>
                <w:lang w:val="vi-VN"/>
              </w:rPr>
              <w:t>Cơ quan ra văn b</w:t>
            </w:r>
            <w:r w:rsidRPr="003F0F25">
              <w:rPr>
                <w:rFonts w:ascii="Times New Roman" w:hAnsi="Times New Roman" w:cs="Times New Roman"/>
                <w:i/>
                <w:iCs/>
                <w:color w:val="000000" w:themeColor="text1"/>
                <w:szCs w:val="24"/>
              </w:rPr>
              <w:t>ả</w:t>
            </w:r>
            <w:r w:rsidRPr="003F0F25">
              <w:rPr>
                <w:rFonts w:ascii="Times New Roman" w:hAnsi="Times New Roman" w:cs="Times New Roman"/>
                <w:i/>
                <w:iCs/>
                <w:color w:val="000000" w:themeColor="text1"/>
                <w:szCs w:val="24"/>
                <w:lang w:val="vi-VN"/>
              </w:rPr>
              <w:t>n:</w:t>
            </w:r>
            <w:r w:rsidRPr="003F0F25">
              <w:rPr>
                <w:rFonts w:ascii="Times New Roman" w:hAnsi="Times New Roman" w:cs="Times New Roman"/>
                <w:color w:val="000000" w:themeColor="text1"/>
                <w:szCs w:val="24"/>
                <w:lang w:val="vi-VN"/>
              </w:rPr>
              <w:t> Tên cơ quan ra Quyết định hoặc văn bản thành lập đơn vị.</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7. </w:t>
            </w:r>
            <w:r w:rsidRPr="003F0F25">
              <w:rPr>
                <w:rFonts w:ascii="Times New Roman" w:hAnsi="Times New Roman" w:cs="Times New Roman"/>
                <w:b/>
                <w:bCs/>
                <w:color w:val="000000" w:themeColor="text1"/>
                <w:szCs w:val="24"/>
                <w:lang w:val="vi-VN"/>
              </w:rPr>
              <w:t>Địa điểm</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r w:rsidRPr="003F0F25">
              <w:rPr>
                <w:rFonts w:ascii="Times New Roman" w:hAnsi="Times New Roman" w:cs="Times New Roman"/>
                <w:i/>
                <w:iCs/>
                <w:color w:val="000000" w:themeColor="text1"/>
                <w:szCs w:val="24"/>
                <w:lang w:val="vi-VN"/>
              </w:rPr>
              <w:t>T</w:t>
            </w:r>
            <w:r w:rsidRPr="003F0F25">
              <w:rPr>
                <w:rFonts w:ascii="Times New Roman" w:hAnsi="Times New Roman" w:cs="Times New Roman"/>
                <w:i/>
                <w:iCs/>
                <w:color w:val="000000" w:themeColor="text1"/>
                <w:szCs w:val="24"/>
              </w:rPr>
              <w:t>ỉ</w:t>
            </w:r>
            <w:r w:rsidRPr="003F0F25">
              <w:rPr>
                <w:rFonts w:ascii="Times New Roman" w:hAnsi="Times New Roman" w:cs="Times New Roman"/>
                <w:i/>
                <w:iCs/>
                <w:color w:val="000000" w:themeColor="text1"/>
                <w:szCs w:val="24"/>
                <w:lang w:val="vi-VN"/>
              </w:rPr>
              <w:t>nh, thành phố:</w:t>
            </w:r>
            <w:r w:rsidRPr="003F0F25">
              <w:rPr>
                <w:rFonts w:ascii="Times New Roman" w:hAnsi="Times New Roman" w:cs="Times New Roman"/>
                <w:color w:val="000000" w:themeColor="text1"/>
                <w:szCs w:val="24"/>
                <w:lang w:val="vi-VN"/>
              </w:rPr>
              <w:t> Ghi rõ tên tỉnh/thành phố.</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r w:rsidRPr="003F0F25">
              <w:rPr>
                <w:rFonts w:ascii="Times New Roman" w:hAnsi="Times New Roman" w:cs="Times New Roman"/>
                <w:i/>
                <w:iCs/>
                <w:color w:val="000000" w:themeColor="text1"/>
                <w:szCs w:val="24"/>
                <w:lang w:val="vi-VN"/>
              </w:rPr>
              <w:t>Quận, h</w:t>
            </w:r>
            <w:r w:rsidRPr="003F0F25">
              <w:rPr>
                <w:rFonts w:ascii="Times New Roman" w:hAnsi="Times New Roman" w:cs="Times New Roman"/>
                <w:i/>
                <w:iCs/>
                <w:color w:val="000000" w:themeColor="text1"/>
                <w:szCs w:val="24"/>
              </w:rPr>
              <w:t>u</w:t>
            </w:r>
            <w:r w:rsidRPr="003F0F25">
              <w:rPr>
                <w:rFonts w:ascii="Times New Roman" w:hAnsi="Times New Roman" w:cs="Times New Roman"/>
                <w:i/>
                <w:iCs/>
                <w:color w:val="000000" w:themeColor="text1"/>
                <w:szCs w:val="24"/>
                <w:lang w:val="vi-VN"/>
              </w:rPr>
              <w:t>yện:</w:t>
            </w:r>
            <w:r w:rsidRPr="003F0F25">
              <w:rPr>
                <w:rFonts w:ascii="Times New Roman" w:hAnsi="Times New Roman" w:cs="Times New Roman"/>
                <w:color w:val="000000" w:themeColor="text1"/>
                <w:szCs w:val="24"/>
                <w:lang w:val="vi-VN"/>
              </w:rPr>
              <w:t> Ghi rõ tên quận/huyện/thành phố trực thuộc Tỉnh.</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r w:rsidRPr="003F0F25">
              <w:rPr>
                <w:rFonts w:ascii="Times New Roman" w:hAnsi="Times New Roman" w:cs="Times New Roman"/>
                <w:i/>
                <w:iCs/>
                <w:color w:val="000000" w:themeColor="text1"/>
                <w:szCs w:val="24"/>
                <w:lang w:val="vi-VN"/>
              </w:rPr>
              <w:t>Xã, phường:</w:t>
            </w:r>
            <w:r w:rsidRPr="003F0F25">
              <w:rPr>
                <w:rFonts w:ascii="Times New Roman" w:hAnsi="Times New Roman" w:cs="Times New Roman"/>
                <w:color w:val="000000" w:themeColor="text1"/>
                <w:szCs w:val="24"/>
                <w:lang w:val="vi-VN"/>
              </w:rPr>
              <w:t> Ghi rõ tên phường/xã/thị trấn.</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r w:rsidRPr="003F0F25">
              <w:rPr>
                <w:rFonts w:ascii="Times New Roman" w:hAnsi="Times New Roman" w:cs="Times New Roman"/>
                <w:i/>
                <w:iCs/>
                <w:color w:val="000000" w:themeColor="text1"/>
                <w:szCs w:val="24"/>
                <w:lang w:val="vi-VN"/>
              </w:rPr>
              <w:t>S</w:t>
            </w:r>
            <w:r w:rsidRPr="003F0F25">
              <w:rPr>
                <w:rFonts w:ascii="Times New Roman" w:hAnsi="Times New Roman" w:cs="Times New Roman"/>
                <w:i/>
                <w:iCs/>
                <w:color w:val="000000" w:themeColor="text1"/>
                <w:szCs w:val="24"/>
              </w:rPr>
              <w:t>ố </w:t>
            </w:r>
            <w:r w:rsidRPr="003F0F25">
              <w:rPr>
                <w:rFonts w:ascii="Times New Roman" w:hAnsi="Times New Roman" w:cs="Times New Roman"/>
                <w:i/>
                <w:iCs/>
                <w:color w:val="000000" w:themeColor="text1"/>
                <w:szCs w:val="24"/>
                <w:lang w:val="vi-VN"/>
              </w:rPr>
              <w:t>nhà, đường phố:</w:t>
            </w:r>
            <w:r w:rsidRPr="003F0F25">
              <w:rPr>
                <w:rFonts w:ascii="Times New Roman" w:hAnsi="Times New Roman" w:cs="Times New Roman"/>
                <w:color w:val="000000" w:themeColor="text1"/>
                <w:szCs w:val="24"/>
                <w:lang w:val="vi-VN"/>
              </w:rPr>
              <w:t> Ghi rõ số nhà, đường phố là địa ch</w:t>
            </w:r>
            <w:r w:rsidRPr="003F0F25">
              <w:rPr>
                <w:rFonts w:ascii="Times New Roman" w:hAnsi="Times New Roman" w:cs="Times New Roman"/>
                <w:color w:val="000000" w:themeColor="text1"/>
                <w:szCs w:val="24"/>
              </w:rPr>
              <w:t>ỉ </w:t>
            </w:r>
            <w:r w:rsidRPr="003F0F25">
              <w:rPr>
                <w:rFonts w:ascii="Times New Roman" w:hAnsi="Times New Roman" w:cs="Times New Roman"/>
                <w:color w:val="000000" w:themeColor="text1"/>
                <w:szCs w:val="24"/>
                <w:lang w:val="vi-VN"/>
              </w:rPr>
              <w:t>của đơn vị (nếu có).</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8. </w:t>
            </w:r>
            <w:r w:rsidRPr="003F0F25">
              <w:rPr>
                <w:rFonts w:ascii="Times New Roman" w:hAnsi="Times New Roman" w:cs="Times New Roman"/>
                <w:b/>
                <w:bCs/>
                <w:color w:val="000000" w:themeColor="text1"/>
                <w:szCs w:val="24"/>
                <w:lang w:val="vi-VN"/>
              </w:rPr>
              <w:t>Thông tin về người đại diện đăng ký mã số ĐVQHNS</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r w:rsidRPr="003F0F25">
              <w:rPr>
                <w:rFonts w:ascii="Times New Roman" w:hAnsi="Times New Roman" w:cs="Times New Roman"/>
                <w:i/>
                <w:iCs/>
                <w:color w:val="000000" w:themeColor="text1"/>
                <w:szCs w:val="24"/>
                <w:lang w:val="vi-VN"/>
              </w:rPr>
              <w:t>Họ và tên người đại diện:</w:t>
            </w:r>
            <w:r w:rsidRPr="003F0F25">
              <w:rPr>
                <w:rFonts w:ascii="Times New Roman" w:hAnsi="Times New Roman" w:cs="Times New Roman"/>
                <w:color w:val="000000" w:themeColor="text1"/>
                <w:szCs w:val="24"/>
                <w:lang w:val="vi-VN"/>
              </w:rPr>
              <w:t> Người đại diện kê khai ghi rõ họ tên của mình.</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r w:rsidRPr="003F0F25">
              <w:rPr>
                <w:rFonts w:ascii="Times New Roman" w:hAnsi="Times New Roman" w:cs="Times New Roman"/>
                <w:i/>
                <w:iCs/>
                <w:color w:val="000000" w:themeColor="text1"/>
                <w:szCs w:val="24"/>
                <w:lang w:val="vi-VN"/>
              </w:rPr>
              <w:t>Điện thoại cơ quan:</w:t>
            </w:r>
            <w:r w:rsidRPr="003F0F25">
              <w:rPr>
                <w:rFonts w:ascii="Times New Roman" w:hAnsi="Times New Roman" w:cs="Times New Roman"/>
                <w:color w:val="000000" w:themeColor="text1"/>
                <w:szCs w:val="24"/>
                <w:lang w:val="vi-VN"/>
              </w:rPr>
              <w:t> </w:t>
            </w:r>
            <w:r w:rsidRPr="003F0F25">
              <w:rPr>
                <w:rFonts w:ascii="Times New Roman" w:hAnsi="Times New Roman" w:cs="Times New Roman"/>
                <w:color w:val="000000" w:themeColor="text1"/>
                <w:szCs w:val="24"/>
              </w:rPr>
              <w:t>S</w:t>
            </w:r>
            <w:r w:rsidRPr="003F0F25">
              <w:rPr>
                <w:rFonts w:ascii="Times New Roman" w:hAnsi="Times New Roman" w:cs="Times New Roman"/>
                <w:color w:val="000000" w:themeColor="text1"/>
                <w:szCs w:val="24"/>
                <w:lang w:val="vi-VN"/>
              </w:rPr>
              <w:t>ố điện thoại ghi rõ mã vùng - số điện thoại cố định.</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r w:rsidRPr="003F0F25">
              <w:rPr>
                <w:rFonts w:ascii="Times New Roman" w:hAnsi="Times New Roman" w:cs="Times New Roman"/>
                <w:i/>
                <w:iCs/>
                <w:color w:val="000000" w:themeColor="text1"/>
                <w:szCs w:val="24"/>
                <w:lang w:val="vi-VN"/>
              </w:rPr>
              <w:t>Điện thoại di động:</w:t>
            </w:r>
            <w:r w:rsidRPr="003F0F25">
              <w:rPr>
                <w:rFonts w:ascii="Times New Roman" w:hAnsi="Times New Roman" w:cs="Times New Roman"/>
                <w:color w:val="000000" w:themeColor="text1"/>
                <w:szCs w:val="24"/>
                <w:lang w:val="vi-VN"/>
              </w:rPr>
              <w:t> </w:t>
            </w:r>
            <w:r w:rsidRPr="003F0F25">
              <w:rPr>
                <w:rFonts w:ascii="Times New Roman" w:hAnsi="Times New Roman" w:cs="Times New Roman"/>
                <w:color w:val="000000" w:themeColor="text1"/>
                <w:szCs w:val="24"/>
              </w:rPr>
              <w:t>S</w:t>
            </w:r>
            <w:r w:rsidRPr="003F0F25">
              <w:rPr>
                <w:rFonts w:ascii="Times New Roman" w:hAnsi="Times New Roman" w:cs="Times New Roman"/>
                <w:color w:val="000000" w:themeColor="text1"/>
                <w:szCs w:val="24"/>
                <w:lang w:val="vi-VN"/>
              </w:rPr>
              <w:t>ố điện thoại di động của người đại diện kê khai.</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r w:rsidRPr="003F0F25">
              <w:rPr>
                <w:rFonts w:ascii="Times New Roman" w:hAnsi="Times New Roman" w:cs="Times New Roman"/>
                <w:i/>
                <w:iCs/>
                <w:color w:val="000000" w:themeColor="text1"/>
                <w:szCs w:val="24"/>
                <w:lang w:val="vi-VN"/>
              </w:rPr>
              <w:t>Email:</w:t>
            </w:r>
            <w:r w:rsidRPr="003F0F25">
              <w:rPr>
                <w:rFonts w:ascii="Times New Roman" w:hAnsi="Times New Roman" w:cs="Times New Roman"/>
                <w:color w:val="000000" w:themeColor="text1"/>
                <w:szCs w:val="24"/>
                <w:lang w:val="vi-VN"/>
              </w:rPr>
              <w:t> Ghi rõ địa chỉ Email của người kê khai.</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Đơn vị phải điền chính xác, đầy đủ thông tin của người đại diện </w:t>
            </w:r>
            <w:r w:rsidRPr="003F0F25">
              <w:rPr>
                <w:rFonts w:ascii="Times New Roman" w:hAnsi="Times New Roman" w:cs="Times New Roman"/>
                <w:color w:val="000000" w:themeColor="text1"/>
                <w:szCs w:val="24"/>
                <w:shd w:val="clear" w:color="auto" w:fill="FFFFFF"/>
                <w:lang w:val="vi-VN"/>
              </w:rPr>
              <w:t>đơn vị</w:t>
            </w:r>
            <w:r w:rsidRPr="003F0F25">
              <w:rPr>
                <w:rFonts w:ascii="Times New Roman" w:hAnsi="Times New Roman" w:cs="Times New Roman"/>
                <w:color w:val="000000" w:themeColor="text1"/>
                <w:szCs w:val="24"/>
                <w:lang w:val="vi-VN"/>
              </w:rPr>
              <w:t xml:space="preserve"> để thực hiện tiếp nhận, xử lý thông </w:t>
            </w:r>
            <w:r w:rsidRPr="003F0F25">
              <w:rPr>
                <w:rFonts w:ascii="Times New Roman" w:hAnsi="Times New Roman" w:cs="Times New Roman"/>
                <w:color w:val="000000" w:themeColor="text1"/>
                <w:szCs w:val="24"/>
                <w:lang w:val="vi-VN"/>
              </w:rPr>
              <w:lastRenderedPageBreak/>
              <w:t>tin về quá trình </w:t>
            </w:r>
            <w:r w:rsidRPr="003F0F25">
              <w:rPr>
                <w:rFonts w:ascii="Times New Roman" w:hAnsi="Times New Roman" w:cs="Times New Roman"/>
                <w:color w:val="000000" w:themeColor="text1"/>
                <w:szCs w:val="24"/>
                <w:shd w:val="clear" w:color="auto" w:fill="FFFFFF"/>
                <w:lang w:val="vi-VN"/>
              </w:rPr>
              <w:t>đăng ký</w:t>
            </w:r>
            <w:r w:rsidRPr="003F0F25">
              <w:rPr>
                <w:rFonts w:ascii="Times New Roman" w:hAnsi="Times New Roman" w:cs="Times New Roman"/>
                <w:color w:val="000000" w:themeColor="text1"/>
                <w:szCs w:val="24"/>
                <w:lang w:val="vi-VN"/>
              </w:rPr>
              <w:t> mã số ĐVQHNS từ cơ quan tài chính.</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Lưu ý:</w:t>
            </w:r>
            <w:r w:rsidRPr="003F0F25">
              <w:rPr>
                <w:rFonts w:ascii="Times New Roman" w:hAnsi="Times New Roman" w:cs="Times New Roman"/>
                <w:color w:val="000000" w:themeColor="text1"/>
                <w:szCs w:val="24"/>
                <w:lang w:val="vi-VN"/>
              </w:rPr>
              <w:t> Sau khi lập xong tờ khai đăng ký mã số và Th</w:t>
            </w:r>
            <w:r w:rsidRPr="003F0F25">
              <w:rPr>
                <w:rFonts w:ascii="Times New Roman" w:hAnsi="Times New Roman" w:cs="Times New Roman"/>
                <w:color w:val="000000" w:themeColor="text1"/>
                <w:szCs w:val="24"/>
              </w:rPr>
              <w:t>ủ </w:t>
            </w:r>
            <w:r w:rsidRPr="003F0F25">
              <w:rPr>
                <w:rFonts w:ascii="Times New Roman" w:hAnsi="Times New Roman" w:cs="Times New Roman"/>
                <w:color w:val="000000" w:themeColor="text1"/>
                <w:szCs w:val="24"/>
                <w:lang w:val="vi-VN"/>
              </w:rPr>
              <w:t>trưởng </w:t>
            </w:r>
            <w:r w:rsidRPr="003F0F25">
              <w:rPr>
                <w:rFonts w:ascii="Times New Roman" w:hAnsi="Times New Roman" w:cs="Times New Roman"/>
                <w:color w:val="000000" w:themeColor="text1"/>
                <w:szCs w:val="24"/>
                <w:shd w:val="clear" w:color="auto" w:fill="FFFFFF"/>
                <w:lang w:val="vi-VN"/>
              </w:rPr>
              <w:t>đơn vị</w:t>
            </w:r>
            <w:r w:rsidRPr="003F0F25">
              <w:rPr>
                <w:rFonts w:ascii="Times New Roman" w:hAnsi="Times New Roman" w:cs="Times New Roman"/>
                <w:color w:val="000000" w:themeColor="text1"/>
                <w:szCs w:val="24"/>
                <w:lang w:val="vi-VN"/>
              </w:rPr>
              <w:t> ký tên đóng dấu và gửi về Bộ, ngành chủ quản (Vụ Kế hoạch Tài chính hoặc t</w:t>
            </w:r>
            <w:r w:rsidRPr="003F0F25">
              <w:rPr>
                <w:rFonts w:ascii="Times New Roman" w:hAnsi="Times New Roman" w:cs="Times New Roman"/>
                <w:color w:val="000000" w:themeColor="text1"/>
                <w:szCs w:val="24"/>
                <w:shd w:val="clear" w:color="auto" w:fill="FFFFFF"/>
                <w:lang w:val="vi-VN"/>
              </w:rPr>
              <w:t>ươ</w:t>
            </w:r>
            <w:r w:rsidRPr="003F0F25">
              <w:rPr>
                <w:rFonts w:ascii="Times New Roman" w:hAnsi="Times New Roman" w:cs="Times New Roman"/>
                <w:color w:val="000000" w:themeColor="text1"/>
                <w:szCs w:val="24"/>
                <w:lang w:val="vi-VN"/>
              </w:rPr>
              <w:t>ng đ</w:t>
            </w:r>
            <w:r w:rsidRPr="003F0F25">
              <w:rPr>
                <w:rFonts w:ascii="Times New Roman" w:hAnsi="Times New Roman" w:cs="Times New Roman"/>
                <w:color w:val="000000" w:themeColor="text1"/>
                <w:szCs w:val="24"/>
                <w:shd w:val="clear" w:color="auto" w:fill="FFFFFF"/>
                <w:lang w:val="vi-VN"/>
              </w:rPr>
              <w:t>ươ</w:t>
            </w:r>
            <w:r w:rsidRPr="003F0F25">
              <w:rPr>
                <w:rFonts w:ascii="Times New Roman" w:hAnsi="Times New Roman" w:cs="Times New Roman"/>
                <w:color w:val="000000" w:themeColor="text1"/>
                <w:szCs w:val="24"/>
              </w:rPr>
              <w:t>n</w:t>
            </w:r>
            <w:r w:rsidRPr="003F0F25">
              <w:rPr>
                <w:rFonts w:ascii="Times New Roman" w:hAnsi="Times New Roman" w:cs="Times New Roman"/>
                <w:color w:val="000000" w:themeColor="text1"/>
                <w:szCs w:val="24"/>
                <w:lang w:val="vi-VN"/>
              </w:rPr>
              <w:t>g) xác nhận theo mẫu 07-MSNS-BTC đối với đơn vị thuộc ngân sách Trung ương; Sở, Ban, ngành chủ quản đối với đơn vị thuộc Ng</w:t>
            </w:r>
            <w:r w:rsidRPr="003F0F25">
              <w:rPr>
                <w:rFonts w:ascii="Times New Roman" w:hAnsi="Times New Roman" w:cs="Times New Roman"/>
                <w:color w:val="000000" w:themeColor="text1"/>
                <w:szCs w:val="24"/>
              </w:rPr>
              <w:t>â</w:t>
            </w:r>
            <w:r w:rsidRPr="003F0F25">
              <w:rPr>
                <w:rFonts w:ascii="Times New Roman" w:hAnsi="Times New Roman" w:cs="Times New Roman"/>
                <w:color w:val="000000" w:themeColor="text1"/>
                <w:szCs w:val="24"/>
                <w:lang w:val="vi-VN"/>
              </w:rPr>
              <w:t>n sách tỉnh; Phòng Tài chính đối với đơn vị thuộc ngân sách huyện, xã hoặc bản sao hợp lệ văn bản thành lập đơn vị.</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N</w:t>
            </w:r>
            <w:r w:rsidRPr="003F0F25">
              <w:rPr>
                <w:rFonts w:ascii="Times New Roman" w:hAnsi="Times New Roman" w:cs="Times New Roman"/>
                <w:color w:val="000000" w:themeColor="text1"/>
                <w:szCs w:val="24"/>
              </w:rPr>
              <w:t>ế</w:t>
            </w:r>
            <w:r w:rsidRPr="003F0F25">
              <w:rPr>
                <w:rFonts w:ascii="Times New Roman" w:hAnsi="Times New Roman" w:cs="Times New Roman"/>
                <w:color w:val="000000" w:themeColor="text1"/>
                <w:szCs w:val="24"/>
                <w:lang w:val="vi-VN"/>
              </w:rPr>
              <w:t>u đơn vị đồng thời là </w:t>
            </w:r>
            <w:r w:rsidRPr="003F0F25">
              <w:rPr>
                <w:rFonts w:ascii="Times New Roman" w:hAnsi="Times New Roman" w:cs="Times New Roman"/>
                <w:color w:val="000000" w:themeColor="text1"/>
                <w:szCs w:val="24"/>
                <w:shd w:val="clear" w:color="auto" w:fill="FFFFFF"/>
                <w:lang w:val="vi-VN"/>
              </w:rPr>
              <w:t>đơn vị</w:t>
            </w:r>
            <w:r w:rsidRPr="003F0F25">
              <w:rPr>
                <w:rFonts w:ascii="Times New Roman" w:hAnsi="Times New Roman" w:cs="Times New Roman"/>
                <w:color w:val="000000" w:themeColor="text1"/>
                <w:szCs w:val="24"/>
                <w:lang w:val="vi-VN"/>
              </w:rPr>
              <w:t> chủ quản cấp trên thì không phải xác nhận. Trường hợp các đơn vị khác có quan hệ </w:t>
            </w:r>
            <w:r w:rsidRPr="003F0F25">
              <w:rPr>
                <w:rFonts w:ascii="Times New Roman" w:hAnsi="Times New Roman" w:cs="Times New Roman"/>
                <w:color w:val="000000" w:themeColor="text1"/>
                <w:szCs w:val="24"/>
                <w:shd w:val="clear" w:color="auto" w:fill="FFFFFF"/>
                <w:lang w:val="vi-VN"/>
              </w:rPr>
              <w:t>với</w:t>
            </w:r>
            <w:r w:rsidRPr="003F0F25">
              <w:rPr>
                <w:rFonts w:ascii="Times New Roman" w:hAnsi="Times New Roman" w:cs="Times New Roman"/>
                <w:color w:val="000000" w:themeColor="text1"/>
                <w:szCs w:val="24"/>
                <w:lang w:val="vi-VN"/>
              </w:rPr>
              <w:t> ngân sách (như các hiệp hội, đoàn thể) thì không phải xác nhận của </w:t>
            </w:r>
            <w:r w:rsidRPr="003F0F25">
              <w:rPr>
                <w:rFonts w:ascii="Times New Roman" w:hAnsi="Times New Roman" w:cs="Times New Roman"/>
                <w:color w:val="000000" w:themeColor="text1"/>
                <w:szCs w:val="24"/>
                <w:shd w:val="clear" w:color="auto" w:fill="FFFFFF"/>
                <w:lang w:val="vi-VN"/>
              </w:rPr>
              <w:t>đơn vị</w:t>
            </w:r>
            <w:r w:rsidRPr="003F0F25">
              <w:rPr>
                <w:rFonts w:ascii="Times New Roman" w:hAnsi="Times New Roman" w:cs="Times New Roman"/>
                <w:color w:val="000000" w:themeColor="text1"/>
                <w:szCs w:val="24"/>
                <w:lang w:val="vi-VN"/>
              </w:rPr>
              <w:t> ch</w:t>
            </w:r>
            <w:r w:rsidRPr="003F0F25">
              <w:rPr>
                <w:rFonts w:ascii="Times New Roman" w:hAnsi="Times New Roman" w:cs="Times New Roman"/>
                <w:color w:val="000000" w:themeColor="text1"/>
                <w:szCs w:val="24"/>
              </w:rPr>
              <w:t>ủ</w:t>
            </w:r>
            <w:r w:rsidRPr="003F0F25">
              <w:rPr>
                <w:rFonts w:ascii="Times New Roman" w:hAnsi="Times New Roman" w:cs="Times New Roman"/>
                <w:color w:val="000000" w:themeColor="text1"/>
                <w:szCs w:val="24"/>
                <w:lang w:val="vi-VN"/>
              </w:rPr>
              <w:t>quản, ngoài mẫu kê khai này cần bổ sung kèm theo 01 bản sao hợp lệ văn bản thành lập </w:t>
            </w:r>
            <w:r w:rsidRPr="003F0F25">
              <w:rPr>
                <w:rFonts w:ascii="Times New Roman" w:hAnsi="Times New Roman" w:cs="Times New Roman"/>
                <w:color w:val="000000" w:themeColor="text1"/>
                <w:szCs w:val="24"/>
                <w:shd w:val="clear" w:color="auto" w:fill="FFFFFF"/>
                <w:lang w:val="vi-VN"/>
              </w:rPr>
              <w:t>đơn vị</w:t>
            </w:r>
            <w:r w:rsidRPr="003F0F25">
              <w:rPr>
                <w:rFonts w:ascii="Times New Roman" w:hAnsi="Times New Roman" w:cs="Times New Roman"/>
                <w:color w:val="000000" w:themeColor="text1"/>
                <w:szCs w:val="24"/>
                <w:lang w:val="vi-VN"/>
              </w:rPr>
              <w:t> và các văn bản </w:t>
            </w:r>
            <w:r w:rsidRPr="003F0F25">
              <w:rPr>
                <w:rFonts w:ascii="Times New Roman" w:hAnsi="Times New Roman" w:cs="Times New Roman"/>
                <w:color w:val="000000" w:themeColor="text1"/>
                <w:szCs w:val="24"/>
                <w:shd w:val="clear" w:color="auto" w:fill="FFFFFF"/>
                <w:lang w:val="vi-VN"/>
              </w:rPr>
              <w:t>của</w:t>
            </w:r>
            <w:r w:rsidRPr="003F0F25">
              <w:rPr>
                <w:rFonts w:ascii="Times New Roman" w:hAnsi="Times New Roman" w:cs="Times New Roman"/>
                <w:color w:val="000000" w:themeColor="text1"/>
                <w:szCs w:val="24"/>
                <w:lang w:val="vi-VN"/>
              </w:rPr>
              <w:t> cơ quan Nhà nước có thẩm quyền giao nhiệm vụ, kinh phí cho đơn vị.</w:t>
            </w:r>
          </w:p>
        </w:tc>
      </w:tr>
    </w:tbl>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lastRenderedPageBreak/>
        <w:t>7. </w:t>
      </w:r>
      <w:r w:rsidRPr="003F0F25">
        <w:rPr>
          <w:rFonts w:ascii="Times New Roman" w:hAnsi="Times New Roman" w:cs="Times New Roman"/>
          <w:color w:val="000000" w:themeColor="text1"/>
          <w:szCs w:val="24"/>
          <w:lang w:val="vi-VN"/>
        </w:rPr>
        <w:t>M</w:t>
      </w:r>
      <w:r w:rsidRPr="003F0F25">
        <w:rPr>
          <w:rFonts w:ascii="Times New Roman" w:hAnsi="Times New Roman" w:cs="Times New Roman"/>
          <w:color w:val="000000" w:themeColor="text1"/>
          <w:szCs w:val="24"/>
        </w:rPr>
        <w:t>ẫ</w:t>
      </w:r>
      <w:r w:rsidRPr="003F0F25">
        <w:rPr>
          <w:rFonts w:ascii="Times New Roman" w:hAnsi="Times New Roman" w:cs="Times New Roman"/>
          <w:color w:val="000000" w:themeColor="text1"/>
          <w:szCs w:val="24"/>
          <w:lang w:val="vi-VN"/>
        </w:rPr>
        <w:t>u số 07-MSNS-BTC: Bảng thống kê đơn vị đề nghị cấp mã số đơn vị có quan hệ với ngân sách (Dùng cho đơn vị sử dụng ngân sách, đơn vị dự toán) (Ban hành kèm theo Thông tư số 185/2015/TT-BTC ngày 17/11/2015 của Bộ Tài chính).</w:t>
      </w:r>
    </w:p>
    <w:p w:rsidR="004B3451" w:rsidRPr="003F0F25" w:rsidRDefault="004B3451" w:rsidP="004B3451">
      <w:pPr>
        <w:shd w:val="clear" w:color="auto" w:fill="FFFFFF"/>
        <w:spacing w:before="120" w:line="234" w:lineRule="atLeast"/>
        <w:jc w:val="righ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M</w:t>
      </w:r>
      <w:r w:rsidRPr="003F0F25">
        <w:rPr>
          <w:rFonts w:ascii="Times New Roman" w:hAnsi="Times New Roman" w:cs="Times New Roman"/>
          <w:b/>
          <w:bCs/>
          <w:color w:val="000000" w:themeColor="text1"/>
          <w:szCs w:val="24"/>
        </w:rPr>
        <w:t>ẫ</w:t>
      </w:r>
      <w:r w:rsidRPr="003F0F25">
        <w:rPr>
          <w:rFonts w:ascii="Times New Roman" w:hAnsi="Times New Roman" w:cs="Times New Roman"/>
          <w:b/>
          <w:bCs/>
          <w:color w:val="000000" w:themeColor="text1"/>
          <w:szCs w:val="24"/>
          <w:lang w:val="vi-VN"/>
        </w:rPr>
        <w:t>u số 07-MSNS-BTC</w:t>
      </w:r>
    </w:p>
    <w:p w:rsidR="004B3451" w:rsidRPr="003F0F25" w:rsidRDefault="004B3451" w:rsidP="004B3451">
      <w:pPr>
        <w:shd w:val="clear" w:color="auto" w:fill="FFFFFF"/>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CỘNG HÒA XÃ HỘI CHỦ NGHĨA VIỆT NAM</w:t>
      </w:r>
      <w:r w:rsidRPr="003F0F25">
        <w:rPr>
          <w:rFonts w:ascii="Times New Roman" w:hAnsi="Times New Roman" w:cs="Times New Roman"/>
          <w:b/>
          <w:bCs/>
          <w:color w:val="000000" w:themeColor="text1"/>
          <w:szCs w:val="24"/>
          <w:lang w:val="vi-VN"/>
        </w:rPr>
        <w:br/>
        <w:t>Độc lập - Tự do - Hạnh phúc </w:t>
      </w:r>
      <w:r w:rsidRPr="003F0F25">
        <w:rPr>
          <w:rFonts w:ascii="Times New Roman" w:hAnsi="Times New Roman" w:cs="Times New Roman"/>
          <w:b/>
          <w:bCs/>
          <w:color w:val="000000" w:themeColor="text1"/>
          <w:szCs w:val="24"/>
          <w:lang w:val="vi-VN"/>
        </w:rPr>
        <w:br/>
        <w:t>---------------</w:t>
      </w:r>
    </w:p>
    <w:p w:rsidR="004B3451" w:rsidRPr="003F0F25" w:rsidRDefault="004B3451" w:rsidP="004B3451">
      <w:pPr>
        <w:shd w:val="clear" w:color="auto" w:fill="FFFFFF"/>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 </w:t>
      </w:r>
    </w:p>
    <w:p w:rsidR="004B3451" w:rsidRPr="003F0F25" w:rsidRDefault="004B3451" w:rsidP="004B3451">
      <w:pPr>
        <w:shd w:val="clear" w:color="auto" w:fill="FFFFFF"/>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BẢNG THỐNG KÊ ĐƠN VỊ Đ</w:t>
      </w:r>
      <w:r w:rsidRPr="003F0F25">
        <w:rPr>
          <w:rFonts w:ascii="Times New Roman" w:hAnsi="Times New Roman" w:cs="Times New Roman"/>
          <w:b/>
          <w:bCs/>
          <w:color w:val="000000" w:themeColor="text1"/>
          <w:szCs w:val="24"/>
        </w:rPr>
        <w:t>Ề</w:t>
      </w:r>
      <w:r w:rsidRPr="003F0F25">
        <w:rPr>
          <w:rFonts w:ascii="Times New Roman" w:hAnsi="Times New Roman" w:cs="Times New Roman"/>
          <w:b/>
          <w:bCs/>
          <w:color w:val="000000" w:themeColor="text1"/>
          <w:szCs w:val="24"/>
          <w:lang w:val="vi-VN"/>
        </w:rPr>
        <w:t> NG</w:t>
      </w:r>
      <w:r w:rsidRPr="003F0F25">
        <w:rPr>
          <w:rFonts w:ascii="Times New Roman" w:hAnsi="Times New Roman" w:cs="Times New Roman"/>
          <w:b/>
          <w:bCs/>
          <w:color w:val="000000" w:themeColor="text1"/>
          <w:szCs w:val="24"/>
        </w:rPr>
        <w:t>H</w:t>
      </w:r>
      <w:r w:rsidRPr="003F0F25">
        <w:rPr>
          <w:rFonts w:ascii="Times New Roman" w:hAnsi="Times New Roman" w:cs="Times New Roman"/>
          <w:b/>
          <w:bCs/>
          <w:color w:val="000000" w:themeColor="text1"/>
          <w:szCs w:val="24"/>
          <w:lang w:val="vi-VN"/>
        </w:rPr>
        <w:t>Ị</w:t>
      </w:r>
      <w:r w:rsidRPr="003F0F25">
        <w:rPr>
          <w:rFonts w:ascii="Times New Roman" w:hAnsi="Times New Roman" w:cs="Times New Roman"/>
          <w:b/>
          <w:bCs/>
          <w:color w:val="000000" w:themeColor="text1"/>
          <w:szCs w:val="24"/>
        </w:rPr>
        <w:br/>
      </w:r>
      <w:r w:rsidRPr="003F0F25">
        <w:rPr>
          <w:rFonts w:ascii="Times New Roman" w:hAnsi="Times New Roman" w:cs="Times New Roman"/>
          <w:b/>
          <w:bCs/>
          <w:color w:val="000000" w:themeColor="text1"/>
          <w:szCs w:val="24"/>
          <w:lang w:val="vi-VN"/>
        </w:rPr>
        <w:t>CẤP MÃ SỐ ĐƠN VỊ CÓ QUAN HỆ VỚI NGÂN SÁCH</w:t>
      </w:r>
      <w:r w:rsidRPr="003F0F25">
        <w:rPr>
          <w:rFonts w:ascii="Times New Roman" w:hAnsi="Times New Roman" w:cs="Times New Roman"/>
          <w:b/>
          <w:bCs/>
          <w:color w:val="000000" w:themeColor="text1"/>
          <w:szCs w:val="24"/>
        </w:rPr>
        <w:br/>
      </w:r>
      <w:r w:rsidRPr="003F0F25">
        <w:rPr>
          <w:rFonts w:ascii="Times New Roman" w:hAnsi="Times New Roman" w:cs="Times New Roman"/>
          <w:b/>
          <w:bCs/>
          <w:i/>
          <w:iCs/>
          <w:color w:val="000000" w:themeColor="text1"/>
          <w:szCs w:val="24"/>
          <w:lang w:val="vi-VN"/>
        </w:rPr>
        <w:t>(Dùng cho đơn vị Chủ quản xác nhận)</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1. </w:t>
      </w:r>
      <w:r w:rsidRPr="003F0F25">
        <w:rPr>
          <w:rFonts w:ascii="Times New Roman" w:hAnsi="Times New Roman" w:cs="Times New Roman"/>
          <w:color w:val="000000" w:themeColor="text1"/>
          <w:szCs w:val="24"/>
          <w:lang w:val="vi-VN"/>
        </w:rPr>
        <w:t>Bộ, ngành; Tỉnh/thành phố:</w:t>
      </w:r>
      <w:r w:rsidRPr="003F0F25">
        <w:rPr>
          <w:rFonts w:ascii="Times New Roman" w:hAnsi="Times New Roman" w:cs="Times New Roman"/>
          <w:color w:val="000000" w:themeColor="text1"/>
          <w:szCs w:val="24"/>
        </w:rPr>
        <w:t> ...........................................................................................</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2. </w:t>
      </w:r>
      <w:r w:rsidRPr="003F0F25">
        <w:rPr>
          <w:rFonts w:ascii="Times New Roman" w:hAnsi="Times New Roman" w:cs="Times New Roman"/>
          <w:color w:val="000000" w:themeColor="text1"/>
          <w:szCs w:val="24"/>
          <w:lang w:val="vi-VN"/>
        </w:rPr>
        <w:t>Số lượng đơn vị:</w:t>
      </w:r>
      <w:r w:rsidRPr="003F0F25">
        <w:rPr>
          <w:rFonts w:ascii="Times New Roman" w:hAnsi="Times New Roman" w:cs="Times New Roman"/>
          <w:color w:val="000000" w:themeColor="text1"/>
          <w:szCs w:val="24"/>
        </w:rPr>
        <w:t> ...........................................................................................................</w:t>
      </w:r>
    </w:p>
    <w:tbl>
      <w:tblPr>
        <w:tblW w:w="9380" w:type="dxa"/>
        <w:tblCellSpacing w:w="0" w:type="dxa"/>
        <w:shd w:val="clear" w:color="auto" w:fill="FFFFFF"/>
        <w:tblLayout w:type="fixed"/>
        <w:tblCellMar>
          <w:left w:w="0" w:type="dxa"/>
          <w:right w:w="0" w:type="dxa"/>
        </w:tblCellMar>
        <w:tblLook w:val="04A0" w:firstRow="1" w:lastRow="0" w:firstColumn="1" w:lastColumn="0" w:noHBand="0" w:noVBand="1"/>
      </w:tblPr>
      <w:tblGrid>
        <w:gridCol w:w="623"/>
        <w:gridCol w:w="927"/>
        <w:gridCol w:w="1170"/>
        <w:gridCol w:w="900"/>
        <w:gridCol w:w="720"/>
        <w:gridCol w:w="1170"/>
        <w:gridCol w:w="1350"/>
        <w:gridCol w:w="1260"/>
        <w:gridCol w:w="1260"/>
      </w:tblGrid>
      <w:tr w:rsidR="004B3451" w:rsidRPr="003F0F25" w:rsidTr="00F76845">
        <w:trPr>
          <w:tblCellSpacing w:w="0" w:type="dxa"/>
        </w:trPr>
        <w:tc>
          <w:tcPr>
            <w:tcW w:w="623"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4B3451" w:rsidRPr="003F0F25" w:rsidRDefault="004B3451" w:rsidP="00F76845">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STT</w:t>
            </w:r>
          </w:p>
        </w:tc>
        <w:tc>
          <w:tcPr>
            <w:tcW w:w="927" w:type="dxa"/>
            <w:vMerge w:val="restart"/>
            <w:tcBorders>
              <w:top w:val="single" w:sz="8" w:space="0" w:color="auto"/>
              <w:left w:val="nil"/>
              <w:bottom w:val="single" w:sz="8" w:space="0" w:color="auto"/>
              <w:right w:val="single" w:sz="8" w:space="0" w:color="auto"/>
            </w:tcBorders>
            <w:shd w:val="clear" w:color="auto" w:fill="FFFFFF"/>
            <w:vAlign w:val="center"/>
            <w:hideMark/>
          </w:tcPr>
          <w:p w:rsidR="004B3451" w:rsidRPr="003F0F25" w:rsidRDefault="004B3451" w:rsidP="00F76845">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Tên đơn vị</w:t>
            </w:r>
          </w:p>
        </w:tc>
        <w:tc>
          <w:tcPr>
            <w:tcW w:w="1170" w:type="dxa"/>
            <w:vMerge w:val="restart"/>
            <w:tcBorders>
              <w:top w:val="single" w:sz="8" w:space="0" w:color="auto"/>
              <w:left w:val="nil"/>
              <w:bottom w:val="single" w:sz="8" w:space="0" w:color="auto"/>
              <w:right w:val="single" w:sz="8" w:space="0" w:color="auto"/>
            </w:tcBorders>
            <w:shd w:val="clear" w:color="auto" w:fill="FFFFFF"/>
            <w:vAlign w:val="center"/>
            <w:hideMark/>
          </w:tcPr>
          <w:p w:rsidR="004B3451" w:rsidRPr="003F0F25" w:rsidRDefault="004B3451" w:rsidP="00F76845">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Loại hình</w:t>
            </w:r>
            <w:r w:rsidRPr="003F0F25">
              <w:rPr>
                <w:rFonts w:ascii="Times New Roman" w:hAnsi="Times New Roman" w:cs="Times New Roman"/>
                <w:b/>
                <w:bCs/>
                <w:color w:val="000000" w:themeColor="text1"/>
                <w:szCs w:val="24"/>
              </w:rPr>
              <w:t xml:space="preserve"> </w:t>
            </w:r>
            <w:r w:rsidRPr="003F0F25">
              <w:rPr>
                <w:rFonts w:ascii="Times New Roman" w:hAnsi="Times New Roman" w:cs="Times New Roman"/>
                <w:b/>
                <w:bCs/>
                <w:color w:val="000000" w:themeColor="text1"/>
                <w:szCs w:val="24"/>
                <w:shd w:val="clear" w:color="auto" w:fill="FFFFFF"/>
                <w:lang w:val="vi-VN"/>
              </w:rPr>
              <w:t>đơn vị</w:t>
            </w:r>
          </w:p>
        </w:tc>
        <w:tc>
          <w:tcPr>
            <w:tcW w:w="900" w:type="dxa"/>
            <w:vMerge w:val="restart"/>
            <w:tcBorders>
              <w:top w:val="single" w:sz="8" w:space="0" w:color="auto"/>
              <w:left w:val="nil"/>
              <w:bottom w:val="single" w:sz="8" w:space="0" w:color="auto"/>
              <w:right w:val="single" w:sz="8" w:space="0" w:color="auto"/>
            </w:tcBorders>
            <w:shd w:val="clear" w:color="auto" w:fill="FFFFFF"/>
            <w:vAlign w:val="center"/>
            <w:hideMark/>
          </w:tcPr>
          <w:p w:rsidR="004B3451" w:rsidRPr="003F0F25" w:rsidRDefault="004B3451" w:rsidP="00F76845">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Chương ngân sách</w:t>
            </w:r>
          </w:p>
        </w:tc>
        <w:tc>
          <w:tcPr>
            <w:tcW w:w="720" w:type="dxa"/>
            <w:vMerge w:val="restart"/>
            <w:tcBorders>
              <w:top w:val="single" w:sz="8" w:space="0" w:color="auto"/>
              <w:left w:val="nil"/>
              <w:bottom w:val="single" w:sz="8" w:space="0" w:color="auto"/>
              <w:right w:val="single" w:sz="8" w:space="0" w:color="auto"/>
            </w:tcBorders>
            <w:shd w:val="clear" w:color="auto" w:fill="FFFFFF"/>
            <w:vAlign w:val="center"/>
            <w:hideMark/>
          </w:tcPr>
          <w:p w:rsidR="004B3451" w:rsidRPr="003F0F25" w:rsidRDefault="004B3451" w:rsidP="00F76845">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Cấp dự toán</w:t>
            </w:r>
          </w:p>
        </w:tc>
        <w:tc>
          <w:tcPr>
            <w:tcW w:w="1170" w:type="dxa"/>
            <w:vMerge w:val="restart"/>
            <w:tcBorders>
              <w:top w:val="single" w:sz="8" w:space="0" w:color="auto"/>
              <w:left w:val="nil"/>
              <w:bottom w:val="single" w:sz="8" w:space="0" w:color="auto"/>
              <w:right w:val="single" w:sz="8" w:space="0" w:color="auto"/>
            </w:tcBorders>
            <w:shd w:val="clear" w:color="auto" w:fill="FFFFFF"/>
            <w:vAlign w:val="center"/>
            <w:hideMark/>
          </w:tcPr>
          <w:p w:rsidR="004B3451" w:rsidRPr="003F0F25" w:rsidRDefault="004B3451" w:rsidP="00F76845">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Đ</w:t>
            </w:r>
            <w:r w:rsidRPr="003F0F25">
              <w:rPr>
                <w:rFonts w:ascii="Times New Roman" w:hAnsi="Times New Roman" w:cs="Times New Roman"/>
                <w:b/>
                <w:bCs/>
                <w:color w:val="000000" w:themeColor="text1"/>
                <w:szCs w:val="24"/>
              </w:rPr>
              <w:t>ơn</w:t>
            </w:r>
            <w:r w:rsidRPr="003F0F25">
              <w:rPr>
                <w:rFonts w:ascii="Times New Roman" w:hAnsi="Times New Roman" w:cs="Times New Roman"/>
                <w:b/>
                <w:bCs/>
                <w:color w:val="000000" w:themeColor="text1"/>
                <w:szCs w:val="24"/>
                <w:lang w:val="vi-VN"/>
              </w:rPr>
              <w:t> v</w:t>
            </w:r>
            <w:r w:rsidRPr="003F0F25">
              <w:rPr>
                <w:rFonts w:ascii="Times New Roman" w:hAnsi="Times New Roman" w:cs="Times New Roman"/>
                <w:b/>
                <w:bCs/>
                <w:color w:val="000000" w:themeColor="text1"/>
                <w:szCs w:val="24"/>
              </w:rPr>
              <w:t>ị </w:t>
            </w:r>
            <w:r w:rsidRPr="003F0F25">
              <w:rPr>
                <w:rFonts w:ascii="Times New Roman" w:hAnsi="Times New Roman" w:cs="Times New Roman"/>
                <w:b/>
                <w:bCs/>
                <w:color w:val="000000" w:themeColor="text1"/>
                <w:szCs w:val="24"/>
                <w:shd w:val="clear" w:color="auto" w:fill="FFFFFF"/>
                <w:lang w:val="vi-VN"/>
              </w:rPr>
              <w:t>cấp</w:t>
            </w:r>
            <w:r w:rsidRPr="003F0F25">
              <w:rPr>
                <w:rFonts w:ascii="Times New Roman" w:hAnsi="Times New Roman" w:cs="Times New Roman"/>
                <w:b/>
                <w:bCs/>
                <w:color w:val="000000" w:themeColor="text1"/>
                <w:szCs w:val="24"/>
                <w:lang w:val="vi-VN"/>
              </w:rPr>
              <w:t>trên quản lý trực tiếp</w:t>
            </w:r>
          </w:p>
        </w:tc>
        <w:tc>
          <w:tcPr>
            <w:tcW w:w="3870" w:type="dxa"/>
            <w:gridSpan w:val="3"/>
            <w:tcBorders>
              <w:top w:val="single" w:sz="8" w:space="0" w:color="auto"/>
              <w:left w:val="nil"/>
              <w:bottom w:val="single" w:sz="8" w:space="0" w:color="auto"/>
              <w:right w:val="single" w:sz="8" w:space="0" w:color="auto"/>
            </w:tcBorders>
            <w:shd w:val="clear" w:color="auto" w:fill="FFFFFF"/>
            <w:vAlign w:val="center"/>
            <w:hideMark/>
          </w:tcPr>
          <w:p w:rsidR="004B3451" w:rsidRPr="003F0F25" w:rsidRDefault="004B3451" w:rsidP="00F76845">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Đ</w:t>
            </w:r>
            <w:r w:rsidRPr="003F0F25">
              <w:rPr>
                <w:rFonts w:ascii="Times New Roman" w:hAnsi="Times New Roman" w:cs="Times New Roman"/>
                <w:b/>
                <w:bCs/>
                <w:color w:val="000000" w:themeColor="text1"/>
                <w:szCs w:val="24"/>
              </w:rPr>
              <w:t>ịa </w:t>
            </w:r>
            <w:r w:rsidRPr="003F0F25">
              <w:rPr>
                <w:rFonts w:ascii="Times New Roman" w:hAnsi="Times New Roman" w:cs="Times New Roman"/>
                <w:b/>
                <w:bCs/>
                <w:color w:val="000000" w:themeColor="text1"/>
                <w:szCs w:val="24"/>
                <w:lang w:val="vi-VN"/>
              </w:rPr>
              <w:t>điểm</w:t>
            </w:r>
          </w:p>
        </w:tc>
      </w:tr>
      <w:tr w:rsidR="004B3451" w:rsidRPr="003F0F25" w:rsidTr="00F76845">
        <w:trPr>
          <w:tblCellSpacing w:w="0" w:type="dxa"/>
        </w:trPr>
        <w:tc>
          <w:tcPr>
            <w:tcW w:w="623"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B3451" w:rsidRPr="003F0F25" w:rsidRDefault="004B3451" w:rsidP="00F76845">
            <w:pPr>
              <w:rPr>
                <w:rFonts w:ascii="Times New Roman" w:hAnsi="Times New Roman" w:cs="Times New Roman"/>
                <w:color w:val="000000" w:themeColor="text1"/>
                <w:szCs w:val="24"/>
              </w:rPr>
            </w:pPr>
          </w:p>
        </w:tc>
        <w:tc>
          <w:tcPr>
            <w:tcW w:w="927" w:type="dxa"/>
            <w:vMerge/>
            <w:tcBorders>
              <w:top w:val="single" w:sz="8" w:space="0" w:color="auto"/>
              <w:left w:val="nil"/>
              <w:bottom w:val="single" w:sz="8" w:space="0" w:color="auto"/>
              <w:right w:val="single" w:sz="8" w:space="0" w:color="auto"/>
            </w:tcBorders>
            <w:shd w:val="clear" w:color="auto" w:fill="FFFFFF"/>
            <w:vAlign w:val="center"/>
            <w:hideMark/>
          </w:tcPr>
          <w:p w:rsidR="004B3451" w:rsidRPr="003F0F25" w:rsidRDefault="004B3451" w:rsidP="00F76845">
            <w:pPr>
              <w:rPr>
                <w:rFonts w:ascii="Times New Roman" w:hAnsi="Times New Roman" w:cs="Times New Roman"/>
                <w:color w:val="000000" w:themeColor="text1"/>
                <w:szCs w:val="24"/>
              </w:rPr>
            </w:pPr>
          </w:p>
        </w:tc>
        <w:tc>
          <w:tcPr>
            <w:tcW w:w="1170" w:type="dxa"/>
            <w:vMerge/>
            <w:tcBorders>
              <w:top w:val="single" w:sz="8" w:space="0" w:color="auto"/>
              <w:left w:val="nil"/>
              <w:bottom w:val="single" w:sz="8" w:space="0" w:color="auto"/>
              <w:right w:val="single" w:sz="8" w:space="0" w:color="auto"/>
            </w:tcBorders>
            <w:shd w:val="clear" w:color="auto" w:fill="FFFFFF"/>
            <w:vAlign w:val="center"/>
            <w:hideMark/>
          </w:tcPr>
          <w:p w:rsidR="004B3451" w:rsidRPr="003F0F25" w:rsidRDefault="004B3451" w:rsidP="00F76845">
            <w:pPr>
              <w:rPr>
                <w:rFonts w:ascii="Times New Roman" w:hAnsi="Times New Roman" w:cs="Times New Roman"/>
                <w:color w:val="000000" w:themeColor="text1"/>
                <w:szCs w:val="24"/>
              </w:rPr>
            </w:pPr>
          </w:p>
        </w:tc>
        <w:tc>
          <w:tcPr>
            <w:tcW w:w="900" w:type="dxa"/>
            <w:vMerge/>
            <w:tcBorders>
              <w:top w:val="single" w:sz="8" w:space="0" w:color="auto"/>
              <w:left w:val="nil"/>
              <w:bottom w:val="single" w:sz="8" w:space="0" w:color="auto"/>
              <w:right w:val="single" w:sz="8" w:space="0" w:color="auto"/>
            </w:tcBorders>
            <w:shd w:val="clear" w:color="auto" w:fill="FFFFFF"/>
            <w:vAlign w:val="center"/>
            <w:hideMark/>
          </w:tcPr>
          <w:p w:rsidR="004B3451" w:rsidRPr="003F0F25" w:rsidRDefault="004B3451" w:rsidP="00F76845">
            <w:pPr>
              <w:rPr>
                <w:rFonts w:ascii="Times New Roman" w:hAnsi="Times New Roman" w:cs="Times New Roman"/>
                <w:color w:val="000000" w:themeColor="text1"/>
                <w:szCs w:val="24"/>
              </w:rPr>
            </w:pPr>
          </w:p>
        </w:tc>
        <w:tc>
          <w:tcPr>
            <w:tcW w:w="720" w:type="dxa"/>
            <w:vMerge/>
            <w:tcBorders>
              <w:top w:val="single" w:sz="8" w:space="0" w:color="auto"/>
              <w:left w:val="nil"/>
              <w:bottom w:val="single" w:sz="8" w:space="0" w:color="auto"/>
              <w:right w:val="single" w:sz="8" w:space="0" w:color="auto"/>
            </w:tcBorders>
            <w:shd w:val="clear" w:color="auto" w:fill="FFFFFF"/>
            <w:vAlign w:val="center"/>
            <w:hideMark/>
          </w:tcPr>
          <w:p w:rsidR="004B3451" w:rsidRPr="003F0F25" w:rsidRDefault="004B3451" w:rsidP="00F76845">
            <w:pPr>
              <w:rPr>
                <w:rFonts w:ascii="Times New Roman" w:hAnsi="Times New Roman" w:cs="Times New Roman"/>
                <w:color w:val="000000" w:themeColor="text1"/>
                <w:szCs w:val="24"/>
              </w:rPr>
            </w:pPr>
          </w:p>
        </w:tc>
        <w:tc>
          <w:tcPr>
            <w:tcW w:w="1170" w:type="dxa"/>
            <w:vMerge/>
            <w:tcBorders>
              <w:top w:val="single" w:sz="8" w:space="0" w:color="auto"/>
              <w:left w:val="nil"/>
              <w:bottom w:val="single" w:sz="8" w:space="0" w:color="auto"/>
              <w:right w:val="single" w:sz="8" w:space="0" w:color="auto"/>
            </w:tcBorders>
            <w:shd w:val="clear" w:color="auto" w:fill="FFFFFF"/>
            <w:vAlign w:val="center"/>
            <w:hideMark/>
          </w:tcPr>
          <w:p w:rsidR="004B3451" w:rsidRPr="003F0F25" w:rsidRDefault="004B3451" w:rsidP="00F76845">
            <w:pPr>
              <w:rPr>
                <w:rFonts w:ascii="Times New Roman" w:hAnsi="Times New Roman" w:cs="Times New Roman"/>
                <w:color w:val="000000" w:themeColor="text1"/>
                <w:szCs w:val="24"/>
              </w:rPr>
            </w:pPr>
          </w:p>
        </w:tc>
        <w:tc>
          <w:tcPr>
            <w:tcW w:w="1350" w:type="dxa"/>
            <w:tcBorders>
              <w:top w:val="nil"/>
              <w:left w:val="nil"/>
              <w:bottom w:val="single" w:sz="8" w:space="0" w:color="auto"/>
              <w:right w:val="single" w:sz="8" w:space="0" w:color="auto"/>
            </w:tcBorders>
            <w:shd w:val="clear" w:color="auto" w:fill="FFFFFF"/>
            <w:vAlign w:val="center"/>
            <w:hideMark/>
          </w:tcPr>
          <w:p w:rsidR="004B3451" w:rsidRPr="003F0F25" w:rsidRDefault="004B3451" w:rsidP="00F76845">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Tỉnh/ thành phố</w:t>
            </w:r>
          </w:p>
        </w:tc>
        <w:tc>
          <w:tcPr>
            <w:tcW w:w="1260" w:type="dxa"/>
            <w:tcBorders>
              <w:top w:val="nil"/>
              <w:left w:val="nil"/>
              <w:bottom w:val="single" w:sz="8" w:space="0" w:color="auto"/>
              <w:right w:val="single" w:sz="8" w:space="0" w:color="auto"/>
            </w:tcBorders>
            <w:shd w:val="clear" w:color="auto" w:fill="FFFFFF"/>
            <w:vAlign w:val="center"/>
            <w:hideMark/>
          </w:tcPr>
          <w:p w:rsidR="004B3451" w:rsidRPr="003F0F25" w:rsidRDefault="004B3451" w:rsidP="00F76845">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Quận/ huyện</w:t>
            </w:r>
          </w:p>
        </w:tc>
        <w:tc>
          <w:tcPr>
            <w:tcW w:w="1260" w:type="dxa"/>
            <w:tcBorders>
              <w:top w:val="nil"/>
              <w:left w:val="nil"/>
              <w:bottom w:val="single" w:sz="8" w:space="0" w:color="auto"/>
              <w:right w:val="single" w:sz="8" w:space="0" w:color="auto"/>
            </w:tcBorders>
            <w:shd w:val="clear" w:color="auto" w:fill="FFFFFF"/>
            <w:vAlign w:val="center"/>
            <w:hideMark/>
          </w:tcPr>
          <w:p w:rsidR="004B3451" w:rsidRPr="003F0F25" w:rsidRDefault="004B3451" w:rsidP="00F76845">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Xã/ph</w:t>
            </w:r>
            <w:r w:rsidRPr="003F0F25">
              <w:rPr>
                <w:rFonts w:ascii="Times New Roman" w:hAnsi="Times New Roman" w:cs="Times New Roman"/>
                <w:b/>
                <w:bCs/>
                <w:color w:val="000000" w:themeColor="text1"/>
                <w:szCs w:val="24"/>
                <w:shd w:val="clear" w:color="auto" w:fill="FFFFFF"/>
                <w:lang w:val="vi-VN"/>
              </w:rPr>
              <w:t>ườ</w:t>
            </w:r>
            <w:r w:rsidRPr="003F0F25">
              <w:rPr>
                <w:rFonts w:ascii="Times New Roman" w:hAnsi="Times New Roman" w:cs="Times New Roman"/>
                <w:b/>
                <w:bCs/>
                <w:color w:val="000000" w:themeColor="text1"/>
                <w:szCs w:val="24"/>
                <w:lang w:val="vi-VN"/>
              </w:rPr>
              <w:t>ng</w:t>
            </w:r>
          </w:p>
        </w:tc>
      </w:tr>
      <w:tr w:rsidR="004B3451" w:rsidRPr="003F0F25" w:rsidTr="00F76845">
        <w:trPr>
          <w:trHeight w:val="468"/>
          <w:tblCellSpacing w:w="0" w:type="dxa"/>
        </w:trPr>
        <w:tc>
          <w:tcPr>
            <w:tcW w:w="623" w:type="dxa"/>
            <w:tcBorders>
              <w:top w:val="nil"/>
              <w:left w:val="single" w:sz="8" w:space="0" w:color="auto"/>
              <w:bottom w:val="single" w:sz="8" w:space="0" w:color="auto"/>
              <w:right w:val="single" w:sz="8" w:space="0" w:color="auto"/>
            </w:tcBorders>
            <w:shd w:val="clear" w:color="auto" w:fill="FFFFFF"/>
            <w:vAlign w:val="center"/>
            <w:hideMark/>
          </w:tcPr>
          <w:p w:rsidR="004B3451" w:rsidRPr="003F0F25" w:rsidRDefault="004B3451" w:rsidP="00F76845">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1</w:t>
            </w:r>
          </w:p>
        </w:tc>
        <w:tc>
          <w:tcPr>
            <w:tcW w:w="927" w:type="dxa"/>
            <w:tcBorders>
              <w:top w:val="nil"/>
              <w:left w:val="nil"/>
              <w:bottom w:val="single" w:sz="8" w:space="0" w:color="auto"/>
              <w:right w:val="single" w:sz="8" w:space="0" w:color="auto"/>
            </w:tcBorders>
            <w:shd w:val="clear" w:color="auto" w:fill="FFFFFF"/>
            <w:vAlign w:val="center"/>
            <w:hideMark/>
          </w:tcPr>
          <w:p w:rsidR="004B3451" w:rsidRPr="003F0F25" w:rsidRDefault="004B3451" w:rsidP="00F76845">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1170" w:type="dxa"/>
            <w:tcBorders>
              <w:top w:val="nil"/>
              <w:left w:val="nil"/>
              <w:bottom w:val="single" w:sz="8" w:space="0" w:color="auto"/>
              <w:right w:val="single" w:sz="8" w:space="0" w:color="auto"/>
            </w:tcBorders>
            <w:shd w:val="clear" w:color="auto" w:fill="FFFFFF"/>
            <w:vAlign w:val="center"/>
            <w:hideMark/>
          </w:tcPr>
          <w:p w:rsidR="004B3451" w:rsidRPr="003F0F25" w:rsidRDefault="004B3451" w:rsidP="00F76845">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900" w:type="dxa"/>
            <w:tcBorders>
              <w:top w:val="nil"/>
              <w:left w:val="nil"/>
              <w:bottom w:val="single" w:sz="8" w:space="0" w:color="auto"/>
              <w:right w:val="single" w:sz="8" w:space="0" w:color="auto"/>
            </w:tcBorders>
            <w:shd w:val="clear" w:color="auto" w:fill="FFFFFF"/>
            <w:vAlign w:val="center"/>
            <w:hideMark/>
          </w:tcPr>
          <w:p w:rsidR="004B3451" w:rsidRPr="003F0F25" w:rsidRDefault="004B3451" w:rsidP="00F76845">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720" w:type="dxa"/>
            <w:tcBorders>
              <w:top w:val="nil"/>
              <w:left w:val="nil"/>
              <w:bottom w:val="single" w:sz="8" w:space="0" w:color="auto"/>
              <w:right w:val="single" w:sz="8" w:space="0" w:color="auto"/>
            </w:tcBorders>
            <w:shd w:val="clear" w:color="auto" w:fill="FFFFFF"/>
            <w:vAlign w:val="center"/>
            <w:hideMark/>
          </w:tcPr>
          <w:p w:rsidR="004B3451" w:rsidRPr="003F0F25" w:rsidRDefault="004B3451" w:rsidP="00F76845">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1170" w:type="dxa"/>
            <w:tcBorders>
              <w:top w:val="nil"/>
              <w:left w:val="nil"/>
              <w:bottom w:val="single" w:sz="8" w:space="0" w:color="auto"/>
              <w:right w:val="single" w:sz="8" w:space="0" w:color="auto"/>
            </w:tcBorders>
            <w:shd w:val="clear" w:color="auto" w:fill="FFFFFF"/>
            <w:vAlign w:val="center"/>
            <w:hideMark/>
          </w:tcPr>
          <w:p w:rsidR="004B3451" w:rsidRPr="003F0F25" w:rsidRDefault="004B3451" w:rsidP="00F76845">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1350" w:type="dxa"/>
            <w:tcBorders>
              <w:top w:val="nil"/>
              <w:left w:val="nil"/>
              <w:bottom w:val="single" w:sz="8" w:space="0" w:color="auto"/>
              <w:right w:val="single" w:sz="8" w:space="0" w:color="auto"/>
            </w:tcBorders>
            <w:shd w:val="clear" w:color="auto" w:fill="FFFFFF"/>
            <w:vAlign w:val="center"/>
            <w:hideMark/>
          </w:tcPr>
          <w:p w:rsidR="004B3451" w:rsidRPr="003F0F25" w:rsidRDefault="004B3451" w:rsidP="00F76845">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1260" w:type="dxa"/>
            <w:tcBorders>
              <w:top w:val="nil"/>
              <w:left w:val="nil"/>
              <w:bottom w:val="single" w:sz="8" w:space="0" w:color="auto"/>
              <w:right w:val="single" w:sz="8" w:space="0" w:color="auto"/>
            </w:tcBorders>
            <w:shd w:val="clear" w:color="auto" w:fill="FFFFFF"/>
            <w:vAlign w:val="center"/>
            <w:hideMark/>
          </w:tcPr>
          <w:p w:rsidR="004B3451" w:rsidRPr="003F0F25" w:rsidRDefault="004B3451" w:rsidP="00F76845">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1260" w:type="dxa"/>
            <w:tcBorders>
              <w:top w:val="nil"/>
              <w:left w:val="nil"/>
              <w:bottom w:val="single" w:sz="8" w:space="0" w:color="auto"/>
              <w:right w:val="single" w:sz="8" w:space="0" w:color="auto"/>
            </w:tcBorders>
            <w:shd w:val="clear" w:color="auto" w:fill="FFFFFF"/>
            <w:vAlign w:val="center"/>
            <w:hideMark/>
          </w:tcPr>
          <w:p w:rsidR="004B3451" w:rsidRPr="003F0F25" w:rsidRDefault="004B3451" w:rsidP="00F76845">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r>
      <w:tr w:rsidR="004B3451" w:rsidRPr="003F0F25" w:rsidTr="00F76845">
        <w:trPr>
          <w:tblCellSpacing w:w="0" w:type="dxa"/>
        </w:trPr>
        <w:tc>
          <w:tcPr>
            <w:tcW w:w="623" w:type="dxa"/>
            <w:tcBorders>
              <w:top w:val="nil"/>
              <w:left w:val="single" w:sz="8" w:space="0" w:color="auto"/>
              <w:bottom w:val="single" w:sz="8" w:space="0" w:color="auto"/>
              <w:right w:val="single" w:sz="8" w:space="0" w:color="auto"/>
            </w:tcBorders>
            <w:shd w:val="clear" w:color="auto" w:fill="FFFFFF"/>
            <w:vAlign w:val="center"/>
            <w:hideMark/>
          </w:tcPr>
          <w:p w:rsidR="004B3451" w:rsidRPr="003F0F25" w:rsidRDefault="004B3451" w:rsidP="00F76845">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2</w:t>
            </w:r>
          </w:p>
        </w:tc>
        <w:tc>
          <w:tcPr>
            <w:tcW w:w="927" w:type="dxa"/>
            <w:tcBorders>
              <w:top w:val="nil"/>
              <w:left w:val="nil"/>
              <w:bottom w:val="single" w:sz="8" w:space="0" w:color="auto"/>
              <w:right w:val="single" w:sz="8" w:space="0" w:color="auto"/>
            </w:tcBorders>
            <w:shd w:val="clear" w:color="auto" w:fill="FFFFFF"/>
            <w:vAlign w:val="center"/>
            <w:hideMark/>
          </w:tcPr>
          <w:p w:rsidR="004B3451" w:rsidRPr="003F0F25" w:rsidRDefault="004B3451" w:rsidP="00F76845">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1170" w:type="dxa"/>
            <w:tcBorders>
              <w:top w:val="nil"/>
              <w:left w:val="nil"/>
              <w:bottom w:val="single" w:sz="8" w:space="0" w:color="auto"/>
              <w:right w:val="single" w:sz="8" w:space="0" w:color="auto"/>
            </w:tcBorders>
            <w:shd w:val="clear" w:color="auto" w:fill="FFFFFF"/>
            <w:vAlign w:val="center"/>
            <w:hideMark/>
          </w:tcPr>
          <w:p w:rsidR="004B3451" w:rsidRPr="003F0F25" w:rsidRDefault="004B3451" w:rsidP="00F76845">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900" w:type="dxa"/>
            <w:tcBorders>
              <w:top w:val="nil"/>
              <w:left w:val="nil"/>
              <w:bottom w:val="single" w:sz="8" w:space="0" w:color="auto"/>
              <w:right w:val="single" w:sz="8" w:space="0" w:color="auto"/>
            </w:tcBorders>
            <w:shd w:val="clear" w:color="auto" w:fill="FFFFFF"/>
            <w:vAlign w:val="center"/>
            <w:hideMark/>
          </w:tcPr>
          <w:p w:rsidR="004B3451" w:rsidRPr="003F0F25" w:rsidRDefault="004B3451" w:rsidP="00F76845">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720" w:type="dxa"/>
            <w:tcBorders>
              <w:top w:val="nil"/>
              <w:left w:val="nil"/>
              <w:bottom w:val="single" w:sz="8" w:space="0" w:color="auto"/>
              <w:right w:val="single" w:sz="8" w:space="0" w:color="auto"/>
            </w:tcBorders>
            <w:shd w:val="clear" w:color="auto" w:fill="FFFFFF"/>
            <w:vAlign w:val="center"/>
            <w:hideMark/>
          </w:tcPr>
          <w:p w:rsidR="004B3451" w:rsidRPr="003F0F25" w:rsidRDefault="004B3451" w:rsidP="00F76845">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1170" w:type="dxa"/>
            <w:tcBorders>
              <w:top w:val="nil"/>
              <w:left w:val="nil"/>
              <w:bottom w:val="single" w:sz="8" w:space="0" w:color="auto"/>
              <w:right w:val="single" w:sz="8" w:space="0" w:color="auto"/>
            </w:tcBorders>
            <w:shd w:val="clear" w:color="auto" w:fill="FFFFFF"/>
            <w:vAlign w:val="center"/>
            <w:hideMark/>
          </w:tcPr>
          <w:p w:rsidR="004B3451" w:rsidRPr="003F0F25" w:rsidRDefault="004B3451" w:rsidP="00F76845">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1350" w:type="dxa"/>
            <w:tcBorders>
              <w:top w:val="nil"/>
              <w:left w:val="nil"/>
              <w:bottom w:val="single" w:sz="8" w:space="0" w:color="auto"/>
              <w:right w:val="single" w:sz="8" w:space="0" w:color="auto"/>
            </w:tcBorders>
            <w:shd w:val="clear" w:color="auto" w:fill="FFFFFF"/>
            <w:vAlign w:val="center"/>
            <w:hideMark/>
          </w:tcPr>
          <w:p w:rsidR="004B3451" w:rsidRPr="003F0F25" w:rsidRDefault="004B3451" w:rsidP="00F76845">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1260" w:type="dxa"/>
            <w:tcBorders>
              <w:top w:val="nil"/>
              <w:left w:val="nil"/>
              <w:bottom w:val="single" w:sz="8" w:space="0" w:color="auto"/>
              <w:right w:val="single" w:sz="8" w:space="0" w:color="auto"/>
            </w:tcBorders>
            <w:shd w:val="clear" w:color="auto" w:fill="FFFFFF"/>
            <w:vAlign w:val="center"/>
            <w:hideMark/>
          </w:tcPr>
          <w:p w:rsidR="004B3451" w:rsidRPr="003F0F25" w:rsidRDefault="004B3451" w:rsidP="00F76845">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1260" w:type="dxa"/>
            <w:tcBorders>
              <w:top w:val="nil"/>
              <w:left w:val="nil"/>
              <w:bottom w:val="single" w:sz="8" w:space="0" w:color="auto"/>
              <w:right w:val="single" w:sz="8" w:space="0" w:color="auto"/>
            </w:tcBorders>
            <w:shd w:val="clear" w:color="auto" w:fill="FFFFFF"/>
            <w:vAlign w:val="center"/>
            <w:hideMark/>
          </w:tcPr>
          <w:p w:rsidR="004B3451" w:rsidRPr="003F0F25" w:rsidRDefault="004B3451" w:rsidP="00F76845">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r>
      <w:tr w:rsidR="004B3451" w:rsidRPr="003F0F25" w:rsidTr="00F76845">
        <w:trPr>
          <w:tblCellSpacing w:w="0" w:type="dxa"/>
        </w:trPr>
        <w:tc>
          <w:tcPr>
            <w:tcW w:w="623" w:type="dxa"/>
            <w:tcBorders>
              <w:top w:val="nil"/>
              <w:left w:val="single" w:sz="8" w:space="0" w:color="auto"/>
              <w:bottom w:val="single" w:sz="8" w:space="0" w:color="auto"/>
              <w:right w:val="single" w:sz="8" w:space="0" w:color="auto"/>
            </w:tcBorders>
            <w:shd w:val="clear" w:color="auto" w:fill="FFFFFF"/>
            <w:vAlign w:val="center"/>
            <w:hideMark/>
          </w:tcPr>
          <w:p w:rsidR="004B3451" w:rsidRPr="003F0F25" w:rsidRDefault="004B3451" w:rsidP="00F76845">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w:t>
            </w:r>
          </w:p>
        </w:tc>
        <w:tc>
          <w:tcPr>
            <w:tcW w:w="927" w:type="dxa"/>
            <w:tcBorders>
              <w:top w:val="nil"/>
              <w:left w:val="nil"/>
              <w:bottom w:val="single" w:sz="8" w:space="0" w:color="auto"/>
              <w:right w:val="single" w:sz="8" w:space="0" w:color="auto"/>
            </w:tcBorders>
            <w:shd w:val="clear" w:color="auto" w:fill="FFFFFF"/>
            <w:vAlign w:val="center"/>
            <w:hideMark/>
          </w:tcPr>
          <w:p w:rsidR="004B3451" w:rsidRPr="003F0F25" w:rsidRDefault="004B3451" w:rsidP="00F76845">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1170" w:type="dxa"/>
            <w:tcBorders>
              <w:top w:val="nil"/>
              <w:left w:val="nil"/>
              <w:bottom w:val="single" w:sz="8" w:space="0" w:color="auto"/>
              <w:right w:val="single" w:sz="8" w:space="0" w:color="auto"/>
            </w:tcBorders>
            <w:shd w:val="clear" w:color="auto" w:fill="FFFFFF"/>
            <w:vAlign w:val="center"/>
            <w:hideMark/>
          </w:tcPr>
          <w:p w:rsidR="004B3451" w:rsidRPr="003F0F25" w:rsidRDefault="004B3451" w:rsidP="00F76845">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900" w:type="dxa"/>
            <w:tcBorders>
              <w:top w:val="nil"/>
              <w:left w:val="nil"/>
              <w:bottom w:val="single" w:sz="8" w:space="0" w:color="auto"/>
              <w:right w:val="single" w:sz="8" w:space="0" w:color="auto"/>
            </w:tcBorders>
            <w:shd w:val="clear" w:color="auto" w:fill="FFFFFF"/>
            <w:vAlign w:val="center"/>
            <w:hideMark/>
          </w:tcPr>
          <w:p w:rsidR="004B3451" w:rsidRPr="003F0F25" w:rsidRDefault="004B3451" w:rsidP="00F76845">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720" w:type="dxa"/>
            <w:tcBorders>
              <w:top w:val="nil"/>
              <w:left w:val="nil"/>
              <w:bottom w:val="single" w:sz="8" w:space="0" w:color="auto"/>
              <w:right w:val="single" w:sz="8" w:space="0" w:color="auto"/>
            </w:tcBorders>
            <w:shd w:val="clear" w:color="auto" w:fill="FFFFFF"/>
            <w:vAlign w:val="center"/>
            <w:hideMark/>
          </w:tcPr>
          <w:p w:rsidR="004B3451" w:rsidRPr="003F0F25" w:rsidRDefault="004B3451" w:rsidP="00F76845">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1170" w:type="dxa"/>
            <w:tcBorders>
              <w:top w:val="nil"/>
              <w:left w:val="nil"/>
              <w:bottom w:val="single" w:sz="8" w:space="0" w:color="auto"/>
              <w:right w:val="single" w:sz="8" w:space="0" w:color="auto"/>
            </w:tcBorders>
            <w:shd w:val="clear" w:color="auto" w:fill="FFFFFF"/>
            <w:vAlign w:val="center"/>
            <w:hideMark/>
          </w:tcPr>
          <w:p w:rsidR="004B3451" w:rsidRPr="003F0F25" w:rsidRDefault="004B3451" w:rsidP="00F76845">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1350" w:type="dxa"/>
            <w:tcBorders>
              <w:top w:val="nil"/>
              <w:left w:val="nil"/>
              <w:bottom w:val="single" w:sz="8" w:space="0" w:color="auto"/>
              <w:right w:val="single" w:sz="8" w:space="0" w:color="auto"/>
            </w:tcBorders>
            <w:shd w:val="clear" w:color="auto" w:fill="FFFFFF"/>
            <w:vAlign w:val="center"/>
            <w:hideMark/>
          </w:tcPr>
          <w:p w:rsidR="004B3451" w:rsidRPr="003F0F25" w:rsidRDefault="004B3451" w:rsidP="00F76845">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1260" w:type="dxa"/>
            <w:tcBorders>
              <w:top w:val="nil"/>
              <w:left w:val="nil"/>
              <w:bottom w:val="single" w:sz="8" w:space="0" w:color="auto"/>
              <w:right w:val="single" w:sz="8" w:space="0" w:color="auto"/>
            </w:tcBorders>
            <w:shd w:val="clear" w:color="auto" w:fill="FFFFFF"/>
            <w:vAlign w:val="center"/>
            <w:hideMark/>
          </w:tcPr>
          <w:p w:rsidR="004B3451" w:rsidRPr="003F0F25" w:rsidRDefault="004B3451" w:rsidP="00F76845">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1260" w:type="dxa"/>
            <w:tcBorders>
              <w:top w:val="nil"/>
              <w:left w:val="nil"/>
              <w:bottom w:val="single" w:sz="8" w:space="0" w:color="auto"/>
              <w:right w:val="single" w:sz="8" w:space="0" w:color="auto"/>
            </w:tcBorders>
            <w:shd w:val="clear" w:color="auto" w:fill="FFFFFF"/>
            <w:vAlign w:val="center"/>
            <w:hideMark/>
          </w:tcPr>
          <w:p w:rsidR="004B3451" w:rsidRPr="003F0F25" w:rsidRDefault="004B3451" w:rsidP="00F76845">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r>
      <w:tr w:rsidR="004B3451" w:rsidRPr="003F0F25" w:rsidTr="00F76845">
        <w:trPr>
          <w:tblCellSpacing w:w="0" w:type="dxa"/>
        </w:trPr>
        <w:tc>
          <w:tcPr>
            <w:tcW w:w="623" w:type="dxa"/>
            <w:tcBorders>
              <w:top w:val="nil"/>
              <w:left w:val="single" w:sz="8" w:space="0" w:color="auto"/>
              <w:bottom w:val="single" w:sz="8" w:space="0" w:color="auto"/>
              <w:right w:val="single" w:sz="8" w:space="0" w:color="auto"/>
            </w:tcBorders>
            <w:shd w:val="clear" w:color="auto" w:fill="FFFFFF"/>
            <w:vAlign w:val="center"/>
            <w:hideMark/>
          </w:tcPr>
          <w:p w:rsidR="004B3451" w:rsidRPr="003F0F25" w:rsidRDefault="004B3451" w:rsidP="00F76845">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927" w:type="dxa"/>
            <w:tcBorders>
              <w:top w:val="nil"/>
              <w:left w:val="nil"/>
              <w:bottom w:val="single" w:sz="8" w:space="0" w:color="auto"/>
              <w:right w:val="single" w:sz="8" w:space="0" w:color="auto"/>
            </w:tcBorders>
            <w:shd w:val="clear" w:color="auto" w:fill="FFFFFF"/>
            <w:vAlign w:val="center"/>
            <w:hideMark/>
          </w:tcPr>
          <w:p w:rsidR="004B3451" w:rsidRPr="003F0F25" w:rsidRDefault="004B3451" w:rsidP="00F76845">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1170" w:type="dxa"/>
            <w:tcBorders>
              <w:top w:val="nil"/>
              <w:left w:val="nil"/>
              <w:bottom w:val="single" w:sz="8" w:space="0" w:color="auto"/>
              <w:right w:val="single" w:sz="8" w:space="0" w:color="auto"/>
            </w:tcBorders>
            <w:shd w:val="clear" w:color="auto" w:fill="FFFFFF"/>
            <w:vAlign w:val="center"/>
            <w:hideMark/>
          </w:tcPr>
          <w:p w:rsidR="004B3451" w:rsidRPr="003F0F25" w:rsidRDefault="004B3451" w:rsidP="00F76845">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900" w:type="dxa"/>
            <w:tcBorders>
              <w:top w:val="nil"/>
              <w:left w:val="nil"/>
              <w:bottom w:val="single" w:sz="8" w:space="0" w:color="auto"/>
              <w:right w:val="single" w:sz="8" w:space="0" w:color="auto"/>
            </w:tcBorders>
            <w:shd w:val="clear" w:color="auto" w:fill="FFFFFF"/>
            <w:vAlign w:val="center"/>
            <w:hideMark/>
          </w:tcPr>
          <w:p w:rsidR="004B3451" w:rsidRPr="003F0F25" w:rsidRDefault="004B3451" w:rsidP="00F76845">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720" w:type="dxa"/>
            <w:tcBorders>
              <w:top w:val="nil"/>
              <w:left w:val="nil"/>
              <w:bottom w:val="single" w:sz="8" w:space="0" w:color="auto"/>
              <w:right w:val="single" w:sz="8" w:space="0" w:color="auto"/>
            </w:tcBorders>
            <w:shd w:val="clear" w:color="auto" w:fill="FFFFFF"/>
            <w:vAlign w:val="center"/>
            <w:hideMark/>
          </w:tcPr>
          <w:p w:rsidR="004B3451" w:rsidRPr="003F0F25" w:rsidRDefault="004B3451" w:rsidP="00F76845">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1170" w:type="dxa"/>
            <w:tcBorders>
              <w:top w:val="nil"/>
              <w:left w:val="nil"/>
              <w:bottom w:val="single" w:sz="8" w:space="0" w:color="auto"/>
              <w:right w:val="single" w:sz="8" w:space="0" w:color="auto"/>
            </w:tcBorders>
            <w:shd w:val="clear" w:color="auto" w:fill="FFFFFF"/>
            <w:vAlign w:val="center"/>
            <w:hideMark/>
          </w:tcPr>
          <w:p w:rsidR="004B3451" w:rsidRPr="003F0F25" w:rsidRDefault="004B3451" w:rsidP="00F76845">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1350" w:type="dxa"/>
            <w:tcBorders>
              <w:top w:val="nil"/>
              <w:left w:val="nil"/>
              <w:bottom w:val="single" w:sz="8" w:space="0" w:color="auto"/>
              <w:right w:val="single" w:sz="8" w:space="0" w:color="auto"/>
            </w:tcBorders>
            <w:shd w:val="clear" w:color="auto" w:fill="FFFFFF"/>
            <w:vAlign w:val="center"/>
            <w:hideMark/>
          </w:tcPr>
          <w:p w:rsidR="004B3451" w:rsidRPr="003F0F25" w:rsidRDefault="004B3451" w:rsidP="00F76845">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1260" w:type="dxa"/>
            <w:tcBorders>
              <w:top w:val="nil"/>
              <w:left w:val="nil"/>
              <w:bottom w:val="single" w:sz="8" w:space="0" w:color="auto"/>
              <w:right w:val="single" w:sz="8" w:space="0" w:color="auto"/>
            </w:tcBorders>
            <w:shd w:val="clear" w:color="auto" w:fill="FFFFFF"/>
            <w:vAlign w:val="center"/>
            <w:hideMark/>
          </w:tcPr>
          <w:p w:rsidR="004B3451" w:rsidRPr="003F0F25" w:rsidRDefault="004B3451" w:rsidP="00F76845">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1260" w:type="dxa"/>
            <w:tcBorders>
              <w:top w:val="nil"/>
              <w:left w:val="nil"/>
              <w:bottom w:val="single" w:sz="8" w:space="0" w:color="auto"/>
              <w:right w:val="single" w:sz="8" w:space="0" w:color="auto"/>
            </w:tcBorders>
            <w:shd w:val="clear" w:color="auto" w:fill="FFFFFF"/>
            <w:vAlign w:val="center"/>
            <w:hideMark/>
          </w:tcPr>
          <w:p w:rsidR="004B3451" w:rsidRPr="003F0F25" w:rsidRDefault="004B3451" w:rsidP="00F76845">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r>
    </w:tbl>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157"/>
        <w:gridCol w:w="5131"/>
      </w:tblGrid>
      <w:tr w:rsidR="004B3451" w:rsidRPr="003F0F25" w:rsidTr="00F76845">
        <w:trPr>
          <w:tblCellSpacing w:w="0" w:type="dxa"/>
        </w:trPr>
        <w:tc>
          <w:tcPr>
            <w:tcW w:w="6588" w:type="dxa"/>
            <w:shd w:val="clear" w:color="auto" w:fill="FFFFFF"/>
            <w:tcMar>
              <w:top w:w="0" w:type="dxa"/>
              <w:left w:w="108" w:type="dxa"/>
              <w:bottom w:w="0" w:type="dxa"/>
              <w:right w:w="108" w:type="dxa"/>
            </w:tcMar>
            <w:hideMark/>
          </w:tcPr>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 </w:t>
            </w:r>
          </w:p>
        </w:tc>
        <w:tc>
          <w:tcPr>
            <w:tcW w:w="7020" w:type="dxa"/>
            <w:shd w:val="clear" w:color="auto" w:fill="FFFFFF"/>
            <w:tcMar>
              <w:top w:w="0" w:type="dxa"/>
              <w:left w:w="108" w:type="dxa"/>
              <w:bottom w:w="0" w:type="dxa"/>
              <w:right w:w="108" w:type="dxa"/>
            </w:tcMar>
            <w:hideMark/>
          </w:tcPr>
          <w:p w:rsidR="004B3451" w:rsidRPr="003F0F25" w:rsidRDefault="004B3451" w:rsidP="00F76845">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Ngày </w:t>
            </w:r>
            <w:r w:rsidRPr="003F0F25">
              <w:rPr>
                <w:rFonts w:ascii="Times New Roman" w:hAnsi="Times New Roman" w:cs="Times New Roman"/>
                <w:color w:val="000000" w:themeColor="text1"/>
                <w:szCs w:val="24"/>
              </w:rPr>
              <w:t>    </w:t>
            </w:r>
            <w:r w:rsidRPr="003F0F25">
              <w:rPr>
                <w:rFonts w:ascii="Times New Roman" w:hAnsi="Times New Roman" w:cs="Times New Roman"/>
                <w:color w:val="000000" w:themeColor="text1"/>
                <w:szCs w:val="24"/>
                <w:lang w:val="vi-VN"/>
              </w:rPr>
              <w:t>tháng </w:t>
            </w:r>
            <w:r w:rsidRPr="003F0F25">
              <w:rPr>
                <w:rFonts w:ascii="Times New Roman" w:hAnsi="Times New Roman" w:cs="Times New Roman"/>
                <w:color w:val="000000" w:themeColor="text1"/>
                <w:szCs w:val="24"/>
              </w:rPr>
              <w:t>    </w:t>
            </w:r>
            <w:r w:rsidRPr="003F0F25">
              <w:rPr>
                <w:rFonts w:ascii="Times New Roman" w:hAnsi="Times New Roman" w:cs="Times New Roman"/>
                <w:color w:val="000000" w:themeColor="text1"/>
                <w:szCs w:val="24"/>
                <w:lang w:val="vi-VN"/>
              </w:rPr>
              <w:t>năm</w:t>
            </w:r>
            <w:r w:rsidRPr="003F0F25">
              <w:rPr>
                <w:rFonts w:ascii="Times New Roman" w:hAnsi="Times New Roman" w:cs="Times New Roman"/>
                <w:color w:val="000000" w:themeColor="text1"/>
                <w:szCs w:val="24"/>
              </w:rPr>
              <w:br/>
            </w:r>
            <w:r w:rsidRPr="003F0F25">
              <w:rPr>
                <w:rFonts w:ascii="Times New Roman" w:hAnsi="Times New Roman" w:cs="Times New Roman"/>
                <w:b/>
                <w:bCs/>
                <w:color w:val="000000" w:themeColor="text1"/>
                <w:szCs w:val="24"/>
                <w:lang w:val="vi-VN"/>
              </w:rPr>
              <w:t>THỦ TRƯỞNG C</w:t>
            </w:r>
            <w:r w:rsidRPr="003F0F25">
              <w:rPr>
                <w:rFonts w:ascii="Times New Roman" w:hAnsi="Times New Roman" w:cs="Times New Roman"/>
                <w:b/>
                <w:bCs/>
                <w:color w:val="000000" w:themeColor="text1"/>
                <w:szCs w:val="24"/>
              </w:rPr>
              <w:t>Ơ </w:t>
            </w:r>
            <w:r w:rsidRPr="003F0F25">
              <w:rPr>
                <w:rFonts w:ascii="Times New Roman" w:hAnsi="Times New Roman" w:cs="Times New Roman"/>
                <w:b/>
                <w:bCs/>
                <w:color w:val="000000" w:themeColor="text1"/>
                <w:szCs w:val="24"/>
                <w:lang w:val="vi-VN"/>
              </w:rPr>
              <w:t>QUAN CHỦ QUẢN XÁC NHẬN</w:t>
            </w:r>
            <w:r w:rsidRPr="003F0F25">
              <w:rPr>
                <w:rFonts w:ascii="Times New Roman" w:hAnsi="Times New Roman" w:cs="Times New Roman"/>
                <w:b/>
                <w:bCs/>
                <w:color w:val="000000" w:themeColor="text1"/>
                <w:szCs w:val="24"/>
              </w:rPr>
              <w:br/>
            </w:r>
            <w:r w:rsidRPr="003F0F25">
              <w:rPr>
                <w:rFonts w:ascii="Times New Roman" w:hAnsi="Times New Roman" w:cs="Times New Roman"/>
                <w:i/>
                <w:iCs/>
                <w:color w:val="000000" w:themeColor="text1"/>
                <w:szCs w:val="24"/>
                <w:lang w:val="vi-VN"/>
              </w:rPr>
              <w:t>(K</w:t>
            </w:r>
            <w:r w:rsidRPr="003F0F25">
              <w:rPr>
                <w:rFonts w:ascii="Times New Roman" w:hAnsi="Times New Roman" w:cs="Times New Roman"/>
                <w:i/>
                <w:iCs/>
                <w:color w:val="000000" w:themeColor="text1"/>
                <w:szCs w:val="24"/>
              </w:rPr>
              <w:t>ý </w:t>
            </w:r>
            <w:r w:rsidRPr="003F0F25">
              <w:rPr>
                <w:rFonts w:ascii="Times New Roman" w:hAnsi="Times New Roman" w:cs="Times New Roman"/>
                <w:i/>
                <w:iCs/>
                <w:color w:val="000000" w:themeColor="text1"/>
                <w:szCs w:val="24"/>
                <w:lang w:val="vi-VN"/>
              </w:rPr>
              <w:t>tên, đóng dấu)</w:t>
            </w:r>
          </w:p>
        </w:tc>
      </w:tr>
    </w:tbl>
    <w:p w:rsidR="004B3451" w:rsidRPr="003F0F25" w:rsidRDefault="004B3451" w:rsidP="004B3451">
      <w:pPr>
        <w:rPr>
          <w:rFonts w:ascii="Times New Roman" w:hAnsi="Times New Roman" w:cs="Times New Roman"/>
          <w:color w:val="000000" w:themeColor="text1"/>
          <w:szCs w:val="24"/>
        </w:rPr>
      </w:pPr>
    </w:p>
    <w:p w:rsidR="004B3451" w:rsidRPr="003F0F25" w:rsidRDefault="004B3451" w:rsidP="004B3451">
      <w:pPr>
        <w:spacing w:before="120" w:after="120"/>
        <w:rPr>
          <w:rFonts w:ascii="Times New Roman" w:hAnsi="Times New Roman" w:cs="Times New Roman"/>
          <w:color w:val="000000" w:themeColor="text1"/>
          <w:szCs w:val="24"/>
        </w:rPr>
      </w:pPr>
    </w:p>
    <w:p w:rsidR="004B3451" w:rsidRPr="003F0F25" w:rsidRDefault="004B3451" w:rsidP="004B3451">
      <w:pPr>
        <w:pStyle w:val="muclama"/>
        <w:spacing w:before="120" w:after="120"/>
        <w:ind w:right="0"/>
        <w:rPr>
          <w:rFonts w:ascii="Times New Roman" w:hAnsi="Times New Roman"/>
          <w:color w:val="000000" w:themeColor="text1"/>
          <w:sz w:val="22"/>
          <w:szCs w:val="24"/>
        </w:rPr>
      </w:pPr>
    </w:p>
    <w:p w:rsidR="004B3451" w:rsidRPr="003F0F25" w:rsidRDefault="004B3451" w:rsidP="004B3451">
      <w:pPr>
        <w:autoSpaceDE w:val="0"/>
        <w:autoSpaceDN w:val="0"/>
        <w:adjustRightInd w:val="0"/>
        <w:spacing w:before="80" w:after="80" w:line="340" w:lineRule="atLeast"/>
        <w:rPr>
          <w:rFonts w:ascii="Times New Roman" w:hAnsi="Times New Roman" w:cs="Times New Roman"/>
          <w:b/>
          <w:color w:val="000000" w:themeColor="text1"/>
          <w:szCs w:val="24"/>
          <w:lang w:val="nl-NL"/>
        </w:rPr>
      </w:pP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2. Mẫu số 02-MSNS-BTC: Mẫu tờ khai đăng ký mã số đơn vị có quan hệ với ngân sách (Dùng cho các dự án đầu tư ở giai đoạn chuẩn bị đầu tư) (Ban hành kèm theo Thông tư số 185/2015/TT-BTC ngày 17/11/2015 của Bộ Tài chính).</w:t>
      </w:r>
    </w:p>
    <w:p w:rsidR="004B3451" w:rsidRPr="003F0F25" w:rsidRDefault="004B3451" w:rsidP="004B3451">
      <w:pPr>
        <w:shd w:val="clear" w:color="auto" w:fill="FFFFFF"/>
        <w:spacing w:before="120" w:line="234" w:lineRule="atLeast"/>
        <w:jc w:val="righ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M</w:t>
      </w:r>
      <w:r w:rsidRPr="003F0F25">
        <w:rPr>
          <w:rFonts w:ascii="Times New Roman" w:hAnsi="Times New Roman" w:cs="Times New Roman"/>
          <w:b/>
          <w:bCs/>
          <w:color w:val="000000" w:themeColor="text1"/>
          <w:szCs w:val="24"/>
        </w:rPr>
        <w:t>ẫ</w:t>
      </w:r>
      <w:r w:rsidRPr="003F0F25">
        <w:rPr>
          <w:rFonts w:ascii="Times New Roman" w:hAnsi="Times New Roman" w:cs="Times New Roman"/>
          <w:b/>
          <w:bCs/>
          <w:color w:val="000000" w:themeColor="text1"/>
          <w:szCs w:val="24"/>
          <w:lang w:val="vi-VN"/>
        </w:rPr>
        <w:t>u số: 02-MSNS-BTC</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78"/>
        <w:gridCol w:w="5267"/>
      </w:tblGrid>
      <w:tr w:rsidR="004B3451" w:rsidRPr="003F0F25" w:rsidTr="00F76845">
        <w:trPr>
          <w:trHeight w:val="288"/>
          <w:tblCellSpacing w:w="0" w:type="dxa"/>
        </w:trPr>
        <w:tc>
          <w:tcPr>
            <w:tcW w:w="3978" w:type="dxa"/>
            <w:shd w:val="clear" w:color="auto" w:fill="FFFFFF"/>
            <w:tcMar>
              <w:top w:w="0" w:type="dxa"/>
              <w:left w:w="108" w:type="dxa"/>
              <w:bottom w:w="0" w:type="dxa"/>
              <w:right w:w="108" w:type="dxa"/>
            </w:tcMar>
            <w:hideMark/>
          </w:tcPr>
          <w:p w:rsidR="004B3451" w:rsidRPr="003F0F25" w:rsidRDefault="004B3451" w:rsidP="00F76845">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Bộ, ngành; Tỉnh/TP:</w:t>
            </w:r>
            <w:r w:rsidRPr="003F0F25">
              <w:rPr>
                <w:rFonts w:ascii="Times New Roman" w:hAnsi="Times New Roman" w:cs="Times New Roman"/>
                <w:b/>
                <w:bCs/>
                <w:color w:val="000000" w:themeColor="text1"/>
                <w:szCs w:val="24"/>
              </w:rPr>
              <w:t> …………..</w:t>
            </w:r>
          </w:p>
        </w:tc>
        <w:tc>
          <w:tcPr>
            <w:tcW w:w="5267" w:type="dxa"/>
            <w:shd w:val="clear" w:color="auto" w:fill="FFFFFF"/>
            <w:tcMar>
              <w:top w:w="0" w:type="dxa"/>
              <w:left w:w="108" w:type="dxa"/>
              <w:bottom w:w="0" w:type="dxa"/>
              <w:right w:w="108" w:type="dxa"/>
            </w:tcMar>
            <w:hideMark/>
          </w:tcPr>
          <w:p w:rsidR="004B3451" w:rsidRPr="003F0F25" w:rsidRDefault="004B3451" w:rsidP="00F76845">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CỘNG HÒA XÃ HỘI CHỦ NGHĨA VIỆT NAM</w:t>
            </w:r>
            <w:r w:rsidRPr="003F0F25">
              <w:rPr>
                <w:rFonts w:ascii="Times New Roman" w:hAnsi="Times New Roman" w:cs="Times New Roman"/>
                <w:b/>
                <w:bCs/>
                <w:color w:val="000000" w:themeColor="text1"/>
                <w:szCs w:val="24"/>
                <w:lang w:val="vi-VN"/>
              </w:rPr>
              <w:br/>
              <w:t>Độc lập - Tự do - Hạnh phúc </w:t>
            </w:r>
            <w:r w:rsidRPr="003F0F25">
              <w:rPr>
                <w:rFonts w:ascii="Times New Roman" w:hAnsi="Times New Roman" w:cs="Times New Roman"/>
                <w:b/>
                <w:bCs/>
                <w:color w:val="000000" w:themeColor="text1"/>
                <w:szCs w:val="24"/>
                <w:lang w:val="vi-VN"/>
              </w:rPr>
              <w:br/>
              <w:t>---------------</w:t>
            </w:r>
          </w:p>
        </w:tc>
      </w:tr>
    </w:tbl>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 </w:t>
      </w:r>
    </w:p>
    <w:p w:rsidR="004B3451" w:rsidRPr="003F0F25" w:rsidRDefault="004B3451" w:rsidP="004B3451">
      <w:pPr>
        <w:shd w:val="clear" w:color="auto" w:fill="FFFFFF"/>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TỜ KHAI ĐĂNG KÝ MÃ SỐ ĐƠN VỊ CÓ QUAN HỆ VỚI NGÂN SÁCH</w:t>
      </w:r>
    </w:p>
    <w:p w:rsidR="004B3451" w:rsidRPr="003F0F25" w:rsidRDefault="004B3451" w:rsidP="004B3451">
      <w:pPr>
        <w:shd w:val="clear" w:color="auto" w:fill="FFFFFF"/>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b/>
          <w:bCs/>
          <w:i/>
          <w:iCs/>
          <w:color w:val="000000" w:themeColor="text1"/>
          <w:szCs w:val="24"/>
          <w:lang w:val="vi-VN"/>
        </w:rPr>
        <w:t>DÙNG CHO CÁC DỰ ÁN ĐẦU TƯ Ở GIAI ĐOẠN CHUẨN BỊ ĐẦU TƯ</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 </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1. </w:t>
      </w:r>
      <w:r w:rsidRPr="003F0F25">
        <w:rPr>
          <w:rFonts w:ascii="Times New Roman" w:hAnsi="Times New Roman" w:cs="Times New Roman"/>
          <w:b/>
          <w:bCs/>
          <w:color w:val="000000" w:themeColor="text1"/>
          <w:szCs w:val="24"/>
          <w:lang w:val="vi-VN"/>
        </w:rPr>
        <w:t>Tên dự án đầu tư:</w:t>
      </w:r>
      <w:r w:rsidRPr="003F0F25">
        <w:rPr>
          <w:rFonts w:ascii="Times New Roman" w:hAnsi="Times New Roman" w:cs="Times New Roman"/>
          <w:b/>
          <w:bCs/>
          <w:color w:val="000000" w:themeColor="text1"/>
          <w:szCs w:val="24"/>
        </w:rPr>
        <w:t> </w:t>
      </w:r>
      <w:r w:rsidRPr="003F0F25">
        <w:rPr>
          <w:rFonts w:ascii="Times New Roman" w:hAnsi="Times New Roman" w:cs="Times New Roman"/>
          <w:bCs/>
          <w:color w:val="000000" w:themeColor="text1"/>
          <w:szCs w:val="24"/>
        </w:rPr>
        <w:t>......................................................................................................</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2. </w:t>
      </w:r>
      <w:r w:rsidRPr="003F0F25">
        <w:rPr>
          <w:rFonts w:ascii="Times New Roman" w:hAnsi="Times New Roman" w:cs="Times New Roman"/>
          <w:b/>
          <w:bCs/>
          <w:color w:val="000000" w:themeColor="text1"/>
          <w:szCs w:val="24"/>
          <w:lang w:val="vi-VN"/>
        </w:rPr>
        <w:t>Dự án cấp trên (đối với tiểu dự án):</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2.1. </w:t>
      </w:r>
      <w:r w:rsidRPr="003F0F25">
        <w:rPr>
          <w:rFonts w:ascii="Times New Roman" w:hAnsi="Times New Roman" w:cs="Times New Roman"/>
          <w:color w:val="000000" w:themeColor="text1"/>
          <w:szCs w:val="24"/>
          <w:lang w:val="vi-VN"/>
        </w:rPr>
        <w:t>Tên dự án cấp trên:</w:t>
      </w:r>
      <w:r w:rsidRPr="003F0F25">
        <w:rPr>
          <w:rFonts w:ascii="Times New Roman" w:hAnsi="Times New Roman" w:cs="Times New Roman"/>
          <w:color w:val="000000" w:themeColor="text1"/>
          <w:szCs w:val="24"/>
        </w:rPr>
        <w:t> ...................................................................................................</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2.2. </w:t>
      </w:r>
      <w:r w:rsidRPr="003F0F25">
        <w:rPr>
          <w:rFonts w:ascii="Times New Roman" w:hAnsi="Times New Roman" w:cs="Times New Roman"/>
          <w:color w:val="000000" w:themeColor="text1"/>
          <w:szCs w:val="24"/>
          <w:lang w:val="vi-VN"/>
        </w:rPr>
        <w:t>Mã dự án cấp trên:</w:t>
      </w:r>
      <w:r w:rsidRPr="003F0F25">
        <w:rPr>
          <w:rFonts w:ascii="Times New Roman" w:hAnsi="Times New Roman" w:cs="Times New Roman"/>
          <w:color w:val="000000" w:themeColor="text1"/>
          <w:szCs w:val="24"/>
        </w:rPr>
        <w:t> ....................................................................................................</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3. </w:t>
      </w:r>
      <w:r w:rsidRPr="003F0F25">
        <w:rPr>
          <w:rFonts w:ascii="Times New Roman" w:hAnsi="Times New Roman" w:cs="Times New Roman"/>
          <w:b/>
          <w:bCs/>
          <w:color w:val="000000" w:themeColor="text1"/>
          <w:szCs w:val="24"/>
          <w:lang w:val="vi-VN"/>
        </w:rPr>
        <w:t>Chủ đầu tư:</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3.1. </w:t>
      </w:r>
      <w:r w:rsidRPr="003F0F25">
        <w:rPr>
          <w:rFonts w:ascii="Times New Roman" w:hAnsi="Times New Roman" w:cs="Times New Roman"/>
          <w:color w:val="000000" w:themeColor="text1"/>
          <w:szCs w:val="24"/>
          <w:lang w:val="vi-VN"/>
        </w:rPr>
        <w:t>Tên chủ đầu tư:</w:t>
      </w:r>
      <w:r w:rsidRPr="003F0F25">
        <w:rPr>
          <w:rFonts w:ascii="Times New Roman" w:hAnsi="Times New Roman" w:cs="Times New Roman"/>
          <w:color w:val="000000" w:themeColor="text1"/>
          <w:szCs w:val="24"/>
        </w:rPr>
        <w:t> ..........................................................................................................</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3.2. </w:t>
      </w:r>
      <w:r w:rsidRPr="003F0F25">
        <w:rPr>
          <w:rFonts w:ascii="Times New Roman" w:hAnsi="Times New Roman" w:cs="Times New Roman"/>
          <w:color w:val="000000" w:themeColor="text1"/>
          <w:szCs w:val="24"/>
          <w:lang w:val="vi-VN"/>
        </w:rPr>
        <w:t>Mã số đơn vị có quan hệ </w:t>
      </w:r>
      <w:r w:rsidRPr="003F0F25">
        <w:rPr>
          <w:rFonts w:ascii="Times New Roman" w:hAnsi="Times New Roman" w:cs="Times New Roman"/>
          <w:color w:val="000000" w:themeColor="text1"/>
          <w:szCs w:val="24"/>
          <w:shd w:val="clear" w:color="auto" w:fill="FFFFFF"/>
          <w:lang w:val="vi-VN"/>
        </w:rPr>
        <w:t>với</w:t>
      </w:r>
      <w:r w:rsidRPr="003F0F25">
        <w:rPr>
          <w:rFonts w:ascii="Times New Roman" w:hAnsi="Times New Roman" w:cs="Times New Roman"/>
          <w:color w:val="000000" w:themeColor="text1"/>
          <w:szCs w:val="24"/>
          <w:lang w:val="vi-VN"/>
        </w:rPr>
        <w:t> ngân sách: </w:t>
      </w:r>
      <w:r w:rsidRPr="003F0F25">
        <w:rPr>
          <w:rFonts w:ascii="Times New Roman" w:hAnsi="Times New Roman" w:cs="Times New Roman"/>
          <w:color w:val="000000" w:themeColor="text1"/>
          <w:szCs w:val="24"/>
        </w:rPr>
        <w:t>....................................................................</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3.3. </w:t>
      </w:r>
      <w:r w:rsidRPr="003F0F25">
        <w:rPr>
          <w:rFonts w:ascii="Times New Roman" w:hAnsi="Times New Roman" w:cs="Times New Roman"/>
          <w:color w:val="000000" w:themeColor="text1"/>
          <w:szCs w:val="24"/>
          <w:lang w:val="vi-VN"/>
        </w:rPr>
        <w:t>Địa chỉ ch</w:t>
      </w:r>
      <w:r w:rsidRPr="003F0F25">
        <w:rPr>
          <w:rFonts w:ascii="Times New Roman" w:hAnsi="Times New Roman" w:cs="Times New Roman"/>
          <w:color w:val="000000" w:themeColor="text1"/>
          <w:szCs w:val="24"/>
        </w:rPr>
        <w:t>ủ </w:t>
      </w:r>
      <w:r w:rsidRPr="003F0F25">
        <w:rPr>
          <w:rFonts w:ascii="Times New Roman" w:hAnsi="Times New Roman" w:cs="Times New Roman"/>
          <w:color w:val="000000" w:themeColor="text1"/>
          <w:szCs w:val="24"/>
          <w:lang w:val="vi-VN"/>
        </w:rPr>
        <w:t>đầu tư:</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Tỉnh, Thành phố:</w:t>
      </w:r>
      <w:r w:rsidRPr="003F0F25">
        <w:rPr>
          <w:rFonts w:ascii="Times New Roman" w:hAnsi="Times New Roman" w:cs="Times New Roman"/>
          <w:color w:val="000000" w:themeColor="text1"/>
          <w:szCs w:val="24"/>
        </w:rPr>
        <w:t> .............................................................................................................</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Quận, huyện: </w:t>
      </w:r>
      <w:r w:rsidRPr="003F0F25">
        <w:rPr>
          <w:rFonts w:ascii="Times New Roman" w:hAnsi="Times New Roman" w:cs="Times New Roman"/>
          <w:color w:val="000000" w:themeColor="text1"/>
          <w:szCs w:val="24"/>
        </w:rPr>
        <w:t>……………………………………. </w:t>
      </w:r>
      <w:r w:rsidRPr="003F0F25">
        <w:rPr>
          <w:rFonts w:ascii="Times New Roman" w:hAnsi="Times New Roman" w:cs="Times New Roman"/>
          <w:color w:val="000000" w:themeColor="text1"/>
          <w:szCs w:val="24"/>
          <w:lang w:val="vi-VN"/>
        </w:rPr>
        <w:t>Xã, ph</w:t>
      </w:r>
      <w:r w:rsidRPr="003F0F25">
        <w:rPr>
          <w:rFonts w:ascii="Times New Roman" w:hAnsi="Times New Roman" w:cs="Times New Roman"/>
          <w:color w:val="000000" w:themeColor="text1"/>
          <w:szCs w:val="24"/>
          <w:shd w:val="clear" w:color="auto" w:fill="FFFFFF"/>
          <w:lang w:val="vi-VN"/>
        </w:rPr>
        <w:t>ườ</w:t>
      </w:r>
      <w:r w:rsidRPr="003F0F25">
        <w:rPr>
          <w:rFonts w:ascii="Times New Roman" w:hAnsi="Times New Roman" w:cs="Times New Roman"/>
          <w:color w:val="000000" w:themeColor="text1"/>
          <w:szCs w:val="24"/>
          <w:lang w:val="vi-VN"/>
        </w:rPr>
        <w:t>ng:</w:t>
      </w:r>
      <w:r w:rsidRPr="003F0F25">
        <w:rPr>
          <w:rFonts w:ascii="Times New Roman" w:hAnsi="Times New Roman" w:cs="Times New Roman"/>
          <w:color w:val="000000" w:themeColor="text1"/>
          <w:szCs w:val="24"/>
        </w:rPr>
        <w:t> .....................................</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Số nhà, đường phố:</w:t>
      </w:r>
      <w:r w:rsidRPr="003F0F25">
        <w:rPr>
          <w:rFonts w:ascii="Times New Roman" w:hAnsi="Times New Roman" w:cs="Times New Roman"/>
          <w:color w:val="000000" w:themeColor="text1"/>
          <w:szCs w:val="24"/>
        </w:rPr>
        <w:t> ..........................................................................................................</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Điện thoại (cố định hoặc di động):</w:t>
      </w:r>
      <w:r w:rsidRPr="003F0F25">
        <w:rPr>
          <w:rFonts w:ascii="Times New Roman" w:hAnsi="Times New Roman" w:cs="Times New Roman"/>
          <w:color w:val="000000" w:themeColor="text1"/>
          <w:szCs w:val="24"/>
        </w:rPr>
        <w:t> ..................................................................................</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Email:</w:t>
      </w:r>
      <w:r w:rsidRPr="003F0F25">
        <w:rPr>
          <w:rFonts w:ascii="Times New Roman" w:hAnsi="Times New Roman" w:cs="Times New Roman"/>
          <w:color w:val="000000" w:themeColor="text1"/>
          <w:szCs w:val="24"/>
        </w:rPr>
        <w:t> ..............................................................................................................................</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4. </w:t>
      </w:r>
      <w:r w:rsidRPr="003F0F25">
        <w:rPr>
          <w:rFonts w:ascii="Times New Roman" w:hAnsi="Times New Roman" w:cs="Times New Roman"/>
          <w:b/>
          <w:bCs/>
          <w:color w:val="000000" w:themeColor="text1"/>
          <w:szCs w:val="24"/>
          <w:lang w:val="vi-VN"/>
        </w:rPr>
        <w:t>Ban quản lý dự án (nếu có):</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4.1. </w:t>
      </w:r>
      <w:r w:rsidRPr="003F0F25">
        <w:rPr>
          <w:rFonts w:ascii="Times New Roman" w:hAnsi="Times New Roman" w:cs="Times New Roman"/>
          <w:color w:val="000000" w:themeColor="text1"/>
          <w:szCs w:val="24"/>
          <w:lang w:val="vi-VN"/>
        </w:rPr>
        <w:t>Tên Ban quản lý dự án:</w:t>
      </w:r>
      <w:r w:rsidRPr="003F0F25">
        <w:rPr>
          <w:rFonts w:ascii="Times New Roman" w:hAnsi="Times New Roman" w:cs="Times New Roman"/>
          <w:color w:val="000000" w:themeColor="text1"/>
          <w:szCs w:val="24"/>
        </w:rPr>
        <w:t> .............................................................................................</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4.2. </w:t>
      </w:r>
      <w:r w:rsidRPr="003F0F25">
        <w:rPr>
          <w:rFonts w:ascii="Times New Roman" w:hAnsi="Times New Roman" w:cs="Times New Roman"/>
          <w:color w:val="000000" w:themeColor="text1"/>
          <w:szCs w:val="24"/>
          <w:lang w:val="vi-VN"/>
        </w:rPr>
        <w:t>Mã số đơn vị có quan hệ với ngân sách:</w:t>
      </w:r>
      <w:r w:rsidRPr="003F0F25">
        <w:rPr>
          <w:rFonts w:ascii="Times New Roman" w:hAnsi="Times New Roman" w:cs="Times New Roman"/>
          <w:color w:val="000000" w:themeColor="text1"/>
          <w:szCs w:val="24"/>
        </w:rPr>
        <w:t> ..................................................................</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4.3. </w:t>
      </w:r>
      <w:r w:rsidRPr="003F0F25">
        <w:rPr>
          <w:rFonts w:ascii="Times New Roman" w:hAnsi="Times New Roman" w:cs="Times New Roman"/>
          <w:color w:val="000000" w:themeColor="text1"/>
          <w:szCs w:val="24"/>
          <w:lang w:val="vi-VN"/>
        </w:rPr>
        <w:t>Địa chỉ Ban quản lý dự án:</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Tỉnh, Thành phố:</w:t>
      </w:r>
      <w:r w:rsidRPr="003F0F25">
        <w:rPr>
          <w:rFonts w:ascii="Times New Roman" w:hAnsi="Times New Roman" w:cs="Times New Roman"/>
          <w:color w:val="000000" w:themeColor="text1"/>
          <w:szCs w:val="24"/>
        </w:rPr>
        <w:t> ...........................................................................................................</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Quận, huyện:</w:t>
      </w:r>
      <w:r w:rsidRPr="003F0F25">
        <w:rPr>
          <w:rFonts w:ascii="Times New Roman" w:hAnsi="Times New Roman" w:cs="Times New Roman"/>
          <w:color w:val="000000" w:themeColor="text1"/>
          <w:szCs w:val="24"/>
        </w:rPr>
        <w:t> .................................................................................................................</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Xã, phường:</w:t>
      </w:r>
      <w:r w:rsidRPr="003F0F25">
        <w:rPr>
          <w:rFonts w:ascii="Times New Roman" w:hAnsi="Times New Roman" w:cs="Times New Roman"/>
          <w:color w:val="000000" w:themeColor="text1"/>
          <w:szCs w:val="24"/>
        </w:rPr>
        <w:t> ...................................................................................................................</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Điện thoại: </w:t>
      </w:r>
      <w:r w:rsidRPr="003F0F25">
        <w:rPr>
          <w:rFonts w:ascii="Times New Roman" w:hAnsi="Times New Roman" w:cs="Times New Roman"/>
          <w:color w:val="000000" w:themeColor="text1"/>
          <w:szCs w:val="24"/>
        </w:rPr>
        <w:t>.....................................................................................................................</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lastRenderedPageBreak/>
        <w:t>- Email:</w:t>
      </w:r>
      <w:r w:rsidRPr="003F0F25">
        <w:rPr>
          <w:rFonts w:ascii="Times New Roman" w:hAnsi="Times New Roman" w:cs="Times New Roman"/>
          <w:color w:val="000000" w:themeColor="text1"/>
          <w:szCs w:val="24"/>
        </w:rPr>
        <w:t> ............................................................................................................................</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5. </w:t>
      </w:r>
      <w:r w:rsidRPr="003F0F25">
        <w:rPr>
          <w:rFonts w:ascii="Times New Roman" w:hAnsi="Times New Roman" w:cs="Times New Roman"/>
          <w:b/>
          <w:bCs/>
          <w:color w:val="000000" w:themeColor="text1"/>
          <w:szCs w:val="24"/>
          <w:lang w:val="vi-VN"/>
        </w:rPr>
        <w:t>Cơ quan chủ quản cấp trên:</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5.1. </w:t>
      </w:r>
      <w:r w:rsidRPr="003F0F25">
        <w:rPr>
          <w:rFonts w:ascii="Times New Roman" w:hAnsi="Times New Roman" w:cs="Times New Roman"/>
          <w:color w:val="000000" w:themeColor="text1"/>
          <w:szCs w:val="24"/>
          <w:lang w:val="vi-VN"/>
        </w:rPr>
        <w:t>Tên cơ quan chủ quản cấp trên: </w:t>
      </w:r>
      <w:r w:rsidRPr="003F0F25">
        <w:rPr>
          <w:rFonts w:ascii="Times New Roman" w:hAnsi="Times New Roman" w:cs="Times New Roman"/>
          <w:color w:val="000000" w:themeColor="text1"/>
          <w:szCs w:val="24"/>
        </w:rPr>
        <w:t>...............................................................................</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5.2. </w:t>
      </w:r>
      <w:r w:rsidRPr="003F0F25">
        <w:rPr>
          <w:rFonts w:ascii="Times New Roman" w:hAnsi="Times New Roman" w:cs="Times New Roman"/>
          <w:color w:val="000000" w:themeColor="text1"/>
          <w:szCs w:val="24"/>
          <w:lang w:val="vi-VN"/>
        </w:rPr>
        <w:t>Mã số đơn vị có quan hệ với </w:t>
      </w:r>
      <w:r w:rsidRPr="003F0F25">
        <w:rPr>
          <w:rFonts w:ascii="Times New Roman" w:hAnsi="Times New Roman" w:cs="Times New Roman"/>
          <w:color w:val="000000" w:themeColor="text1"/>
          <w:szCs w:val="24"/>
        </w:rPr>
        <w:t>n</w:t>
      </w:r>
      <w:r w:rsidRPr="003F0F25">
        <w:rPr>
          <w:rFonts w:ascii="Times New Roman" w:hAnsi="Times New Roman" w:cs="Times New Roman"/>
          <w:color w:val="000000" w:themeColor="text1"/>
          <w:szCs w:val="24"/>
          <w:lang w:val="vi-VN"/>
        </w:rPr>
        <w:t>gân sách: </w:t>
      </w:r>
      <w:r w:rsidRPr="003F0F25">
        <w:rPr>
          <w:rFonts w:ascii="Times New Roman" w:hAnsi="Times New Roman" w:cs="Times New Roman"/>
          <w:color w:val="000000" w:themeColor="text1"/>
          <w:szCs w:val="24"/>
        </w:rPr>
        <w:t>..................................................................</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6. </w:t>
      </w:r>
      <w:r w:rsidRPr="003F0F25">
        <w:rPr>
          <w:rFonts w:ascii="Times New Roman" w:hAnsi="Times New Roman" w:cs="Times New Roman"/>
          <w:b/>
          <w:bCs/>
          <w:color w:val="000000" w:themeColor="text1"/>
          <w:szCs w:val="24"/>
          <w:lang w:val="vi-VN"/>
        </w:rPr>
        <w:t>Quyết định hoặc văn bản thông báo phê duyệt chủ trương đ</w:t>
      </w:r>
      <w:r w:rsidRPr="003F0F25">
        <w:rPr>
          <w:rFonts w:ascii="Times New Roman" w:hAnsi="Times New Roman" w:cs="Times New Roman"/>
          <w:b/>
          <w:bCs/>
          <w:color w:val="000000" w:themeColor="text1"/>
          <w:szCs w:val="24"/>
        </w:rPr>
        <w:t>ầ</w:t>
      </w:r>
      <w:r w:rsidRPr="003F0F25">
        <w:rPr>
          <w:rFonts w:ascii="Times New Roman" w:hAnsi="Times New Roman" w:cs="Times New Roman"/>
          <w:b/>
          <w:bCs/>
          <w:color w:val="000000" w:themeColor="text1"/>
          <w:szCs w:val="24"/>
          <w:lang w:val="vi-VN"/>
        </w:rPr>
        <w:t>u tư dự án:</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6.1. </w:t>
      </w:r>
      <w:r w:rsidRPr="003F0F25">
        <w:rPr>
          <w:rFonts w:ascii="Times New Roman" w:hAnsi="Times New Roman" w:cs="Times New Roman"/>
          <w:color w:val="000000" w:themeColor="text1"/>
          <w:szCs w:val="24"/>
          <w:lang w:val="vi-VN"/>
        </w:rPr>
        <w:t>Cơ quan ra Quyết định/văn bản:</w:t>
      </w:r>
      <w:r w:rsidRPr="003F0F25">
        <w:rPr>
          <w:rFonts w:ascii="Times New Roman" w:hAnsi="Times New Roman" w:cs="Times New Roman"/>
          <w:color w:val="000000" w:themeColor="text1"/>
          <w:szCs w:val="24"/>
        </w:rPr>
        <w:t> ................................................................................</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6.2. </w:t>
      </w:r>
      <w:r w:rsidRPr="003F0F25">
        <w:rPr>
          <w:rFonts w:ascii="Times New Roman" w:hAnsi="Times New Roman" w:cs="Times New Roman"/>
          <w:color w:val="000000" w:themeColor="text1"/>
          <w:szCs w:val="24"/>
          <w:lang w:val="vi-VN"/>
        </w:rPr>
        <w:t>Số Quyết định/văn bản:</w:t>
      </w:r>
      <w:r w:rsidRPr="003F0F25">
        <w:rPr>
          <w:rFonts w:ascii="Times New Roman" w:hAnsi="Times New Roman" w:cs="Times New Roman"/>
          <w:color w:val="000000" w:themeColor="text1"/>
          <w:szCs w:val="24"/>
        </w:rPr>
        <w:t> .............................................................................................</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6.3. </w:t>
      </w:r>
      <w:r w:rsidRPr="003F0F25">
        <w:rPr>
          <w:rFonts w:ascii="Times New Roman" w:hAnsi="Times New Roman" w:cs="Times New Roman"/>
          <w:color w:val="000000" w:themeColor="text1"/>
          <w:szCs w:val="24"/>
          <w:lang w:val="vi-VN"/>
        </w:rPr>
        <w:t>Ngày ra Quyết định/văn bản:</w:t>
      </w:r>
      <w:r w:rsidRPr="003F0F25">
        <w:rPr>
          <w:rFonts w:ascii="Times New Roman" w:hAnsi="Times New Roman" w:cs="Times New Roman"/>
          <w:color w:val="000000" w:themeColor="text1"/>
          <w:szCs w:val="24"/>
        </w:rPr>
        <w:t> .....................................................................................</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6.4. </w:t>
      </w:r>
      <w:r w:rsidRPr="003F0F25">
        <w:rPr>
          <w:rFonts w:ascii="Times New Roman" w:hAnsi="Times New Roman" w:cs="Times New Roman"/>
          <w:color w:val="000000" w:themeColor="text1"/>
          <w:szCs w:val="24"/>
          <w:lang w:val="vi-VN"/>
        </w:rPr>
        <w:t>Người ký Quyết định/văn bản:</w:t>
      </w:r>
      <w:r w:rsidRPr="003F0F25">
        <w:rPr>
          <w:rFonts w:ascii="Times New Roman" w:hAnsi="Times New Roman" w:cs="Times New Roman"/>
          <w:color w:val="000000" w:themeColor="text1"/>
          <w:szCs w:val="24"/>
        </w:rPr>
        <w:t> ..................................................................................</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6.5. </w:t>
      </w:r>
      <w:r w:rsidRPr="003F0F25">
        <w:rPr>
          <w:rFonts w:ascii="Times New Roman" w:hAnsi="Times New Roman" w:cs="Times New Roman"/>
          <w:color w:val="000000" w:themeColor="text1"/>
          <w:szCs w:val="24"/>
          <w:lang w:val="vi-VN"/>
        </w:rPr>
        <w:t>Tổng kinh phí chuẩn bị đầu tư (nếu có):</w:t>
      </w:r>
      <w:r w:rsidRPr="003F0F25">
        <w:rPr>
          <w:rFonts w:ascii="Times New Roman" w:hAnsi="Times New Roman" w:cs="Times New Roman"/>
          <w:color w:val="000000" w:themeColor="text1"/>
          <w:szCs w:val="24"/>
        </w:rPr>
        <w:t> ...................................................................</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6.6. </w:t>
      </w:r>
      <w:r w:rsidRPr="003F0F25">
        <w:rPr>
          <w:rFonts w:ascii="Times New Roman" w:hAnsi="Times New Roman" w:cs="Times New Roman"/>
          <w:color w:val="000000" w:themeColor="text1"/>
          <w:szCs w:val="24"/>
          <w:lang w:val="vi-VN"/>
        </w:rPr>
        <w:t>Nguồn vốn: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69"/>
        <w:gridCol w:w="4210"/>
      </w:tblGrid>
      <w:tr w:rsidR="004B3451" w:rsidRPr="003F0F25" w:rsidTr="00F76845">
        <w:trPr>
          <w:trHeight w:val="20"/>
          <w:tblCellSpacing w:w="0" w:type="dxa"/>
        </w:trPr>
        <w:tc>
          <w:tcPr>
            <w:tcW w:w="4469"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B3451" w:rsidRPr="003F0F25" w:rsidRDefault="004B3451" w:rsidP="00F76845">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Nguồn vốn</w:t>
            </w:r>
          </w:p>
        </w:tc>
        <w:tc>
          <w:tcPr>
            <w:tcW w:w="421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B3451" w:rsidRPr="003F0F25" w:rsidRDefault="004B3451" w:rsidP="00F76845">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Tỉ lệ nguồn vốn</w:t>
            </w:r>
          </w:p>
        </w:tc>
      </w:tr>
      <w:tr w:rsidR="004B3451" w:rsidRPr="003F0F25" w:rsidTr="00F76845">
        <w:trPr>
          <w:trHeight w:val="20"/>
          <w:tblCellSpacing w:w="0" w:type="dxa"/>
        </w:trPr>
        <w:tc>
          <w:tcPr>
            <w:tcW w:w="44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B3451" w:rsidRPr="003F0F25" w:rsidRDefault="004B3451" w:rsidP="00F76845">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421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B3451" w:rsidRPr="003F0F25" w:rsidRDefault="004B3451" w:rsidP="00F76845">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r>
      <w:tr w:rsidR="004B3451" w:rsidRPr="003F0F25" w:rsidTr="00F76845">
        <w:trPr>
          <w:trHeight w:val="20"/>
          <w:tblCellSpacing w:w="0" w:type="dxa"/>
        </w:trPr>
        <w:tc>
          <w:tcPr>
            <w:tcW w:w="44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B3451" w:rsidRPr="003F0F25" w:rsidRDefault="004B3451" w:rsidP="00F76845">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421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B3451" w:rsidRPr="003F0F25" w:rsidRDefault="004B3451" w:rsidP="00F76845">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r>
      <w:tr w:rsidR="004B3451" w:rsidRPr="003F0F25" w:rsidTr="00F76845">
        <w:trPr>
          <w:trHeight w:val="20"/>
          <w:tblCellSpacing w:w="0" w:type="dxa"/>
        </w:trPr>
        <w:tc>
          <w:tcPr>
            <w:tcW w:w="44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B3451" w:rsidRPr="003F0F25" w:rsidRDefault="004B3451" w:rsidP="00F76845">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421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B3451" w:rsidRPr="003F0F25" w:rsidRDefault="004B3451" w:rsidP="00F76845">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r>
      <w:tr w:rsidR="004B3451" w:rsidRPr="003F0F25" w:rsidTr="00F76845">
        <w:trPr>
          <w:trHeight w:val="20"/>
          <w:tblCellSpacing w:w="0" w:type="dxa"/>
        </w:trPr>
        <w:tc>
          <w:tcPr>
            <w:tcW w:w="44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B3451" w:rsidRPr="003F0F25" w:rsidRDefault="004B3451" w:rsidP="00F76845">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421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B3451" w:rsidRPr="003F0F25" w:rsidRDefault="004B3451" w:rsidP="00F76845">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r>
      <w:tr w:rsidR="004B3451" w:rsidRPr="003F0F25" w:rsidTr="00F76845">
        <w:trPr>
          <w:trHeight w:val="20"/>
          <w:tblCellSpacing w:w="0" w:type="dxa"/>
        </w:trPr>
        <w:tc>
          <w:tcPr>
            <w:tcW w:w="44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B3451" w:rsidRPr="003F0F25" w:rsidRDefault="004B3451" w:rsidP="00F76845">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421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B3451" w:rsidRPr="003F0F25" w:rsidRDefault="004B3451" w:rsidP="00F76845">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r>
    </w:tbl>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7. Thông tin về người đại diện đăng ký mã số ĐVQHNS:</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7.1. </w:t>
      </w:r>
      <w:r w:rsidRPr="003F0F25">
        <w:rPr>
          <w:rFonts w:ascii="Times New Roman" w:hAnsi="Times New Roman" w:cs="Times New Roman"/>
          <w:color w:val="000000" w:themeColor="text1"/>
          <w:szCs w:val="24"/>
          <w:lang w:val="vi-VN"/>
        </w:rPr>
        <w:t>Họ và tên ng</w:t>
      </w:r>
      <w:r w:rsidRPr="003F0F25">
        <w:rPr>
          <w:rFonts w:ascii="Times New Roman" w:hAnsi="Times New Roman" w:cs="Times New Roman"/>
          <w:color w:val="000000" w:themeColor="text1"/>
          <w:szCs w:val="24"/>
          <w:shd w:val="clear" w:color="auto" w:fill="FFFFFF"/>
          <w:lang w:val="vi-VN"/>
        </w:rPr>
        <w:t>ườ</w:t>
      </w:r>
      <w:r w:rsidRPr="003F0F25">
        <w:rPr>
          <w:rFonts w:ascii="Times New Roman" w:hAnsi="Times New Roman" w:cs="Times New Roman"/>
          <w:color w:val="000000" w:themeColor="text1"/>
          <w:szCs w:val="24"/>
          <w:lang w:val="vi-VN"/>
        </w:rPr>
        <w:t>i đại diện:</w:t>
      </w:r>
      <w:r w:rsidRPr="003F0F25">
        <w:rPr>
          <w:rFonts w:ascii="Times New Roman" w:hAnsi="Times New Roman" w:cs="Times New Roman"/>
          <w:color w:val="000000" w:themeColor="text1"/>
          <w:szCs w:val="24"/>
        </w:rPr>
        <w:t> .........................................................................................</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7.2. </w:t>
      </w:r>
      <w:r w:rsidRPr="003F0F25">
        <w:rPr>
          <w:rFonts w:ascii="Times New Roman" w:hAnsi="Times New Roman" w:cs="Times New Roman"/>
          <w:color w:val="000000" w:themeColor="text1"/>
          <w:szCs w:val="24"/>
          <w:lang w:val="vi-VN"/>
        </w:rPr>
        <w:t>Điện thoại cơ quan:</w:t>
      </w:r>
      <w:r w:rsidRPr="003F0F25">
        <w:rPr>
          <w:rFonts w:ascii="Times New Roman" w:hAnsi="Times New Roman" w:cs="Times New Roman"/>
          <w:color w:val="000000" w:themeColor="text1"/>
          <w:szCs w:val="24"/>
        </w:rPr>
        <w:t> ..................................................................................................</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7.3. </w:t>
      </w:r>
      <w:r w:rsidRPr="003F0F25">
        <w:rPr>
          <w:rFonts w:ascii="Times New Roman" w:hAnsi="Times New Roman" w:cs="Times New Roman"/>
          <w:color w:val="000000" w:themeColor="text1"/>
          <w:szCs w:val="24"/>
          <w:lang w:val="vi-VN"/>
        </w:rPr>
        <w:t>Điện thoại di động:</w:t>
      </w:r>
      <w:r w:rsidRPr="003F0F25">
        <w:rPr>
          <w:rFonts w:ascii="Times New Roman" w:hAnsi="Times New Roman" w:cs="Times New Roman"/>
          <w:color w:val="000000" w:themeColor="text1"/>
          <w:szCs w:val="24"/>
        </w:rPr>
        <w:t> ...................................................................................................</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7.4. </w:t>
      </w:r>
      <w:r w:rsidRPr="003F0F25">
        <w:rPr>
          <w:rFonts w:ascii="Times New Roman" w:hAnsi="Times New Roman" w:cs="Times New Roman"/>
          <w:color w:val="000000" w:themeColor="text1"/>
          <w:szCs w:val="24"/>
          <w:lang w:val="vi-VN"/>
        </w:rPr>
        <w:t>Email: </w:t>
      </w:r>
      <w:r w:rsidRPr="003F0F25">
        <w:rPr>
          <w:rFonts w:ascii="Times New Roman" w:hAnsi="Times New Roman" w:cs="Times New Roman"/>
          <w:color w:val="000000" w:themeColor="text1"/>
          <w:szCs w:val="24"/>
        </w:rPr>
        <w:t>.......................................................................................................................</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28"/>
        <w:gridCol w:w="5580"/>
      </w:tblGrid>
      <w:tr w:rsidR="004B3451" w:rsidRPr="003F0F25" w:rsidTr="00F76845">
        <w:trPr>
          <w:tblCellSpacing w:w="0" w:type="dxa"/>
        </w:trPr>
        <w:tc>
          <w:tcPr>
            <w:tcW w:w="3528" w:type="dxa"/>
            <w:shd w:val="clear" w:color="auto" w:fill="FFFFFF"/>
            <w:tcMar>
              <w:top w:w="0" w:type="dxa"/>
              <w:left w:w="108" w:type="dxa"/>
              <w:bottom w:w="0" w:type="dxa"/>
              <w:right w:w="108" w:type="dxa"/>
            </w:tcMar>
            <w:hideMark/>
          </w:tcPr>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 </w:t>
            </w:r>
          </w:p>
        </w:tc>
        <w:tc>
          <w:tcPr>
            <w:tcW w:w="5580" w:type="dxa"/>
            <w:shd w:val="clear" w:color="auto" w:fill="FFFFFF"/>
            <w:tcMar>
              <w:top w:w="0" w:type="dxa"/>
              <w:left w:w="108" w:type="dxa"/>
              <w:bottom w:w="0" w:type="dxa"/>
              <w:right w:w="108" w:type="dxa"/>
            </w:tcMar>
            <w:hideMark/>
          </w:tcPr>
          <w:p w:rsidR="004B3451" w:rsidRPr="003F0F25" w:rsidRDefault="004B3451" w:rsidP="00F76845">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lang w:val="vi-VN"/>
              </w:rPr>
              <w:t>Ngày </w:t>
            </w:r>
            <w:r w:rsidRPr="003F0F25">
              <w:rPr>
                <w:rFonts w:ascii="Times New Roman" w:hAnsi="Times New Roman" w:cs="Times New Roman"/>
                <w:i/>
                <w:iCs/>
                <w:color w:val="000000" w:themeColor="text1"/>
                <w:szCs w:val="24"/>
              </w:rPr>
              <w:t>  </w:t>
            </w:r>
            <w:r w:rsidRPr="003F0F25">
              <w:rPr>
                <w:rFonts w:ascii="Times New Roman" w:hAnsi="Times New Roman" w:cs="Times New Roman"/>
                <w:i/>
                <w:iCs/>
                <w:color w:val="000000" w:themeColor="text1"/>
                <w:szCs w:val="24"/>
                <w:lang w:val="vi-VN"/>
              </w:rPr>
              <w:t>tháng</w:t>
            </w:r>
            <w:r w:rsidRPr="003F0F25">
              <w:rPr>
                <w:rFonts w:ascii="Times New Roman" w:hAnsi="Times New Roman" w:cs="Times New Roman"/>
                <w:i/>
                <w:iCs/>
                <w:color w:val="000000" w:themeColor="text1"/>
                <w:szCs w:val="24"/>
              </w:rPr>
              <w:t>   </w:t>
            </w:r>
            <w:r w:rsidRPr="003F0F25">
              <w:rPr>
                <w:rFonts w:ascii="Times New Roman" w:hAnsi="Times New Roman" w:cs="Times New Roman"/>
                <w:i/>
                <w:iCs/>
                <w:color w:val="000000" w:themeColor="text1"/>
                <w:szCs w:val="24"/>
                <w:lang w:val="vi-VN"/>
              </w:rPr>
              <w:t> năm </w:t>
            </w:r>
            <w:r w:rsidRPr="003F0F25">
              <w:rPr>
                <w:rFonts w:ascii="Times New Roman" w:hAnsi="Times New Roman" w:cs="Times New Roman"/>
                <w:color w:val="000000" w:themeColor="text1"/>
                <w:szCs w:val="24"/>
              </w:rPr>
              <w:br/>
            </w:r>
            <w:r w:rsidRPr="003F0F25">
              <w:rPr>
                <w:rFonts w:ascii="Times New Roman" w:hAnsi="Times New Roman" w:cs="Times New Roman"/>
                <w:b/>
                <w:bCs/>
                <w:color w:val="000000" w:themeColor="text1"/>
                <w:szCs w:val="24"/>
                <w:lang w:val="vi-VN"/>
              </w:rPr>
              <w:t>THỦ TRƯỞNG CƠ QUAN, T</w:t>
            </w:r>
            <w:r w:rsidRPr="003F0F25">
              <w:rPr>
                <w:rFonts w:ascii="Times New Roman" w:hAnsi="Times New Roman" w:cs="Times New Roman"/>
                <w:b/>
                <w:bCs/>
                <w:color w:val="000000" w:themeColor="text1"/>
                <w:szCs w:val="24"/>
              </w:rPr>
              <w:t>Ổ </w:t>
            </w:r>
            <w:r w:rsidRPr="003F0F25">
              <w:rPr>
                <w:rFonts w:ascii="Times New Roman" w:hAnsi="Times New Roman" w:cs="Times New Roman"/>
                <w:b/>
                <w:bCs/>
                <w:color w:val="000000" w:themeColor="text1"/>
                <w:szCs w:val="24"/>
                <w:lang w:val="vi-VN"/>
              </w:rPr>
              <w:t>CHỨC, ĐƠN VỊ</w:t>
            </w:r>
            <w:r w:rsidRPr="003F0F25">
              <w:rPr>
                <w:rFonts w:ascii="Times New Roman" w:hAnsi="Times New Roman" w:cs="Times New Roman"/>
                <w:color w:val="000000" w:themeColor="text1"/>
                <w:szCs w:val="24"/>
              </w:rPr>
              <w:br/>
            </w:r>
            <w:r w:rsidRPr="003F0F25">
              <w:rPr>
                <w:rFonts w:ascii="Times New Roman" w:hAnsi="Times New Roman" w:cs="Times New Roman"/>
                <w:i/>
                <w:iCs/>
                <w:color w:val="000000" w:themeColor="text1"/>
                <w:szCs w:val="24"/>
                <w:lang w:val="vi-VN"/>
              </w:rPr>
              <w:t>(ký tên, đóng dấu)</w:t>
            </w:r>
          </w:p>
        </w:tc>
      </w:tr>
    </w:tbl>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p>
    <w:tbl>
      <w:tblPr>
        <w:tblW w:w="9380" w:type="dxa"/>
        <w:tblCellSpacing w:w="0" w:type="dxa"/>
        <w:shd w:val="clear" w:color="auto" w:fill="FFFFFF"/>
        <w:tblCellMar>
          <w:left w:w="0" w:type="dxa"/>
          <w:right w:w="0" w:type="dxa"/>
        </w:tblCellMar>
        <w:tblLook w:val="04A0" w:firstRow="1" w:lastRow="0" w:firstColumn="1" w:lastColumn="0" w:noHBand="0" w:noVBand="1"/>
      </w:tblPr>
      <w:tblGrid>
        <w:gridCol w:w="9380"/>
      </w:tblGrid>
      <w:tr w:rsidR="004B3451" w:rsidRPr="003F0F25" w:rsidTr="00F76845">
        <w:trPr>
          <w:tblCellSpacing w:w="0" w:type="dxa"/>
        </w:trPr>
        <w:tc>
          <w:tcPr>
            <w:tcW w:w="9380" w:type="dxa"/>
            <w:tcBorders>
              <w:top w:val="single" w:sz="8" w:space="0" w:color="auto"/>
              <w:left w:val="single" w:sz="8" w:space="0" w:color="auto"/>
              <w:bottom w:val="single" w:sz="8" w:space="0" w:color="auto"/>
              <w:right w:val="single" w:sz="8" w:space="0" w:color="auto"/>
            </w:tcBorders>
            <w:shd w:val="clear" w:color="auto" w:fill="FFFFFF"/>
            <w:hideMark/>
          </w:tcPr>
          <w:p w:rsidR="004B3451" w:rsidRPr="003F0F25" w:rsidRDefault="004B3451" w:rsidP="00F76845">
            <w:pPr>
              <w:spacing w:before="120" w:line="234" w:lineRule="atLeast"/>
              <w:jc w:val="righ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M</w:t>
            </w:r>
            <w:r w:rsidRPr="003F0F25">
              <w:rPr>
                <w:rFonts w:ascii="Times New Roman" w:hAnsi="Times New Roman" w:cs="Times New Roman"/>
                <w:b/>
                <w:bCs/>
                <w:color w:val="000000" w:themeColor="text1"/>
                <w:szCs w:val="24"/>
              </w:rPr>
              <w:t>ẫ</w:t>
            </w:r>
            <w:r w:rsidRPr="003F0F25">
              <w:rPr>
                <w:rFonts w:ascii="Times New Roman" w:hAnsi="Times New Roman" w:cs="Times New Roman"/>
                <w:b/>
                <w:bCs/>
                <w:color w:val="000000" w:themeColor="text1"/>
                <w:szCs w:val="24"/>
                <w:lang w:val="vi-VN"/>
              </w:rPr>
              <w:t>u số 02-MSNS-BTC</w:t>
            </w:r>
          </w:p>
          <w:p w:rsidR="004B3451" w:rsidRPr="003F0F25" w:rsidRDefault="004B3451" w:rsidP="00F76845">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HƯỚNG DẪN KÊ KHAI</w:t>
            </w:r>
          </w:p>
          <w:p w:rsidR="004B3451" w:rsidRPr="003F0F25" w:rsidRDefault="004B3451" w:rsidP="00F76845">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M</w:t>
            </w:r>
            <w:r w:rsidRPr="003F0F25">
              <w:rPr>
                <w:rFonts w:ascii="Times New Roman" w:hAnsi="Times New Roman" w:cs="Times New Roman"/>
                <w:b/>
                <w:bCs/>
                <w:color w:val="000000" w:themeColor="text1"/>
                <w:szCs w:val="24"/>
              </w:rPr>
              <w:t>ẫ</w:t>
            </w:r>
            <w:r w:rsidRPr="003F0F25">
              <w:rPr>
                <w:rFonts w:ascii="Times New Roman" w:hAnsi="Times New Roman" w:cs="Times New Roman"/>
                <w:b/>
                <w:bCs/>
                <w:color w:val="000000" w:themeColor="text1"/>
                <w:szCs w:val="24"/>
                <w:lang w:val="vi-VN"/>
              </w:rPr>
              <w:t>u tờ khai đăng ký mã số đơn vị có quan hệ với ngân sách dùng cho các dự án đầu tư ở giai đoạn chuẩn bị đầu tư</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1. </w:t>
            </w:r>
            <w:r w:rsidRPr="003F0F25">
              <w:rPr>
                <w:rFonts w:ascii="Times New Roman" w:hAnsi="Times New Roman" w:cs="Times New Roman"/>
                <w:b/>
                <w:bCs/>
                <w:color w:val="000000" w:themeColor="text1"/>
                <w:szCs w:val="24"/>
                <w:lang w:val="vi-VN"/>
              </w:rPr>
              <w:t>Tên dự án đầu tư:</w:t>
            </w:r>
            <w:r w:rsidRPr="003F0F25">
              <w:rPr>
                <w:rFonts w:ascii="Times New Roman" w:hAnsi="Times New Roman" w:cs="Times New Roman"/>
                <w:color w:val="000000" w:themeColor="text1"/>
                <w:szCs w:val="24"/>
                <w:lang w:val="vi-VN"/>
              </w:rPr>
              <w:t> Ghi rõ ràng, đầy đủ tên dự án đầu tư theo Quyết định hoặc văn bản thông báo chủ trương đầu tư dự án.</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2. </w:t>
            </w:r>
            <w:r w:rsidRPr="003F0F25">
              <w:rPr>
                <w:rFonts w:ascii="Times New Roman" w:hAnsi="Times New Roman" w:cs="Times New Roman"/>
                <w:b/>
                <w:bCs/>
                <w:color w:val="000000" w:themeColor="text1"/>
                <w:szCs w:val="24"/>
                <w:lang w:val="vi-VN"/>
              </w:rPr>
              <w:t>Dự án cấp trên</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2.1. </w:t>
            </w:r>
            <w:r w:rsidRPr="003F0F25">
              <w:rPr>
                <w:rFonts w:ascii="Times New Roman" w:hAnsi="Times New Roman" w:cs="Times New Roman"/>
                <w:i/>
                <w:iCs/>
                <w:color w:val="000000" w:themeColor="text1"/>
                <w:szCs w:val="24"/>
                <w:lang w:val="vi-VN"/>
              </w:rPr>
              <w:t>Tên dự án cấp trên:</w:t>
            </w:r>
            <w:r w:rsidRPr="003F0F25">
              <w:rPr>
                <w:rFonts w:ascii="Times New Roman" w:hAnsi="Times New Roman" w:cs="Times New Roman"/>
                <w:color w:val="000000" w:themeColor="text1"/>
                <w:szCs w:val="24"/>
                <w:lang w:val="vi-VN"/>
              </w:rPr>
              <w:t> N</w:t>
            </w:r>
            <w:r w:rsidRPr="003F0F25">
              <w:rPr>
                <w:rFonts w:ascii="Times New Roman" w:hAnsi="Times New Roman" w:cs="Times New Roman"/>
                <w:color w:val="000000" w:themeColor="text1"/>
                <w:szCs w:val="24"/>
              </w:rPr>
              <w:t>ế</w:t>
            </w:r>
            <w:r w:rsidRPr="003F0F25">
              <w:rPr>
                <w:rFonts w:ascii="Times New Roman" w:hAnsi="Times New Roman" w:cs="Times New Roman"/>
                <w:color w:val="000000" w:themeColor="text1"/>
                <w:szCs w:val="24"/>
                <w:lang w:val="vi-VN"/>
              </w:rPr>
              <w:t>u dự án là tiểu dự án (đ</w:t>
            </w:r>
            <w:r w:rsidRPr="003F0F25">
              <w:rPr>
                <w:rFonts w:ascii="Times New Roman" w:hAnsi="Times New Roman" w:cs="Times New Roman"/>
                <w:color w:val="000000" w:themeColor="text1"/>
                <w:szCs w:val="24"/>
                <w:shd w:val="clear" w:color="auto" w:fill="FFFFFF"/>
                <w:lang w:val="vi-VN"/>
              </w:rPr>
              <w:t>ượ</w:t>
            </w:r>
            <w:r w:rsidRPr="003F0F25">
              <w:rPr>
                <w:rFonts w:ascii="Times New Roman" w:hAnsi="Times New Roman" w:cs="Times New Roman"/>
                <w:color w:val="000000" w:themeColor="text1"/>
                <w:szCs w:val="24"/>
                <w:lang w:val="vi-VN"/>
              </w:rPr>
              <w:t>c tách ra từ một dự án lớn) ghi rõ tên dự án cấp trên.</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2.2. </w:t>
            </w:r>
            <w:r w:rsidRPr="003F0F25">
              <w:rPr>
                <w:rFonts w:ascii="Times New Roman" w:hAnsi="Times New Roman" w:cs="Times New Roman"/>
                <w:i/>
                <w:iCs/>
                <w:color w:val="000000" w:themeColor="text1"/>
                <w:szCs w:val="24"/>
                <w:lang w:val="vi-VN"/>
              </w:rPr>
              <w:t>Mã dự án cấp trên:</w:t>
            </w:r>
            <w:r w:rsidRPr="003F0F25">
              <w:rPr>
                <w:rFonts w:ascii="Times New Roman" w:hAnsi="Times New Roman" w:cs="Times New Roman"/>
                <w:color w:val="000000" w:themeColor="text1"/>
                <w:szCs w:val="24"/>
                <w:lang w:val="vi-VN"/>
              </w:rPr>
              <w:t> N</w:t>
            </w:r>
            <w:r w:rsidRPr="003F0F25">
              <w:rPr>
                <w:rFonts w:ascii="Times New Roman" w:hAnsi="Times New Roman" w:cs="Times New Roman"/>
                <w:color w:val="000000" w:themeColor="text1"/>
                <w:szCs w:val="24"/>
              </w:rPr>
              <w:t>ếu </w:t>
            </w:r>
            <w:r w:rsidRPr="003F0F25">
              <w:rPr>
                <w:rFonts w:ascii="Times New Roman" w:hAnsi="Times New Roman" w:cs="Times New Roman"/>
                <w:color w:val="000000" w:themeColor="text1"/>
                <w:szCs w:val="24"/>
                <w:lang w:val="vi-VN"/>
              </w:rPr>
              <w:t>dự án là tiểu dự án (được tách ra từ một dự án lớn), ghi rõ mã số đơn vị có quan hệ với ngân sách </w:t>
            </w:r>
            <w:r w:rsidRPr="003F0F25">
              <w:rPr>
                <w:rFonts w:ascii="Times New Roman" w:hAnsi="Times New Roman" w:cs="Times New Roman"/>
                <w:color w:val="000000" w:themeColor="text1"/>
                <w:szCs w:val="24"/>
                <w:shd w:val="clear" w:color="auto" w:fill="FFFFFF"/>
                <w:lang w:val="vi-VN"/>
              </w:rPr>
              <w:t>của</w:t>
            </w:r>
            <w:r w:rsidRPr="003F0F25">
              <w:rPr>
                <w:rFonts w:ascii="Times New Roman" w:hAnsi="Times New Roman" w:cs="Times New Roman"/>
                <w:color w:val="000000" w:themeColor="text1"/>
                <w:szCs w:val="24"/>
                <w:lang w:val="vi-VN"/>
              </w:rPr>
              <w:t> dự án cấp trên.</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3. </w:t>
            </w:r>
            <w:r w:rsidRPr="003F0F25">
              <w:rPr>
                <w:rFonts w:ascii="Times New Roman" w:hAnsi="Times New Roman" w:cs="Times New Roman"/>
                <w:b/>
                <w:bCs/>
                <w:color w:val="000000" w:themeColor="text1"/>
                <w:szCs w:val="24"/>
                <w:lang w:val="vi-VN"/>
              </w:rPr>
              <w:t>Chủ đầu tư</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3.1. </w:t>
            </w:r>
            <w:r w:rsidRPr="003F0F25">
              <w:rPr>
                <w:rFonts w:ascii="Times New Roman" w:hAnsi="Times New Roman" w:cs="Times New Roman"/>
                <w:i/>
                <w:iCs/>
                <w:color w:val="000000" w:themeColor="text1"/>
                <w:szCs w:val="24"/>
                <w:lang w:val="vi-VN"/>
              </w:rPr>
              <w:t>Tên ch</w:t>
            </w:r>
            <w:r w:rsidRPr="003F0F25">
              <w:rPr>
                <w:rFonts w:ascii="Times New Roman" w:hAnsi="Times New Roman" w:cs="Times New Roman"/>
                <w:i/>
                <w:iCs/>
                <w:color w:val="000000" w:themeColor="text1"/>
                <w:szCs w:val="24"/>
              </w:rPr>
              <w:t>ủ </w:t>
            </w:r>
            <w:r w:rsidRPr="003F0F25">
              <w:rPr>
                <w:rFonts w:ascii="Times New Roman" w:hAnsi="Times New Roman" w:cs="Times New Roman"/>
                <w:i/>
                <w:iCs/>
                <w:color w:val="000000" w:themeColor="text1"/>
                <w:szCs w:val="24"/>
                <w:lang w:val="vi-VN"/>
              </w:rPr>
              <w:t>đầu tư:</w:t>
            </w:r>
            <w:r w:rsidRPr="003F0F25">
              <w:rPr>
                <w:rFonts w:ascii="Times New Roman" w:hAnsi="Times New Roman" w:cs="Times New Roman"/>
                <w:color w:val="000000" w:themeColor="text1"/>
                <w:szCs w:val="24"/>
                <w:lang w:val="vi-VN"/>
              </w:rPr>
              <w:t> Ghi rõ tên của chủ đầu tư.</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3.2. </w:t>
            </w:r>
            <w:r w:rsidRPr="003F0F25">
              <w:rPr>
                <w:rFonts w:ascii="Times New Roman" w:hAnsi="Times New Roman" w:cs="Times New Roman"/>
                <w:i/>
                <w:iCs/>
                <w:color w:val="000000" w:themeColor="text1"/>
                <w:szCs w:val="24"/>
                <w:lang w:val="vi-VN"/>
              </w:rPr>
              <w:t>Mã s</w:t>
            </w:r>
            <w:r w:rsidRPr="003F0F25">
              <w:rPr>
                <w:rFonts w:ascii="Times New Roman" w:hAnsi="Times New Roman" w:cs="Times New Roman"/>
                <w:i/>
                <w:iCs/>
                <w:color w:val="000000" w:themeColor="text1"/>
                <w:szCs w:val="24"/>
              </w:rPr>
              <w:t>ố </w:t>
            </w:r>
            <w:r w:rsidRPr="003F0F25">
              <w:rPr>
                <w:rFonts w:ascii="Times New Roman" w:hAnsi="Times New Roman" w:cs="Times New Roman"/>
                <w:i/>
                <w:iCs/>
                <w:color w:val="000000" w:themeColor="text1"/>
                <w:szCs w:val="24"/>
                <w:lang w:val="vi-VN"/>
              </w:rPr>
              <w:t>đơn vị có quan hệ với ngân sách:</w:t>
            </w:r>
            <w:r w:rsidRPr="003F0F25">
              <w:rPr>
                <w:rFonts w:ascii="Times New Roman" w:hAnsi="Times New Roman" w:cs="Times New Roman"/>
                <w:color w:val="000000" w:themeColor="text1"/>
                <w:szCs w:val="24"/>
                <w:lang w:val="vi-VN"/>
              </w:rPr>
              <w:t> Ghi rõ mã số đơn vị có quan hệ với ngân sách của chủ đầu tư.</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3.3. </w:t>
            </w:r>
            <w:r w:rsidRPr="003F0F25">
              <w:rPr>
                <w:rFonts w:ascii="Times New Roman" w:hAnsi="Times New Roman" w:cs="Times New Roman"/>
                <w:color w:val="000000" w:themeColor="text1"/>
                <w:szCs w:val="24"/>
                <w:lang w:val="vi-VN"/>
              </w:rPr>
              <w:t>Địa chỉ chủ đầu tư:</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r w:rsidRPr="003F0F25">
              <w:rPr>
                <w:rFonts w:ascii="Times New Roman" w:hAnsi="Times New Roman" w:cs="Times New Roman"/>
                <w:i/>
                <w:iCs/>
                <w:color w:val="000000" w:themeColor="text1"/>
                <w:szCs w:val="24"/>
                <w:lang w:val="vi-VN"/>
              </w:rPr>
              <w:t>T</w:t>
            </w:r>
            <w:r w:rsidRPr="003F0F25">
              <w:rPr>
                <w:rFonts w:ascii="Times New Roman" w:hAnsi="Times New Roman" w:cs="Times New Roman"/>
                <w:i/>
                <w:iCs/>
                <w:color w:val="000000" w:themeColor="text1"/>
                <w:szCs w:val="24"/>
              </w:rPr>
              <w:t>ỉ</w:t>
            </w:r>
            <w:r w:rsidRPr="003F0F25">
              <w:rPr>
                <w:rFonts w:ascii="Times New Roman" w:hAnsi="Times New Roman" w:cs="Times New Roman"/>
                <w:i/>
                <w:iCs/>
                <w:color w:val="000000" w:themeColor="text1"/>
                <w:szCs w:val="24"/>
                <w:lang w:val="vi-VN"/>
              </w:rPr>
              <w:t>nh, thành phố:</w:t>
            </w:r>
            <w:r w:rsidRPr="003F0F25">
              <w:rPr>
                <w:rFonts w:ascii="Times New Roman" w:hAnsi="Times New Roman" w:cs="Times New Roman"/>
                <w:color w:val="000000" w:themeColor="text1"/>
                <w:szCs w:val="24"/>
                <w:lang w:val="vi-VN"/>
              </w:rPr>
              <w:t> Ghi rõ tên tỉnh/thành phố.</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r w:rsidRPr="003F0F25">
              <w:rPr>
                <w:rFonts w:ascii="Times New Roman" w:hAnsi="Times New Roman" w:cs="Times New Roman"/>
                <w:i/>
                <w:iCs/>
                <w:color w:val="000000" w:themeColor="text1"/>
                <w:szCs w:val="24"/>
                <w:lang w:val="vi-VN"/>
              </w:rPr>
              <w:t>Quận, huyện:</w:t>
            </w:r>
            <w:r w:rsidRPr="003F0F25">
              <w:rPr>
                <w:rFonts w:ascii="Times New Roman" w:hAnsi="Times New Roman" w:cs="Times New Roman"/>
                <w:color w:val="000000" w:themeColor="text1"/>
                <w:szCs w:val="24"/>
                <w:lang w:val="vi-VN"/>
              </w:rPr>
              <w:t> Ghi rõ tên quận/huyện.</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r w:rsidRPr="003F0F25">
              <w:rPr>
                <w:rFonts w:ascii="Times New Roman" w:hAnsi="Times New Roman" w:cs="Times New Roman"/>
                <w:i/>
                <w:iCs/>
                <w:color w:val="000000" w:themeColor="text1"/>
                <w:szCs w:val="24"/>
                <w:lang w:val="vi-VN"/>
              </w:rPr>
              <w:t>Xã, phường:</w:t>
            </w:r>
            <w:r w:rsidRPr="003F0F25">
              <w:rPr>
                <w:rFonts w:ascii="Times New Roman" w:hAnsi="Times New Roman" w:cs="Times New Roman"/>
                <w:color w:val="000000" w:themeColor="text1"/>
                <w:szCs w:val="24"/>
                <w:lang w:val="vi-VN"/>
              </w:rPr>
              <w:t> Ghi rõ tên xã/phường.</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r w:rsidRPr="003F0F25">
              <w:rPr>
                <w:rFonts w:ascii="Times New Roman" w:hAnsi="Times New Roman" w:cs="Times New Roman"/>
                <w:i/>
                <w:iCs/>
                <w:color w:val="000000" w:themeColor="text1"/>
                <w:szCs w:val="24"/>
                <w:lang w:val="vi-VN"/>
              </w:rPr>
              <w:t>S</w:t>
            </w:r>
            <w:r w:rsidRPr="003F0F25">
              <w:rPr>
                <w:rFonts w:ascii="Times New Roman" w:hAnsi="Times New Roman" w:cs="Times New Roman"/>
                <w:i/>
                <w:iCs/>
                <w:color w:val="000000" w:themeColor="text1"/>
                <w:szCs w:val="24"/>
              </w:rPr>
              <w:t>ố </w:t>
            </w:r>
            <w:r w:rsidRPr="003F0F25">
              <w:rPr>
                <w:rFonts w:ascii="Times New Roman" w:hAnsi="Times New Roman" w:cs="Times New Roman"/>
                <w:i/>
                <w:iCs/>
                <w:color w:val="000000" w:themeColor="text1"/>
                <w:szCs w:val="24"/>
                <w:lang w:val="vi-VN"/>
              </w:rPr>
              <w:t>nhà, đường phố:</w:t>
            </w:r>
            <w:r w:rsidRPr="003F0F25">
              <w:rPr>
                <w:rFonts w:ascii="Times New Roman" w:hAnsi="Times New Roman" w:cs="Times New Roman"/>
                <w:color w:val="000000" w:themeColor="text1"/>
                <w:szCs w:val="24"/>
                <w:lang w:val="vi-VN"/>
              </w:rPr>
              <w:t> Ghi chi tiết địa chỉ số nhà, đường phố </w:t>
            </w:r>
            <w:r w:rsidRPr="003F0F25">
              <w:rPr>
                <w:rFonts w:ascii="Times New Roman" w:hAnsi="Times New Roman" w:cs="Times New Roman"/>
                <w:color w:val="000000" w:themeColor="text1"/>
                <w:szCs w:val="24"/>
                <w:shd w:val="clear" w:color="auto" w:fill="FFFFFF"/>
                <w:lang w:val="vi-VN"/>
              </w:rPr>
              <w:t>của</w:t>
            </w:r>
            <w:r w:rsidRPr="003F0F25">
              <w:rPr>
                <w:rFonts w:ascii="Times New Roman" w:hAnsi="Times New Roman" w:cs="Times New Roman"/>
                <w:color w:val="000000" w:themeColor="text1"/>
                <w:szCs w:val="24"/>
                <w:lang w:val="vi-VN"/>
              </w:rPr>
              <w:t> chủ đầu tư (nếu có).</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r w:rsidRPr="003F0F25">
              <w:rPr>
                <w:rFonts w:ascii="Times New Roman" w:hAnsi="Times New Roman" w:cs="Times New Roman"/>
                <w:i/>
                <w:iCs/>
                <w:color w:val="000000" w:themeColor="text1"/>
                <w:szCs w:val="24"/>
                <w:lang w:val="vi-VN"/>
              </w:rPr>
              <w:t>Điện thoại:</w:t>
            </w:r>
            <w:r w:rsidRPr="003F0F25">
              <w:rPr>
                <w:rFonts w:ascii="Times New Roman" w:hAnsi="Times New Roman" w:cs="Times New Roman"/>
                <w:color w:val="000000" w:themeColor="text1"/>
                <w:szCs w:val="24"/>
                <w:lang w:val="vi-VN"/>
              </w:rPr>
              <w:t> </w:t>
            </w:r>
            <w:r w:rsidRPr="003F0F25">
              <w:rPr>
                <w:rFonts w:ascii="Times New Roman" w:hAnsi="Times New Roman" w:cs="Times New Roman"/>
                <w:color w:val="000000" w:themeColor="text1"/>
                <w:szCs w:val="24"/>
              </w:rPr>
              <w:t>S</w:t>
            </w:r>
            <w:r w:rsidRPr="003F0F25">
              <w:rPr>
                <w:rFonts w:ascii="Times New Roman" w:hAnsi="Times New Roman" w:cs="Times New Roman"/>
                <w:color w:val="000000" w:themeColor="text1"/>
                <w:szCs w:val="24"/>
                <w:lang w:val="vi-VN"/>
              </w:rPr>
              <w:t>ố điện thoại ghi rõ mã vùng - số điện thoại cố định hoặc số điện thoại di động.</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r w:rsidRPr="003F0F25">
              <w:rPr>
                <w:rFonts w:ascii="Times New Roman" w:hAnsi="Times New Roman" w:cs="Times New Roman"/>
                <w:i/>
                <w:iCs/>
                <w:color w:val="000000" w:themeColor="text1"/>
                <w:szCs w:val="24"/>
                <w:lang w:val="vi-VN"/>
              </w:rPr>
              <w:t>Emai</w:t>
            </w:r>
            <w:r w:rsidRPr="003F0F25">
              <w:rPr>
                <w:rFonts w:ascii="Times New Roman" w:hAnsi="Times New Roman" w:cs="Times New Roman"/>
                <w:i/>
                <w:iCs/>
                <w:color w:val="000000" w:themeColor="text1"/>
                <w:szCs w:val="24"/>
              </w:rPr>
              <w:t>l</w:t>
            </w:r>
            <w:r w:rsidRPr="003F0F25">
              <w:rPr>
                <w:rFonts w:ascii="Times New Roman" w:hAnsi="Times New Roman" w:cs="Times New Roman"/>
                <w:i/>
                <w:iCs/>
                <w:color w:val="000000" w:themeColor="text1"/>
                <w:szCs w:val="24"/>
                <w:lang w:val="vi-VN"/>
              </w:rPr>
              <w:t>:</w:t>
            </w:r>
            <w:r w:rsidRPr="003F0F25">
              <w:rPr>
                <w:rFonts w:ascii="Times New Roman" w:hAnsi="Times New Roman" w:cs="Times New Roman"/>
                <w:color w:val="000000" w:themeColor="text1"/>
                <w:szCs w:val="24"/>
                <w:lang w:val="vi-VN"/>
              </w:rPr>
              <w:t> Ghi rõ địa chỉ Email của đơn vị (nếu có).</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4. </w:t>
            </w:r>
            <w:r w:rsidRPr="003F0F25">
              <w:rPr>
                <w:rFonts w:ascii="Times New Roman" w:hAnsi="Times New Roman" w:cs="Times New Roman"/>
                <w:b/>
                <w:bCs/>
                <w:color w:val="000000" w:themeColor="text1"/>
                <w:szCs w:val="24"/>
                <w:lang w:val="vi-VN"/>
              </w:rPr>
              <w:t>Ban Quản </w:t>
            </w:r>
            <w:r w:rsidRPr="003F0F25">
              <w:rPr>
                <w:rFonts w:ascii="Times New Roman" w:hAnsi="Times New Roman" w:cs="Times New Roman"/>
                <w:b/>
                <w:bCs/>
                <w:color w:val="000000" w:themeColor="text1"/>
                <w:szCs w:val="24"/>
              </w:rPr>
              <w:t>l</w:t>
            </w:r>
            <w:r w:rsidRPr="003F0F25">
              <w:rPr>
                <w:rFonts w:ascii="Times New Roman" w:hAnsi="Times New Roman" w:cs="Times New Roman"/>
                <w:b/>
                <w:bCs/>
                <w:color w:val="000000" w:themeColor="text1"/>
                <w:szCs w:val="24"/>
                <w:lang w:val="vi-VN"/>
              </w:rPr>
              <w:t>ý dự án đầu tư (nếu có): Chỉ kê khai khi Chủ đầu tư thành lập Ban quản lý dự án để quản lý dự án</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4.1. </w:t>
            </w:r>
            <w:r w:rsidRPr="003F0F25">
              <w:rPr>
                <w:rFonts w:ascii="Times New Roman" w:hAnsi="Times New Roman" w:cs="Times New Roman"/>
                <w:i/>
                <w:iCs/>
                <w:color w:val="000000" w:themeColor="text1"/>
                <w:szCs w:val="24"/>
                <w:lang w:val="vi-VN"/>
              </w:rPr>
              <w:t>Tên Ban quản lý dự án:</w:t>
            </w:r>
            <w:r w:rsidRPr="003F0F25">
              <w:rPr>
                <w:rFonts w:ascii="Times New Roman" w:hAnsi="Times New Roman" w:cs="Times New Roman"/>
                <w:color w:val="000000" w:themeColor="text1"/>
                <w:szCs w:val="24"/>
                <w:lang w:val="vi-VN"/>
              </w:rPr>
              <w:t> Ghi rõ tên Ban quản lý dự án.</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4.2. </w:t>
            </w:r>
            <w:r w:rsidRPr="003F0F25">
              <w:rPr>
                <w:rFonts w:ascii="Times New Roman" w:hAnsi="Times New Roman" w:cs="Times New Roman"/>
                <w:i/>
                <w:iCs/>
                <w:color w:val="000000" w:themeColor="text1"/>
                <w:szCs w:val="24"/>
                <w:lang w:val="vi-VN"/>
              </w:rPr>
              <w:t>Mã số đơn vị có quan hệ với ngân sách:</w:t>
            </w:r>
            <w:r w:rsidRPr="003F0F25">
              <w:rPr>
                <w:rFonts w:ascii="Times New Roman" w:hAnsi="Times New Roman" w:cs="Times New Roman"/>
                <w:color w:val="000000" w:themeColor="text1"/>
                <w:szCs w:val="24"/>
                <w:lang w:val="vi-VN"/>
              </w:rPr>
              <w:t> Ghi rõ mã số đơn vị có quan hệ với ngân sách </w:t>
            </w:r>
            <w:r w:rsidRPr="003F0F25">
              <w:rPr>
                <w:rFonts w:ascii="Times New Roman" w:hAnsi="Times New Roman" w:cs="Times New Roman"/>
                <w:color w:val="000000" w:themeColor="text1"/>
                <w:szCs w:val="24"/>
                <w:shd w:val="clear" w:color="auto" w:fill="FFFFFF"/>
                <w:lang w:val="vi-VN"/>
              </w:rPr>
              <w:t>của</w:t>
            </w:r>
            <w:r w:rsidRPr="003F0F25">
              <w:rPr>
                <w:rFonts w:ascii="Times New Roman" w:hAnsi="Times New Roman" w:cs="Times New Roman"/>
                <w:color w:val="000000" w:themeColor="text1"/>
                <w:szCs w:val="24"/>
                <w:lang w:val="vi-VN"/>
              </w:rPr>
              <w:t> Ban quản lý dự án đầu tư.</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4.3. </w:t>
            </w:r>
            <w:r w:rsidRPr="003F0F25">
              <w:rPr>
                <w:rFonts w:ascii="Times New Roman" w:hAnsi="Times New Roman" w:cs="Times New Roman"/>
                <w:i/>
                <w:iCs/>
                <w:color w:val="000000" w:themeColor="text1"/>
                <w:szCs w:val="24"/>
                <w:lang w:val="vi-VN"/>
              </w:rPr>
              <w:t>Địa ch</w:t>
            </w:r>
            <w:r w:rsidRPr="003F0F25">
              <w:rPr>
                <w:rFonts w:ascii="Times New Roman" w:hAnsi="Times New Roman" w:cs="Times New Roman"/>
                <w:i/>
                <w:iCs/>
                <w:color w:val="000000" w:themeColor="text1"/>
                <w:szCs w:val="24"/>
              </w:rPr>
              <w:t>ỉ </w:t>
            </w:r>
            <w:r w:rsidRPr="003F0F25">
              <w:rPr>
                <w:rFonts w:ascii="Times New Roman" w:hAnsi="Times New Roman" w:cs="Times New Roman"/>
                <w:i/>
                <w:iCs/>
                <w:color w:val="000000" w:themeColor="text1"/>
                <w:szCs w:val="24"/>
                <w:lang w:val="vi-VN"/>
              </w:rPr>
              <w:t>Ban quản lý dự án:</w:t>
            </w:r>
            <w:r w:rsidRPr="003F0F25">
              <w:rPr>
                <w:rFonts w:ascii="Times New Roman" w:hAnsi="Times New Roman" w:cs="Times New Roman"/>
                <w:color w:val="000000" w:themeColor="text1"/>
                <w:szCs w:val="24"/>
                <w:lang w:val="vi-VN"/>
              </w:rPr>
              <w:t> Kê khai rõ địa chỉ Ban quản lý dự án theo như h</w:t>
            </w:r>
            <w:r w:rsidRPr="003F0F25">
              <w:rPr>
                <w:rFonts w:ascii="Times New Roman" w:hAnsi="Times New Roman" w:cs="Times New Roman"/>
                <w:color w:val="000000" w:themeColor="text1"/>
                <w:szCs w:val="24"/>
                <w:shd w:val="clear" w:color="auto" w:fill="FFFFFF"/>
                <w:lang w:val="vi-VN"/>
              </w:rPr>
              <w:t>ướ</w:t>
            </w:r>
            <w:r w:rsidRPr="003F0F25">
              <w:rPr>
                <w:rFonts w:ascii="Times New Roman" w:hAnsi="Times New Roman" w:cs="Times New Roman"/>
                <w:color w:val="000000" w:themeColor="text1"/>
                <w:szCs w:val="24"/>
              </w:rPr>
              <w:t>n</w:t>
            </w:r>
            <w:r w:rsidRPr="003F0F25">
              <w:rPr>
                <w:rFonts w:ascii="Times New Roman" w:hAnsi="Times New Roman" w:cs="Times New Roman"/>
                <w:color w:val="000000" w:themeColor="text1"/>
                <w:szCs w:val="24"/>
                <w:lang w:val="vi-VN"/>
              </w:rPr>
              <w:t>g dẫn kê khai tại mục 3.3.</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5. </w:t>
            </w:r>
            <w:r w:rsidRPr="003F0F25">
              <w:rPr>
                <w:rFonts w:ascii="Times New Roman" w:hAnsi="Times New Roman" w:cs="Times New Roman"/>
                <w:b/>
                <w:bCs/>
                <w:color w:val="000000" w:themeColor="text1"/>
                <w:szCs w:val="24"/>
                <w:lang w:val="vi-VN"/>
              </w:rPr>
              <w:t>Cơ quan chủ quản cấp trên</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5.1. </w:t>
            </w:r>
            <w:r w:rsidRPr="003F0F25">
              <w:rPr>
                <w:rFonts w:ascii="Times New Roman" w:hAnsi="Times New Roman" w:cs="Times New Roman"/>
                <w:i/>
                <w:iCs/>
                <w:color w:val="000000" w:themeColor="text1"/>
                <w:szCs w:val="24"/>
                <w:lang w:val="vi-VN"/>
              </w:rPr>
              <w:t>Tên cơ quan chủ qu</w:t>
            </w:r>
            <w:r w:rsidRPr="003F0F25">
              <w:rPr>
                <w:rFonts w:ascii="Times New Roman" w:hAnsi="Times New Roman" w:cs="Times New Roman"/>
                <w:i/>
                <w:iCs/>
                <w:color w:val="000000" w:themeColor="text1"/>
                <w:szCs w:val="24"/>
              </w:rPr>
              <w:t>ả</w:t>
            </w:r>
            <w:r w:rsidRPr="003F0F25">
              <w:rPr>
                <w:rFonts w:ascii="Times New Roman" w:hAnsi="Times New Roman" w:cs="Times New Roman"/>
                <w:i/>
                <w:iCs/>
                <w:color w:val="000000" w:themeColor="text1"/>
                <w:szCs w:val="24"/>
                <w:lang w:val="vi-VN"/>
              </w:rPr>
              <w:t>n cấp trên:</w:t>
            </w:r>
            <w:r w:rsidRPr="003F0F25">
              <w:rPr>
                <w:rFonts w:ascii="Times New Roman" w:hAnsi="Times New Roman" w:cs="Times New Roman"/>
                <w:color w:val="000000" w:themeColor="text1"/>
                <w:szCs w:val="24"/>
                <w:lang w:val="vi-VN"/>
              </w:rPr>
              <w:t> Ghi rõ tên </w:t>
            </w:r>
            <w:r w:rsidRPr="003F0F25">
              <w:rPr>
                <w:rFonts w:ascii="Times New Roman" w:hAnsi="Times New Roman" w:cs="Times New Roman"/>
                <w:color w:val="000000" w:themeColor="text1"/>
                <w:szCs w:val="24"/>
                <w:shd w:val="clear" w:color="auto" w:fill="FFFFFF"/>
                <w:lang w:val="vi-VN"/>
              </w:rPr>
              <w:t>của</w:t>
            </w:r>
            <w:r w:rsidRPr="003F0F25">
              <w:rPr>
                <w:rFonts w:ascii="Times New Roman" w:hAnsi="Times New Roman" w:cs="Times New Roman"/>
                <w:color w:val="000000" w:themeColor="text1"/>
                <w:szCs w:val="24"/>
                <w:lang w:val="vi-VN"/>
              </w:rPr>
              <w:t> cơ quan chủ quản cấp trên, </w:t>
            </w:r>
            <w:r w:rsidRPr="003F0F25">
              <w:rPr>
                <w:rFonts w:ascii="Times New Roman" w:hAnsi="Times New Roman" w:cs="Times New Roman"/>
                <w:color w:val="000000" w:themeColor="text1"/>
                <w:szCs w:val="24"/>
                <w:shd w:val="clear" w:color="auto" w:fill="FFFFFF"/>
                <w:lang w:val="vi-VN"/>
              </w:rPr>
              <w:t>trường hợp</w:t>
            </w:r>
            <w:r w:rsidRPr="003F0F25">
              <w:rPr>
                <w:rFonts w:ascii="Times New Roman" w:hAnsi="Times New Roman" w:cs="Times New Roman"/>
                <w:color w:val="000000" w:themeColor="text1"/>
                <w:szCs w:val="24"/>
                <w:lang w:val="vi-VN"/>
              </w:rPr>
              <w:t> ch</w:t>
            </w:r>
            <w:r w:rsidRPr="003F0F25">
              <w:rPr>
                <w:rFonts w:ascii="Times New Roman" w:hAnsi="Times New Roman" w:cs="Times New Roman"/>
                <w:color w:val="000000" w:themeColor="text1"/>
                <w:szCs w:val="24"/>
              </w:rPr>
              <w:t>ủ </w:t>
            </w:r>
            <w:r w:rsidRPr="003F0F25">
              <w:rPr>
                <w:rFonts w:ascii="Times New Roman" w:hAnsi="Times New Roman" w:cs="Times New Roman"/>
                <w:color w:val="000000" w:themeColor="text1"/>
                <w:szCs w:val="24"/>
                <w:lang w:val="vi-VN"/>
              </w:rPr>
              <w:t>đầu tư đồng thời là cơ quan chủ quản thì ghi tên </w:t>
            </w:r>
            <w:r w:rsidRPr="003F0F25">
              <w:rPr>
                <w:rFonts w:ascii="Times New Roman" w:hAnsi="Times New Roman" w:cs="Times New Roman"/>
                <w:color w:val="000000" w:themeColor="text1"/>
                <w:szCs w:val="24"/>
                <w:shd w:val="clear" w:color="auto" w:fill="FFFFFF"/>
                <w:lang w:val="vi-VN"/>
              </w:rPr>
              <w:t>của</w:t>
            </w:r>
            <w:r w:rsidRPr="003F0F25">
              <w:rPr>
                <w:rFonts w:ascii="Times New Roman" w:hAnsi="Times New Roman" w:cs="Times New Roman"/>
                <w:color w:val="000000" w:themeColor="text1"/>
                <w:szCs w:val="24"/>
                <w:lang w:val="vi-VN"/>
              </w:rPr>
              <w:t> chủ đầu tư ở mục 3.1.</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5.2. </w:t>
            </w:r>
            <w:r w:rsidRPr="003F0F25">
              <w:rPr>
                <w:rFonts w:ascii="Times New Roman" w:hAnsi="Times New Roman" w:cs="Times New Roman"/>
                <w:i/>
                <w:iCs/>
                <w:color w:val="000000" w:themeColor="text1"/>
                <w:szCs w:val="24"/>
                <w:lang w:val="vi-VN"/>
              </w:rPr>
              <w:t>Mã s</w:t>
            </w:r>
            <w:r w:rsidRPr="003F0F25">
              <w:rPr>
                <w:rFonts w:ascii="Times New Roman" w:hAnsi="Times New Roman" w:cs="Times New Roman"/>
                <w:i/>
                <w:iCs/>
                <w:color w:val="000000" w:themeColor="text1"/>
                <w:szCs w:val="24"/>
              </w:rPr>
              <w:t>ố </w:t>
            </w:r>
            <w:r w:rsidRPr="003F0F25">
              <w:rPr>
                <w:rFonts w:ascii="Times New Roman" w:hAnsi="Times New Roman" w:cs="Times New Roman"/>
                <w:i/>
                <w:iCs/>
                <w:color w:val="000000" w:themeColor="text1"/>
                <w:szCs w:val="24"/>
                <w:lang w:val="vi-VN"/>
              </w:rPr>
              <w:t>đơn vị có quan hệ với ngân sách:</w:t>
            </w:r>
            <w:r w:rsidRPr="003F0F25">
              <w:rPr>
                <w:rFonts w:ascii="Times New Roman" w:hAnsi="Times New Roman" w:cs="Times New Roman"/>
                <w:color w:val="000000" w:themeColor="text1"/>
                <w:szCs w:val="24"/>
                <w:lang w:val="vi-VN"/>
              </w:rPr>
              <w:t> Ghi rõ mã số </w:t>
            </w:r>
            <w:r w:rsidRPr="003F0F25">
              <w:rPr>
                <w:rFonts w:ascii="Times New Roman" w:hAnsi="Times New Roman" w:cs="Times New Roman"/>
                <w:color w:val="000000" w:themeColor="text1"/>
                <w:szCs w:val="24"/>
                <w:shd w:val="clear" w:color="auto" w:fill="FFFFFF"/>
                <w:lang w:val="vi-VN"/>
              </w:rPr>
              <w:t>đơn vị</w:t>
            </w:r>
            <w:r w:rsidRPr="003F0F25">
              <w:rPr>
                <w:rFonts w:ascii="Times New Roman" w:hAnsi="Times New Roman" w:cs="Times New Roman"/>
                <w:color w:val="000000" w:themeColor="text1"/>
                <w:szCs w:val="24"/>
                <w:lang w:val="vi-VN"/>
              </w:rPr>
              <w:t> có quan hệ với ngân sách của cơ quan ch</w:t>
            </w:r>
            <w:r w:rsidRPr="003F0F25">
              <w:rPr>
                <w:rFonts w:ascii="Times New Roman" w:hAnsi="Times New Roman" w:cs="Times New Roman"/>
                <w:color w:val="000000" w:themeColor="text1"/>
                <w:szCs w:val="24"/>
              </w:rPr>
              <w:t>ủ </w:t>
            </w:r>
            <w:r w:rsidRPr="003F0F25">
              <w:rPr>
                <w:rFonts w:ascii="Times New Roman" w:hAnsi="Times New Roman" w:cs="Times New Roman"/>
                <w:color w:val="000000" w:themeColor="text1"/>
                <w:szCs w:val="24"/>
                <w:lang w:val="vi-VN"/>
              </w:rPr>
              <w:t>quản cấp trên, </w:t>
            </w:r>
            <w:r w:rsidRPr="003F0F25">
              <w:rPr>
                <w:rFonts w:ascii="Times New Roman" w:hAnsi="Times New Roman" w:cs="Times New Roman"/>
                <w:color w:val="000000" w:themeColor="text1"/>
                <w:szCs w:val="24"/>
                <w:shd w:val="clear" w:color="auto" w:fill="FFFFFF"/>
                <w:lang w:val="vi-VN"/>
              </w:rPr>
              <w:t>trường hợp</w:t>
            </w:r>
            <w:r w:rsidRPr="003F0F25">
              <w:rPr>
                <w:rFonts w:ascii="Times New Roman" w:hAnsi="Times New Roman" w:cs="Times New Roman"/>
                <w:color w:val="000000" w:themeColor="text1"/>
                <w:szCs w:val="24"/>
                <w:lang w:val="vi-VN"/>
              </w:rPr>
              <w:t> chủ đầu tư đồng thời là cơ quan ch</w:t>
            </w:r>
            <w:r w:rsidRPr="003F0F25">
              <w:rPr>
                <w:rFonts w:ascii="Times New Roman" w:hAnsi="Times New Roman" w:cs="Times New Roman"/>
                <w:color w:val="000000" w:themeColor="text1"/>
                <w:szCs w:val="24"/>
              </w:rPr>
              <w:t>ủ </w:t>
            </w:r>
            <w:r w:rsidRPr="003F0F25">
              <w:rPr>
                <w:rFonts w:ascii="Times New Roman" w:hAnsi="Times New Roman" w:cs="Times New Roman"/>
                <w:color w:val="000000" w:themeColor="text1"/>
                <w:szCs w:val="24"/>
                <w:lang w:val="vi-VN"/>
              </w:rPr>
              <w:t>quản thì ghi mã số đơn vị có quan hệ với ngân sách của chủ đầu tư </w:t>
            </w:r>
            <w:r w:rsidRPr="003F0F25">
              <w:rPr>
                <w:rFonts w:ascii="Times New Roman" w:hAnsi="Times New Roman" w:cs="Times New Roman"/>
                <w:color w:val="000000" w:themeColor="text1"/>
                <w:szCs w:val="24"/>
              </w:rPr>
              <w:t>ở </w:t>
            </w:r>
            <w:r w:rsidRPr="003F0F25">
              <w:rPr>
                <w:rFonts w:ascii="Times New Roman" w:hAnsi="Times New Roman" w:cs="Times New Roman"/>
                <w:color w:val="000000" w:themeColor="text1"/>
                <w:szCs w:val="24"/>
                <w:lang w:val="vi-VN"/>
              </w:rPr>
              <w:t>mục 3.2.</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lastRenderedPageBreak/>
              <w:t>6. </w:t>
            </w:r>
            <w:r w:rsidRPr="003F0F25">
              <w:rPr>
                <w:rFonts w:ascii="Times New Roman" w:hAnsi="Times New Roman" w:cs="Times New Roman"/>
                <w:b/>
                <w:bCs/>
                <w:color w:val="000000" w:themeColor="text1"/>
                <w:szCs w:val="24"/>
                <w:lang w:val="vi-VN"/>
              </w:rPr>
              <w:t>Quyết định hoặc văn bản thông báo phê duyệt chủ trương đầu tư dự án</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6.1. </w:t>
            </w:r>
            <w:r w:rsidRPr="003F0F25">
              <w:rPr>
                <w:rFonts w:ascii="Times New Roman" w:hAnsi="Times New Roman" w:cs="Times New Roman"/>
                <w:i/>
                <w:iCs/>
                <w:color w:val="000000" w:themeColor="text1"/>
                <w:szCs w:val="24"/>
                <w:lang w:val="vi-VN"/>
              </w:rPr>
              <w:t>Cơ quan ra Quyết định/văn bản: </w:t>
            </w:r>
            <w:r w:rsidRPr="003F0F25">
              <w:rPr>
                <w:rFonts w:ascii="Times New Roman" w:hAnsi="Times New Roman" w:cs="Times New Roman"/>
                <w:color w:val="000000" w:themeColor="text1"/>
                <w:szCs w:val="24"/>
                <w:lang w:val="vi-VN"/>
              </w:rPr>
              <w:t>Tên cơ quan ra Quyết định hoặc văn bản thông báo phê duyệt chủ trương đầu tư dự án.</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6.2. </w:t>
            </w:r>
            <w:r w:rsidRPr="003F0F25">
              <w:rPr>
                <w:rFonts w:ascii="Times New Roman" w:hAnsi="Times New Roman" w:cs="Times New Roman"/>
                <w:i/>
                <w:iCs/>
                <w:color w:val="000000" w:themeColor="text1"/>
                <w:szCs w:val="24"/>
                <w:lang w:val="vi-VN"/>
              </w:rPr>
              <w:t>Số Quyết định/văn b</w:t>
            </w:r>
            <w:r w:rsidRPr="003F0F25">
              <w:rPr>
                <w:rFonts w:ascii="Times New Roman" w:hAnsi="Times New Roman" w:cs="Times New Roman"/>
                <w:i/>
                <w:iCs/>
                <w:color w:val="000000" w:themeColor="text1"/>
                <w:szCs w:val="24"/>
              </w:rPr>
              <w:t>ả</w:t>
            </w:r>
            <w:r w:rsidRPr="003F0F25">
              <w:rPr>
                <w:rFonts w:ascii="Times New Roman" w:hAnsi="Times New Roman" w:cs="Times New Roman"/>
                <w:i/>
                <w:iCs/>
                <w:color w:val="000000" w:themeColor="text1"/>
                <w:szCs w:val="24"/>
                <w:lang w:val="vi-VN"/>
              </w:rPr>
              <w:t>n:</w:t>
            </w:r>
            <w:r w:rsidRPr="003F0F25">
              <w:rPr>
                <w:rFonts w:ascii="Times New Roman" w:hAnsi="Times New Roman" w:cs="Times New Roman"/>
                <w:color w:val="000000" w:themeColor="text1"/>
                <w:szCs w:val="24"/>
                <w:lang w:val="vi-VN"/>
              </w:rPr>
              <w:t> </w:t>
            </w:r>
            <w:r w:rsidRPr="003F0F25">
              <w:rPr>
                <w:rFonts w:ascii="Times New Roman" w:hAnsi="Times New Roman" w:cs="Times New Roman"/>
                <w:color w:val="000000" w:themeColor="text1"/>
                <w:szCs w:val="24"/>
              </w:rPr>
              <w:t>S</w:t>
            </w:r>
            <w:r w:rsidRPr="003F0F25">
              <w:rPr>
                <w:rFonts w:ascii="Times New Roman" w:hAnsi="Times New Roman" w:cs="Times New Roman"/>
                <w:color w:val="000000" w:themeColor="text1"/>
                <w:szCs w:val="24"/>
                <w:lang w:val="vi-VN"/>
              </w:rPr>
              <w:t>ố Quyết định hoặc văn bản thông báo phê duyệt chủ trương đầu tư.</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6.3. </w:t>
            </w:r>
            <w:r w:rsidRPr="003F0F25">
              <w:rPr>
                <w:rFonts w:ascii="Times New Roman" w:hAnsi="Times New Roman" w:cs="Times New Roman"/>
                <w:i/>
                <w:iCs/>
                <w:color w:val="000000" w:themeColor="text1"/>
                <w:szCs w:val="24"/>
                <w:lang w:val="vi-VN"/>
              </w:rPr>
              <w:t>Ngày ra Quyết định/văn b</w:t>
            </w:r>
            <w:r w:rsidRPr="003F0F25">
              <w:rPr>
                <w:rFonts w:ascii="Times New Roman" w:hAnsi="Times New Roman" w:cs="Times New Roman"/>
                <w:i/>
                <w:iCs/>
                <w:color w:val="000000" w:themeColor="text1"/>
                <w:szCs w:val="24"/>
              </w:rPr>
              <w:t>ả</w:t>
            </w:r>
            <w:r w:rsidRPr="003F0F25">
              <w:rPr>
                <w:rFonts w:ascii="Times New Roman" w:hAnsi="Times New Roman" w:cs="Times New Roman"/>
                <w:i/>
                <w:iCs/>
                <w:color w:val="000000" w:themeColor="text1"/>
                <w:szCs w:val="24"/>
                <w:lang w:val="vi-VN"/>
              </w:rPr>
              <w:t>n:</w:t>
            </w:r>
            <w:r w:rsidRPr="003F0F25">
              <w:rPr>
                <w:rFonts w:ascii="Times New Roman" w:hAnsi="Times New Roman" w:cs="Times New Roman"/>
                <w:color w:val="000000" w:themeColor="text1"/>
                <w:szCs w:val="24"/>
                <w:lang w:val="vi-VN"/>
              </w:rPr>
              <w:t> Ngày ký Quyết định hoặc văn bản thông báo phê duyệt ch</w:t>
            </w:r>
            <w:r w:rsidRPr="003F0F25">
              <w:rPr>
                <w:rFonts w:ascii="Times New Roman" w:hAnsi="Times New Roman" w:cs="Times New Roman"/>
                <w:color w:val="000000" w:themeColor="text1"/>
                <w:szCs w:val="24"/>
              </w:rPr>
              <w:t>ủ </w:t>
            </w:r>
            <w:r w:rsidRPr="003F0F25">
              <w:rPr>
                <w:rFonts w:ascii="Times New Roman" w:hAnsi="Times New Roman" w:cs="Times New Roman"/>
                <w:color w:val="000000" w:themeColor="text1"/>
                <w:szCs w:val="24"/>
                <w:lang w:val="vi-VN"/>
              </w:rPr>
              <w:t>trương đầu</w:t>
            </w:r>
            <w:r w:rsidRPr="003F0F25">
              <w:rPr>
                <w:rFonts w:ascii="Times New Roman" w:hAnsi="Times New Roman" w:cs="Times New Roman"/>
                <w:color w:val="000000" w:themeColor="text1"/>
                <w:szCs w:val="24"/>
              </w:rPr>
              <w:t> tư.</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6.4. </w:t>
            </w:r>
            <w:r w:rsidRPr="003F0F25">
              <w:rPr>
                <w:rFonts w:ascii="Times New Roman" w:hAnsi="Times New Roman" w:cs="Times New Roman"/>
                <w:i/>
                <w:iCs/>
                <w:color w:val="000000" w:themeColor="text1"/>
                <w:szCs w:val="24"/>
                <w:lang w:val="vi-VN"/>
              </w:rPr>
              <w:t>Người ký Quyết định/văn b</w:t>
            </w:r>
            <w:r w:rsidRPr="003F0F25">
              <w:rPr>
                <w:rFonts w:ascii="Times New Roman" w:hAnsi="Times New Roman" w:cs="Times New Roman"/>
                <w:i/>
                <w:iCs/>
                <w:color w:val="000000" w:themeColor="text1"/>
                <w:szCs w:val="24"/>
              </w:rPr>
              <w:t>ả</w:t>
            </w:r>
            <w:r w:rsidRPr="003F0F25">
              <w:rPr>
                <w:rFonts w:ascii="Times New Roman" w:hAnsi="Times New Roman" w:cs="Times New Roman"/>
                <w:i/>
                <w:iCs/>
                <w:color w:val="000000" w:themeColor="text1"/>
                <w:szCs w:val="24"/>
                <w:lang w:val="vi-VN"/>
              </w:rPr>
              <w:t>n:</w:t>
            </w:r>
            <w:r w:rsidRPr="003F0F25">
              <w:rPr>
                <w:rFonts w:ascii="Times New Roman" w:hAnsi="Times New Roman" w:cs="Times New Roman"/>
                <w:color w:val="000000" w:themeColor="text1"/>
                <w:szCs w:val="24"/>
                <w:lang w:val="vi-VN"/>
              </w:rPr>
              <w:t> Người ký Quyết định hoặc văn bản thông báo phê duyệt chủ trương đầu</w:t>
            </w:r>
            <w:r w:rsidRPr="003F0F25">
              <w:rPr>
                <w:rFonts w:ascii="Times New Roman" w:hAnsi="Times New Roman" w:cs="Times New Roman"/>
                <w:color w:val="000000" w:themeColor="text1"/>
                <w:szCs w:val="24"/>
              </w:rPr>
              <w:t> tư.</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6.5. </w:t>
            </w:r>
            <w:r w:rsidRPr="003F0F25">
              <w:rPr>
                <w:rFonts w:ascii="Times New Roman" w:hAnsi="Times New Roman" w:cs="Times New Roman"/>
                <w:i/>
                <w:iCs/>
                <w:color w:val="000000" w:themeColor="text1"/>
                <w:szCs w:val="24"/>
                <w:lang w:val="vi-VN"/>
              </w:rPr>
              <w:t>T</w:t>
            </w:r>
            <w:r w:rsidRPr="003F0F25">
              <w:rPr>
                <w:rFonts w:ascii="Times New Roman" w:hAnsi="Times New Roman" w:cs="Times New Roman"/>
                <w:i/>
                <w:iCs/>
                <w:color w:val="000000" w:themeColor="text1"/>
                <w:szCs w:val="24"/>
              </w:rPr>
              <w:t>ổ</w:t>
            </w:r>
            <w:r w:rsidRPr="003F0F25">
              <w:rPr>
                <w:rFonts w:ascii="Times New Roman" w:hAnsi="Times New Roman" w:cs="Times New Roman"/>
                <w:i/>
                <w:iCs/>
                <w:color w:val="000000" w:themeColor="text1"/>
                <w:szCs w:val="24"/>
                <w:lang w:val="vi-VN"/>
              </w:rPr>
              <w:t>ng kinh phí:</w:t>
            </w:r>
            <w:r w:rsidRPr="003F0F25">
              <w:rPr>
                <w:rFonts w:ascii="Times New Roman" w:hAnsi="Times New Roman" w:cs="Times New Roman"/>
                <w:color w:val="000000" w:themeColor="text1"/>
                <w:szCs w:val="24"/>
                <w:lang w:val="vi-VN"/>
              </w:rPr>
              <w:t> Ghi rõ tổng kinh phí quyết định phê duyệt dự toán chi phí công tác chuẩn bị đầu tư (nếu</w:t>
            </w:r>
            <w:r w:rsidRPr="003F0F25">
              <w:rPr>
                <w:rFonts w:ascii="Times New Roman" w:hAnsi="Times New Roman" w:cs="Times New Roman"/>
                <w:color w:val="000000" w:themeColor="text1"/>
                <w:szCs w:val="24"/>
              </w:rPr>
              <w:t> có).</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6.6. </w:t>
            </w:r>
            <w:r w:rsidRPr="003F0F25">
              <w:rPr>
                <w:rFonts w:ascii="Times New Roman" w:hAnsi="Times New Roman" w:cs="Times New Roman"/>
                <w:i/>
                <w:iCs/>
                <w:color w:val="000000" w:themeColor="text1"/>
                <w:szCs w:val="24"/>
                <w:lang w:val="vi-VN"/>
              </w:rPr>
              <w:t>Nguồn vốn đầu tư:</w:t>
            </w:r>
            <w:r w:rsidRPr="003F0F25">
              <w:rPr>
                <w:rFonts w:ascii="Times New Roman" w:hAnsi="Times New Roman" w:cs="Times New Roman"/>
                <w:color w:val="000000" w:themeColor="text1"/>
                <w:szCs w:val="24"/>
                <w:lang w:val="vi-VN"/>
              </w:rPr>
              <w:t> Ghi chi tiết một hoặc nhiều nguồn vốn theo nguồn vốn và tỉ lệ t</w:t>
            </w:r>
            <w:r w:rsidRPr="003F0F25">
              <w:rPr>
                <w:rFonts w:ascii="Times New Roman" w:hAnsi="Times New Roman" w:cs="Times New Roman"/>
                <w:color w:val="000000" w:themeColor="text1"/>
                <w:szCs w:val="24"/>
              </w:rPr>
              <w:t>ừ</w:t>
            </w:r>
            <w:r w:rsidRPr="003F0F25">
              <w:rPr>
                <w:rFonts w:ascii="Times New Roman" w:hAnsi="Times New Roman" w:cs="Times New Roman"/>
                <w:color w:val="000000" w:themeColor="text1"/>
                <w:szCs w:val="24"/>
                <w:lang w:val="vi-VN"/>
              </w:rPr>
              <w:t>ng ngu</w:t>
            </w:r>
            <w:r w:rsidRPr="003F0F25">
              <w:rPr>
                <w:rFonts w:ascii="Times New Roman" w:hAnsi="Times New Roman" w:cs="Times New Roman"/>
                <w:color w:val="000000" w:themeColor="text1"/>
                <w:szCs w:val="24"/>
              </w:rPr>
              <w:t>ồ</w:t>
            </w:r>
            <w:r w:rsidRPr="003F0F25">
              <w:rPr>
                <w:rFonts w:ascii="Times New Roman" w:hAnsi="Times New Roman" w:cs="Times New Roman"/>
                <w:color w:val="000000" w:themeColor="text1"/>
                <w:szCs w:val="24"/>
                <w:lang w:val="vi-VN"/>
              </w:rPr>
              <w:t>n vốn đầu tư và tổng các nguồn vốn đầu tư này phải bằng 100%.</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7. </w:t>
            </w:r>
            <w:r w:rsidRPr="003F0F25">
              <w:rPr>
                <w:rFonts w:ascii="Times New Roman" w:hAnsi="Times New Roman" w:cs="Times New Roman"/>
                <w:b/>
                <w:bCs/>
                <w:color w:val="000000" w:themeColor="text1"/>
                <w:szCs w:val="24"/>
                <w:lang w:val="vi-VN"/>
              </w:rPr>
              <w:t>Thông tin về ng</w:t>
            </w:r>
            <w:r w:rsidRPr="003F0F25">
              <w:rPr>
                <w:rFonts w:ascii="Times New Roman" w:hAnsi="Times New Roman" w:cs="Times New Roman"/>
                <w:b/>
                <w:bCs/>
                <w:color w:val="000000" w:themeColor="text1"/>
                <w:szCs w:val="24"/>
                <w:shd w:val="clear" w:color="auto" w:fill="FFFFFF"/>
                <w:lang w:val="vi-VN"/>
              </w:rPr>
              <w:t>ườ</w:t>
            </w:r>
            <w:r w:rsidRPr="003F0F25">
              <w:rPr>
                <w:rFonts w:ascii="Times New Roman" w:hAnsi="Times New Roman" w:cs="Times New Roman"/>
                <w:b/>
                <w:bCs/>
                <w:color w:val="000000" w:themeColor="text1"/>
                <w:szCs w:val="24"/>
                <w:lang w:val="vi-VN"/>
              </w:rPr>
              <w:t>i đại diện đăng ký mã số ĐVQHNS</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7.1. </w:t>
            </w:r>
            <w:r w:rsidRPr="003F0F25">
              <w:rPr>
                <w:rFonts w:ascii="Times New Roman" w:hAnsi="Times New Roman" w:cs="Times New Roman"/>
                <w:i/>
                <w:iCs/>
                <w:color w:val="000000" w:themeColor="text1"/>
                <w:szCs w:val="24"/>
                <w:lang w:val="vi-VN"/>
              </w:rPr>
              <w:t>Họ và tên người đại diện:</w:t>
            </w:r>
            <w:r w:rsidRPr="003F0F25">
              <w:rPr>
                <w:rFonts w:ascii="Times New Roman" w:hAnsi="Times New Roman" w:cs="Times New Roman"/>
                <w:color w:val="000000" w:themeColor="text1"/>
                <w:szCs w:val="24"/>
                <w:lang w:val="vi-VN"/>
              </w:rPr>
              <w:t> Người đại diện kê khai ghi rõ họ tên của mình.</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7.2. </w:t>
            </w:r>
            <w:r w:rsidRPr="003F0F25">
              <w:rPr>
                <w:rFonts w:ascii="Times New Roman" w:hAnsi="Times New Roman" w:cs="Times New Roman"/>
                <w:i/>
                <w:iCs/>
                <w:color w:val="000000" w:themeColor="text1"/>
                <w:szCs w:val="24"/>
                <w:lang w:val="vi-VN"/>
              </w:rPr>
              <w:t>Điện thoại cơ quan:</w:t>
            </w:r>
            <w:r w:rsidRPr="003F0F25">
              <w:rPr>
                <w:rFonts w:ascii="Times New Roman" w:hAnsi="Times New Roman" w:cs="Times New Roman"/>
                <w:color w:val="000000" w:themeColor="text1"/>
                <w:szCs w:val="24"/>
                <w:lang w:val="vi-VN"/>
              </w:rPr>
              <w:t> </w:t>
            </w:r>
            <w:r w:rsidRPr="003F0F25">
              <w:rPr>
                <w:rFonts w:ascii="Times New Roman" w:hAnsi="Times New Roman" w:cs="Times New Roman"/>
                <w:color w:val="000000" w:themeColor="text1"/>
                <w:szCs w:val="24"/>
              </w:rPr>
              <w:t>S</w:t>
            </w:r>
            <w:r w:rsidRPr="003F0F25">
              <w:rPr>
                <w:rFonts w:ascii="Times New Roman" w:hAnsi="Times New Roman" w:cs="Times New Roman"/>
                <w:color w:val="000000" w:themeColor="text1"/>
                <w:szCs w:val="24"/>
                <w:lang w:val="vi-VN"/>
              </w:rPr>
              <w:t>ố điện thoại ghi rõ mã vùng - số điện thoại cố định.</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7.3. </w:t>
            </w:r>
            <w:r w:rsidRPr="003F0F25">
              <w:rPr>
                <w:rFonts w:ascii="Times New Roman" w:hAnsi="Times New Roman" w:cs="Times New Roman"/>
                <w:i/>
                <w:iCs/>
                <w:color w:val="000000" w:themeColor="text1"/>
                <w:szCs w:val="24"/>
                <w:lang w:val="vi-VN"/>
              </w:rPr>
              <w:t>Điện thoại di động:</w:t>
            </w:r>
            <w:r w:rsidRPr="003F0F25">
              <w:rPr>
                <w:rFonts w:ascii="Times New Roman" w:hAnsi="Times New Roman" w:cs="Times New Roman"/>
                <w:color w:val="000000" w:themeColor="text1"/>
                <w:szCs w:val="24"/>
                <w:lang w:val="vi-VN"/>
              </w:rPr>
              <w:t> </w:t>
            </w:r>
            <w:r w:rsidRPr="003F0F25">
              <w:rPr>
                <w:rFonts w:ascii="Times New Roman" w:hAnsi="Times New Roman" w:cs="Times New Roman"/>
                <w:color w:val="000000" w:themeColor="text1"/>
                <w:szCs w:val="24"/>
              </w:rPr>
              <w:t>S</w:t>
            </w:r>
            <w:r w:rsidRPr="003F0F25">
              <w:rPr>
                <w:rFonts w:ascii="Times New Roman" w:hAnsi="Times New Roman" w:cs="Times New Roman"/>
                <w:color w:val="000000" w:themeColor="text1"/>
                <w:szCs w:val="24"/>
                <w:lang w:val="vi-VN"/>
              </w:rPr>
              <w:t>ố điện thoại di động của người đại diện kê khai.</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7.4. </w:t>
            </w:r>
            <w:r w:rsidRPr="003F0F25">
              <w:rPr>
                <w:rFonts w:ascii="Times New Roman" w:hAnsi="Times New Roman" w:cs="Times New Roman"/>
                <w:i/>
                <w:iCs/>
                <w:color w:val="000000" w:themeColor="text1"/>
                <w:szCs w:val="24"/>
                <w:lang w:val="vi-VN"/>
              </w:rPr>
              <w:t>Emai</w:t>
            </w:r>
            <w:r w:rsidRPr="003F0F25">
              <w:rPr>
                <w:rFonts w:ascii="Times New Roman" w:hAnsi="Times New Roman" w:cs="Times New Roman"/>
                <w:i/>
                <w:iCs/>
                <w:color w:val="000000" w:themeColor="text1"/>
                <w:szCs w:val="24"/>
              </w:rPr>
              <w:t>l</w:t>
            </w:r>
            <w:r w:rsidRPr="003F0F25">
              <w:rPr>
                <w:rFonts w:ascii="Times New Roman" w:hAnsi="Times New Roman" w:cs="Times New Roman"/>
                <w:i/>
                <w:iCs/>
                <w:color w:val="000000" w:themeColor="text1"/>
                <w:szCs w:val="24"/>
                <w:lang w:val="vi-VN"/>
              </w:rPr>
              <w:t>:</w:t>
            </w:r>
            <w:r w:rsidRPr="003F0F25">
              <w:rPr>
                <w:rFonts w:ascii="Times New Roman" w:hAnsi="Times New Roman" w:cs="Times New Roman"/>
                <w:color w:val="000000" w:themeColor="text1"/>
                <w:szCs w:val="24"/>
                <w:lang w:val="vi-VN"/>
              </w:rPr>
              <w:t> Ghi rõ địa chỉ Email của ng</w:t>
            </w:r>
            <w:r w:rsidRPr="003F0F25">
              <w:rPr>
                <w:rFonts w:ascii="Times New Roman" w:hAnsi="Times New Roman" w:cs="Times New Roman"/>
                <w:color w:val="000000" w:themeColor="text1"/>
                <w:szCs w:val="24"/>
                <w:shd w:val="clear" w:color="auto" w:fill="FFFFFF"/>
                <w:lang w:val="vi-VN"/>
              </w:rPr>
              <w:t>ườ</w:t>
            </w:r>
            <w:r w:rsidRPr="003F0F25">
              <w:rPr>
                <w:rFonts w:ascii="Times New Roman" w:hAnsi="Times New Roman" w:cs="Times New Roman"/>
                <w:color w:val="000000" w:themeColor="text1"/>
                <w:szCs w:val="24"/>
                <w:lang w:val="vi-VN"/>
              </w:rPr>
              <w:t>i đại diện kê khai.</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Đơn vị phải điền chính xác, đầy đủ thông tin </w:t>
            </w:r>
            <w:r w:rsidRPr="003F0F25">
              <w:rPr>
                <w:rFonts w:ascii="Times New Roman" w:hAnsi="Times New Roman" w:cs="Times New Roman"/>
                <w:color w:val="000000" w:themeColor="text1"/>
                <w:szCs w:val="24"/>
                <w:shd w:val="clear" w:color="auto" w:fill="FFFFFF"/>
                <w:lang w:val="vi-VN"/>
              </w:rPr>
              <w:t>của</w:t>
            </w:r>
            <w:r w:rsidRPr="003F0F25">
              <w:rPr>
                <w:rFonts w:ascii="Times New Roman" w:hAnsi="Times New Roman" w:cs="Times New Roman"/>
                <w:color w:val="000000" w:themeColor="text1"/>
                <w:szCs w:val="24"/>
                <w:lang w:val="vi-VN"/>
              </w:rPr>
              <w:t> người đại diện </w:t>
            </w:r>
            <w:r w:rsidRPr="003F0F25">
              <w:rPr>
                <w:rFonts w:ascii="Times New Roman" w:hAnsi="Times New Roman" w:cs="Times New Roman"/>
                <w:color w:val="000000" w:themeColor="text1"/>
                <w:szCs w:val="24"/>
                <w:shd w:val="clear" w:color="auto" w:fill="FFFFFF"/>
                <w:lang w:val="vi-VN"/>
              </w:rPr>
              <w:t>đơn vị</w:t>
            </w:r>
            <w:r w:rsidRPr="003F0F25">
              <w:rPr>
                <w:rFonts w:ascii="Times New Roman" w:hAnsi="Times New Roman" w:cs="Times New Roman"/>
                <w:color w:val="000000" w:themeColor="text1"/>
                <w:szCs w:val="24"/>
                <w:lang w:val="vi-VN"/>
              </w:rPr>
              <w:t> đăng ký mã số để thực hiện tiếp nhận, xử lý thông tin về quá trình đăng ký mã số ĐVQHNS từ cơ quan tài chính.</w:t>
            </w:r>
          </w:p>
        </w:tc>
      </w:tr>
    </w:tbl>
    <w:p w:rsidR="004B3451" w:rsidRPr="003F0F25" w:rsidRDefault="004B3451" w:rsidP="004B3451">
      <w:pPr>
        <w:rPr>
          <w:rFonts w:ascii="Times New Roman" w:hAnsi="Times New Roman" w:cs="Times New Roman"/>
          <w:color w:val="000000" w:themeColor="text1"/>
          <w:szCs w:val="24"/>
        </w:rPr>
      </w:pP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br w:type="page"/>
      </w:r>
      <w:r w:rsidRPr="003F0F25">
        <w:rPr>
          <w:rFonts w:ascii="Times New Roman" w:hAnsi="Times New Roman" w:cs="Times New Roman"/>
          <w:color w:val="000000" w:themeColor="text1"/>
          <w:szCs w:val="24"/>
        </w:rPr>
        <w:lastRenderedPageBreak/>
        <w:t>3. Mẫu số 03-MSNS-BTC: Mẫu tờ khai đăng ký mã số đơn vị có quan hệ với ngân sách (Dùng cho các dự án đầu tư ở giai đoạn thực hiện dự án) (Ban hành kèm theo Thông tư số 185/2015/TT-BTC ngày 17/11/2015 của Bộ Tài chính).</w:t>
      </w:r>
    </w:p>
    <w:p w:rsidR="004B3451" w:rsidRPr="003F0F25" w:rsidRDefault="004B3451" w:rsidP="004B3451">
      <w:pPr>
        <w:shd w:val="clear" w:color="auto" w:fill="FFFFFF"/>
        <w:spacing w:before="120" w:line="234" w:lineRule="atLeast"/>
        <w:jc w:val="righ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M</w:t>
      </w:r>
      <w:r w:rsidRPr="003F0F25">
        <w:rPr>
          <w:rFonts w:ascii="Times New Roman" w:hAnsi="Times New Roman" w:cs="Times New Roman"/>
          <w:b/>
          <w:bCs/>
          <w:color w:val="000000" w:themeColor="text1"/>
          <w:szCs w:val="24"/>
        </w:rPr>
        <w:t>ẫ</w:t>
      </w:r>
      <w:r w:rsidRPr="003F0F25">
        <w:rPr>
          <w:rFonts w:ascii="Times New Roman" w:hAnsi="Times New Roman" w:cs="Times New Roman"/>
          <w:b/>
          <w:bCs/>
          <w:color w:val="000000" w:themeColor="text1"/>
          <w:szCs w:val="24"/>
          <w:lang w:val="vi-VN"/>
        </w:rPr>
        <w:t>u số: 03-MSNS-BTC</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618"/>
        <w:gridCol w:w="5497"/>
      </w:tblGrid>
      <w:tr w:rsidR="004B3451" w:rsidRPr="003F0F25" w:rsidTr="00F76845">
        <w:trPr>
          <w:trHeight w:val="288"/>
          <w:tblCellSpacing w:w="0" w:type="dxa"/>
        </w:trPr>
        <w:tc>
          <w:tcPr>
            <w:tcW w:w="3618" w:type="dxa"/>
            <w:shd w:val="clear" w:color="auto" w:fill="FFFFFF"/>
            <w:tcMar>
              <w:top w:w="0" w:type="dxa"/>
              <w:left w:w="108" w:type="dxa"/>
              <w:bottom w:w="0" w:type="dxa"/>
              <w:right w:w="108" w:type="dxa"/>
            </w:tcMar>
            <w:hideMark/>
          </w:tcPr>
          <w:p w:rsidR="004B3451" w:rsidRPr="003F0F25" w:rsidRDefault="004B3451" w:rsidP="00F76845">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Bộ, ngành; Tỉnh/TP:</w:t>
            </w:r>
            <w:r w:rsidRPr="003F0F25">
              <w:rPr>
                <w:rFonts w:ascii="Times New Roman" w:hAnsi="Times New Roman" w:cs="Times New Roman"/>
                <w:b/>
                <w:bCs/>
                <w:color w:val="000000" w:themeColor="text1"/>
                <w:szCs w:val="24"/>
              </w:rPr>
              <w:t> …………</w:t>
            </w:r>
          </w:p>
        </w:tc>
        <w:tc>
          <w:tcPr>
            <w:tcW w:w="5497" w:type="dxa"/>
            <w:shd w:val="clear" w:color="auto" w:fill="FFFFFF"/>
            <w:tcMar>
              <w:top w:w="0" w:type="dxa"/>
              <w:left w:w="108" w:type="dxa"/>
              <w:bottom w:w="0" w:type="dxa"/>
              <w:right w:w="108" w:type="dxa"/>
            </w:tcMar>
            <w:hideMark/>
          </w:tcPr>
          <w:p w:rsidR="004B3451" w:rsidRPr="003F0F25" w:rsidRDefault="004B3451" w:rsidP="00F76845">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CỘNG HÒA XÃ HỘI CHỦ NGHĨA VIỆT NAM</w:t>
            </w:r>
            <w:r w:rsidRPr="003F0F25">
              <w:rPr>
                <w:rFonts w:ascii="Times New Roman" w:hAnsi="Times New Roman" w:cs="Times New Roman"/>
                <w:b/>
                <w:bCs/>
                <w:color w:val="000000" w:themeColor="text1"/>
                <w:szCs w:val="24"/>
                <w:lang w:val="vi-VN"/>
              </w:rPr>
              <w:br/>
              <w:t>Độc lập - Tự do - Hạnh phúc </w:t>
            </w:r>
            <w:r w:rsidRPr="003F0F25">
              <w:rPr>
                <w:rFonts w:ascii="Times New Roman" w:hAnsi="Times New Roman" w:cs="Times New Roman"/>
                <w:b/>
                <w:bCs/>
                <w:color w:val="000000" w:themeColor="text1"/>
                <w:szCs w:val="24"/>
                <w:lang w:val="vi-VN"/>
              </w:rPr>
              <w:br/>
              <w:t>---------------</w:t>
            </w:r>
          </w:p>
        </w:tc>
      </w:tr>
    </w:tbl>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 </w:t>
      </w:r>
    </w:p>
    <w:p w:rsidR="004B3451" w:rsidRPr="003F0F25" w:rsidRDefault="004B3451" w:rsidP="004B3451">
      <w:pPr>
        <w:shd w:val="clear" w:color="auto" w:fill="FFFFFF"/>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TỜ KHAI ĐĂNG KÝ MÃ SỐ ĐƠN VỊ CÓ QUAN HỆ VỚI NGÂN</w:t>
      </w:r>
      <w:r w:rsidRPr="003F0F25">
        <w:rPr>
          <w:rFonts w:ascii="Times New Roman" w:hAnsi="Times New Roman" w:cs="Times New Roman"/>
          <w:b/>
          <w:bCs/>
          <w:color w:val="000000" w:themeColor="text1"/>
          <w:szCs w:val="24"/>
        </w:rPr>
        <w:t> SÁCH</w:t>
      </w:r>
    </w:p>
    <w:p w:rsidR="004B3451" w:rsidRPr="003F0F25" w:rsidRDefault="004B3451" w:rsidP="004B3451">
      <w:pPr>
        <w:shd w:val="clear" w:color="auto" w:fill="FFFFFF"/>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b/>
          <w:bCs/>
          <w:i/>
          <w:iCs/>
          <w:color w:val="000000" w:themeColor="text1"/>
          <w:szCs w:val="24"/>
          <w:lang w:val="vi-VN"/>
        </w:rPr>
        <w:t>DÙNG CHO CÁC DỰ ÁN ĐẦU TƯ Ở GIAI ĐOẠN THỰC HIỆN DỰ ÁN</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1. </w:t>
      </w:r>
      <w:r w:rsidRPr="003F0F25">
        <w:rPr>
          <w:rFonts w:ascii="Times New Roman" w:hAnsi="Times New Roman" w:cs="Times New Roman"/>
          <w:b/>
          <w:bCs/>
          <w:color w:val="000000" w:themeColor="text1"/>
          <w:szCs w:val="24"/>
          <w:lang w:val="vi-VN"/>
        </w:rPr>
        <w:t>Tên dự án đầu tư: </w:t>
      </w:r>
      <w:r w:rsidRPr="003F0F25">
        <w:rPr>
          <w:rFonts w:ascii="Times New Roman" w:hAnsi="Times New Roman" w:cs="Times New Roman"/>
          <w:color w:val="000000" w:themeColor="text1"/>
          <w:szCs w:val="24"/>
        </w:rPr>
        <w:t>........................................................................................................</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2. </w:t>
      </w:r>
      <w:r w:rsidRPr="003F0F25">
        <w:rPr>
          <w:rFonts w:ascii="Times New Roman" w:hAnsi="Times New Roman" w:cs="Times New Roman"/>
          <w:b/>
          <w:bCs/>
          <w:color w:val="000000" w:themeColor="text1"/>
          <w:szCs w:val="24"/>
          <w:lang w:val="vi-VN"/>
        </w:rPr>
        <w:t>Nhóm dự án đầu tư</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Dự án quan trọng quốc gia </w:t>
      </w:r>
      <w:r w:rsidRPr="003F0F25">
        <w:rPr>
          <w:rFonts w:ascii="Times New Roman" w:hAnsi="Times New Roman" w:cs="Times New Roman"/>
          <w:color w:val="000000" w:themeColor="text1"/>
          <w:szCs w:val="24"/>
        </w:rPr>
        <w:t>                </w:t>
      </w:r>
      <w:r w:rsidRPr="003F0F25">
        <w:rPr>
          <w:rFonts w:ascii="Times New Roman" w:hAnsi="Times New Roman" w:cs="Times New Roman"/>
          <w:color w:val="000000" w:themeColor="text1"/>
          <w:szCs w:val="24"/>
          <w:lang w:val="vi-VN"/>
        </w:rPr>
        <w:t>□ Dự án nhóm B</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Dự án nhóm A </w:t>
      </w:r>
      <w:r w:rsidRPr="003F0F25">
        <w:rPr>
          <w:rFonts w:ascii="Times New Roman" w:hAnsi="Times New Roman" w:cs="Times New Roman"/>
          <w:color w:val="000000" w:themeColor="text1"/>
          <w:szCs w:val="24"/>
        </w:rPr>
        <w:t>                                   </w:t>
      </w:r>
      <w:r w:rsidRPr="003F0F25">
        <w:rPr>
          <w:rFonts w:ascii="Times New Roman" w:hAnsi="Times New Roman" w:cs="Times New Roman"/>
          <w:color w:val="000000" w:themeColor="text1"/>
          <w:szCs w:val="24"/>
          <w:lang w:val="vi-VN"/>
        </w:rPr>
        <w:t>□ D</w:t>
      </w:r>
      <w:r w:rsidRPr="003F0F25">
        <w:rPr>
          <w:rFonts w:ascii="Times New Roman" w:hAnsi="Times New Roman" w:cs="Times New Roman"/>
          <w:color w:val="000000" w:themeColor="text1"/>
          <w:szCs w:val="24"/>
        </w:rPr>
        <w:t>ự</w:t>
      </w:r>
      <w:r w:rsidRPr="003F0F25">
        <w:rPr>
          <w:rFonts w:ascii="Times New Roman" w:hAnsi="Times New Roman" w:cs="Times New Roman"/>
          <w:color w:val="000000" w:themeColor="text1"/>
          <w:szCs w:val="24"/>
          <w:lang w:val="vi-VN"/>
        </w:rPr>
        <w:t> án nhóm </w:t>
      </w:r>
      <w:r w:rsidRPr="003F0F25">
        <w:rPr>
          <w:rFonts w:ascii="Times New Roman" w:hAnsi="Times New Roman" w:cs="Times New Roman"/>
          <w:color w:val="000000" w:themeColor="text1"/>
          <w:szCs w:val="24"/>
        </w:rPr>
        <w:t>C</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3. </w:t>
      </w:r>
      <w:r w:rsidRPr="003F0F25">
        <w:rPr>
          <w:rFonts w:ascii="Times New Roman" w:hAnsi="Times New Roman" w:cs="Times New Roman"/>
          <w:b/>
          <w:bCs/>
          <w:color w:val="000000" w:themeColor="text1"/>
          <w:szCs w:val="24"/>
          <w:lang w:val="vi-VN"/>
        </w:rPr>
        <w:t>Hình thức dự án</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Xây dựng mới </w:t>
      </w:r>
      <w:r w:rsidRPr="003F0F25">
        <w:rPr>
          <w:rFonts w:ascii="Times New Roman" w:hAnsi="Times New Roman" w:cs="Times New Roman"/>
          <w:color w:val="000000" w:themeColor="text1"/>
          <w:szCs w:val="24"/>
        </w:rPr>
        <w:t>           </w:t>
      </w:r>
      <w:r w:rsidRPr="003F0F25">
        <w:rPr>
          <w:rFonts w:ascii="Times New Roman" w:hAnsi="Times New Roman" w:cs="Times New Roman"/>
          <w:color w:val="000000" w:themeColor="text1"/>
          <w:szCs w:val="24"/>
        </w:rPr>
        <w:tab/>
      </w:r>
      <w:r w:rsidRPr="003F0F25">
        <w:rPr>
          <w:rFonts w:ascii="Times New Roman" w:hAnsi="Times New Roman" w:cs="Times New Roman"/>
          <w:color w:val="000000" w:themeColor="text1"/>
          <w:szCs w:val="24"/>
          <w:lang w:val="vi-VN"/>
        </w:rPr>
        <w:t>□ Cải tạo mở rộng </w:t>
      </w:r>
      <w:r w:rsidRPr="003F0F25">
        <w:rPr>
          <w:rFonts w:ascii="Times New Roman" w:hAnsi="Times New Roman" w:cs="Times New Roman"/>
          <w:color w:val="000000" w:themeColor="text1"/>
          <w:szCs w:val="24"/>
        </w:rPr>
        <w:t>                    </w:t>
      </w:r>
      <w:r w:rsidRPr="003F0F25">
        <w:rPr>
          <w:rFonts w:ascii="Times New Roman" w:hAnsi="Times New Roman" w:cs="Times New Roman"/>
          <w:color w:val="000000" w:themeColor="text1"/>
          <w:szCs w:val="24"/>
          <w:lang w:val="vi-VN"/>
        </w:rPr>
        <w:t>□ Cải tạo sửa chữa</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4. </w:t>
      </w:r>
      <w:r w:rsidRPr="003F0F25">
        <w:rPr>
          <w:rFonts w:ascii="Times New Roman" w:hAnsi="Times New Roman" w:cs="Times New Roman"/>
          <w:b/>
          <w:bCs/>
          <w:color w:val="000000" w:themeColor="text1"/>
          <w:szCs w:val="24"/>
          <w:lang w:val="vi-VN"/>
        </w:rPr>
        <w:t>Hình thức quản lý thực hiện dự án</w:t>
      </w:r>
    </w:p>
    <w:tbl>
      <w:tblPr>
        <w:tblW w:w="9648" w:type="dxa"/>
        <w:tblCellSpacing w:w="0" w:type="dxa"/>
        <w:shd w:val="clear" w:color="auto" w:fill="FFFFFF"/>
        <w:tblCellMar>
          <w:left w:w="0" w:type="dxa"/>
          <w:right w:w="0" w:type="dxa"/>
        </w:tblCellMar>
        <w:tblLook w:val="04A0" w:firstRow="1" w:lastRow="0" w:firstColumn="1" w:lastColumn="0" w:noHBand="0" w:noVBand="1"/>
      </w:tblPr>
      <w:tblGrid>
        <w:gridCol w:w="4548"/>
        <w:gridCol w:w="5100"/>
      </w:tblGrid>
      <w:tr w:rsidR="004B3451" w:rsidRPr="003F0F25" w:rsidTr="00F76845">
        <w:trPr>
          <w:tblCellSpacing w:w="0" w:type="dxa"/>
        </w:trPr>
        <w:tc>
          <w:tcPr>
            <w:tcW w:w="4548" w:type="dxa"/>
            <w:shd w:val="clear" w:color="auto" w:fill="FFFFFF"/>
            <w:tcMar>
              <w:top w:w="0" w:type="dxa"/>
              <w:left w:w="108" w:type="dxa"/>
              <w:bottom w:w="0" w:type="dxa"/>
              <w:right w:w="108" w:type="dxa"/>
            </w:tcMar>
            <w:hideMark/>
          </w:tcPr>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Ban QLDA đầu tư xây dựng chuyên ngành</w:t>
            </w:r>
          </w:p>
        </w:tc>
        <w:tc>
          <w:tcPr>
            <w:tcW w:w="5100" w:type="dxa"/>
            <w:shd w:val="clear" w:color="auto" w:fill="FFFFFF"/>
            <w:tcMar>
              <w:top w:w="0" w:type="dxa"/>
              <w:left w:w="108" w:type="dxa"/>
              <w:bottom w:w="0" w:type="dxa"/>
              <w:right w:w="108" w:type="dxa"/>
            </w:tcMar>
            <w:hideMark/>
          </w:tcPr>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Ch</w:t>
            </w:r>
            <w:r w:rsidRPr="003F0F25">
              <w:rPr>
                <w:rFonts w:ascii="Times New Roman" w:hAnsi="Times New Roman" w:cs="Times New Roman"/>
                <w:color w:val="000000" w:themeColor="text1"/>
                <w:szCs w:val="24"/>
              </w:rPr>
              <w:t>ủ </w:t>
            </w:r>
            <w:r w:rsidRPr="003F0F25">
              <w:rPr>
                <w:rFonts w:ascii="Times New Roman" w:hAnsi="Times New Roman" w:cs="Times New Roman"/>
                <w:color w:val="000000" w:themeColor="text1"/>
                <w:szCs w:val="24"/>
                <w:lang w:val="vi-VN"/>
              </w:rPr>
              <w:t>đầu tư trực tiếp thực hiện quản lý dự án</w:t>
            </w:r>
          </w:p>
        </w:tc>
      </w:tr>
      <w:tr w:rsidR="004B3451" w:rsidRPr="003F0F25" w:rsidTr="00F76845">
        <w:trPr>
          <w:tblCellSpacing w:w="0" w:type="dxa"/>
        </w:trPr>
        <w:tc>
          <w:tcPr>
            <w:tcW w:w="4548" w:type="dxa"/>
            <w:shd w:val="clear" w:color="auto" w:fill="FFFFFF"/>
            <w:tcMar>
              <w:top w:w="0" w:type="dxa"/>
              <w:left w:w="108" w:type="dxa"/>
              <w:bottom w:w="0" w:type="dxa"/>
              <w:right w:w="108" w:type="dxa"/>
            </w:tcMar>
            <w:hideMark/>
          </w:tcPr>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Ban QLDA đầu tư xây dựng khu vực</w:t>
            </w:r>
          </w:p>
        </w:tc>
        <w:tc>
          <w:tcPr>
            <w:tcW w:w="5100" w:type="dxa"/>
            <w:shd w:val="clear" w:color="auto" w:fill="FFFFFF"/>
            <w:tcMar>
              <w:top w:w="0" w:type="dxa"/>
              <w:left w:w="108" w:type="dxa"/>
              <w:bottom w:w="0" w:type="dxa"/>
              <w:right w:w="108" w:type="dxa"/>
            </w:tcMar>
            <w:hideMark/>
          </w:tcPr>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Quản lý dự án c</w:t>
            </w:r>
            <w:r w:rsidRPr="003F0F25">
              <w:rPr>
                <w:rFonts w:ascii="Times New Roman" w:hAnsi="Times New Roman" w:cs="Times New Roman"/>
                <w:color w:val="000000" w:themeColor="text1"/>
                <w:szCs w:val="24"/>
              </w:rPr>
              <w:t>ủa </w:t>
            </w:r>
            <w:r w:rsidRPr="003F0F25">
              <w:rPr>
                <w:rFonts w:ascii="Times New Roman" w:hAnsi="Times New Roman" w:cs="Times New Roman"/>
                <w:color w:val="000000" w:themeColor="text1"/>
                <w:szCs w:val="24"/>
                <w:lang w:val="vi-VN"/>
              </w:rPr>
              <w:t>Tổng thầu xây dựng (EPC)</w:t>
            </w:r>
          </w:p>
        </w:tc>
      </w:tr>
      <w:tr w:rsidR="004B3451" w:rsidRPr="003F0F25" w:rsidTr="00F76845">
        <w:trPr>
          <w:tblCellSpacing w:w="0" w:type="dxa"/>
        </w:trPr>
        <w:tc>
          <w:tcPr>
            <w:tcW w:w="4548" w:type="dxa"/>
            <w:shd w:val="clear" w:color="auto" w:fill="FFFFFF"/>
            <w:tcMar>
              <w:top w:w="0" w:type="dxa"/>
              <w:left w:w="108" w:type="dxa"/>
              <w:bottom w:w="0" w:type="dxa"/>
              <w:right w:w="108" w:type="dxa"/>
            </w:tcMar>
            <w:hideMark/>
          </w:tcPr>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Ban QLDA đầu tư xây dựng một dự án đối với các dự án sử dụng vốn nhà nước quy mô nhóm A có công </w:t>
            </w:r>
            <w:r w:rsidRPr="003F0F25">
              <w:rPr>
                <w:rFonts w:ascii="Times New Roman" w:hAnsi="Times New Roman" w:cs="Times New Roman"/>
                <w:color w:val="000000" w:themeColor="text1"/>
                <w:szCs w:val="24"/>
                <w:shd w:val="clear" w:color="auto" w:fill="FFFFFF"/>
                <w:lang w:val="vi-VN"/>
              </w:rPr>
              <w:t>trình</w:t>
            </w:r>
            <w:r w:rsidRPr="003F0F25">
              <w:rPr>
                <w:rFonts w:ascii="Times New Roman" w:hAnsi="Times New Roman" w:cs="Times New Roman"/>
                <w:color w:val="000000" w:themeColor="text1"/>
                <w:szCs w:val="24"/>
                <w:lang w:val="vi-VN"/>
              </w:rPr>
              <w:t> cấp đặc biệt, có áp dụng công nghệ cao</w:t>
            </w:r>
          </w:p>
        </w:tc>
        <w:tc>
          <w:tcPr>
            <w:tcW w:w="5100" w:type="dxa"/>
            <w:shd w:val="clear" w:color="auto" w:fill="FFFFFF"/>
            <w:tcMar>
              <w:top w:w="0" w:type="dxa"/>
              <w:left w:w="108" w:type="dxa"/>
              <w:bottom w:w="0" w:type="dxa"/>
              <w:right w:w="108" w:type="dxa"/>
            </w:tcMar>
            <w:hideMark/>
          </w:tcPr>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Thuê tư vấn quản lý dự án</w:t>
            </w:r>
          </w:p>
        </w:tc>
      </w:tr>
    </w:tbl>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5. </w:t>
      </w:r>
      <w:r w:rsidRPr="003F0F25">
        <w:rPr>
          <w:rFonts w:ascii="Times New Roman" w:hAnsi="Times New Roman" w:cs="Times New Roman"/>
          <w:b/>
          <w:bCs/>
          <w:color w:val="000000" w:themeColor="text1"/>
          <w:szCs w:val="24"/>
          <w:lang w:val="vi-VN"/>
        </w:rPr>
        <w:t>Dự án cấp trên (đối với tiểu dự án)</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5.1. </w:t>
      </w:r>
      <w:r w:rsidRPr="003F0F25">
        <w:rPr>
          <w:rFonts w:ascii="Times New Roman" w:hAnsi="Times New Roman" w:cs="Times New Roman"/>
          <w:color w:val="000000" w:themeColor="text1"/>
          <w:szCs w:val="24"/>
          <w:lang w:val="vi-VN"/>
        </w:rPr>
        <w:t>Tên dự án cấp trên: </w:t>
      </w:r>
      <w:r w:rsidRPr="003F0F25">
        <w:rPr>
          <w:rFonts w:ascii="Times New Roman" w:hAnsi="Times New Roman" w:cs="Times New Roman"/>
          <w:color w:val="000000" w:themeColor="text1"/>
          <w:szCs w:val="24"/>
        </w:rPr>
        <w:t>..................................................................................................</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5.2. </w:t>
      </w:r>
      <w:r w:rsidRPr="003F0F25">
        <w:rPr>
          <w:rFonts w:ascii="Times New Roman" w:hAnsi="Times New Roman" w:cs="Times New Roman"/>
          <w:color w:val="000000" w:themeColor="text1"/>
          <w:szCs w:val="24"/>
          <w:lang w:val="vi-VN"/>
        </w:rPr>
        <w:t>Mã dự án cấp trên: </w:t>
      </w:r>
      <w:r w:rsidRPr="003F0F25">
        <w:rPr>
          <w:rFonts w:ascii="Times New Roman" w:hAnsi="Times New Roman" w:cs="Times New Roman"/>
          <w:color w:val="000000" w:themeColor="text1"/>
          <w:szCs w:val="24"/>
        </w:rPr>
        <w:t>...................................................................................................</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6. </w:t>
      </w:r>
      <w:r w:rsidRPr="003F0F25">
        <w:rPr>
          <w:rFonts w:ascii="Times New Roman" w:hAnsi="Times New Roman" w:cs="Times New Roman"/>
          <w:b/>
          <w:bCs/>
          <w:color w:val="000000" w:themeColor="text1"/>
          <w:szCs w:val="24"/>
          <w:lang w:val="vi-VN"/>
        </w:rPr>
        <w:t>Chủ đầu tư</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6.1. </w:t>
      </w:r>
      <w:r w:rsidRPr="003F0F25">
        <w:rPr>
          <w:rFonts w:ascii="Times New Roman" w:hAnsi="Times New Roman" w:cs="Times New Roman"/>
          <w:color w:val="000000" w:themeColor="text1"/>
          <w:szCs w:val="24"/>
          <w:lang w:val="vi-VN"/>
        </w:rPr>
        <w:t>Tên chủ đầu tư:</w:t>
      </w:r>
      <w:r w:rsidRPr="003F0F25">
        <w:rPr>
          <w:rFonts w:ascii="Times New Roman" w:hAnsi="Times New Roman" w:cs="Times New Roman"/>
          <w:color w:val="000000" w:themeColor="text1"/>
          <w:szCs w:val="24"/>
        </w:rPr>
        <w:t> .......................................................................................................</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6.2. </w:t>
      </w:r>
      <w:r w:rsidRPr="003F0F25">
        <w:rPr>
          <w:rFonts w:ascii="Times New Roman" w:hAnsi="Times New Roman" w:cs="Times New Roman"/>
          <w:color w:val="000000" w:themeColor="text1"/>
          <w:szCs w:val="24"/>
          <w:lang w:val="vi-VN"/>
        </w:rPr>
        <w:t>Mã số </w:t>
      </w:r>
      <w:r w:rsidRPr="003F0F25">
        <w:rPr>
          <w:rFonts w:ascii="Times New Roman" w:hAnsi="Times New Roman" w:cs="Times New Roman"/>
          <w:color w:val="000000" w:themeColor="text1"/>
          <w:szCs w:val="24"/>
          <w:shd w:val="clear" w:color="auto" w:fill="FFFFFF"/>
          <w:lang w:val="vi-VN"/>
        </w:rPr>
        <w:t>đơn vị</w:t>
      </w:r>
      <w:r w:rsidRPr="003F0F25">
        <w:rPr>
          <w:rFonts w:ascii="Times New Roman" w:hAnsi="Times New Roman" w:cs="Times New Roman"/>
          <w:color w:val="000000" w:themeColor="text1"/>
          <w:szCs w:val="24"/>
          <w:lang w:val="vi-VN"/>
        </w:rPr>
        <w:t> c</w:t>
      </w:r>
      <w:r w:rsidRPr="003F0F25">
        <w:rPr>
          <w:rFonts w:ascii="Times New Roman" w:hAnsi="Times New Roman" w:cs="Times New Roman"/>
          <w:color w:val="000000" w:themeColor="text1"/>
          <w:szCs w:val="24"/>
        </w:rPr>
        <w:t>ó </w:t>
      </w:r>
      <w:r w:rsidRPr="003F0F25">
        <w:rPr>
          <w:rFonts w:ascii="Times New Roman" w:hAnsi="Times New Roman" w:cs="Times New Roman"/>
          <w:color w:val="000000" w:themeColor="text1"/>
          <w:szCs w:val="24"/>
          <w:lang w:val="vi-VN"/>
        </w:rPr>
        <w:t>quan hệ với ngân sách:</w:t>
      </w:r>
      <w:r w:rsidRPr="003F0F25">
        <w:rPr>
          <w:rFonts w:ascii="Times New Roman" w:hAnsi="Times New Roman" w:cs="Times New Roman"/>
          <w:color w:val="000000" w:themeColor="text1"/>
          <w:szCs w:val="24"/>
        </w:rPr>
        <w:t> .................................................................</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6.3. </w:t>
      </w:r>
      <w:r w:rsidRPr="003F0F25">
        <w:rPr>
          <w:rFonts w:ascii="Times New Roman" w:hAnsi="Times New Roman" w:cs="Times New Roman"/>
          <w:color w:val="000000" w:themeColor="text1"/>
          <w:szCs w:val="24"/>
          <w:lang w:val="vi-VN"/>
        </w:rPr>
        <w:t>Địa chỉ chủ đầu tư:</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T</w:t>
      </w:r>
      <w:r w:rsidRPr="003F0F25">
        <w:rPr>
          <w:rFonts w:ascii="Times New Roman" w:hAnsi="Times New Roman" w:cs="Times New Roman"/>
          <w:color w:val="000000" w:themeColor="text1"/>
          <w:szCs w:val="24"/>
        </w:rPr>
        <w:t>ỉ</w:t>
      </w:r>
      <w:r w:rsidRPr="003F0F25">
        <w:rPr>
          <w:rFonts w:ascii="Times New Roman" w:hAnsi="Times New Roman" w:cs="Times New Roman"/>
          <w:color w:val="000000" w:themeColor="text1"/>
          <w:szCs w:val="24"/>
          <w:lang w:val="vi-VN"/>
        </w:rPr>
        <w:t>nh, thành phố:</w:t>
      </w:r>
      <w:r w:rsidRPr="003F0F25">
        <w:rPr>
          <w:rFonts w:ascii="Times New Roman" w:hAnsi="Times New Roman" w:cs="Times New Roman"/>
          <w:color w:val="000000" w:themeColor="text1"/>
          <w:szCs w:val="24"/>
        </w:rPr>
        <w:t> ...........................................................................................................</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Quận, huyện:</w:t>
      </w:r>
      <w:r w:rsidRPr="003F0F25">
        <w:rPr>
          <w:rFonts w:ascii="Times New Roman" w:hAnsi="Times New Roman" w:cs="Times New Roman"/>
          <w:color w:val="000000" w:themeColor="text1"/>
          <w:szCs w:val="24"/>
        </w:rPr>
        <w:t> ................................................................................................................</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Xã, phường: </w:t>
      </w:r>
      <w:r w:rsidRPr="003F0F25">
        <w:rPr>
          <w:rFonts w:ascii="Times New Roman" w:hAnsi="Times New Roman" w:cs="Times New Roman"/>
          <w:color w:val="000000" w:themeColor="text1"/>
          <w:szCs w:val="24"/>
        </w:rPr>
        <w:t>.................................................................................................................</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Số nhà, đường phố:</w:t>
      </w:r>
      <w:r w:rsidRPr="003F0F25">
        <w:rPr>
          <w:rFonts w:ascii="Times New Roman" w:hAnsi="Times New Roman" w:cs="Times New Roman"/>
          <w:color w:val="000000" w:themeColor="text1"/>
          <w:szCs w:val="24"/>
        </w:rPr>
        <w:t> ......................................................................................................</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lastRenderedPageBreak/>
        <w:t>- Điện thoại:</w:t>
      </w:r>
      <w:r w:rsidRPr="003F0F25">
        <w:rPr>
          <w:rFonts w:ascii="Times New Roman" w:hAnsi="Times New Roman" w:cs="Times New Roman"/>
          <w:color w:val="000000" w:themeColor="text1"/>
          <w:szCs w:val="24"/>
        </w:rPr>
        <w:t> ....................................................................................................................</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Email:</w:t>
      </w:r>
      <w:r w:rsidRPr="003F0F25">
        <w:rPr>
          <w:rFonts w:ascii="Times New Roman" w:hAnsi="Times New Roman" w:cs="Times New Roman"/>
          <w:color w:val="000000" w:themeColor="text1"/>
          <w:szCs w:val="24"/>
        </w:rPr>
        <w:t> ...........................................................................................................................</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7. </w:t>
      </w:r>
      <w:r w:rsidRPr="003F0F25">
        <w:rPr>
          <w:rFonts w:ascii="Times New Roman" w:hAnsi="Times New Roman" w:cs="Times New Roman"/>
          <w:b/>
          <w:bCs/>
          <w:color w:val="000000" w:themeColor="text1"/>
          <w:szCs w:val="24"/>
          <w:lang w:val="vi-VN"/>
        </w:rPr>
        <w:t>Ban quản lý dự án (nếu có)</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7.1. </w:t>
      </w:r>
      <w:r w:rsidRPr="003F0F25">
        <w:rPr>
          <w:rFonts w:ascii="Times New Roman" w:hAnsi="Times New Roman" w:cs="Times New Roman"/>
          <w:color w:val="000000" w:themeColor="text1"/>
          <w:szCs w:val="24"/>
          <w:lang w:val="vi-VN"/>
        </w:rPr>
        <w:t>Tên Ban Quản lý dự án:</w:t>
      </w:r>
      <w:r w:rsidRPr="003F0F25">
        <w:rPr>
          <w:rFonts w:ascii="Times New Roman" w:hAnsi="Times New Roman" w:cs="Times New Roman"/>
          <w:color w:val="000000" w:themeColor="text1"/>
          <w:szCs w:val="24"/>
        </w:rPr>
        <w:t> ..........................................................................................</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7.2. </w:t>
      </w:r>
      <w:r w:rsidRPr="003F0F25">
        <w:rPr>
          <w:rFonts w:ascii="Times New Roman" w:hAnsi="Times New Roman" w:cs="Times New Roman"/>
          <w:color w:val="000000" w:themeColor="text1"/>
          <w:szCs w:val="24"/>
          <w:lang w:val="vi-VN"/>
        </w:rPr>
        <w:t>Mã số đơn vị có quan hệ </w:t>
      </w:r>
      <w:r w:rsidRPr="003F0F25">
        <w:rPr>
          <w:rFonts w:ascii="Times New Roman" w:hAnsi="Times New Roman" w:cs="Times New Roman"/>
          <w:color w:val="000000" w:themeColor="text1"/>
          <w:szCs w:val="24"/>
          <w:shd w:val="clear" w:color="auto" w:fill="FFFFFF"/>
          <w:lang w:val="vi-VN"/>
        </w:rPr>
        <w:t>với</w:t>
      </w:r>
      <w:r w:rsidRPr="003F0F25">
        <w:rPr>
          <w:rFonts w:ascii="Times New Roman" w:hAnsi="Times New Roman" w:cs="Times New Roman"/>
          <w:color w:val="000000" w:themeColor="text1"/>
          <w:szCs w:val="24"/>
          <w:lang w:val="vi-VN"/>
        </w:rPr>
        <w:t> ngân sách: </w:t>
      </w:r>
      <w:r w:rsidRPr="003F0F25">
        <w:rPr>
          <w:rFonts w:ascii="Times New Roman" w:hAnsi="Times New Roman" w:cs="Times New Roman"/>
          <w:color w:val="000000" w:themeColor="text1"/>
          <w:szCs w:val="24"/>
        </w:rPr>
        <w:t>................................................................</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7.3. </w:t>
      </w:r>
      <w:r w:rsidRPr="003F0F25">
        <w:rPr>
          <w:rFonts w:ascii="Times New Roman" w:hAnsi="Times New Roman" w:cs="Times New Roman"/>
          <w:color w:val="000000" w:themeColor="text1"/>
          <w:szCs w:val="24"/>
          <w:lang w:val="vi-VN"/>
        </w:rPr>
        <w:t>Địa chỉ Ban quản lý dự án:</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T</w:t>
      </w:r>
      <w:r w:rsidRPr="003F0F25">
        <w:rPr>
          <w:rFonts w:ascii="Times New Roman" w:hAnsi="Times New Roman" w:cs="Times New Roman"/>
          <w:color w:val="000000" w:themeColor="text1"/>
          <w:szCs w:val="24"/>
        </w:rPr>
        <w:t>ỉ</w:t>
      </w:r>
      <w:r w:rsidRPr="003F0F25">
        <w:rPr>
          <w:rFonts w:ascii="Times New Roman" w:hAnsi="Times New Roman" w:cs="Times New Roman"/>
          <w:color w:val="000000" w:themeColor="text1"/>
          <w:szCs w:val="24"/>
          <w:lang w:val="vi-VN"/>
        </w:rPr>
        <w:t>nh, thành phố: </w:t>
      </w:r>
      <w:r w:rsidRPr="003F0F25">
        <w:rPr>
          <w:rFonts w:ascii="Times New Roman" w:hAnsi="Times New Roman" w:cs="Times New Roman"/>
          <w:color w:val="000000" w:themeColor="text1"/>
          <w:szCs w:val="24"/>
        </w:rPr>
        <w:t>...........................................................................................................</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Quận, huyện:</w:t>
      </w:r>
      <w:r w:rsidRPr="003F0F25">
        <w:rPr>
          <w:rFonts w:ascii="Times New Roman" w:hAnsi="Times New Roman" w:cs="Times New Roman"/>
          <w:color w:val="000000" w:themeColor="text1"/>
          <w:szCs w:val="24"/>
        </w:rPr>
        <w:t> ................................................................................................................</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Xã, phường:</w:t>
      </w:r>
      <w:r w:rsidRPr="003F0F25">
        <w:rPr>
          <w:rFonts w:ascii="Times New Roman" w:hAnsi="Times New Roman" w:cs="Times New Roman"/>
          <w:color w:val="000000" w:themeColor="text1"/>
          <w:szCs w:val="24"/>
        </w:rPr>
        <w:t> .................................................................................................................</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Số nhà, đ</w:t>
      </w:r>
      <w:r w:rsidRPr="003F0F25">
        <w:rPr>
          <w:rFonts w:ascii="Times New Roman" w:hAnsi="Times New Roman" w:cs="Times New Roman"/>
          <w:color w:val="000000" w:themeColor="text1"/>
          <w:szCs w:val="24"/>
          <w:shd w:val="clear" w:color="auto" w:fill="FFFFFF"/>
          <w:lang w:val="vi-VN"/>
        </w:rPr>
        <w:t>ườ</w:t>
      </w:r>
      <w:r w:rsidRPr="003F0F25">
        <w:rPr>
          <w:rFonts w:ascii="Times New Roman" w:hAnsi="Times New Roman" w:cs="Times New Roman"/>
          <w:color w:val="000000" w:themeColor="text1"/>
          <w:szCs w:val="24"/>
        </w:rPr>
        <w:t>n</w:t>
      </w:r>
      <w:r w:rsidRPr="003F0F25">
        <w:rPr>
          <w:rFonts w:ascii="Times New Roman" w:hAnsi="Times New Roman" w:cs="Times New Roman"/>
          <w:color w:val="000000" w:themeColor="text1"/>
          <w:szCs w:val="24"/>
          <w:lang w:val="vi-VN"/>
        </w:rPr>
        <w:t>g phố:</w:t>
      </w:r>
      <w:r w:rsidRPr="003F0F25">
        <w:rPr>
          <w:rFonts w:ascii="Times New Roman" w:hAnsi="Times New Roman" w:cs="Times New Roman"/>
          <w:color w:val="000000" w:themeColor="text1"/>
          <w:szCs w:val="24"/>
        </w:rPr>
        <w:t> ......................................................................................................</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Điện thoại:</w:t>
      </w:r>
      <w:r w:rsidRPr="003F0F25">
        <w:rPr>
          <w:rFonts w:ascii="Times New Roman" w:hAnsi="Times New Roman" w:cs="Times New Roman"/>
          <w:color w:val="000000" w:themeColor="text1"/>
          <w:szCs w:val="24"/>
        </w:rPr>
        <w:t> ....................................................................................................................</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Email:</w:t>
      </w:r>
      <w:r w:rsidRPr="003F0F25">
        <w:rPr>
          <w:rFonts w:ascii="Times New Roman" w:hAnsi="Times New Roman" w:cs="Times New Roman"/>
          <w:color w:val="000000" w:themeColor="text1"/>
          <w:szCs w:val="24"/>
        </w:rPr>
        <w:t> ...........................................................................................................................</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8. </w:t>
      </w:r>
      <w:r w:rsidRPr="003F0F25">
        <w:rPr>
          <w:rFonts w:ascii="Times New Roman" w:hAnsi="Times New Roman" w:cs="Times New Roman"/>
          <w:b/>
          <w:bCs/>
          <w:color w:val="000000" w:themeColor="text1"/>
          <w:szCs w:val="24"/>
          <w:lang w:val="vi-VN"/>
        </w:rPr>
        <w:t>Cơ quan chủ quản cấp trên</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8.1. </w:t>
      </w:r>
      <w:r w:rsidRPr="003F0F25">
        <w:rPr>
          <w:rFonts w:ascii="Times New Roman" w:hAnsi="Times New Roman" w:cs="Times New Roman"/>
          <w:color w:val="000000" w:themeColor="text1"/>
          <w:szCs w:val="24"/>
          <w:lang w:val="vi-VN"/>
        </w:rPr>
        <w:t>Tên cơ quan chủ quản cấp trên:</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8.2. </w:t>
      </w:r>
      <w:r w:rsidRPr="003F0F25">
        <w:rPr>
          <w:rFonts w:ascii="Times New Roman" w:hAnsi="Times New Roman" w:cs="Times New Roman"/>
          <w:color w:val="000000" w:themeColor="text1"/>
          <w:szCs w:val="24"/>
          <w:lang w:val="vi-VN"/>
        </w:rPr>
        <w:t>Mã số đơn vị có quan hệ với ngân sách:</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9. </w:t>
      </w:r>
      <w:r w:rsidRPr="003F0F25">
        <w:rPr>
          <w:rFonts w:ascii="Times New Roman" w:hAnsi="Times New Roman" w:cs="Times New Roman"/>
          <w:b/>
          <w:bCs/>
          <w:color w:val="000000" w:themeColor="text1"/>
          <w:szCs w:val="24"/>
          <w:lang w:val="vi-VN"/>
        </w:rPr>
        <w:t>Quyết định đầu tư</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9.1. </w:t>
      </w:r>
      <w:r w:rsidRPr="003F0F25">
        <w:rPr>
          <w:rFonts w:ascii="Times New Roman" w:hAnsi="Times New Roman" w:cs="Times New Roman"/>
          <w:color w:val="000000" w:themeColor="text1"/>
          <w:szCs w:val="24"/>
          <w:lang w:val="vi-VN"/>
        </w:rPr>
        <w:t>Cơ quan ra quyết định:</w:t>
      </w:r>
      <w:r w:rsidRPr="003F0F25">
        <w:rPr>
          <w:rFonts w:ascii="Times New Roman" w:hAnsi="Times New Roman" w:cs="Times New Roman"/>
          <w:color w:val="000000" w:themeColor="text1"/>
          <w:szCs w:val="24"/>
        </w:rPr>
        <w:t> .............................................................................................</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9.2. </w:t>
      </w:r>
      <w:r w:rsidRPr="003F0F25">
        <w:rPr>
          <w:rFonts w:ascii="Times New Roman" w:hAnsi="Times New Roman" w:cs="Times New Roman"/>
          <w:color w:val="000000" w:themeColor="text1"/>
          <w:szCs w:val="24"/>
          <w:lang w:val="vi-VN"/>
        </w:rPr>
        <w:t>Số quyết định:</w:t>
      </w:r>
      <w:r w:rsidRPr="003F0F25">
        <w:rPr>
          <w:rFonts w:ascii="Times New Roman" w:hAnsi="Times New Roman" w:cs="Times New Roman"/>
          <w:color w:val="000000" w:themeColor="text1"/>
          <w:szCs w:val="24"/>
        </w:rPr>
        <w:t> ...........................................................................................................</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9.3. </w:t>
      </w:r>
      <w:r w:rsidRPr="003F0F25">
        <w:rPr>
          <w:rFonts w:ascii="Times New Roman" w:hAnsi="Times New Roman" w:cs="Times New Roman"/>
          <w:color w:val="000000" w:themeColor="text1"/>
          <w:szCs w:val="24"/>
          <w:lang w:val="vi-VN"/>
        </w:rPr>
        <w:t>Ngày quyết định: </w:t>
      </w:r>
      <w:r w:rsidRPr="003F0F25">
        <w:rPr>
          <w:rFonts w:ascii="Times New Roman" w:hAnsi="Times New Roman" w:cs="Times New Roman"/>
          <w:color w:val="000000" w:themeColor="text1"/>
          <w:szCs w:val="24"/>
        </w:rPr>
        <w:t>......................................................................................................</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9.4. </w:t>
      </w:r>
      <w:r w:rsidRPr="003F0F25">
        <w:rPr>
          <w:rFonts w:ascii="Times New Roman" w:hAnsi="Times New Roman" w:cs="Times New Roman"/>
          <w:color w:val="000000" w:themeColor="text1"/>
          <w:szCs w:val="24"/>
          <w:lang w:val="vi-VN"/>
        </w:rPr>
        <w:t>Ng</w:t>
      </w:r>
      <w:r w:rsidRPr="003F0F25">
        <w:rPr>
          <w:rFonts w:ascii="Times New Roman" w:hAnsi="Times New Roman" w:cs="Times New Roman"/>
          <w:color w:val="000000" w:themeColor="text1"/>
          <w:szCs w:val="24"/>
          <w:shd w:val="clear" w:color="auto" w:fill="FFFFFF"/>
          <w:lang w:val="vi-VN"/>
        </w:rPr>
        <w:t>ườ</w:t>
      </w:r>
      <w:r w:rsidRPr="003F0F25">
        <w:rPr>
          <w:rFonts w:ascii="Times New Roman" w:hAnsi="Times New Roman" w:cs="Times New Roman"/>
          <w:color w:val="000000" w:themeColor="text1"/>
          <w:szCs w:val="24"/>
          <w:lang w:val="vi-VN"/>
        </w:rPr>
        <w:t>i ký quyết định:</w:t>
      </w:r>
      <w:r w:rsidRPr="003F0F25">
        <w:rPr>
          <w:rFonts w:ascii="Times New Roman" w:hAnsi="Times New Roman" w:cs="Times New Roman"/>
          <w:color w:val="000000" w:themeColor="text1"/>
          <w:szCs w:val="24"/>
        </w:rPr>
        <w:t> ...............................................................................................</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shd w:val="clear" w:color="auto" w:fill="FFFFFF"/>
        </w:rPr>
        <w:t>9.5. </w:t>
      </w:r>
      <w:r w:rsidRPr="003F0F25">
        <w:rPr>
          <w:rFonts w:ascii="Times New Roman" w:hAnsi="Times New Roman" w:cs="Times New Roman"/>
          <w:color w:val="000000" w:themeColor="text1"/>
          <w:szCs w:val="24"/>
          <w:shd w:val="clear" w:color="auto" w:fill="FFFFFF"/>
          <w:lang w:val="vi-VN"/>
        </w:rPr>
        <w:t>Thời gian</w:t>
      </w:r>
      <w:r w:rsidRPr="003F0F25">
        <w:rPr>
          <w:rFonts w:ascii="Times New Roman" w:hAnsi="Times New Roman" w:cs="Times New Roman"/>
          <w:color w:val="000000" w:themeColor="text1"/>
          <w:szCs w:val="24"/>
          <w:lang w:val="vi-VN"/>
        </w:rPr>
        <w:t> bắt đầu thực hiện đ</w:t>
      </w:r>
      <w:r w:rsidRPr="003F0F25">
        <w:rPr>
          <w:rFonts w:ascii="Times New Roman" w:hAnsi="Times New Roman" w:cs="Times New Roman"/>
          <w:color w:val="000000" w:themeColor="text1"/>
          <w:szCs w:val="24"/>
          <w:shd w:val="clear" w:color="auto" w:fill="FFFFFF"/>
          <w:lang w:val="vi-VN"/>
        </w:rPr>
        <w:t>ượ</w:t>
      </w:r>
      <w:r w:rsidRPr="003F0F25">
        <w:rPr>
          <w:rFonts w:ascii="Times New Roman" w:hAnsi="Times New Roman" w:cs="Times New Roman"/>
          <w:color w:val="000000" w:themeColor="text1"/>
          <w:szCs w:val="24"/>
          <w:lang w:val="vi-VN"/>
        </w:rPr>
        <w:t>c duyệt:</w:t>
      </w:r>
      <w:r w:rsidRPr="003F0F25">
        <w:rPr>
          <w:rFonts w:ascii="Times New Roman" w:hAnsi="Times New Roman" w:cs="Times New Roman"/>
          <w:color w:val="000000" w:themeColor="text1"/>
          <w:szCs w:val="24"/>
        </w:rPr>
        <w:t> .................................................................</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9.6. </w:t>
      </w:r>
      <w:r w:rsidRPr="003F0F25">
        <w:rPr>
          <w:rFonts w:ascii="Times New Roman" w:hAnsi="Times New Roman" w:cs="Times New Roman"/>
          <w:color w:val="000000" w:themeColor="text1"/>
          <w:szCs w:val="24"/>
          <w:lang w:val="vi-VN"/>
        </w:rPr>
        <w:t>Thời gian hoàn thành dự án được duyệt:</w:t>
      </w:r>
      <w:r w:rsidRPr="003F0F25">
        <w:rPr>
          <w:rFonts w:ascii="Times New Roman" w:hAnsi="Times New Roman" w:cs="Times New Roman"/>
          <w:color w:val="000000" w:themeColor="text1"/>
          <w:szCs w:val="24"/>
        </w:rPr>
        <w:t> .................................................................</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9.7. </w:t>
      </w:r>
      <w:r w:rsidRPr="003F0F25">
        <w:rPr>
          <w:rFonts w:ascii="Times New Roman" w:hAnsi="Times New Roman" w:cs="Times New Roman"/>
          <w:color w:val="000000" w:themeColor="text1"/>
          <w:szCs w:val="24"/>
          <w:lang w:val="vi-VN"/>
        </w:rPr>
        <w:t>Tổng mức đầu tư xây dựng dự án:</w:t>
      </w:r>
    </w:p>
    <w:tbl>
      <w:tblPr>
        <w:tblW w:w="9408" w:type="dxa"/>
        <w:tblCellSpacing w:w="0" w:type="dxa"/>
        <w:shd w:val="clear" w:color="auto" w:fill="FFFFFF"/>
        <w:tblCellMar>
          <w:left w:w="0" w:type="dxa"/>
          <w:right w:w="0" w:type="dxa"/>
        </w:tblCellMar>
        <w:tblLook w:val="04A0" w:firstRow="1" w:lastRow="0" w:firstColumn="1" w:lastColumn="0" w:noHBand="0" w:noVBand="1"/>
      </w:tblPr>
      <w:tblGrid>
        <w:gridCol w:w="4608"/>
        <w:gridCol w:w="4800"/>
      </w:tblGrid>
      <w:tr w:rsidR="004B3451" w:rsidRPr="003F0F25" w:rsidTr="00F76845">
        <w:trPr>
          <w:tblCellSpacing w:w="0" w:type="dxa"/>
        </w:trPr>
        <w:tc>
          <w:tcPr>
            <w:tcW w:w="4608" w:type="dxa"/>
            <w:shd w:val="clear" w:color="auto" w:fill="FFFFFF"/>
            <w:tcMar>
              <w:top w:w="0" w:type="dxa"/>
              <w:left w:w="108" w:type="dxa"/>
              <w:bottom w:w="0" w:type="dxa"/>
              <w:right w:w="108" w:type="dxa"/>
            </w:tcMar>
            <w:hideMark/>
          </w:tcPr>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o </w:t>
            </w:r>
            <w:r w:rsidRPr="003F0F25">
              <w:rPr>
                <w:rFonts w:ascii="Times New Roman" w:hAnsi="Times New Roman" w:cs="Times New Roman"/>
                <w:color w:val="000000" w:themeColor="text1"/>
                <w:szCs w:val="24"/>
              </w:rPr>
              <w:t>Chi phí xây dựng: …………………………</w:t>
            </w:r>
          </w:p>
        </w:tc>
        <w:tc>
          <w:tcPr>
            <w:tcW w:w="4800" w:type="dxa"/>
            <w:shd w:val="clear" w:color="auto" w:fill="FFFFFF"/>
            <w:tcMar>
              <w:top w:w="0" w:type="dxa"/>
              <w:left w:w="108" w:type="dxa"/>
              <w:bottom w:w="0" w:type="dxa"/>
              <w:right w:w="108" w:type="dxa"/>
            </w:tcMar>
            <w:hideMark/>
          </w:tcPr>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o Chi phí dự phòng:</w:t>
            </w:r>
            <w:r w:rsidRPr="003F0F25">
              <w:rPr>
                <w:rFonts w:ascii="Times New Roman" w:hAnsi="Times New Roman" w:cs="Times New Roman"/>
                <w:color w:val="000000" w:themeColor="text1"/>
                <w:szCs w:val="24"/>
              </w:rPr>
              <w:t> ……………………..</w:t>
            </w:r>
          </w:p>
        </w:tc>
      </w:tr>
      <w:tr w:rsidR="004B3451" w:rsidRPr="003F0F25" w:rsidTr="00F76845">
        <w:trPr>
          <w:tblCellSpacing w:w="0" w:type="dxa"/>
        </w:trPr>
        <w:tc>
          <w:tcPr>
            <w:tcW w:w="4608" w:type="dxa"/>
            <w:shd w:val="clear" w:color="auto" w:fill="FFFFFF"/>
            <w:tcMar>
              <w:top w:w="0" w:type="dxa"/>
              <w:left w:w="108" w:type="dxa"/>
              <w:bottom w:w="0" w:type="dxa"/>
              <w:right w:w="108" w:type="dxa"/>
            </w:tcMar>
            <w:hideMark/>
          </w:tcPr>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o </w:t>
            </w:r>
            <w:r w:rsidRPr="003F0F25">
              <w:rPr>
                <w:rFonts w:ascii="Times New Roman" w:hAnsi="Times New Roman" w:cs="Times New Roman"/>
                <w:color w:val="000000" w:themeColor="text1"/>
                <w:szCs w:val="24"/>
              </w:rPr>
              <w:t>Chi phí thiết bị: …………………………...</w:t>
            </w:r>
          </w:p>
        </w:tc>
        <w:tc>
          <w:tcPr>
            <w:tcW w:w="4800" w:type="dxa"/>
            <w:shd w:val="clear" w:color="auto" w:fill="FFFFFF"/>
            <w:tcMar>
              <w:top w:w="0" w:type="dxa"/>
              <w:left w:w="108" w:type="dxa"/>
              <w:bottom w:w="0" w:type="dxa"/>
              <w:right w:w="108" w:type="dxa"/>
            </w:tcMar>
            <w:hideMark/>
          </w:tcPr>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o Chi phí quản lý dự án:</w:t>
            </w:r>
            <w:r w:rsidRPr="003F0F25">
              <w:rPr>
                <w:rFonts w:ascii="Times New Roman" w:hAnsi="Times New Roman" w:cs="Times New Roman"/>
                <w:color w:val="000000" w:themeColor="text1"/>
                <w:szCs w:val="24"/>
              </w:rPr>
              <w:t> …………………</w:t>
            </w:r>
          </w:p>
        </w:tc>
      </w:tr>
      <w:tr w:rsidR="004B3451" w:rsidRPr="003F0F25" w:rsidTr="00F76845">
        <w:trPr>
          <w:tblCellSpacing w:w="0" w:type="dxa"/>
        </w:trPr>
        <w:tc>
          <w:tcPr>
            <w:tcW w:w="4608" w:type="dxa"/>
            <w:vMerge w:val="restart"/>
            <w:shd w:val="clear" w:color="auto" w:fill="FFFFFF"/>
            <w:tcMar>
              <w:top w:w="0" w:type="dxa"/>
              <w:left w:w="108" w:type="dxa"/>
              <w:bottom w:w="0" w:type="dxa"/>
              <w:right w:w="108" w:type="dxa"/>
            </w:tcMar>
            <w:hideMark/>
          </w:tcPr>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o </w:t>
            </w:r>
            <w:r w:rsidRPr="003F0F25">
              <w:rPr>
                <w:rFonts w:ascii="Times New Roman" w:hAnsi="Times New Roman" w:cs="Times New Roman"/>
                <w:color w:val="000000" w:themeColor="text1"/>
                <w:szCs w:val="24"/>
              </w:rPr>
              <w:t>Chi phí đền bù giải phóng mặt bằng tái định cư:  ……………………………………</w:t>
            </w:r>
          </w:p>
        </w:tc>
        <w:tc>
          <w:tcPr>
            <w:tcW w:w="4800" w:type="dxa"/>
            <w:shd w:val="clear" w:color="auto" w:fill="FFFFFF"/>
            <w:tcMar>
              <w:top w:w="0" w:type="dxa"/>
              <w:left w:w="108" w:type="dxa"/>
              <w:bottom w:w="0" w:type="dxa"/>
              <w:right w:w="108" w:type="dxa"/>
            </w:tcMar>
            <w:hideMark/>
          </w:tcPr>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o Chi phí tư vấn đầu tư xây dựng:</w:t>
            </w:r>
            <w:r w:rsidRPr="003F0F25">
              <w:rPr>
                <w:rFonts w:ascii="Times New Roman" w:hAnsi="Times New Roman" w:cs="Times New Roman"/>
                <w:color w:val="000000" w:themeColor="text1"/>
                <w:szCs w:val="24"/>
              </w:rPr>
              <w:t>……….</w:t>
            </w:r>
          </w:p>
        </w:tc>
      </w:tr>
      <w:tr w:rsidR="004B3451" w:rsidRPr="003F0F25" w:rsidTr="00F76845">
        <w:trPr>
          <w:tblCellSpacing w:w="0" w:type="dxa"/>
        </w:trPr>
        <w:tc>
          <w:tcPr>
            <w:tcW w:w="4608" w:type="dxa"/>
            <w:vMerge/>
            <w:shd w:val="clear" w:color="auto" w:fill="FFFFFF"/>
            <w:vAlign w:val="center"/>
            <w:hideMark/>
          </w:tcPr>
          <w:p w:rsidR="004B3451" w:rsidRPr="003F0F25" w:rsidRDefault="004B3451" w:rsidP="00F76845">
            <w:pPr>
              <w:rPr>
                <w:rFonts w:ascii="Times New Roman" w:hAnsi="Times New Roman" w:cs="Times New Roman"/>
                <w:color w:val="000000" w:themeColor="text1"/>
                <w:szCs w:val="24"/>
              </w:rPr>
            </w:pPr>
          </w:p>
        </w:tc>
        <w:tc>
          <w:tcPr>
            <w:tcW w:w="4800" w:type="dxa"/>
            <w:shd w:val="clear" w:color="auto" w:fill="FFFFFF"/>
            <w:tcMar>
              <w:top w:w="0" w:type="dxa"/>
              <w:left w:w="108" w:type="dxa"/>
              <w:bottom w:w="0" w:type="dxa"/>
              <w:right w:w="108" w:type="dxa"/>
            </w:tcMar>
            <w:hideMark/>
          </w:tcPr>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o Chi phí khác:</w:t>
            </w:r>
            <w:r w:rsidRPr="003F0F25">
              <w:rPr>
                <w:rFonts w:ascii="Times New Roman" w:hAnsi="Times New Roman" w:cs="Times New Roman"/>
                <w:color w:val="000000" w:themeColor="text1"/>
                <w:szCs w:val="24"/>
              </w:rPr>
              <w:t>……………………………</w:t>
            </w:r>
          </w:p>
        </w:tc>
      </w:tr>
    </w:tbl>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9.8. </w:t>
      </w:r>
      <w:r w:rsidRPr="003F0F25">
        <w:rPr>
          <w:rFonts w:ascii="Times New Roman" w:hAnsi="Times New Roman" w:cs="Times New Roman"/>
          <w:color w:val="000000" w:themeColor="text1"/>
          <w:szCs w:val="24"/>
          <w:lang w:val="vi-VN"/>
        </w:rPr>
        <w:t>Nguồn vốn đầu tư:</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63"/>
        <w:gridCol w:w="4896"/>
      </w:tblGrid>
      <w:tr w:rsidR="004B3451" w:rsidRPr="003F0F25" w:rsidTr="00F76845">
        <w:trPr>
          <w:trHeight w:val="20"/>
          <w:tblCellSpacing w:w="0" w:type="dxa"/>
        </w:trPr>
        <w:tc>
          <w:tcPr>
            <w:tcW w:w="3763"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B3451" w:rsidRPr="003F0F25" w:rsidRDefault="004B3451" w:rsidP="00F76845">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Nguồn vốn</w:t>
            </w:r>
          </w:p>
        </w:tc>
        <w:tc>
          <w:tcPr>
            <w:tcW w:w="4896"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B3451" w:rsidRPr="003F0F25" w:rsidRDefault="004B3451" w:rsidP="00F76845">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Tỉ lệ nguồn vốn</w:t>
            </w:r>
          </w:p>
        </w:tc>
      </w:tr>
      <w:tr w:rsidR="004B3451" w:rsidRPr="003F0F25" w:rsidTr="00F76845">
        <w:trPr>
          <w:trHeight w:val="20"/>
          <w:tblCellSpacing w:w="0" w:type="dxa"/>
        </w:trPr>
        <w:tc>
          <w:tcPr>
            <w:tcW w:w="3763"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B3451" w:rsidRPr="003F0F25" w:rsidRDefault="004B3451" w:rsidP="00F76845">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lastRenderedPageBreak/>
              <w:t> </w:t>
            </w:r>
          </w:p>
        </w:tc>
        <w:tc>
          <w:tcPr>
            <w:tcW w:w="48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B3451" w:rsidRPr="003F0F25" w:rsidRDefault="004B3451" w:rsidP="00F76845">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r>
      <w:tr w:rsidR="004B3451" w:rsidRPr="003F0F25" w:rsidTr="00F76845">
        <w:trPr>
          <w:trHeight w:val="20"/>
          <w:tblCellSpacing w:w="0" w:type="dxa"/>
        </w:trPr>
        <w:tc>
          <w:tcPr>
            <w:tcW w:w="3763"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B3451" w:rsidRPr="003F0F25" w:rsidRDefault="004B3451" w:rsidP="00F76845">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48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B3451" w:rsidRPr="003F0F25" w:rsidRDefault="004B3451" w:rsidP="00F76845">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r>
    </w:tbl>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9.9. Địa điểm thực hiện dự án: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829"/>
        <w:gridCol w:w="2357"/>
        <w:gridCol w:w="2237"/>
        <w:gridCol w:w="2237"/>
      </w:tblGrid>
      <w:tr w:rsidR="004B3451" w:rsidRPr="003F0F25" w:rsidTr="00F76845">
        <w:trPr>
          <w:trHeight w:val="20"/>
          <w:tblCellSpacing w:w="0" w:type="dxa"/>
        </w:trPr>
        <w:tc>
          <w:tcPr>
            <w:tcW w:w="1829"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B3451" w:rsidRPr="003F0F25" w:rsidRDefault="004B3451" w:rsidP="00F76845">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Quốc gia</w:t>
            </w:r>
          </w:p>
        </w:tc>
        <w:tc>
          <w:tcPr>
            <w:tcW w:w="2357"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B3451" w:rsidRPr="003F0F25" w:rsidRDefault="004B3451" w:rsidP="00F76845">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Tỉnh, thành phố</w:t>
            </w:r>
          </w:p>
        </w:tc>
        <w:tc>
          <w:tcPr>
            <w:tcW w:w="2237"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B3451" w:rsidRPr="003F0F25" w:rsidRDefault="004B3451" w:rsidP="00F76845">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Quận, huyện</w:t>
            </w:r>
          </w:p>
        </w:tc>
        <w:tc>
          <w:tcPr>
            <w:tcW w:w="2237"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B3451" w:rsidRPr="003F0F25" w:rsidRDefault="004B3451" w:rsidP="00F76845">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Xã, phường</w:t>
            </w:r>
          </w:p>
        </w:tc>
      </w:tr>
      <w:tr w:rsidR="004B3451" w:rsidRPr="003F0F25" w:rsidTr="00F76845">
        <w:trPr>
          <w:trHeight w:val="20"/>
          <w:tblCellSpacing w:w="0" w:type="dxa"/>
        </w:trPr>
        <w:tc>
          <w:tcPr>
            <w:tcW w:w="182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B3451" w:rsidRPr="003F0F25" w:rsidRDefault="004B3451" w:rsidP="00F76845">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23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B3451" w:rsidRPr="003F0F25" w:rsidRDefault="004B3451" w:rsidP="00F76845">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223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B3451" w:rsidRPr="003F0F25" w:rsidRDefault="004B3451" w:rsidP="00F76845">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223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B3451" w:rsidRPr="003F0F25" w:rsidRDefault="004B3451" w:rsidP="00F76845">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r>
      <w:tr w:rsidR="004B3451" w:rsidRPr="003F0F25" w:rsidTr="00F76845">
        <w:trPr>
          <w:trHeight w:val="20"/>
          <w:tblCellSpacing w:w="0" w:type="dxa"/>
        </w:trPr>
        <w:tc>
          <w:tcPr>
            <w:tcW w:w="182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B3451" w:rsidRPr="003F0F25" w:rsidRDefault="004B3451" w:rsidP="00F76845">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23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B3451" w:rsidRPr="003F0F25" w:rsidRDefault="004B3451" w:rsidP="00F76845">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223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B3451" w:rsidRPr="003F0F25" w:rsidRDefault="004B3451" w:rsidP="00F76845">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223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B3451" w:rsidRPr="003F0F25" w:rsidRDefault="004B3451" w:rsidP="00F76845">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r>
      <w:tr w:rsidR="004B3451" w:rsidRPr="003F0F25" w:rsidTr="00F76845">
        <w:trPr>
          <w:trHeight w:val="20"/>
          <w:tblCellSpacing w:w="0" w:type="dxa"/>
        </w:trPr>
        <w:tc>
          <w:tcPr>
            <w:tcW w:w="182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B3451" w:rsidRPr="003F0F25" w:rsidRDefault="004B3451" w:rsidP="00F76845">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23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B3451" w:rsidRPr="003F0F25" w:rsidRDefault="004B3451" w:rsidP="00F76845">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223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B3451" w:rsidRPr="003F0F25" w:rsidRDefault="004B3451" w:rsidP="00F76845">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223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B3451" w:rsidRPr="003F0F25" w:rsidRDefault="004B3451" w:rsidP="00F76845">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r>
      <w:tr w:rsidR="004B3451" w:rsidRPr="003F0F25" w:rsidTr="00F76845">
        <w:trPr>
          <w:trHeight w:val="20"/>
          <w:tblCellSpacing w:w="0" w:type="dxa"/>
        </w:trPr>
        <w:tc>
          <w:tcPr>
            <w:tcW w:w="182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B3451" w:rsidRPr="003F0F25" w:rsidRDefault="004B3451" w:rsidP="00F76845">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23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B3451" w:rsidRPr="003F0F25" w:rsidRDefault="004B3451" w:rsidP="00F76845">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223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B3451" w:rsidRPr="003F0F25" w:rsidRDefault="004B3451" w:rsidP="00F76845">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223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B3451" w:rsidRPr="003F0F25" w:rsidRDefault="004B3451" w:rsidP="00F76845">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r>
    </w:tbl>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9.10. Ngành kinh tế (nếu có):</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56"/>
        <w:gridCol w:w="5000"/>
      </w:tblGrid>
      <w:tr w:rsidR="004B3451" w:rsidRPr="003F0F25" w:rsidTr="00F76845">
        <w:trPr>
          <w:trHeight w:val="20"/>
          <w:tblCellSpacing w:w="0" w:type="dxa"/>
        </w:trPr>
        <w:tc>
          <w:tcPr>
            <w:tcW w:w="3856"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B3451" w:rsidRPr="003F0F25" w:rsidRDefault="004B3451" w:rsidP="00F76845">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Mã ngành kinh tế</w:t>
            </w:r>
          </w:p>
        </w:tc>
        <w:tc>
          <w:tcPr>
            <w:tcW w:w="500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4B3451" w:rsidRPr="003F0F25" w:rsidRDefault="004B3451" w:rsidP="00F76845">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Tên ngành kinh tế</w:t>
            </w:r>
          </w:p>
        </w:tc>
      </w:tr>
      <w:tr w:rsidR="004B3451" w:rsidRPr="003F0F25" w:rsidTr="00F76845">
        <w:trPr>
          <w:trHeight w:val="20"/>
          <w:tblCellSpacing w:w="0" w:type="dxa"/>
        </w:trPr>
        <w:tc>
          <w:tcPr>
            <w:tcW w:w="385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B3451" w:rsidRPr="003F0F25" w:rsidRDefault="004B3451" w:rsidP="00F76845">
            <w:pPr>
              <w:spacing w:before="120" w:line="20"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50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B3451" w:rsidRPr="003F0F25" w:rsidRDefault="004B3451" w:rsidP="00F76845">
            <w:pPr>
              <w:spacing w:before="120" w:line="20"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r>
      <w:tr w:rsidR="004B3451" w:rsidRPr="003F0F25" w:rsidTr="00F76845">
        <w:trPr>
          <w:trHeight w:val="20"/>
          <w:tblCellSpacing w:w="0" w:type="dxa"/>
        </w:trPr>
        <w:tc>
          <w:tcPr>
            <w:tcW w:w="385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B3451" w:rsidRPr="003F0F25" w:rsidRDefault="004B3451" w:rsidP="00F76845">
            <w:pPr>
              <w:spacing w:before="120" w:line="20"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50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B3451" w:rsidRPr="003F0F25" w:rsidRDefault="004B3451" w:rsidP="00F76845">
            <w:pPr>
              <w:spacing w:before="120" w:line="20"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r>
      <w:tr w:rsidR="004B3451" w:rsidRPr="003F0F25" w:rsidTr="00F76845">
        <w:trPr>
          <w:trHeight w:val="20"/>
          <w:tblCellSpacing w:w="0" w:type="dxa"/>
        </w:trPr>
        <w:tc>
          <w:tcPr>
            <w:tcW w:w="385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B3451" w:rsidRPr="003F0F25" w:rsidRDefault="004B3451" w:rsidP="00F76845">
            <w:pPr>
              <w:spacing w:before="120" w:line="20"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50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B3451" w:rsidRPr="003F0F25" w:rsidRDefault="004B3451" w:rsidP="00F76845">
            <w:pPr>
              <w:spacing w:before="120" w:line="20"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r>
    </w:tbl>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10. </w:t>
      </w:r>
      <w:r w:rsidRPr="003F0F25">
        <w:rPr>
          <w:rFonts w:ascii="Times New Roman" w:hAnsi="Times New Roman" w:cs="Times New Roman"/>
          <w:b/>
          <w:bCs/>
          <w:color w:val="000000" w:themeColor="text1"/>
          <w:szCs w:val="24"/>
          <w:lang w:val="vi-VN"/>
        </w:rPr>
        <w:t>Thông tin về người đại diện đăng ký mã số ĐVQHNS</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10.1. </w:t>
      </w:r>
      <w:r w:rsidRPr="003F0F25">
        <w:rPr>
          <w:rFonts w:ascii="Times New Roman" w:hAnsi="Times New Roman" w:cs="Times New Roman"/>
          <w:color w:val="000000" w:themeColor="text1"/>
          <w:szCs w:val="24"/>
          <w:lang w:val="vi-VN"/>
        </w:rPr>
        <w:t>Họ và tên ng</w:t>
      </w:r>
      <w:r w:rsidRPr="003F0F25">
        <w:rPr>
          <w:rFonts w:ascii="Times New Roman" w:hAnsi="Times New Roman" w:cs="Times New Roman"/>
          <w:color w:val="000000" w:themeColor="text1"/>
          <w:szCs w:val="24"/>
          <w:shd w:val="clear" w:color="auto" w:fill="FFFFFF"/>
          <w:lang w:val="vi-VN"/>
        </w:rPr>
        <w:t>ườ</w:t>
      </w:r>
      <w:r w:rsidRPr="003F0F25">
        <w:rPr>
          <w:rFonts w:ascii="Times New Roman" w:hAnsi="Times New Roman" w:cs="Times New Roman"/>
          <w:color w:val="000000" w:themeColor="text1"/>
          <w:szCs w:val="24"/>
          <w:lang w:val="vi-VN"/>
        </w:rPr>
        <w:t>i đại diện: </w:t>
      </w:r>
      <w:r w:rsidRPr="003F0F25">
        <w:rPr>
          <w:rFonts w:ascii="Times New Roman" w:hAnsi="Times New Roman" w:cs="Times New Roman"/>
          <w:color w:val="000000" w:themeColor="text1"/>
          <w:szCs w:val="24"/>
        </w:rPr>
        <w:t>......................................................................................</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10.2. </w:t>
      </w:r>
      <w:r w:rsidRPr="003F0F25">
        <w:rPr>
          <w:rFonts w:ascii="Times New Roman" w:hAnsi="Times New Roman" w:cs="Times New Roman"/>
          <w:color w:val="000000" w:themeColor="text1"/>
          <w:szCs w:val="24"/>
          <w:lang w:val="vi-VN"/>
        </w:rPr>
        <w:t>Điện thoại cơ quan:</w:t>
      </w:r>
      <w:r w:rsidRPr="003F0F25">
        <w:rPr>
          <w:rFonts w:ascii="Times New Roman" w:hAnsi="Times New Roman" w:cs="Times New Roman"/>
          <w:color w:val="000000" w:themeColor="text1"/>
          <w:szCs w:val="24"/>
        </w:rPr>
        <w:t> ...............................................................................................</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10.3. </w:t>
      </w:r>
      <w:r w:rsidRPr="003F0F25">
        <w:rPr>
          <w:rFonts w:ascii="Times New Roman" w:hAnsi="Times New Roman" w:cs="Times New Roman"/>
          <w:color w:val="000000" w:themeColor="text1"/>
          <w:szCs w:val="24"/>
          <w:lang w:val="vi-VN"/>
        </w:rPr>
        <w:t>Điện thoại di động:</w:t>
      </w:r>
      <w:r w:rsidRPr="003F0F25">
        <w:rPr>
          <w:rFonts w:ascii="Times New Roman" w:hAnsi="Times New Roman" w:cs="Times New Roman"/>
          <w:color w:val="000000" w:themeColor="text1"/>
          <w:szCs w:val="24"/>
        </w:rPr>
        <w:t> ................................................................................................</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10.4. </w:t>
      </w:r>
      <w:r w:rsidRPr="003F0F25">
        <w:rPr>
          <w:rFonts w:ascii="Times New Roman" w:hAnsi="Times New Roman" w:cs="Times New Roman"/>
          <w:color w:val="000000" w:themeColor="text1"/>
          <w:szCs w:val="24"/>
          <w:lang w:val="vi-VN"/>
        </w:rPr>
        <w:t>Email:</w:t>
      </w:r>
      <w:r w:rsidRPr="003F0F25">
        <w:rPr>
          <w:rFonts w:ascii="Times New Roman" w:hAnsi="Times New Roman" w:cs="Times New Roman"/>
          <w:color w:val="000000" w:themeColor="text1"/>
          <w:szCs w:val="24"/>
        </w:rPr>
        <w:t> ....................................................................................................................</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 </w:t>
      </w:r>
    </w:p>
    <w:tbl>
      <w:tblPr>
        <w:tblW w:w="9288" w:type="dxa"/>
        <w:tblCellSpacing w:w="0" w:type="dxa"/>
        <w:shd w:val="clear" w:color="auto" w:fill="FFFFFF"/>
        <w:tblCellMar>
          <w:left w:w="0" w:type="dxa"/>
          <w:right w:w="0" w:type="dxa"/>
        </w:tblCellMar>
        <w:tblLook w:val="04A0" w:firstRow="1" w:lastRow="0" w:firstColumn="1" w:lastColumn="0" w:noHBand="0" w:noVBand="1"/>
      </w:tblPr>
      <w:tblGrid>
        <w:gridCol w:w="3828"/>
        <w:gridCol w:w="5460"/>
      </w:tblGrid>
      <w:tr w:rsidR="004B3451" w:rsidRPr="003F0F25" w:rsidTr="00F76845">
        <w:trPr>
          <w:tblCellSpacing w:w="0" w:type="dxa"/>
        </w:trPr>
        <w:tc>
          <w:tcPr>
            <w:tcW w:w="3828" w:type="dxa"/>
            <w:shd w:val="clear" w:color="auto" w:fill="FFFFFF"/>
            <w:tcMar>
              <w:top w:w="0" w:type="dxa"/>
              <w:left w:w="108" w:type="dxa"/>
              <w:bottom w:w="0" w:type="dxa"/>
              <w:right w:w="108" w:type="dxa"/>
            </w:tcMar>
            <w:hideMark/>
          </w:tcPr>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 </w:t>
            </w:r>
          </w:p>
        </w:tc>
        <w:tc>
          <w:tcPr>
            <w:tcW w:w="5460" w:type="dxa"/>
            <w:shd w:val="clear" w:color="auto" w:fill="FFFFFF"/>
            <w:tcMar>
              <w:top w:w="0" w:type="dxa"/>
              <w:left w:w="108" w:type="dxa"/>
              <w:bottom w:w="0" w:type="dxa"/>
              <w:right w:w="108" w:type="dxa"/>
            </w:tcMar>
            <w:hideMark/>
          </w:tcPr>
          <w:p w:rsidR="004B3451" w:rsidRPr="003F0F25" w:rsidRDefault="004B3451" w:rsidP="00F76845">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lang w:val="vi-VN"/>
              </w:rPr>
              <w:t>Ngày</w:t>
            </w:r>
            <w:r w:rsidRPr="003F0F25">
              <w:rPr>
                <w:rFonts w:ascii="Times New Roman" w:hAnsi="Times New Roman" w:cs="Times New Roman"/>
                <w:i/>
                <w:iCs/>
                <w:color w:val="000000" w:themeColor="text1"/>
                <w:szCs w:val="24"/>
              </w:rPr>
              <w:t>   </w:t>
            </w:r>
            <w:r w:rsidRPr="003F0F25">
              <w:rPr>
                <w:rFonts w:ascii="Times New Roman" w:hAnsi="Times New Roman" w:cs="Times New Roman"/>
                <w:i/>
                <w:iCs/>
                <w:color w:val="000000" w:themeColor="text1"/>
                <w:szCs w:val="24"/>
                <w:lang w:val="vi-VN"/>
              </w:rPr>
              <w:t> tháng </w:t>
            </w:r>
            <w:r w:rsidRPr="003F0F25">
              <w:rPr>
                <w:rFonts w:ascii="Times New Roman" w:hAnsi="Times New Roman" w:cs="Times New Roman"/>
                <w:i/>
                <w:iCs/>
                <w:color w:val="000000" w:themeColor="text1"/>
                <w:szCs w:val="24"/>
              </w:rPr>
              <w:t>   </w:t>
            </w:r>
            <w:r w:rsidRPr="003F0F25">
              <w:rPr>
                <w:rFonts w:ascii="Times New Roman" w:hAnsi="Times New Roman" w:cs="Times New Roman"/>
                <w:i/>
                <w:iCs/>
                <w:color w:val="000000" w:themeColor="text1"/>
                <w:szCs w:val="24"/>
                <w:lang w:val="vi-VN"/>
              </w:rPr>
              <w:t>năm</w:t>
            </w:r>
            <w:r w:rsidRPr="003F0F25">
              <w:rPr>
                <w:rFonts w:ascii="Times New Roman" w:hAnsi="Times New Roman" w:cs="Times New Roman"/>
                <w:i/>
                <w:iCs/>
                <w:color w:val="000000" w:themeColor="text1"/>
                <w:szCs w:val="24"/>
              </w:rPr>
              <w:br/>
            </w:r>
            <w:r w:rsidRPr="003F0F25">
              <w:rPr>
                <w:rFonts w:ascii="Times New Roman" w:hAnsi="Times New Roman" w:cs="Times New Roman"/>
                <w:b/>
                <w:bCs/>
                <w:color w:val="000000" w:themeColor="text1"/>
                <w:szCs w:val="24"/>
                <w:lang w:val="vi-VN"/>
              </w:rPr>
              <w:t>THỦ TRƯỞNG CƠ QUAN, T</w:t>
            </w:r>
            <w:r w:rsidRPr="003F0F25">
              <w:rPr>
                <w:rFonts w:ascii="Times New Roman" w:hAnsi="Times New Roman" w:cs="Times New Roman"/>
                <w:b/>
                <w:bCs/>
                <w:color w:val="000000" w:themeColor="text1"/>
                <w:szCs w:val="24"/>
              </w:rPr>
              <w:t>Ổ </w:t>
            </w:r>
            <w:r w:rsidRPr="003F0F25">
              <w:rPr>
                <w:rFonts w:ascii="Times New Roman" w:hAnsi="Times New Roman" w:cs="Times New Roman"/>
                <w:b/>
                <w:bCs/>
                <w:color w:val="000000" w:themeColor="text1"/>
                <w:szCs w:val="24"/>
                <w:lang w:val="vi-VN"/>
              </w:rPr>
              <w:t>CHỨC, ĐƠN VỊ</w:t>
            </w:r>
            <w:r w:rsidRPr="003F0F25">
              <w:rPr>
                <w:rFonts w:ascii="Times New Roman" w:hAnsi="Times New Roman" w:cs="Times New Roman"/>
                <w:b/>
                <w:bCs/>
                <w:color w:val="000000" w:themeColor="text1"/>
                <w:szCs w:val="24"/>
              </w:rPr>
              <w:br/>
            </w:r>
            <w:r w:rsidRPr="003F0F25">
              <w:rPr>
                <w:rFonts w:ascii="Times New Roman" w:hAnsi="Times New Roman" w:cs="Times New Roman"/>
                <w:i/>
                <w:iCs/>
                <w:color w:val="000000" w:themeColor="text1"/>
                <w:szCs w:val="24"/>
                <w:lang w:val="vi-VN"/>
              </w:rPr>
              <w:t>(ký tên, đóng dấu)</w:t>
            </w:r>
          </w:p>
        </w:tc>
      </w:tr>
    </w:tbl>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 </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p>
    <w:tbl>
      <w:tblPr>
        <w:tblW w:w="9380" w:type="dxa"/>
        <w:tblCellSpacing w:w="0" w:type="dxa"/>
        <w:shd w:val="clear" w:color="auto" w:fill="FFFFFF"/>
        <w:tblCellMar>
          <w:left w:w="0" w:type="dxa"/>
          <w:right w:w="0" w:type="dxa"/>
        </w:tblCellMar>
        <w:tblLook w:val="04A0" w:firstRow="1" w:lastRow="0" w:firstColumn="1" w:lastColumn="0" w:noHBand="0" w:noVBand="1"/>
      </w:tblPr>
      <w:tblGrid>
        <w:gridCol w:w="9380"/>
      </w:tblGrid>
      <w:tr w:rsidR="004B3451" w:rsidRPr="003F0F25" w:rsidTr="00F76845">
        <w:trPr>
          <w:tblCellSpacing w:w="0" w:type="dxa"/>
        </w:trPr>
        <w:tc>
          <w:tcPr>
            <w:tcW w:w="9380" w:type="dxa"/>
            <w:tcBorders>
              <w:top w:val="single" w:sz="8" w:space="0" w:color="auto"/>
              <w:left w:val="single" w:sz="8" w:space="0" w:color="auto"/>
              <w:bottom w:val="single" w:sz="8" w:space="0" w:color="auto"/>
              <w:right w:val="single" w:sz="8" w:space="0" w:color="auto"/>
            </w:tcBorders>
            <w:shd w:val="clear" w:color="auto" w:fill="FFFFFF"/>
            <w:hideMark/>
          </w:tcPr>
          <w:p w:rsidR="004B3451" w:rsidRPr="003F0F25" w:rsidRDefault="004B3451" w:rsidP="00F76845">
            <w:pPr>
              <w:spacing w:before="120" w:line="234" w:lineRule="atLeast"/>
              <w:jc w:val="righ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M</w:t>
            </w:r>
            <w:r w:rsidRPr="003F0F25">
              <w:rPr>
                <w:rFonts w:ascii="Times New Roman" w:hAnsi="Times New Roman" w:cs="Times New Roman"/>
                <w:b/>
                <w:bCs/>
                <w:color w:val="000000" w:themeColor="text1"/>
                <w:szCs w:val="24"/>
              </w:rPr>
              <w:t>ẫ</w:t>
            </w:r>
            <w:r w:rsidRPr="003F0F25">
              <w:rPr>
                <w:rFonts w:ascii="Times New Roman" w:hAnsi="Times New Roman" w:cs="Times New Roman"/>
                <w:b/>
                <w:bCs/>
                <w:color w:val="000000" w:themeColor="text1"/>
                <w:szCs w:val="24"/>
                <w:lang w:val="vi-VN"/>
              </w:rPr>
              <w:t>u số 03-MSNS-BTC</w:t>
            </w:r>
          </w:p>
          <w:p w:rsidR="004B3451" w:rsidRPr="003F0F25" w:rsidRDefault="004B3451" w:rsidP="00F76845">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HƯỚNG DẪN KÊ KHAI</w:t>
            </w:r>
          </w:p>
          <w:p w:rsidR="004B3451" w:rsidRPr="003F0F25" w:rsidRDefault="004B3451" w:rsidP="00F76845">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M</w:t>
            </w:r>
            <w:r w:rsidRPr="003F0F25">
              <w:rPr>
                <w:rFonts w:ascii="Times New Roman" w:hAnsi="Times New Roman" w:cs="Times New Roman"/>
                <w:b/>
                <w:bCs/>
                <w:color w:val="000000" w:themeColor="text1"/>
                <w:szCs w:val="24"/>
              </w:rPr>
              <w:t>ẫ</w:t>
            </w:r>
            <w:r w:rsidRPr="003F0F25">
              <w:rPr>
                <w:rFonts w:ascii="Times New Roman" w:hAnsi="Times New Roman" w:cs="Times New Roman"/>
                <w:b/>
                <w:bCs/>
                <w:color w:val="000000" w:themeColor="text1"/>
                <w:szCs w:val="24"/>
                <w:lang w:val="vi-VN"/>
              </w:rPr>
              <w:t>u tờ khai đăng ký mã số đơn vị có quan hệ </w:t>
            </w:r>
            <w:r w:rsidRPr="003F0F25">
              <w:rPr>
                <w:rFonts w:ascii="Times New Roman" w:hAnsi="Times New Roman" w:cs="Times New Roman"/>
                <w:b/>
                <w:bCs/>
                <w:color w:val="000000" w:themeColor="text1"/>
                <w:szCs w:val="24"/>
                <w:shd w:val="clear" w:color="auto" w:fill="FFFFFF"/>
                <w:lang w:val="vi-VN"/>
              </w:rPr>
              <w:t>với</w:t>
            </w:r>
            <w:r w:rsidRPr="003F0F25">
              <w:rPr>
                <w:rFonts w:ascii="Times New Roman" w:hAnsi="Times New Roman" w:cs="Times New Roman"/>
                <w:b/>
                <w:bCs/>
                <w:color w:val="000000" w:themeColor="text1"/>
                <w:szCs w:val="24"/>
                <w:lang w:val="vi-VN"/>
              </w:rPr>
              <w:t> ngân sách cho các dự án đầu tư ở giai đoạn thực hiện dự án</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1. </w:t>
            </w:r>
            <w:r w:rsidRPr="003F0F25">
              <w:rPr>
                <w:rFonts w:ascii="Times New Roman" w:hAnsi="Times New Roman" w:cs="Times New Roman"/>
                <w:b/>
                <w:bCs/>
                <w:color w:val="000000" w:themeColor="text1"/>
                <w:szCs w:val="24"/>
                <w:lang w:val="vi-VN"/>
              </w:rPr>
              <w:t>Tên dự án đầu tư:</w:t>
            </w:r>
            <w:r w:rsidRPr="003F0F25">
              <w:rPr>
                <w:rFonts w:ascii="Times New Roman" w:hAnsi="Times New Roman" w:cs="Times New Roman"/>
                <w:color w:val="000000" w:themeColor="text1"/>
                <w:szCs w:val="24"/>
                <w:lang w:val="vi-VN"/>
              </w:rPr>
              <w:t> Ghi rõ ràng, đầy đủ tên dự án đầu tư theo quyết định đầu tư.</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2. </w:t>
            </w:r>
            <w:r w:rsidRPr="003F0F25">
              <w:rPr>
                <w:rFonts w:ascii="Times New Roman" w:hAnsi="Times New Roman" w:cs="Times New Roman"/>
                <w:b/>
                <w:bCs/>
                <w:color w:val="000000" w:themeColor="text1"/>
                <w:szCs w:val="24"/>
                <w:lang w:val="vi-VN"/>
              </w:rPr>
              <w:t>Nhóm dự án đầu tư:</w:t>
            </w:r>
            <w:r w:rsidRPr="003F0F25">
              <w:rPr>
                <w:rFonts w:ascii="Times New Roman" w:hAnsi="Times New Roman" w:cs="Times New Roman"/>
                <w:color w:val="000000" w:themeColor="text1"/>
                <w:szCs w:val="24"/>
                <w:lang w:val="vi-VN"/>
              </w:rPr>
              <w:t> Đánh dấu </w:t>
            </w:r>
            <w:r w:rsidRPr="003F0F25">
              <w:rPr>
                <w:rFonts w:ascii="Times New Roman" w:hAnsi="Times New Roman" w:cs="Times New Roman"/>
                <w:b/>
                <w:bCs/>
                <w:color w:val="000000" w:themeColor="text1"/>
                <w:szCs w:val="24"/>
                <w:lang w:val="vi-VN"/>
              </w:rPr>
              <w:t>X</w:t>
            </w:r>
            <w:r w:rsidRPr="003F0F25">
              <w:rPr>
                <w:rFonts w:ascii="Times New Roman" w:hAnsi="Times New Roman" w:cs="Times New Roman"/>
                <w:color w:val="000000" w:themeColor="text1"/>
                <w:szCs w:val="24"/>
                <w:lang w:val="vi-VN"/>
              </w:rPr>
              <w:t> vào 1 trong các ô nhóm dự án tương ứng.</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3. </w:t>
            </w:r>
            <w:r w:rsidRPr="003F0F25">
              <w:rPr>
                <w:rFonts w:ascii="Times New Roman" w:hAnsi="Times New Roman" w:cs="Times New Roman"/>
                <w:b/>
                <w:bCs/>
                <w:color w:val="000000" w:themeColor="text1"/>
                <w:szCs w:val="24"/>
                <w:lang w:val="vi-VN"/>
              </w:rPr>
              <w:t>Hình thức dự án:</w:t>
            </w:r>
            <w:r w:rsidRPr="003F0F25">
              <w:rPr>
                <w:rFonts w:ascii="Times New Roman" w:hAnsi="Times New Roman" w:cs="Times New Roman"/>
                <w:color w:val="000000" w:themeColor="text1"/>
                <w:szCs w:val="24"/>
                <w:lang w:val="vi-VN"/>
              </w:rPr>
              <w:t> Đánh dấu </w:t>
            </w:r>
            <w:r w:rsidRPr="003F0F25">
              <w:rPr>
                <w:rFonts w:ascii="Times New Roman" w:hAnsi="Times New Roman" w:cs="Times New Roman"/>
                <w:b/>
                <w:bCs/>
                <w:color w:val="000000" w:themeColor="text1"/>
                <w:szCs w:val="24"/>
                <w:lang w:val="vi-VN"/>
              </w:rPr>
              <w:t>X</w:t>
            </w:r>
            <w:r w:rsidRPr="003F0F25">
              <w:rPr>
                <w:rFonts w:ascii="Times New Roman" w:hAnsi="Times New Roman" w:cs="Times New Roman"/>
                <w:color w:val="000000" w:themeColor="text1"/>
                <w:szCs w:val="24"/>
                <w:lang w:val="vi-VN"/>
              </w:rPr>
              <w:t> vào 1 trong các ô hình thức dự án tương ứng.</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4. </w:t>
            </w:r>
            <w:r w:rsidRPr="003F0F25">
              <w:rPr>
                <w:rFonts w:ascii="Times New Roman" w:hAnsi="Times New Roman" w:cs="Times New Roman"/>
                <w:b/>
                <w:bCs/>
                <w:color w:val="000000" w:themeColor="text1"/>
                <w:szCs w:val="24"/>
                <w:lang w:val="vi-VN"/>
              </w:rPr>
              <w:t>Hình thức quản lý thực hiện dự án: </w:t>
            </w:r>
            <w:r w:rsidRPr="003F0F25">
              <w:rPr>
                <w:rFonts w:ascii="Times New Roman" w:hAnsi="Times New Roman" w:cs="Times New Roman"/>
                <w:color w:val="000000" w:themeColor="text1"/>
                <w:szCs w:val="24"/>
                <w:lang w:val="vi-VN"/>
              </w:rPr>
              <w:t>Đánh dấu </w:t>
            </w:r>
            <w:r w:rsidRPr="003F0F25">
              <w:rPr>
                <w:rFonts w:ascii="Times New Roman" w:hAnsi="Times New Roman" w:cs="Times New Roman"/>
                <w:b/>
                <w:bCs/>
                <w:color w:val="000000" w:themeColor="text1"/>
                <w:szCs w:val="24"/>
                <w:lang w:val="vi-VN"/>
              </w:rPr>
              <w:t>X</w:t>
            </w:r>
            <w:r w:rsidRPr="003F0F25">
              <w:rPr>
                <w:rFonts w:ascii="Times New Roman" w:hAnsi="Times New Roman" w:cs="Times New Roman"/>
                <w:color w:val="000000" w:themeColor="text1"/>
                <w:szCs w:val="24"/>
                <w:lang w:val="vi-VN"/>
              </w:rPr>
              <w:t> vào 1 trong các ô hình thức quản lý thực hiện dự án tương ứng.</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5. </w:t>
            </w:r>
            <w:r w:rsidRPr="003F0F25">
              <w:rPr>
                <w:rFonts w:ascii="Times New Roman" w:hAnsi="Times New Roman" w:cs="Times New Roman"/>
                <w:b/>
                <w:bCs/>
                <w:color w:val="000000" w:themeColor="text1"/>
                <w:szCs w:val="24"/>
                <w:lang w:val="vi-VN"/>
              </w:rPr>
              <w:t>Dự án cấp trên</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5.1. </w:t>
            </w:r>
            <w:r w:rsidRPr="003F0F25">
              <w:rPr>
                <w:rFonts w:ascii="Times New Roman" w:hAnsi="Times New Roman" w:cs="Times New Roman"/>
                <w:i/>
                <w:iCs/>
                <w:color w:val="000000" w:themeColor="text1"/>
                <w:szCs w:val="24"/>
                <w:lang w:val="vi-VN"/>
              </w:rPr>
              <w:t>Tên dự án cấp trên:</w:t>
            </w:r>
            <w:r w:rsidRPr="003F0F25">
              <w:rPr>
                <w:rFonts w:ascii="Times New Roman" w:hAnsi="Times New Roman" w:cs="Times New Roman"/>
                <w:color w:val="000000" w:themeColor="text1"/>
                <w:szCs w:val="24"/>
                <w:lang w:val="vi-VN"/>
              </w:rPr>
              <w:t> Nếu dự án là tiểu dự án (được tách ra từ một dự án lớn) ghi r</w:t>
            </w:r>
            <w:r w:rsidRPr="003F0F25">
              <w:rPr>
                <w:rFonts w:ascii="Times New Roman" w:hAnsi="Times New Roman" w:cs="Times New Roman"/>
                <w:color w:val="000000" w:themeColor="text1"/>
                <w:szCs w:val="24"/>
              </w:rPr>
              <w:t>õ </w:t>
            </w:r>
            <w:r w:rsidRPr="003F0F25">
              <w:rPr>
                <w:rFonts w:ascii="Times New Roman" w:hAnsi="Times New Roman" w:cs="Times New Roman"/>
                <w:color w:val="000000" w:themeColor="text1"/>
                <w:szCs w:val="24"/>
                <w:lang w:val="vi-VN"/>
              </w:rPr>
              <w:t>tên dự án cấp trên.</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5.2. </w:t>
            </w:r>
            <w:r w:rsidRPr="003F0F25">
              <w:rPr>
                <w:rFonts w:ascii="Times New Roman" w:hAnsi="Times New Roman" w:cs="Times New Roman"/>
                <w:i/>
                <w:iCs/>
                <w:color w:val="000000" w:themeColor="text1"/>
                <w:szCs w:val="24"/>
                <w:lang w:val="vi-VN"/>
              </w:rPr>
              <w:t>Mã dự án cấp trên:</w:t>
            </w:r>
            <w:r w:rsidRPr="003F0F25">
              <w:rPr>
                <w:rFonts w:ascii="Times New Roman" w:hAnsi="Times New Roman" w:cs="Times New Roman"/>
                <w:color w:val="000000" w:themeColor="text1"/>
                <w:szCs w:val="24"/>
                <w:lang w:val="vi-VN"/>
              </w:rPr>
              <w:t> Nếu dự án là tiểu dự án (được tách ra từ một dự án lớn), ghi rõ mã số đ</w:t>
            </w:r>
            <w:r w:rsidRPr="003F0F25">
              <w:rPr>
                <w:rFonts w:ascii="Times New Roman" w:hAnsi="Times New Roman" w:cs="Times New Roman"/>
                <w:color w:val="000000" w:themeColor="text1"/>
                <w:szCs w:val="24"/>
              </w:rPr>
              <w:t>ơ</w:t>
            </w:r>
            <w:r w:rsidRPr="003F0F25">
              <w:rPr>
                <w:rFonts w:ascii="Times New Roman" w:hAnsi="Times New Roman" w:cs="Times New Roman"/>
                <w:color w:val="000000" w:themeColor="text1"/>
                <w:szCs w:val="24"/>
                <w:lang w:val="vi-VN"/>
              </w:rPr>
              <w:t>n vị có quan hệ với ngân sách của dự án cấp trên.</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6. </w:t>
            </w:r>
            <w:r w:rsidRPr="003F0F25">
              <w:rPr>
                <w:rFonts w:ascii="Times New Roman" w:hAnsi="Times New Roman" w:cs="Times New Roman"/>
                <w:b/>
                <w:bCs/>
                <w:color w:val="000000" w:themeColor="text1"/>
                <w:szCs w:val="24"/>
                <w:lang w:val="vi-VN"/>
              </w:rPr>
              <w:t>Chủ đầu tư</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6.1. </w:t>
            </w:r>
            <w:r w:rsidRPr="003F0F25">
              <w:rPr>
                <w:rFonts w:ascii="Times New Roman" w:hAnsi="Times New Roman" w:cs="Times New Roman"/>
                <w:i/>
                <w:iCs/>
                <w:color w:val="000000" w:themeColor="text1"/>
                <w:szCs w:val="24"/>
                <w:lang w:val="vi-VN"/>
              </w:rPr>
              <w:t>Tên chủ đầu tư:</w:t>
            </w:r>
            <w:r w:rsidRPr="003F0F25">
              <w:rPr>
                <w:rFonts w:ascii="Times New Roman" w:hAnsi="Times New Roman" w:cs="Times New Roman"/>
                <w:color w:val="000000" w:themeColor="text1"/>
                <w:szCs w:val="24"/>
                <w:lang w:val="vi-VN"/>
              </w:rPr>
              <w:t> Ghi rõ tên của chủ đầu tư.</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6.2. </w:t>
            </w:r>
            <w:r w:rsidRPr="003F0F25">
              <w:rPr>
                <w:rFonts w:ascii="Times New Roman" w:hAnsi="Times New Roman" w:cs="Times New Roman"/>
                <w:i/>
                <w:iCs/>
                <w:color w:val="000000" w:themeColor="text1"/>
                <w:szCs w:val="24"/>
                <w:lang w:val="vi-VN"/>
              </w:rPr>
              <w:t>Mã s</w:t>
            </w:r>
            <w:r w:rsidRPr="003F0F25">
              <w:rPr>
                <w:rFonts w:ascii="Times New Roman" w:hAnsi="Times New Roman" w:cs="Times New Roman"/>
                <w:i/>
                <w:iCs/>
                <w:color w:val="000000" w:themeColor="text1"/>
                <w:szCs w:val="24"/>
              </w:rPr>
              <w:t>ố </w:t>
            </w:r>
            <w:r w:rsidRPr="003F0F25">
              <w:rPr>
                <w:rFonts w:ascii="Times New Roman" w:hAnsi="Times New Roman" w:cs="Times New Roman"/>
                <w:i/>
                <w:iCs/>
                <w:color w:val="000000" w:themeColor="text1"/>
                <w:szCs w:val="24"/>
                <w:lang w:val="vi-VN"/>
              </w:rPr>
              <w:t>đơn vị có quan hệ với ngân sách:</w:t>
            </w:r>
            <w:r w:rsidRPr="003F0F25">
              <w:rPr>
                <w:rFonts w:ascii="Times New Roman" w:hAnsi="Times New Roman" w:cs="Times New Roman"/>
                <w:color w:val="000000" w:themeColor="text1"/>
                <w:szCs w:val="24"/>
                <w:lang w:val="vi-VN"/>
              </w:rPr>
              <w:t> Ghi rõ mã số đơn vị có quan hệ với ngân sách của chủ đầu tư dự án.</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6.3. </w:t>
            </w:r>
            <w:r w:rsidRPr="003F0F25">
              <w:rPr>
                <w:rFonts w:ascii="Times New Roman" w:hAnsi="Times New Roman" w:cs="Times New Roman"/>
                <w:i/>
                <w:iCs/>
                <w:color w:val="000000" w:themeColor="text1"/>
                <w:szCs w:val="24"/>
                <w:lang w:val="vi-VN"/>
              </w:rPr>
              <w:t>Địa chỉ chủ đầu tư:</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r w:rsidRPr="003F0F25">
              <w:rPr>
                <w:rFonts w:ascii="Times New Roman" w:hAnsi="Times New Roman" w:cs="Times New Roman"/>
                <w:i/>
                <w:iCs/>
                <w:color w:val="000000" w:themeColor="text1"/>
                <w:szCs w:val="24"/>
                <w:lang w:val="vi-VN"/>
              </w:rPr>
              <w:t>Tỉnh, </w:t>
            </w:r>
            <w:r w:rsidRPr="003F0F25">
              <w:rPr>
                <w:rFonts w:ascii="Times New Roman" w:hAnsi="Times New Roman" w:cs="Times New Roman"/>
                <w:i/>
                <w:iCs/>
                <w:color w:val="000000" w:themeColor="text1"/>
                <w:szCs w:val="24"/>
                <w:shd w:val="clear" w:color="auto" w:fill="FFFFFF"/>
                <w:lang w:val="vi-VN"/>
              </w:rPr>
              <w:t>thành phố</w:t>
            </w:r>
            <w:r w:rsidRPr="003F0F25">
              <w:rPr>
                <w:rFonts w:ascii="Times New Roman" w:hAnsi="Times New Roman" w:cs="Times New Roman"/>
                <w:i/>
                <w:iCs/>
                <w:color w:val="000000" w:themeColor="text1"/>
                <w:szCs w:val="24"/>
                <w:lang w:val="vi-VN"/>
              </w:rPr>
              <w:t>:</w:t>
            </w:r>
            <w:r w:rsidRPr="003F0F25">
              <w:rPr>
                <w:rFonts w:ascii="Times New Roman" w:hAnsi="Times New Roman" w:cs="Times New Roman"/>
                <w:color w:val="000000" w:themeColor="text1"/>
                <w:szCs w:val="24"/>
                <w:lang w:val="vi-VN"/>
              </w:rPr>
              <w:t> Ghi rõ tên tỉnh/thành phố.</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r w:rsidRPr="003F0F25">
              <w:rPr>
                <w:rFonts w:ascii="Times New Roman" w:hAnsi="Times New Roman" w:cs="Times New Roman"/>
                <w:i/>
                <w:iCs/>
                <w:color w:val="000000" w:themeColor="text1"/>
                <w:szCs w:val="24"/>
                <w:lang w:val="vi-VN"/>
              </w:rPr>
              <w:t>Quận, huyện:</w:t>
            </w:r>
            <w:r w:rsidRPr="003F0F25">
              <w:rPr>
                <w:rFonts w:ascii="Times New Roman" w:hAnsi="Times New Roman" w:cs="Times New Roman"/>
                <w:color w:val="000000" w:themeColor="text1"/>
                <w:szCs w:val="24"/>
                <w:lang w:val="vi-VN"/>
              </w:rPr>
              <w:t> Ghi rõ tên quận/huyện.</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r w:rsidRPr="003F0F25">
              <w:rPr>
                <w:rFonts w:ascii="Times New Roman" w:hAnsi="Times New Roman" w:cs="Times New Roman"/>
                <w:i/>
                <w:iCs/>
                <w:color w:val="000000" w:themeColor="text1"/>
                <w:szCs w:val="24"/>
                <w:lang w:val="vi-VN"/>
              </w:rPr>
              <w:t>Xã, phường:</w:t>
            </w:r>
            <w:r w:rsidRPr="003F0F25">
              <w:rPr>
                <w:rFonts w:ascii="Times New Roman" w:hAnsi="Times New Roman" w:cs="Times New Roman"/>
                <w:color w:val="000000" w:themeColor="text1"/>
                <w:szCs w:val="24"/>
                <w:lang w:val="vi-VN"/>
              </w:rPr>
              <w:t> Ghi rõ tên xã/phường.</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r w:rsidRPr="003F0F25">
              <w:rPr>
                <w:rFonts w:ascii="Times New Roman" w:hAnsi="Times New Roman" w:cs="Times New Roman"/>
                <w:i/>
                <w:iCs/>
                <w:color w:val="000000" w:themeColor="text1"/>
                <w:szCs w:val="24"/>
                <w:lang w:val="vi-VN"/>
              </w:rPr>
              <w:t>Số nhà, đường ph</w:t>
            </w:r>
            <w:r w:rsidRPr="003F0F25">
              <w:rPr>
                <w:rFonts w:ascii="Times New Roman" w:hAnsi="Times New Roman" w:cs="Times New Roman"/>
                <w:i/>
                <w:iCs/>
                <w:color w:val="000000" w:themeColor="text1"/>
                <w:szCs w:val="24"/>
              </w:rPr>
              <w:t>ố</w:t>
            </w:r>
            <w:r w:rsidRPr="003F0F25">
              <w:rPr>
                <w:rFonts w:ascii="Times New Roman" w:hAnsi="Times New Roman" w:cs="Times New Roman"/>
                <w:i/>
                <w:iCs/>
                <w:color w:val="000000" w:themeColor="text1"/>
                <w:szCs w:val="24"/>
                <w:lang w:val="vi-VN"/>
              </w:rPr>
              <w:t>: </w:t>
            </w:r>
            <w:r w:rsidRPr="003F0F25">
              <w:rPr>
                <w:rFonts w:ascii="Times New Roman" w:hAnsi="Times New Roman" w:cs="Times New Roman"/>
                <w:color w:val="000000" w:themeColor="text1"/>
                <w:szCs w:val="24"/>
                <w:lang w:val="vi-VN"/>
              </w:rPr>
              <w:t>Ghi chi tiết địa chỉ số nhà, đường phố của chủ đầu tư (nếu có).</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r w:rsidRPr="003F0F25">
              <w:rPr>
                <w:rFonts w:ascii="Times New Roman" w:hAnsi="Times New Roman" w:cs="Times New Roman"/>
                <w:i/>
                <w:iCs/>
                <w:color w:val="000000" w:themeColor="text1"/>
                <w:szCs w:val="24"/>
                <w:lang w:val="vi-VN"/>
              </w:rPr>
              <w:t>Điện thoại:</w:t>
            </w:r>
            <w:r w:rsidRPr="003F0F25">
              <w:rPr>
                <w:rFonts w:ascii="Times New Roman" w:hAnsi="Times New Roman" w:cs="Times New Roman"/>
                <w:color w:val="000000" w:themeColor="text1"/>
                <w:szCs w:val="24"/>
                <w:lang w:val="vi-VN"/>
              </w:rPr>
              <w:t> </w:t>
            </w:r>
            <w:r w:rsidRPr="003F0F25">
              <w:rPr>
                <w:rFonts w:ascii="Times New Roman" w:hAnsi="Times New Roman" w:cs="Times New Roman"/>
                <w:color w:val="000000" w:themeColor="text1"/>
                <w:szCs w:val="24"/>
              </w:rPr>
              <w:t>S</w:t>
            </w:r>
            <w:r w:rsidRPr="003F0F25">
              <w:rPr>
                <w:rFonts w:ascii="Times New Roman" w:hAnsi="Times New Roman" w:cs="Times New Roman"/>
                <w:color w:val="000000" w:themeColor="text1"/>
                <w:szCs w:val="24"/>
                <w:lang w:val="vi-VN"/>
              </w:rPr>
              <w:t>ố điện thoại ghi rõ mã vùng - số điện thoại cố định hoặc số điện thoại di động.</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r w:rsidRPr="003F0F25">
              <w:rPr>
                <w:rFonts w:ascii="Times New Roman" w:hAnsi="Times New Roman" w:cs="Times New Roman"/>
                <w:i/>
                <w:iCs/>
                <w:color w:val="000000" w:themeColor="text1"/>
                <w:szCs w:val="24"/>
                <w:lang w:val="vi-VN"/>
              </w:rPr>
              <w:t>Ema</w:t>
            </w:r>
            <w:r w:rsidRPr="003F0F25">
              <w:rPr>
                <w:rFonts w:ascii="Times New Roman" w:hAnsi="Times New Roman" w:cs="Times New Roman"/>
                <w:i/>
                <w:iCs/>
                <w:color w:val="000000" w:themeColor="text1"/>
                <w:szCs w:val="24"/>
              </w:rPr>
              <w:t>i</w:t>
            </w:r>
            <w:r w:rsidRPr="003F0F25">
              <w:rPr>
                <w:rFonts w:ascii="Times New Roman" w:hAnsi="Times New Roman" w:cs="Times New Roman"/>
                <w:i/>
                <w:iCs/>
                <w:color w:val="000000" w:themeColor="text1"/>
                <w:szCs w:val="24"/>
                <w:lang w:val="vi-VN"/>
              </w:rPr>
              <w:t>l:</w:t>
            </w:r>
            <w:r w:rsidRPr="003F0F25">
              <w:rPr>
                <w:rFonts w:ascii="Times New Roman" w:hAnsi="Times New Roman" w:cs="Times New Roman"/>
                <w:color w:val="000000" w:themeColor="text1"/>
                <w:szCs w:val="24"/>
                <w:lang w:val="vi-VN"/>
              </w:rPr>
              <w:t> Ghi rõ địa chỉ Email của đơn vị (nếu có).</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7. </w:t>
            </w:r>
            <w:r w:rsidRPr="003F0F25">
              <w:rPr>
                <w:rFonts w:ascii="Times New Roman" w:hAnsi="Times New Roman" w:cs="Times New Roman"/>
                <w:b/>
                <w:bCs/>
                <w:color w:val="000000" w:themeColor="text1"/>
                <w:szCs w:val="24"/>
                <w:lang w:val="vi-VN"/>
              </w:rPr>
              <w:t>Ban Quản lý dự án đầu tư (nếu có):</w:t>
            </w:r>
            <w:r w:rsidRPr="003F0F25">
              <w:rPr>
                <w:rFonts w:ascii="Times New Roman" w:hAnsi="Times New Roman" w:cs="Times New Roman"/>
                <w:color w:val="000000" w:themeColor="text1"/>
                <w:szCs w:val="24"/>
                <w:lang w:val="vi-VN"/>
              </w:rPr>
              <w:t> Chỉ kê khai khi Chủ đầu tư thành lập Ban quản lý dự án để quản lý dự án.</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7.1. </w:t>
            </w:r>
            <w:r w:rsidRPr="003F0F25">
              <w:rPr>
                <w:rFonts w:ascii="Times New Roman" w:hAnsi="Times New Roman" w:cs="Times New Roman"/>
                <w:i/>
                <w:iCs/>
                <w:color w:val="000000" w:themeColor="text1"/>
                <w:szCs w:val="24"/>
                <w:lang w:val="vi-VN"/>
              </w:rPr>
              <w:t>Tên Ban quản lý dự án:</w:t>
            </w:r>
            <w:r w:rsidRPr="003F0F25">
              <w:rPr>
                <w:rFonts w:ascii="Times New Roman" w:hAnsi="Times New Roman" w:cs="Times New Roman"/>
                <w:color w:val="000000" w:themeColor="text1"/>
                <w:szCs w:val="24"/>
                <w:lang w:val="vi-VN"/>
              </w:rPr>
              <w:t> Ghi rõ tên Ban quản lý dự án.</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7.2. </w:t>
            </w:r>
            <w:r w:rsidRPr="003F0F25">
              <w:rPr>
                <w:rFonts w:ascii="Times New Roman" w:hAnsi="Times New Roman" w:cs="Times New Roman"/>
                <w:i/>
                <w:iCs/>
                <w:color w:val="000000" w:themeColor="text1"/>
                <w:szCs w:val="24"/>
                <w:lang w:val="vi-VN"/>
              </w:rPr>
              <w:t>Mã số đơn vị có quan hệ với ngân sách:</w:t>
            </w:r>
            <w:r w:rsidRPr="003F0F25">
              <w:rPr>
                <w:rFonts w:ascii="Times New Roman" w:hAnsi="Times New Roman" w:cs="Times New Roman"/>
                <w:color w:val="000000" w:themeColor="text1"/>
                <w:szCs w:val="24"/>
                <w:lang w:val="vi-VN"/>
              </w:rPr>
              <w:t> Ghi rõ mã số đơn vị có quan hệ với ngân sách của Ban quản lý dự án.</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7.3. </w:t>
            </w:r>
            <w:r w:rsidRPr="003F0F25">
              <w:rPr>
                <w:rFonts w:ascii="Times New Roman" w:hAnsi="Times New Roman" w:cs="Times New Roman"/>
                <w:i/>
                <w:iCs/>
                <w:color w:val="000000" w:themeColor="text1"/>
                <w:szCs w:val="24"/>
                <w:lang w:val="vi-VN"/>
              </w:rPr>
              <w:t>Địa chỉ Ban quản lý dự án: </w:t>
            </w:r>
            <w:r w:rsidRPr="003F0F25">
              <w:rPr>
                <w:rFonts w:ascii="Times New Roman" w:hAnsi="Times New Roman" w:cs="Times New Roman"/>
                <w:color w:val="000000" w:themeColor="text1"/>
                <w:szCs w:val="24"/>
                <w:lang w:val="vi-VN"/>
              </w:rPr>
              <w:t>Kê khai rõ địa chỉ Ban quản lý dự án đầu tư theo như hướng dẫn kê khai tại mục 6.3.</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8. </w:t>
            </w:r>
            <w:r w:rsidRPr="003F0F25">
              <w:rPr>
                <w:rFonts w:ascii="Times New Roman" w:hAnsi="Times New Roman" w:cs="Times New Roman"/>
                <w:b/>
                <w:bCs/>
                <w:color w:val="000000" w:themeColor="text1"/>
                <w:szCs w:val="24"/>
                <w:lang w:val="vi-VN"/>
              </w:rPr>
              <w:t>Cơ quan chủ quản cấp trên</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8.1. </w:t>
            </w:r>
            <w:r w:rsidRPr="003F0F25">
              <w:rPr>
                <w:rFonts w:ascii="Times New Roman" w:hAnsi="Times New Roman" w:cs="Times New Roman"/>
                <w:i/>
                <w:iCs/>
                <w:color w:val="000000" w:themeColor="text1"/>
                <w:szCs w:val="24"/>
                <w:lang w:val="vi-VN"/>
              </w:rPr>
              <w:t>Tên cơ quan chủ quản cấp trên:</w:t>
            </w:r>
            <w:r w:rsidRPr="003F0F25">
              <w:rPr>
                <w:rFonts w:ascii="Times New Roman" w:hAnsi="Times New Roman" w:cs="Times New Roman"/>
                <w:color w:val="000000" w:themeColor="text1"/>
                <w:szCs w:val="24"/>
                <w:lang w:val="vi-VN"/>
              </w:rPr>
              <w:t xml:space="preserve"> Ghi rõ tên của cơ quan chủ quản cấp trên, trường hợp chủ đầu tư </w:t>
            </w:r>
            <w:r w:rsidRPr="003F0F25">
              <w:rPr>
                <w:rFonts w:ascii="Times New Roman" w:hAnsi="Times New Roman" w:cs="Times New Roman"/>
                <w:color w:val="000000" w:themeColor="text1"/>
                <w:szCs w:val="24"/>
                <w:lang w:val="vi-VN"/>
              </w:rPr>
              <w:lastRenderedPageBreak/>
              <w:t>đồng thời là cơ quan chủ quản thì ghi tên của chủ đầu tư ở mục 6.1.</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8.2. </w:t>
            </w:r>
            <w:r w:rsidRPr="003F0F25">
              <w:rPr>
                <w:rFonts w:ascii="Times New Roman" w:hAnsi="Times New Roman" w:cs="Times New Roman"/>
                <w:i/>
                <w:iCs/>
                <w:color w:val="000000" w:themeColor="text1"/>
                <w:szCs w:val="24"/>
                <w:lang w:val="vi-VN"/>
              </w:rPr>
              <w:t>Mã số đơn vị có quan hệ với ngân sách: </w:t>
            </w:r>
            <w:r w:rsidRPr="003F0F25">
              <w:rPr>
                <w:rFonts w:ascii="Times New Roman" w:hAnsi="Times New Roman" w:cs="Times New Roman"/>
                <w:color w:val="000000" w:themeColor="text1"/>
                <w:szCs w:val="24"/>
                <w:lang w:val="vi-VN"/>
              </w:rPr>
              <w:t>Ghi rõ mã số đơn vị có quan hệ với ngân sách của cơ quan chủ quản cấp trên, trường hợp chủ đầu tư đồng thời là cơ quan chủ quản thì ghi mã số đơn vị có quan hệ với ngân sách của chủ đầu tư </w:t>
            </w:r>
            <w:r w:rsidRPr="003F0F25">
              <w:rPr>
                <w:rFonts w:ascii="Times New Roman" w:hAnsi="Times New Roman" w:cs="Times New Roman"/>
                <w:color w:val="000000" w:themeColor="text1"/>
                <w:szCs w:val="24"/>
              </w:rPr>
              <w:t>ở </w:t>
            </w:r>
            <w:r w:rsidRPr="003F0F25">
              <w:rPr>
                <w:rFonts w:ascii="Times New Roman" w:hAnsi="Times New Roman" w:cs="Times New Roman"/>
                <w:color w:val="000000" w:themeColor="text1"/>
                <w:szCs w:val="24"/>
                <w:lang w:val="vi-VN"/>
              </w:rPr>
              <w:t>mục 6.2.</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9. </w:t>
            </w:r>
            <w:r w:rsidRPr="003F0F25">
              <w:rPr>
                <w:rFonts w:ascii="Times New Roman" w:hAnsi="Times New Roman" w:cs="Times New Roman"/>
                <w:b/>
                <w:bCs/>
                <w:color w:val="000000" w:themeColor="text1"/>
                <w:szCs w:val="24"/>
                <w:lang w:val="vi-VN"/>
              </w:rPr>
              <w:t>Quyết định đầu tư</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9.1. </w:t>
            </w:r>
            <w:r w:rsidRPr="003F0F25">
              <w:rPr>
                <w:rFonts w:ascii="Times New Roman" w:hAnsi="Times New Roman" w:cs="Times New Roman"/>
                <w:i/>
                <w:iCs/>
                <w:color w:val="000000" w:themeColor="text1"/>
                <w:szCs w:val="24"/>
                <w:lang w:val="vi-VN"/>
              </w:rPr>
              <w:t>Cơ quan ra quyết định:</w:t>
            </w:r>
            <w:r w:rsidRPr="003F0F25">
              <w:rPr>
                <w:rFonts w:ascii="Times New Roman" w:hAnsi="Times New Roman" w:cs="Times New Roman"/>
                <w:color w:val="000000" w:themeColor="text1"/>
                <w:szCs w:val="24"/>
                <w:lang w:val="vi-VN"/>
              </w:rPr>
              <w:t> Tên cơ quan ra quyết định đầu tư.</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9.2. </w:t>
            </w:r>
            <w:r w:rsidRPr="003F0F25">
              <w:rPr>
                <w:rFonts w:ascii="Times New Roman" w:hAnsi="Times New Roman" w:cs="Times New Roman"/>
                <w:i/>
                <w:iCs/>
                <w:color w:val="000000" w:themeColor="text1"/>
                <w:szCs w:val="24"/>
                <w:lang w:val="vi-VN"/>
              </w:rPr>
              <w:t>Số quyết định:</w:t>
            </w:r>
            <w:r w:rsidRPr="003F0F25">
              <w:rPr>
                <w:rFonts w:ascii="Times New Roman" w:hAnsi="Times New Roman" w:cs="Times New Roman"/>
                <w:color w:val="000000" w:themeColor="text1"/>
                <w:szCs w:val="24"/>
                <w:lang w:val="vi-VN"/>
              </w:rPr>
              <w:t> </w:t>
            </w:r>
            <w:r w:rsidRPr="003F0F25">
              <w:rPr>
                <w:rFonts w:ascii="Times New Roman" w:hAnsi="Times New Roman" w:cs="Times New Roman"/>
                <w:color w:val="000000" w:themeColor="text1"/>
                <w:szCs w:val="24"/>
              </w:rPr>
              <w:t>S</w:t>
            </w:r>
            <w:r w:rsidRPr="003F0F25">
              <w:rPr>
                <w:rFonts w:ascii="Times New Roman" w:hAnsi="Times New Roman" w:cs="Times New Roman"/>
                <w:color w:val="000000" w:themeColor="text1"/>
                <w:szCs w:val="24"/>
                <w:lang w:val="vi-VN"/>
              </w:rPr>
              <w:t>ố quyết định đầu tư.</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9.3. </w:t>
            </w:r>
            <w:r w:rsidRPr="003F0F25">
              <w:rPr>
                <w:rFonts w:ascii="Times New Roman" w:hAnsi="Times New Roman" w:cs="Times New Roman"/>
                <w:i/>
                <w:iCs/>
                <w:color w:val="000000" w:themeColor="text1"/>
                <w:szCs w:val="24"/>
                <w:lang w:val="vi-VN"/>
              </w:rPr>
              <w:t>Ngày quyết định:</w:t>
            </w:r>
            <w:r w:rsidRPr="003F0F25">
              <w:rPr>
                <w:rFonts w:ascii="Times New Roman" w:hAnsi="Times New Roman" w:cs="Times New Roman"/>
                <w:color w:val="000000" w:themeColor="text1"/>
                <w:szCs w:val="24"/>
                <w:lang w:val="vi-VN"/>
              </w:rPr>
              <w:t> Ngày ký quyết định đầu tư.</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9.4. </w:t>
            </w:r>
            <w:r w:rsidRPr="003F0F25">
              <w:rPr>
                <w:rFonts w:ascii="Times New Roman" w:hAnsi="Times New Roman" w:cs="Times New Roman"/>
                <w:i/>
                <w:iCs/>
                <w:color w:val="000000" w:themeColor="text1"/>
                <w:szCs w:val="24"/>
                <w:lang w:val="vi-VN"/>
              </w:rPr>
              <w:t>Người ký quyết định:</w:t>
            </w:r>
            <w:r w:rsidRPr="003F0F25">
              <w:rPr>
                <w:rFonts w:ascii="Times New Roman" w:hAnsi="Times New Roman" w:cs="Times New Roman"/>
                <w:color w:val="000000" w:themeColor="text1"/>
                <w:szCs w:val="24"/>
                <w:lang w:val="vi-VN"/>
              </w:rPr>
              <w:t> Người ký quyết định đầu tư.</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9.5. </w:t>
            </w:r>
            <w:r w:rsidRPr="003F0F25">
              <w:rPr>
                <w:rFonts w:ascii="Times New Roman" w:hAnsi="Times New Roman" w:cs="Times New Roman"/>
                <w:i/>
                <w:iCs/>
                <w:color w:val="000000" w:themeColor="text1"/>
                <w:szCs w:val="24"/>
                <w:lang w:val="vi-VN"/>
              </w:rPr>
              <w:t>Thời gian bắt đầu thực hiện được duyệt:</w:t>
            </w:r>
            <w:r w:rsidRPr="003F0F25">
              <w:rPr>
                <w:rFonts w:ascii="Times New Roman" w:hAnsi="Times New Roman" w:cs="Times New Roman"/>
                <w:color w:val="000000" w:themeColor="text1"/>
                <w:szCs w:val="24"/>
                <w:lang w:val="vi-VN"/>
              </w:rPr>
              <w:t> Ghi rõ thời gian bắt đầu thực hiện được duyệt nếu có.</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9.6. </w:t>
            </w:r>
            <w:r w:rsidRPr="003F0F25">
              <w:rPr>
                <w:rFonts w:ascii="Times New Roman" w:hAnsi="Times New Roman" w:cs="Times New Roman"/>
                <w:i/>
                <w:iCs/>
                <w:color w:val="000000" w:themeColor="text1"/>
                <w:szCs w:val="24"/>
                <w:lang w:val="vi-VN"/>
              </w:rPr>
              <w:t>Thời gian hoàn thành dự án </w:t>
            </w:r>
            <w:r w:rsidRPr="003F0F25">
              <w:rPr>
                <w:rFonts w:ascii="Times New Roman" w:hAnsi="Times New Roman" w:cs="Times New Roman"/>
                <w:i/>
                <w:iCs/>
                <w:color w:val="000000" w:themeColor="text1"/>
                <w:szCs w:val="24"/>
              </w:rPr>
              <w:t>được </w:t>
            </w:r>
            <w:r w:rsidRPr="003F0F25">
              <w:rPr>
                <w:rFonts w:ascii="Times New Roman" w:hAnsi="Times New Roman" w:cs="Times New Roman"/>
                <w:i/>
                <w:iCs/>
                <w:color w:val="000000" w:themeColor="text1"/>
                <w:szCs w:val="24"/>
                <w:lang w:val="vi-VN"/>
              </w:rPr>
              <w:t>duyệt: </w:t>
            </w:r>
            <w:r w:rsidRPr="003F0F25">
              <w:rPr>
                <w:rFonts w:ascii="Times New Roman" w:hAnsi="Times New Roman" w:cs="Times New Roman"/>
                <w:color w:val="000000" w:themeColor="text1"/>
                <w:szCs w:val="24"/>
                <w:lang w:val="vi-VN"/>
              </w:rPr>
              <w:t>Ghi rõ thời gian hoàn thành dự án được duyệt nếu</w:t>
            </w:r>
            <w:r w:rsidRPr="003F0F25">
              <w:rPr>
                <w:rFonts w:ascii="Times New Roman" w:hAnsi="Times New Roman" w:cs="Times New Roman"/>
                <w:color w:val="000000" w:themeColor="text1"/>
                <w:szCs w:val="24"/>
              </w:rPr>
              <w:t> có.</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9.</w:t>
            </w:r>
            <w:r w:rsidRPr="003F0F25">
              <w:rPr>
                <w:rFonts w:ascii="Times New Roman" w:hAnsi="Times New Roman" w:cs="Times New Roman"/>
                <w:i/>
                <w:iCs/>
                <w:color w:val="000000" w:themeColor="text1"/>
                <w:szCs w:val="24"/>
                <w:lang w:val="vi-VN"/>
              </w:rPr>
              <w:t>7. T</w:t>
            </w:r>
            <w:r w:rsidRPr="003F0F25">
              <w:rPr>
                <w:rFonts w:ascii="Times New Roman" w:hAnsi="Times New Roman" w:cs="Times New Roman"/>
                <w:i/>
                <w:iCs/>
                <w:color w:val="000000" w:themeColor="text1"/>
                <w:szCs w:val="24"/>
              </w:rPr>
              <w:t>ổ</w:t>
            </w:r>
            <w:r w:rsidRPr="003F0F25">
              <w:rPr>
                <w:rFonts w:ascii="Times New Roman" w:hAnsi="Times New Roman" w:cs="Times New Roman"/>
                <w:i/>
                <w:iCs/>
                <w:color w:val="000000" w:themeColor="text1"/>
                <w:szCs w:val="24"/>
                <w:lang w:val="vi-VN"/>
              </w:rPr>
              <w:t>ng mức đầu t</w:t>
            </w:r>
            <w:r w:rsidRPr="003F0F25">
              <w:rPr>
                <w:rFonts w:ascii="Times New Roman" w:hAnsi="Times New Roman" w:cs="Times New Roman"/>
                <w:i/>
                <w:iCs/>
                <w:color w:val="000000" w:themeColor="text1"/>
                <w:szCs w:val="24"/>
              </w:rPr>
              <w:t>ư </w:t>
            </w:r>
            <w:r w:rsidRPr="003F0F25">
              <w:rPr>
                <w:rFonts w:ascii="Times New Roman" w:hAnsi="Times New Roman" w:cs="Times New Roman"/>
                <w:i/>
                <w:iCs/>
                <w:color w:val="000000" w:themeColor="text1"/>
                <w:szCs w:val="24"/>
                <w:lang w:val="vi-VN"/>
              </w:rPr>
              <w:t>xây dựng công trình:</w:t>
            </w:r>
            <w:r w:rsidRPr="003F0F25">
              <w:rPr>
                <w:rFonts w:ascii="Times New Roman" w:hAnsi="Times New Roman" w:cs="Times New Roman"/>
                <w:color w:val="000000" w:themeColor="text1"/>
                <w:szCs w:val="24"/>
                <w:lang w:val="vi-VN"/>
              </w:rPr>
              <w:t> Mức tối đa cho phép của dự án, ghi chi tiết theo một hoặc tất cả các loại chi phí.</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9.8. </w:t>
            </w:r>
            <w:r w:rsidRPr="003F0F25">
              <w:rPr>
                <w:rFonts w:ascii="Times New Roman" w:hAnsi="Times New Roman" w:cs="Times New Roman"/>
                <w:i/>
                <w:iCs/>
                <w:color w:val="000000" w:themeColor="text1"/>
                <w:szCs w:val="24"/>
                <w:lang w:val="vi-VN"/>
              </w:rPr>
              <w:t>Nguồn vốn đầu tư:</w:t>
            </w:r>
            <w:r w:rsidRPr="003F0F25">
              <w:rPr>
                <w:rFonts w:ascii="Times New Roman" w:hAnsi="Times New Roman" w:cs="Times New Roman"/>
                <w:color w:val="000000" w:themeColor="text1"/>
                <w:szCs w:val="24"/>
                <w:lang w:val="vi-VN"/>
              </w:rPr>
              <w:t> Ghi chi tiết một hoặc nhiều nguồn vốn theo nguồn vốn và tỉ lệ từng nguồn vốn đầu tư và tổng các nguồn vốn đầu tư này phải bằng 100%.</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9.9. </w:t>
            </w:r>
            <w:r w:rsidRPr="003F0F25">
              <w:rPr>
                <w:rFonts w:ascii="Times New Roman" w:hAnsi="Times New Roman" w:cs="Times New Roman"/>
                <w:i/>
                <w:iCs/>
                <w:color w:val="000000" w:themeColor="text1"/>
                <w:szCs w:val="24"/>
                <w:lang w:val="vi-VN"/>
              </w:rPr>
              <w:t>Địa điểm thực hiện dự án:</w:t>
            </w:r>
            <w:r w:rsidRPr="003F0F25">
              <w:rPr>
                <w:rFonts w:ascii="Times New Roman" w:hAnsi="Times New Roman" w:cs="Times New Roman"/>
                <w:color w:val="000000" w:themeColor="text1"/>
                <w:szCs w:val="24"/>
                <w:lang w:val="vi-VN"/>
              </w:rPr>
              <w:t> Ghi rõ quốc gia nơi thực hiện dự án đối với các dự án của cơ quan đại diện Việt Nam tại nước ngoài. Ghi chi tiết các địa bàn (tỉnh/thành phố, quận/huyện, xã/phường) nếu dự án được thực hiện ở một hoặc nhiều địa điểm tại Việt Nam.</w:t>
            </w:r>
          </w:p>
          <w:p w:rsidR="004B3451" w:rsidRPr="003F0F25" w:rsidRDefault="004B3451" w:rsidP="00F76845">
            <w:pPr>
              <w:spacing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9.10. </w:t>
            </w:r>
            <w:r w:rsidRPr="003F0F25">
              <w:rPr>
                <w:rFonts w:ascii="Times New Roman" w:hAnsi="Times New Roman" w:cs="Times New Roman"/>
                <w:i/>
                <w:iCs/>
                <w:color w:val="000000" w:themeColor="text1"/>
                <w:szCs w:val="24"/>
                <w:lang w:val="vi-VN"/>
              </w:rPr>
              <w:t>Ngành kinh tế:</w:t>
            </w:r>
            <w:r w:rsidRPr="003F0F25">
              <w:rPr>
                <w:rFonts w:ascii="Times New Roman" w:hAnsi="Times New Roman" w:cs="Times New Roman"/>
                <w:color w:val="000000" w:themeColor="text1"/>
                <w:szCs w:val="24"/>
                <w:lang w:val="vi-VN"/>
              </w:rPr>
              <w:t> Ghi rõ mã và tên một hoặc nhiều ngành kinh tế ghi trong Quyết định đầu tư (nếu có). Mã và tên ngành kinh tế ghi theo Quyết định số </w:t>
            </w:r>
            <w:hyperlink r:id="rId11" w:tgtFrame="_blank" w:history="1">
              <w:r w:rsidRPr="003F0F25">
                <w:rPr>
                  <w:rFonts w:ascii="Times New Roman" w:hAnsi="Times New Roman" w:cs="Times New Roman"/>
                  <w:color w:val="000000" w:themeColor="text1"/>
                  <w:szCs w:val="24"/>
                  <w:lang w:val="vi-VN"/>
                </w:rPr>
                <w:t>10/2007/QĐ-TTg</w:t>
              </w:r>
            </w:hyperlink>
            <w:r w:rsidRPr="003F0F25">
              <w:rPr>
                <w:rFonts w:ascii="Times New Roman" w:hAnsi="Times New Roman" w:cs="Times New Roman"/>
                <w:color w:val="000000" w:themeColor="text1"/>
                <w:szCs w:val="24"/>
                <w:lang w:val="vi-VN"/>
              </w:rPr>
              <w:t> ngày 23/01/2007 của Thủ tướng Chính phủ ban hành hệ thống ngành kinh tế của Việt Nam và các văn bản sửa đổi bổ sung về hệ thống ngành kinh tế (nếu có).</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10. </w:t>
            </w:r>
            <w:r w:rsidRPr="003F0F25">
              <w:rPr>
                <w:rFonts w:ascii="Times New Roman" w:hAnsi="Times New Roman" w:cs="Times New Roman"/>
                <w:b/>
                <w:bCs/>
                <w:color w:val="000000" w:themeColor="text1"/>
                <w:szCs w:val="24"/>
                <w:lang w:val="vi-VN"/>
              </w:rPr>
              <w:t>Thông tin về người đại diện đăng ký mã số ĐVQHNS</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10.1. </w:t>
            </w:r>
            <w:r w:rsidRPr="003F0F25">
              <w:rPr>
                <w:rFonts w:ascii="Times New Roman" w:hAnsi="Times New Roman" w:cs="Times New Roman"/>
                <w:i/>
                <w:iCs/>
                <w:color w:val="000000" w:themeColor="text1"/>
                <w:szCs w:val="24"/>
                <w:lang w:val="vi-VN"/>
              </w:rPr>
              <w:t>Họ và tên người đại diện:</w:t>
            </w:r>
            <w:r w:rsidRPr="003F0F25">
              <w:rPr>
                <w:rFonts w:ascii="Times New Roman" w:hAnsi="Times New Roman" w:cs="Times New Roman"/>
                <w:color w:val="000000" w:themeColor="text1"/>
                <w:szCs w:val="24"/>
                <w:lang w:val="vi-VN"/>
              </w:rPr>
              <w:t> Người đại diện kê khai ghi rõ họ tên của mình.</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10.2. </w:t>
            </w:r>
            <w:r w:rsidRPr="003F0F25">
              <w:rPr>
                <w:rFonts w:ascii="Times New Roman" w:hAnsi="Times New Roman" w:cs="Times New Roman"/>
                <w:i/>
                <w:iCs/>
                <w:color w:val="000000" w:themeColor="text1"/>
                <w:szCs w:val="24"/>
                <w:lang w:val="vi-VN"/>
              </w:rPr>
              <w:t>Điện thoại cơ quan:</w:t>
            </w:r>
            <w:r w:rsidRPr="003F0F25">
              <w:rPr>
                <w:rFonts w:ascii="Times New Roman" w:hAnsi="Times New Roman" w:cs="Times New Roman"/>
                <w:color w:val="000000" w:themeColor="text1"/>
                <w:szCs w:val="24"/>
                <w:lang w:val="vi-VN"/>
              </w:rPr>
              <w:t> </w:t>
            </w:r>
            <w:r w:rsidRPr="003F0F25">
              <w:rPr>
                <w:rFonts w:ascii="Times New Roman" w:hAnsi="Times New Roman" w:cs="Times New Roman"/>
                <w:color w:val="000000" w:themeColor="text1"/>
                <w:szCs w:val="24"/>
              </w:rPr>
              <w:t>S</w:t>
            </w:r>
            <w:r w:rsidRPr="003F0F25">
              <w:rPr>
                <w:rFonts w:ascii="Times New Roman" w:hAnsi="Times New Roman" w:cs="Times New Roman"/>
                <w:color w:val="000000" w:themeColor="text1"/>
                <w:szCs w:val="24"/>
                <w:lang w:val="vi-VN"/>
              </w:rPr>
              <w:t>ố điện thoại ghi rõ mã vùng - số điện thoại cố định.</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10.3. </w:t>
            </w:r>
            <w:r w:rsidRPr="003F0F25">
              <w:rPr>
                <w:rFonts w:ascii="Times New Roman" w:hAnsi="Times New Roman" w:cs="Times New Roman"/>
                <w:i/>
                <w:iCs/>
                <w:color w:val="000000" w:themeColor="text1"/>
                <w:szCs w:val="24"/>
                <w:lang w:val="vi-VN"/>
              </w:rPr>
              <w:t>Điện thoại di động:</w:t>
            </w:r>
            <w:r w:rsidRPr="003F0F25">
              <w:rPr>
                <w:rFonts w:ascii="Times New Roman" w:hAnsi="Times New Roman" w:cs="Times New Roman"/>
                <w:color w:val="000000" w:themeColor="text1"/>
                <w:szCs w:val="24"/>
                <w:lang w:val="vi-VN"/>
              </w:rPr>
              <w:t> </w:t>
            </w:r>
            <w:r w:rsidRPr="003F0F25">
              <w:rPr>
                <w:rFonts w:ascii="Times New Roman" w:hAnsi="Times New Roman" w:cs="Times New Roman"/>
                <w:color w:val="000000" w:themeColor="text1"/>
                <w:szCs w:val="24"/>
              </w:rPr>
              <w:t>S</w:t>
            </w:r>
            <w:r w:rsidRPr="003F0F25">
              <w:rPr>
                <w:rFonts w:ascii="Times New Roman" w:hAnsi="Times New Roman" w:cs="Times New Roman"/>
                <w:color w:val="000000" w:themeColor="text1"/>
                <w:szCs w:val="24"/>
                <w:lang w:val="vi-VN"/>
              </w:rPr>
              <w:t>ố điện thoại di động của người đại diện kê khai.</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10.4. </w:t>
            </w:r>
            <w:r w:rsidRPr="003F0F25">
              <w:rPr>
                <w:rFonts w:ascii="Times New Roman" w:hAnsi="Times New Roman" w:cs="Times New Roman"/>
                <w:i/>
                <w:iCs/>
                <w:color w:val="000000" w:themeColor="text1"/>
                <w:szCs w:val="24"/>
                <w:lang w:val="vi-VN"/>
              </w:rPr>
              <w:t>Email:</w:t>
            </w:r>
            <w:r w:rsidRPr="003F0F25">
              <w:rPr>
                <w:rFonts w:ascii="Times New Roman" w:hAnsi="Times New Roman" w:cs="Times New Roman"/>
                <w:color w:val="000000" w:themeColor="text1"/>
                <w:szCs w:val="24"/>
                <w:lang w:val="vi-VN"/>
              </w:rPr>
              <w:t> Ghi rõ địa chỉ Email của người đại diện kê khai.</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Đơn vị phải điền chính xác, đầy đủ thông tin của người đại diện đơn vị đăng ký mã số để thực hiện tiếp nhận, xử lý thông tin về quá </w:t>
            </w:r>
            <w:r w:rsidRPr="003F0F25">
              <w:rPr>
                <w:rFonts w:ascii="Times New Roman" w:hAnsi="Times New Roman" w:cs="Times New Roman"/>
                <w:color w:val="000000" w:themeColor="text1"/>
                <w:szCs w:val="24"/>
                <w:shd w:val="clear" w:color="auto" w:fill="FFFFFF"/>
                <w:lang w:val="vi-VN"/>
              </w:rPr>
              <w:t>trình</w:t>
            </w:r>
            <w:r w:rsidRPr="003F0F25">
              <w:rPr>
                <w:rFonts w:ascii="Times New Roman" w:hAnsi="Times New Roman" w:cs="Times New Roman"/>
                <w:color w:val="000000" w:themeColor="text1"/>
                <w:szCs w:val="24"/>
                <w:lang w:val="vi-VN"/>
              </w:rPr>
              <w:t> đăng ký mã số ĐVQHNS từ cơ quan t</w:t>
            </w:r>
            <w:r w:rsidRPr="003F0F25">
              <w:rPr>
                <w:rFonts w:ascii="Times New Roman" w:hAnsi="Times New Roman" w:cs="Times New Roman"/>
                <w:color w:val="000000" w:themeColor="text1"/>
                <w:szCs w:val="24"/>
              </w:rPr>
              <w:t>à</w:t>
            </w:r>
            <w:r w:rsidRPr="003F0F25">
              <w:rPr>
                <w:rFonts w:ascii="Times New Roman" w:hAnsi="Times New Roman" w:cs="Times New Roman"/>
                <w:color w:val="000000" w:themeColor="text1"/>
                <w:szCs w:val="24"/>
                <w:lang w:val="vi-VN"/>
              </w:rPr>
              <w:t>i chính.</w:t>
            </w:r>
          </w:p>
        </w:tc>
      </w:tr>
    </w:tbl>
    <w:p w:rsidR="004B3451" w:rsidRPr="003F0F25" w:rsidRDefault="004B3451" w:rsidP="004B3451">
      <w:pPr>
        <w:rPr>
          <w:rFonts w:ascii="Times New Roman" w:hAnsi="Times New Roman" w:cs="Times New Roman"/>
          <w:color w:val="000000" w:themeColor="text1"/>
          <w:szCs w:val="24"/>
        </w:rPr>
      </w:pP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p>
    <w:p w:rsidR="004B3451" w:rsidRPr="003F0F25" w:rsidRDefault="004B3451" w:rsidP="004B3451">
      <w:pP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br w:type="page"/>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lastRenderedPageBreak/>
        <w:t>4. Mẫu số 04-MSNS-BTC: Mẫu Thông báo chuyển giai đoạn dự án đầu tư (Ban hành kèm theo Thông tư số 185/2015/TT-BTC ngày 17/11/2015 của Bộ Tài chính).</w:t>
      </w:r>
    </w:p>
    <w:p w:rsidR="004B3451" w:rsidRPr="003F0F25" w:rsidRDefault="004B3451" w:rsidP="004B3451">
      <w:pPr>
        <w:shd w:val="clear" w:color="auto" w:fill="FFFFFF"/>
        <w:spacing w:before="120" w:line="234" w:lineRule="atLeast"/>
        <w:jc w:val="righ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M</w:t>
      </w:r>
      <w:r w:rsidRPr="003F0F25">
        <w:rPr>
          <w:rFonts w:ascii="Times New Roman" w:hAnsi="Times New Roman" w:cs="Times New Roman"/>
          <w:b/>
          <w:bCs/>
          <w:color w:val="000000" w:themeColor="text1"/>
          <w:szCs w:val="24"/>
        </w:rPr>
        <w:t>ẫ</w:t>
      </w:r>
      <w:r w:rsidRPr="003F0F25">
        <w:rPr>
          <w:rFonts w:ascii="Times New Roman" w:hAnsi="Times New Roman" w:cs="Times New Roman"/>
          <w:b/>
          <w:bCs/>
          <w:color w:val="000000" w:themeColor="text1"/>
          <w:szCs w:val="24"/>
          <w:lang w:val="vi-VN"/>
        </w:rPr>
        <w:t>u số: 04-MSNS-BTC</w:t>
      </w:r>
    </w:p>
    <w:tbl>
      <w:tblPr>
        <w:tblW w:w="9291" w:type="dxa"/>
        <w:tblCellSpacing w:w="0" w:type="dxa"/>
        <w:shd w:val="clear" w:color="auto" w:fill="FFFFFF"/>
        <w:tblCellMar>
          <w:left w:w="0" w:type="dxa"/>
          <w:right w:w="0" w:type="dxa"/>
        </w:tblCellMar>
        <w:tblLook w:val="04A0" w:firstRow="1" w:lastRow="0" w:firstColumn="1" w:lastColumn="0" w:noHBand="0" w:noVBand="1"/>
      </w:tblPr>
      <w:tblGrid>
        <w:gridCol w:w="3798"/>
        <w:gridCol w:w="5493"/>
      </w:tblGrid>
      <w:tr w:rsidR="004B3451" w:rsidRPr="003F0F25" w:rsidTr="00F76845">
        <w:trPr>
          <w:trHeight w:val="288"/>
          <w:tblCellSpacing w:w="0" w:type="dxa"/>
        </w:trPr>
        <w:tc>
          <w:tcPr>
            <w:tcW w:w="3798" w:type="dxa"/>
            <w:shd w:val="clear" w:color="auto" w:fill="FFFFFF"/>
            <w:tcMar>
              <w:top w:w="0" w:type="dxa"/>
              <w:left w:w="108" w:type="dxa"/>
              <w:bottom w:w="0" w:type="dxa"/>
              <w:right w:w="108" w:type="dxa"/>
            </w:tcMar>
            <w:hideMark/>
          </w:tcPr>
          <w:p w:rsidR="004B3451" w:rsidRPr="003F0F25" w:rsidRDefault="004B3451" w:rsidP="00F76845">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Bộ, ngành; Tỉnh/TP: </w:t>
            </w:r>
            <w:r w:rsidRPr="003F0F25">
              <w:rPr>
                <w:rFonts w:ascii="Times New Roman" w:hAnsi="Times New Roman" w:cs="Times New Roman"/>
                <w:b/>
                <w:bCs/>
                <w:color w:val="000000" w:themeColor="text1"/>
                <w:szCs w:val="24"/>
              </w:rPr>
              <w:t> ………….</w:t>
            </w:r>
          </w:p>
        </w:tc>
        <w:tc>
          <w:tcPr>
            <w:tcW w:w="5493" w:type="dxa"/>
            <w:shd w:val="clear" w:color="auto" w:fill="FFFFFF"/>
            <w:tcMar>
              <w:top w:w="0" w:type="dxa"/>
              <w:left w:w="108" w:type="dxa"/>
              <w:bottom w:w="0" w:type="dxa"/>
              <w:right w:w="108" w:type="dxa"/>
            </w:tcMar>
            <w:hideMark/>
          </w:tcPr>
          <w:p w:rsidR="004B3451" w:rsidRPr="003F0F25" w:rsidRDefault="004B3451" w:rsidP="00F76845">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CỘNG HÒA XÃ HỘI CHỦ NGHĨA VIỆT NAM</w:t>
            </w:r>
            <w:r w:rsidRPr="003F0F25">
              <w:rPr>
                <w:rFonts w:ascii="Times New Roman" w:hAnsi="Times New Roman" w:cs="Times New Roman"/>
                <w:b/>
                <w:bCs/>
                <w:color w:val="000000" w:themeColor="text1"/>
                <w:szCs w:val="24"/>
                <w:lang w:val="vi-VN"/>
              </w:rPr>
              <w:br/>
              <w:t>Độc lập - Tự do - Hạnh phúc </w:t>
            </w:r>
            <w:r w:rsidRPr="003F0F25">
              <w:rPr>
                <w:rFonts w:ascii="Times New Roman" w:hAnsi="Times New Roman" w:cs="Times New Roman"/>
                <w:b/>
                <w:bCs/>
                <w:color w:val="000000" w:themeColor="text1"/>
                <w:szCs w:val="24"/>
                <w:lang w:val="vi-VN"/>
              </w:rPr>
              <w:br/>
              <w:t>---------------</w:t>
            </w:r>
          </w:p>
        </w:tc>
      </w:tr>
    </w:tbl>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 </w:t>
      </w:r>
    </w:p>
    <w:p w:rsidR="004B3451" w:rsidRPr="003F0F25" w:rsidRDefault="004B3451" w:rsidP="004B3451">
      <w:pPr>
        <w:shd w:val="clear" w:color="auto" w:fill="FFFFFF"/>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THÔNG BÁO CHUYỂN GIAI ĐOẠN DỰ ÁN ĐẦU TƯ</w:t>
      </w:r>
    </w:p>
    <w:p w:rsidR="004B3451" w:rsidRPr="003F0F25" w:rsidRDefault="004B3451" w:rsidP="004B3451">
      <w:pPr>
        <w:shd w:val="clear" w:color="auto" w:fill="FFFFFF"/>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b/>
          <w:bCs/>
          <w:i/>
          <w:iCs/>
          <w:color w:val="000000" w:themeColor="text1"/>
          <w:szCs w:val="24"/>
          <w:lang w:val="vi-VN"/>
        </w:rPr>
        <w:t>DÙNG CHO CÁC DỰ ÁN ĐẦU TƯ</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Tên dự án </w:t>
      </w:r>
      <w:r w:rsidRPr="003F0F25">
        <w:rPr>
          <w:rFonts w:ascii="Times New Roman" w:hAnsi="Times New Roman" w:cs="Times New Roman"/>
          <w:b/>
          <w:bCs/>
          <w:color w:val="000000" w:themeColor="text1"/>
          <w:szCs w:val="24"/>
          <w:shd w:val="clear" w:color="auto" w:fill="FFFFFF"/>
          <w:lang w:val="vi-VN"/>
        </w:rPr>
        <w:t>đầu tư</w:t>
      </w:r>
      <w:r w:rsidRPr="003F0F25">
        <w:rPr>
          <w:rFonts w:ascii="Times New Roman" w:hAnsi="Times New Roman" w:cs="Times New Roman"/>
          <w:b/>
          <w:bCs/>
          <w:color w:val="000000" w:themeColor="text1"/>
          <w:szCs w:val="24"/>
          <w:lang w:val="vi-VN"/>
        </w:rPr>
        <w:t>: </w:t>
      </w:r>
      <w:r w:rsidRPr="003F0F25">
        <w:rPr>
          <w:rFonts w:ascii="Times New Roman" w:hAnsi="Times New Roman" w:cs="Times New Roman"/>
          <w:color w:val="000000" w:themeColor="text1"/>
          <w:szCs w:val="24"/>
        </w:rPr>
        <w:t>.........................................................................................................</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Mã số đơn vị có quan hệ </w:t>
      </w:r>
      <w:r w:rsidRPr="003F0F25">
        <w:rPr>
          <w:rFonts w:ascii="Times New Roman" w:hAnsi="Times New Roman" w:cs="Times New Roman"/>
          <w:b/>
          <w:bCs/>
          <w:color w:val="000000" w:themeColor="text1"/>
          <w:szCs w:val="24"/>
          <w:shd w:val="clear" w:color="auto" w:fill="FFFFFF"/>
          <w:lang w:val="vi-VN"/>
        </w:rPr>
        <w:t>với</w:t>
      </w:r>
      <w:r w:rsidRPr="003F0F25">
        <w:rPr>
          <w:rFonts w:ascii="Times New Roman" w:hAnsi="Times New Roman" w:cs="Times New Roman"/>
          <w:b/>
          <w:bCs/>
          <w:color w:val="000000" w:themeColor="text1"/>
          <w:szCs w:val="24"/>
          <w:lang w:val="vi-VN"/>
        </w:rPr>
        <w:t> ngân sách đã cấp cho dự án đầu tư:</w:t>
      </w:r>
      <w:r w:rsidRPr="003F0F25">
        <w:rPr>
          <w:rFonts w:ascii="Times New Roman" w:hAnsi="Times New Roman" w:cs="Times New Roman"/>
          <w:color w:val="000000" w:themeColor="text1"/>
          <w:szCs w:val="24"/>
        </w:rPr>
        <w:t> ..........................</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Địa chỉ Chủ đầu tư: </w:t>
      </w:r>
      <w:r w:rsidRPr="003F0F25">
        <w:rPr>
          <w:rFonts w:ascii="Times New Roman" w:hAnsi="Times New Roman" w:cs="Times New Roman"/>
          <w:color w:val="000000" w:themeColor="text1"/>
          <w:szCs w:val="24"/>
        </w:rPr>
        <w:t>......................................................................................................</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Thông báo thay đổi/bổ sung chỉ tiêu đăng ký mã số đơn vị có quan hệ với ngân sách dùng cho dự án đầu tư như sau:</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1. </w:t>
      </w:r>
      <w:r w:rsidRPr="003F0F25">
        <w:rPr>
          <w:rFonts w:ascii="Times New Roman" w:hAnsi="Times New Roman" w:cs="Times New Roman"/>
          <w:b/>
          <w:bCs/>
          <w:color w:val="000000" w:themeColor="text1"/>
          <w:szCs w:val="24"/>
          <w:lang w:val="vi-VN"/>
        </w:rPr>
        <w:t>Nhóm dự án đầu tư</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Dự án quan trọng quốc gia</w:t>
      </w:r>
      <w:r w:rsidRPr="003F0F25">
        <w:rPr>
          <w:rFonts w:ascii="Times New Roman" w:hAnsi="Times New Roman" w:cs="Times New Roman"/>
          <w:color w:val="000000" w:themeColor="text1"/>
          <w:szCs w:val="24"/>
        </w:rPr>
        <w:t>                 </w:t>
      </w:r>
      <w:r w:rsidRPr="003F0F25">
        <w:rPr>
          <w:rFonts w:ascii="Times New Roman" w:hAnsi="Times New Roman" w:cs="Times New Roman"/>
          <w:color w:val="000000" w:themeColor="text1"/>
          <w:szCs w:val="24"/>
          <w:lang w:val="vi-VN"/>
        </w:rPr>
        <w:t>□ </w:t>
      </w:r>
      <w:r w:rsidRPr="003F0F25">
        <w:rPr>
          <w:rFonts w:ascii="Times New Roman" w:hAnsi="Times New Roman" w:cs="Times New Roman"/>
          <w:color w:val="000000" w:themeColor="text1"/>
          <w:szCs w:val="24"/>
        </w:rPr>
        <w:t>Dự án nhóm B</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D</w:t>
      </w:r>
      <w:r w:rsidRPr="003F0F25">
        <w:rPr>
          <w:rFonts w:ascii="Times New Roman" w:hAnsi="Times New Roman" w:cs="Times New Roman"/>
          <w:color w:val="000000" w:themeColor="text1"/>
          <w:szCs w:val="24"/>
        </w:rPr>
        <w:t>ự</w:t>
      </w:r>
      <w:r w:rsidRPr="003F0F25">
        <w:rPr>
          <w:rFonts w:ascii="Times New Roman" w:hAnsi="Times New Roman" w:cs="Times New Roman"/>
          <w:color w:val="000000" w:themeColor="text1"/>
          <w:szCs w:val="24"/>
          <w:lang w:val="vi-VN"/>
        </w:rPr>
        <w:t> án nhóm A</w:t>
      </w:r>
      <w:r w:rsidRPr="003F0F25">
        <w:rPr>
          <w:rFonts w:ascii="Times New Roman" w:hAnsi="Times New Roman" w:cs="Times New Roman"/>
          <w:color w:val="000000" w:themeColor="text1"/>
          <w:szCs w:val="24"/>
        </w:rPr>
        <w:t>                                   </w:t>
      </w:r>
      <w:r w:rsidRPr="003F0F25">
        <w:rPr>
          <w:rFonts w:ascii="Times New Roman" w:hAnsi="Times New Roman" w:cs="Times New Roman"/>
          <w:color w:val="000000" w:themeColor="text1"/>
          <w:szCs w:val="24"/>
          <w:lang w:val="vi-VN"/>
        </w:rPr>
        <w:t>□ </w:t>
      </w:r>
      <w:r w:rsidRPr="003F0F25">
        <w:rPr>
          <w:rFonts w:ascii="Times New Roman" w:hAnsi="Times New Roman" w:cs="Times New Roman"/>
          <w:color w:val="000000" w:themeColor="text1"/>
          <w:szCs w:val="24"/>
        </w:rPr>
        <w:t>Dự án nhóm C</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2. </w:t>
      </w:r>
      <w:r w:rsidRPr="003F0F25">
        <w:rPr>
          <w:rFonts w:ascii="Times New Roman" w:hAnsi="Times New Roman" w:cs="Times New Roman"/>
          <w:b/>
          <w:bCs/>
          <w:color w:val="000000" w:themeColor="text1"/>
          <w:szCs w:val="24"/>
          <w:lang w:val="vi-VN"/>
        </w:rPr>
        <w:t>Hình thức dự án</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Xây dựng mới </w:t>
      </w:r>
      <w:r w:rsidRPr="003F0F25">
        <w:rPr>
          <w:rFonts w:ascii="Times New Roman" w:hAnsi="Times New Roman" w:cs="Times New Roman"/>
          <w:color w:val="000000" w:themeColor="text1"/>
          <w:szCs w:val="24"/>
        </w:rPr>
        <w:t>           </w:t>
      </w:r>
      <w:r w:rsidRPr="003F0F25">
        <w:rPr>
          <w:rFonts w:ascii="Times New Roman" w:hAnsi="Times New Roman" w:cs="Times New Roman"/>
          <w:color w:val="000000" w:themeColor="text1"/>
          <w:szCs w:val="24"/>
        </w:rPr>
        <w:tab/>
      </w:r>
      <w:r w:rsidRPr="003F0F25">
        <w:rPr>
          <w:rFonts w:ascii="Times New Roman" w:hAnsi="Times New Roman" w:cs="Times New Roman"/>
          <w:color w:val="000000" w:themeColor="text1"/>
          <w:szCs w:val="24"/>
          <w:lang w:val="vi-VN"/>
        </w:rPr>
        <w:t>□ Cải tạo </w:t>
      </w:r>
      <w:r w:rsidRPr="003F0F25">
        <w:rPr>
          <w:rFonts w:ascii="Times New Roman" w:hAnsi="Times New Roman" w:cs="Times New Roman"/>
          <w:color w:val="000000" w:themeColor="text1"/>
          <w:szCs w:val="24"/>
        </w:rPr>
        <w:t>mở rộng                 </w:t>
      </w:r>
      <w:r w:rsidRPr="003F0F25">
        <w:rPr>
          <w:rFonts w:ascii="Times New Roman" w:hAnsi="Times New Roman" w:cs="Times New Roman"/>
          <w:color w:val="000000" w:themeColor="text1"/>
          <w:szCs w:val="24"/>
          <w:lang w:val="vi-VN"/>
        </w:rPr>
        <w:t>□ </w:t>
      </w:r>
      <w:r w:rsidRPr="003F0F25">
        <w:rPr>
          <w:rFonts w:ascii="Times New Roman" w:hAnsi="Times New Roman" w:cs="Times New Roman"/>
          <w:color w:val="000000" w:themeColor="text1"/>
          <w:szCs w:val="24"/>
        </w:rPr>
        <w:t>Cải tạo sửa chữa</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3. </w:t>
      </w:r>
      <w:r w:rsidRPr="003F0F25">
        <w:rPr>
          <w:rFonts w:ascii="Times New Roman" w:hAnsi="Times New Roman" w:cs="Times New Roman"/>
          <w:b/>
          <w:bCs/>
          <w:color w:val="000000" w:themeColor="text1"/>
          <w:szCs w:val="24"/>
          <w:lang w:val="vi-VN"/>
        </w:rPr>
        <w:t>Hình thức quản lý thực hiện dự án</w:t>
      </w:r>
    </w:p>
    <w:tbl>
      <w:tblPr>
        <w:tblW w:w="9558" w:type="dxa"/>
        <w:tblCellSpacing w:w="0" w:type="dxa"/>
        <w:shd w:val="clear" w:color="auto" w:fill="FFFFFF"/>
        <w:tblCellMar>
          <w:left w:w="0" w:type="dxa"/>
          <w:right w:w="0" w:type="dxa"/>
        </w:tblCellMar>
        <w:tblLook w:val="04A0" w:firstRow="1" w:lastRow="0" w:firstColumn="1" w:lastColumn="0" w:noHBand="0" w:noVBand="1"/>
      </w:tblPr>
      <w:tblGrid>
        <w:gridCol w:w="4608"/>
        <w:gridCol w:w="4950"/>
      </w:tblGrid>
      <w:tr w:rsidR="004B3451" w:rsidRPr="003F0F25" w:rsidTr="00F76845">
        <w:trPr>
          <w:tblCellSpacing w:w="0" w:type="dxa"/>
        </w:trPr>
        <w:tc>
          <w:tcPr>
            <w:tcW w:w="4608" w:type="dxa"/>
            <w:shd w:val="clear" w:color="auto" w:fill="FFFFFF"/>
            <w:tcMar>
              <w:top w:w="0" w:type="dxa"/>
              <w:left w:w="108" w:type="dxa"/>
              <w:bottom w:w="0" w:type="dxa"/>
              <w:right w:w="108" w:type="dxa"/>
            </w:tcMar>
            <w:hideMark/>
          </w:tcPr>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Ban QLDA đầu tư xây dựng chuyên ngành</w:t>
            </w:r>
          </w:p>
        </w:tc>
        <w:tc>
          <w:tcPr>
            <w:tcW w:w="4950" w:type="dxa"/>
            <w:shd w:val="clear" w:color="auto" w:fill="FFFFFF"/>
            <w:tcMar>
              <w:top w:w="0" w:type="dxa"/>
              <w:left w:w="108" w:type="dxa"/>
              <w:bottom w:w="0" w:type="dxa"/>
              <w:right w:w="108" w:type="dxa"/>
            </w:tcMar>
            <w:hideMark/>
          </w:tcPr>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r w:rsidRPr="003F0F25">
              <w:rPr>
                <w:rFonts w:ascii="Times New Roman" w:hAnsi="Times New Roman" w:cs="Times New Roman"/>
                <w:color w:val="000000" w:themeColor="text1"/>
                <w:szCs w:val="24"/>
              </w:rPr>
              <w:t>Chủ đầu tư trực tiếp thực hiện quản lý dự án</w:t>
            </w:r>
          </w:p>
        </w:tc>
      </w:tr>
      <w:tr w:rsidR="004B3451" w:rsidRPr="003F0F25" w:rsidTr="00F76845">
        <w:trPr>
          <w:tblCellSpacing w:w="0" w:type="dxa"/>
        </w:trPr>
        <w:tc>
          <w:tcPr>
            <w:tcW w:w="4608" w:type="dxa"/>
            <w:shd w:val="clear" w:color="auto" w:fill="FFFFFF"/>
            <w:tcMar>
              <w:top w:w="0" w:type="dxa"/>
              <w:left w:w="108" w:type="dxa"/>
              <w:bottom w:w="0" w:type="dxa"/>
              <w:right w:w="108" w:type="dxa"/>
            </w:tcMar>
            <w:hideMark/>
          </w:tcPr>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Ban QLDA đầu tư xây dựng khu vực</w:t>
            </w:r>
          </w:p>
        </w:tc>
        <w:tc>
          <w:tcPr>
            <w:tcW w:w="4950" w:type="dxa"/>
            <w:shd w:val="clear" w:color="auto" w:fill="FFFFFF"/>
            <w:tcMar>
              <w:top w:w="0" w:type="dxa"/>
              <w:left w:w="108" w:type="dxa"/>
              <w:bottom w:w="0" w:type="dxa"/>
              <w:right w:w="108" w:type="dxa"/>
            </w:tcMar>
            <w:hideMark/>
          </w:tcPr>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r w:rsidRPr="003F0F25">
              <w:rPr>
                <w:rFonts w:ascii="Times New Roman" w:hAnsi="Times New Roman" w:cs="Times New Roman"/>
                <w:color w:val="000000" w:themeColor="text1"/>
                <w:szCs w:val="24"/>
              </w:rPr>
              <w:t>Quản lý dự án của Tổng thầu xây dựng (EPC)</w:t>
            </w:r>
          </w:p>
        </w:tc>
      </w:tr>
      <w:tr w:rsidR="004B3451" w:rsidRPr="003F0F25" w:rsidTr="00F76845">
        <w:trPr>
          <w:tblCellSpacing w:w="0" w:type="dxa"/>
        </w:trPr>
        <w:tc>
          <w:tcPr>
            <w:tcW w:w="4608" w:type="dxa"/>
            <w:shd w:val="clear" w:color="auto" w:fill="FFFFFF"/>
            <w:tcMar>
              <w:top w:w="0" w:type="dxa"/>
              <w:left w:w="108" w:type="dxa"/>
              <w:bottom w:w="0" w:type="dxa"/>
              <w:right w:w="108" w:type="dxa"/>
            </w:tcMar>
            <w:hideMark/>
          </w:tcPr>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Ban QLDA đầu tư xây dựng một dự án đối với các dự án sử dụng vốn nhà nước quy mô nhóm A có công trình cấp đặc biệt, có áp dụng công nghệ cao</w:t>
            </w:r>
          </w:p>
        </w:tc>
        <w:tc>
          <w:tcPr>
            <w:tcW w:w="4950" w:type="dxa"/>
            <w:shd w:val="clear" w:color="auto" w:fill="FFFFFF"/>
            <w:tcMar>
              <w:top w:w="0" w:type="dxa"/>
              <w:left w:w="108" w:type="dxa"/>
              <w:bottom w:w="0" w:type="dxa"/>
              <w:right w:w="108" w:type="dxa"/>
            </w:tcMar>
            <w:hideMark/>
          </w:tcPr>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r w:rsidRPr="003F0F25">
              <w:rPr>
                <w:rFonts w:ascii="Times New Roman" w:hAnsi="Times New Roman" w:cs="Times New Roman"/>
                <w:color w:val="000000" w:themeColor="text1"/>
                <w:szCs w:val="24"/>
              </w:rPr>
              <w:t>Thuê tư vấn quản lý dự án</w:t>
            </w:r>
          </w:p>
        </w:tc>
      </w:tr>
    </w:tbl>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4. </w:t>
      </w:r>
      <w:r w:rsidRPr="003F0F25">
        <w:rPr>
          <w:rFonts w:ascii="Times New Roman" w:hAnsi="Times New Roman" w:cs="Times New Roman"/>
          <w:b/>
          <w:bCs/>
          <w:color w:val="000000" w:themeColor="text1"/>
          <w:szCs w:val="24"/>
          <w:lang w:val="vi-VN"/>
        </w:rPr>
        <w:t>Quyết định đầu tư</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4.1. </w:t>
      </w:r>
      <w:r w:rsidRPr="003F0F25">
        <w:rPr>
          <w:rFonts w:ascii="Times New Roman" w:hAnsi="Times New Roman" w:cs="Times New Roman"/>
          <w:color w:val="000000" w:themeColor="text1"/>
          <w:szCs w:val="24"/>
          <w:lang w:val="vi-VN"/>
        </w:rPr>
        <w:t>Số quyết định: </w:t>
      </w:r>
      <w:r w:rsidRPr="003F0F25">
        <w:rPr>
          <w:rFonts w:ascii="Times New Roman" w:hAnsi="Times New Roman" w:cs="Times New Roman"/>
          <w:color w:val="000000" w:themeColor="text1"/>
          <w:szCs w:val="24"/>
        </w:rPr>
        <w:t>..........................................................................................................</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4.2. </w:t>
      </w:r>
      <w:r w:rsidRPr="003F0F25">
        <w:rPr>
          <w:rFonts w:ascii="Times New Roman" w:hAnsi="Times New Roman" w:cs="Times New Roman"/>
          <w:color w:val="000000" w:themeColor="text1"/>
          <w:szCs w:val="24"/>
          <w:lang w:val="vi-VN"/>
        </w:rPr>
        <w:t>Cơ quan ra quyết định:</w:t>
      </w:r>
      <w:r w:rsidRPr="003F0F25">
        <w:rPr>
          <w:rFonts w:ascii="Times New Roman" w:hAnsi="Times New Roman" w:cs="Times New Roman"/>
          <w:color w:val="000000" w:themeColor="text1"/>
          <w:szCs w:val="24"/>
        </w:rPr>
        <w:t> .............................................................................................</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4.3. </w:t>
      </w:r>
      <w:r w:rsidRPr="003F0F25">
        <w:rPr>
          <w:rFonts w:ascii="Times New Roman" w:hAnsi="Times New Roman" w:cs="Times New Roman"/>
          <w:color w:val="000000" w:themeColor="text1"/>
          <w:szCs w:val="24"/>
          <w:lang w:val="vi-VN"/>
        </w:rPr>
        <w:t>Ngày quyết định:</w:t>
      </w:r>
      <w:r w:rsidRPr="003F0F25">
        <w:rPr>
          <w:rFonts w:ascii="Times New Roman" w:hAnsi="Times New Roman" w:cs="Times New Roman"/>
          <w:color w:val="000000" w:themeColor="text1"/>
          <w:szCs w:val="24"/>
        </w:rPr>
        <w:t> ......................................................................................................</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4.4. </w:t>
      </w:r>
      <w:r w:rsidRPr="003F0F25">
        <w:rPr>
          <w:rFonts w:ascii="Times New Roman" w:hAnsi="Times New Roman" w:cs="Times New Roman"/>
          <w:color w:val="000000" w:themeColor="text1"/>
          <w:szCs w:val="24"/>
          <w:lang w:val="vi-VN"/>
        </w:rPr>
        <w:t>Người ký quyết định:</w:t>
      </w:r>
      <w:r w:rsidRPr="003F0F25">
        <w:rPr>
          <w:rFonts w:ascii="Times New Roman" w:hAnsi="Times New Roman" w:cs="Times New Roman"/>
          <w:color w:val="000000" w:themeColor="text1"/>
          <w:szCs w:val="24"/>
        </w:rPr>
        <w:t> ...............................................................................................</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4.5. </w:t>
      </w:r>
      <w:r w:rsidRPr="003F0F25">
        <w:rPr>
          <w:rFonts w:ascii="Times New Roman" w:hAnsi="Times New Roman" w:cs="Times New Roman"/>
          <w:color w:val="000000" w:themeColor="text1"/>
          <w:szCs w:val="24"/>
          <w:lang w:val="vi-VN"/>
        </w:rPr>
        <w:t>Thời gian bắt đầu thực hiện:</w:t>
      </w:r>
      <w:r w:rsidRPr="003F0F25">
        <w:rPr>
          <w:rFonts w:ascii="Times New Roman" w:hAnsi="Times New Roman" w:cs="Times New Roman"/>
          <w:color w:val="000000" w:themeColor="text1"/>
          <w:szCs w:val="24"/>
        </w:rPr>
        <w:t> ....................................................................................</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4.6. </w:t>
      </w:r>
      <w:r w:rsidRPr="003F0F25">
        <w:rPr>
          <w:rFonts w:ascii="Times New Roman" w:hAnsi="Times New Roman" w:cs="Times New Roman"/>
          <w:color w:val="000000" w:themeColor="text1"/>
          <w:szCs w:val="24"/>
          <w:lang w:val="vi-VN"/>
        </w:rPr>
        <w:t>Thời gian hoàn thành dự án: </w:t>
      </w:r>
      <w:r w:rsidRPr="003F0F25">
        <w:rPr>
          <w:rFonts w:ascii="Times New Roman" w:hAnsi="Times New Roman" w:cs="Times New Roman"/>
          <w:color w:val="000000" w:themeColor="text1"/>
          <w:szCs w:val="24"/>
        </w:rPr>
        <w:t>....................................................................................</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4.7. </w:t>
      </w:r>
      <w:r w:rsidRPr="003F0F25">
        <w:rPr>
          <w:rFonts w:ascii="Times New Roman" w:hAnsi="Times New Roman" w:cs="Times New Roman"/>
          <w:color w:val="000000" w:themeColor="text1"/>
          <w:szCs w:val="24"/>
          <w:lang w:val="vi-VN"/>
        </w:rPr>
        <w:t>Tổng mức đầu tư xây dựng công trình:</w:t>
      </w:r>
      <w:r w:rsidRPr="003F0F25">
        <w:rPr>
          <w:rFonts w:ascii="Times New Roman" w:hAnsi="Times New Roman" w:cs="Times New Roman"/>
          <w:color w:val="000000" w:themeColor="text1"/>
          <w:szCs w:val="24"/>
        </w:rPr>
        <w:t> ...................................................................</w:t>
      </w:r>
    </w:p>
    <w:tbl>
      <w:tblPr>
        <w:tblW w:w="9288" w:type="dxa"/>
        <w:tblCellSpacing w:w="0" w:type="dxa"/>
        <w:shd w:val="clear" w:color="auto" w:fill="FFFFFF"/>
        <w:tblCellMar>
          <w:left w:w="0" w:type="dxa"/>
          <w:right w:w="0" w:type="dxa"/>
        </w:tblCellMar>
        <w:tblLook w:val="04A0" w:firstRow="1" w:lastRow="0" w:firstColumn="1" w:lastColumn="0" w:noHBand="0" w:noVBand="1"/>
      </w:tblPr>
      <w:tblGrid>
        <w:gridCol w:w="4608"/>
        <w:gridCol w:w="4680"/>
      </w:tblGrid>
      <w:tr w:rsidR="004B3451" w:rsidRPr="003F0F25" w:rsidTr="00F76845">
        <w:trPr>
          <w:tblCellSpacing w:w="0" w:type="dxa"/>
        </w:trPr>
        <w:tc>
          <w:tcPr>
            <w:tcW w:w="4608" w:type="dxa"/>
            <w:shd w:val="clear" w:color="auto" w:fill="FFFFFF"/>
            <w:tcMar>
              <w:top w:w="0" w:type="dxa"/>
              <w:left w:w="108" w:type="dxa"/>
              <w:bottom w:w="0" w:type="dxa"/>
              <w:right w:w="108" w:type="dxa"/>
            </w:tcMar>
            <w:hideMark/>
          </w:tcPr>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lastRenderedPageBreak/>
              <w:t>o Chi phí xây dựng: </w:t>
            </w:r>
            <w:r w:rsidRPr="003F0F25">
              <w:rPr>
                <w:rFonts w:ascii="Times New Roman" w:hAnsi="Times New Roman" w:cs="Times New Roman"/>
                <w:color w:val="000000" w:themeColor="text1"/>
                <w:szCs w:val="24"/>
              </w:rPr>
              <w:t>………………………</w:t>
            </w:r>
          </w:p>
        </w:tc>
        <w:tc>
          <w:tcPr>
            <w:tcW w:w="4680" w:type="dxa"/>
            <w:shd w:val="clear" w:color="auto" w:fill="FFFFFF"/>
            <w:tcMar>
              <w:top w:w="0" w:type="dxa"/>
              <w:left w:w="108" w:type="dxa"/>
              <w:bottom w:w="0" w:type="dxa"/>
              <w:right w:w="108" w:type="dxa"/>
            </w:tcMar>
            <w:hideMark/>
          </w:tcPr>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o </w:t>
            </w:r>
            <w:r w:rsidRPr="003F0F25">
              <w:rPr>
                <w:rFonts w:ascii="Times New Roman" w:hAnsi="Times New Roman" w:cs="Times New Roman"/>
                <w:color w:val="000000" w:themeColor="text1"/>
                <w:szCs w:val="24"/>
              </w:rPr>
              <w:t>Chi phí dự phòng: …………………………</w:t>
            </w:r>
          </w:p>
        </w:tc>
      </w:tr>
      <w:tr w:rsidR="004B3451" w:rsidRPr="003F0F25" w:rsidTr="00F76845">
        <w:trPr>
          <w:tblCellSpacing w:w="0" w:type="dxa"/>
        </w:trPr>
        <w:tc>
          <w:tcPr>
            <w:tcW w:w="4608" w:type="dxa"/>
            <w:shd w:val="clear" w:color="auto" w:fill="FFFFFF"/>
            <w:tcMar>
              <w:top w:w="0" w:type="dxa"/>
              <w:left w:w="108" w:type="dxa"/>
              <w:bottom w:w="0" w:type="dxa"/>
              <w:right w:w="108" w:type="dxa"/>
            </w:tcMar>
            <w:hideMark/>
          </w:tcPr>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o Chi phí thiết bị: </w:t>
            </w:r>
            <w:r w:rsidRPr="003F0F25">
              <w:rPr>
                <w:rFonts w:ascii="Times New Roman" w:hAnsi="Times New Roman" w:cs="Times New Roman"/>
                <w:color w:val="000000" w:themeColor="text1"/>
                <w:szCs w:val="24"/>
              </w:rPr>
              <w:t>…………………………</w:t>
            </w:r>
          </w:p>
        </w:tc>
        <w:tc>
          <w:tcPr>
            <w:tcW w:w="4680" w:type="dxa"/>
            <w:shd w:val="clear" w:color="auto" w:fill="FFFFFF"/>
            <w:tcMar>
              <w:top w:w="0" w:type="dxa"/>
              <w:left w:w="108" w:type="dxa"/>
              <w:bottom w:w="0" w:type="dxa"/>
              <w:right w:w="108" w:type="dxa"/>
            </w:tcMar>
            <w:hideMark/>
          </w:tcPr>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o </w:t>
            </w:r>
            <w:r w:rsidRPr="003F0F25">
              <w:rPr>
                <w:rFonts w:ascii="Times New Roman" w:hAnsi="Times New Roman" w:cs="Times New Roman"/>
                <w:color w:val="000000" w:themeColor="text1"/>
                <w:szCs w:val="24"/>
              </w:rPr>
              <w:t>Chi phí quản lý dự án: …………………….</w:t>
            </w:r>
          </w:p>
        </w:tc>
      </w:tr>
      <w:tr w:rsidR="004B3451" w:rsidRPr="003F0F25" w:rsidTr="00F76845">
        <w:trPr>
          <w:trHeight w:val="692"/>
          <w:tblCellSpacing w:w="0" w:type="dxa"/>
        </w:trPr>
        <w:tc>
          <w:tcPr>
            <w:tcW w:w="4608" w:type="dxa"/>
            <w:shd w:val="clear" w:color="auto" w:fill="FFFFFF"/>
            <w:tcMar>
              <w:top w:w="0" w:type="dxa"/>
              <w:left w:w="108" w:type="dxa"/>
              <w:bottom w:w="0" w:type="dxa"/>
              <w:right w:w="108" w:type="dxa"/>
            </w:tcMar>
            <w:hideMark/>
          </w:tcPr>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o Chi phí đền bù giải phóng mặt bằng tái định </w:t>
            </w:r>
            <w:r w:rsidRPr="003F0F25">
              <w:rPr>
                <w:rFonts w:ascii="Times New Roman" w:hAnsi="Times New Roman" w:cs="Times New Roman"/>
                <w:color w:val="000000" w:themeColor="text1"/>
                <w:szCs w:val="24"/>
              </w:rPr>
              <w:t>cư ……………………………………</w:t>
            </w:r>
          </w:p>
        </w:tc>
        <w:tc>
          <w:tcPr>
            <w:tcW w:w="4680" w:type="dxa"/>
            <w:shd w:val="clear" w:color="auto" w:fill="FFFFFF"/>
            <w:tcMar>
              <w:top w:w="0" w:type="dxa"/>
              <w:left w:w="108" w:type="dxa"/>
              <w:bottom w:w="0" w:type="dxa"/>
              <w:right w:w="108" w:type="dxa"/>
            </w:tcMar>
            <w:hideMark/>
          </w:tcPr>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o Chi phí tư vấn đầu tư xây dựng:</w:t>
            </w:r>
            <w:r w:rsidRPr="003F0F25">
              <w:rPr>
                <w:rFonts w:ascii="Times New Roman" w:hAnsi="Times New Roman" w:cs="Times New Roman"/>
                <w:color w:val="000000" w:themeColor="text1"/>
                <w:szCs w:val="24"/>
              </w:rPr>
              <w:t> ………….</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o Chi phí khác:</w:t>
            </w:r>
            <w:r w:rsidRPr="003F0F25">
              <w:rPr>
                <w:rFonts w:ascii="Times New Roman" w:hAnsi="Times New Roman" w:cs="Times New Roman"/>
                <w:color w:val="000000" w:themeColor="text1"/>
                <w:szCs w:val="24"/>
              </w:rPr>
              <w:t> ……………………………..</w:t>
            </w:r>
          </w:p>
        </w:tc>
      </w:tr>
    </w:tbl>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4.8. Nguồn vốn đầu tư:</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18"/>
        <w:gridCol w:w="4410"/>
      </w:tblGrid>
      <w:tr w:rsidR="004B3451" w:rsidRPr="003F0F25" w:rsidTr="00F76845">
        <w:trPr>
          <w:trHeight w:val="20"/>
          <w:tblCellSpacing w:w="0" w:type="dxa"/>
        </w:trPr>
        <w:tc>
          <w:tcPr>
            <w:tcW w:w="4718"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B3451" w:rsidRPr="003F0F25" w:rsidRDefault="004B3451" w:rsidP="00F76845">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Nguồn vốn</w:t>
            </w:r>
          </w:p>
        </w:tc>
        <w:tc>
          <w:tcPr>
            <w:tcW w:w="441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4B3451" w:rsidRPr="003F0F25" w:rsidRDefault="004B3451" w:rsidP="00F76845">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Tỉ lệ nguồn vốn</w:t>
            </w:r>
          </w:p>
        </w:tc>
      </w:tr>
      <w:tr w:rsidR="004B3451" w:rsidRPr="003F0F25" w:rsidTr="00F76845">
        <w:trPr>
          <w:trHeight w:val="20"/>
          <w:tblCellSpacing w:w="0" w:type="dxa"/>
        </w:trPr>
        <w:tc>
          <w:tcPr>
            <w:tcW w:w="471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B3451" w:rsidRPr="003F0F25" w:rsidRDefault="004B3451" w:rsidP="00F76845">
            <w:pPr>
              <w:spacing w:before="120" w:line="20"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441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B3451" w:rsidRPr="003F0F25" w:rsidRDefault="004B3451" w:rsidP="00F76845">
            <w:pPr>
              <w:spacing w:before="120" w:line="20"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r>
      <w:tr w:rsidR="004B3451" w:rsidRPr="003F0F25" w:rsidTr="00F76845">
        <w:trPr>
          <w:trHeight w:val="20"/>
          <w:tblCellSpacing w:w="0" w:type="dxa"/>
        </w:trPr>
        <w:tc>
          <w:tcPr>
            <w:tcW w:w="471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B3451" w:rsidRPr="003F0F25" w:rsidRDefault="004B3451" w:rsidP="00F76845">
            <w:pPr>
              <w:spacing w:before="120" w:line="20"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441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B3451" w:rsidRPr="003F0F25" w:rsidRDefault="004B3451" w:rsidP="00F76845">
            <w:pPr>
              <w:spacing w:before="120" w:line="20"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r>
      <w:tr w:rsidR="004B3451" w:rsidRPr="003F0F25" w:rsidTr="00F76845">
        <w:trPr>
          <w:trHeight w:val="20"/>
          <w:tblCellSpacing w:w="0" w:type="dxa"/>
        </w:trPr>
        <w:tc>
          <w:tcPr>
            <w:tcW w:w="471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B3451" w:rsidRPr="003F0F25" w:rsidRDefault="004B3451" w:rsidP="00F76845">
            <w:pPr>
              <w:spacing w:before="120" w:line="20"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441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B3451" w:rsidRPr="003F0F25" w:rsidRDefault="004B3451" w:rsidP="00F76845">
            <w:pPr>
              <w:spacing w:before="120" w:line="20"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r>
      <w:tr w:rsidR="004B3451" w:rsidRPr="003F0F25" w:rsidTr="00F76845">
        <w:trPr>
          <w:trHeight w:val="20"/>
          <w:tblCellSpacing w:w="0" w:type="dxa"/>
        </w:trPr>
        <w:tc>
          <w:tcPr>
            <w:tcW w:w="471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B3451" w:rsidRPr="003F0F25" w:rsidRDefault="004B3451" w:rsidP="00F76845">
            <w:pPr>
              <w:spacing w:before="120" w:line="20"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441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B3451" w:rsidRPr="003F0F25" w:rsidRDefault="004B3451" w:rsidP="00F76845">
            <w:pPr>
              <w:spacing w:before="120" w:line="20"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r>
      <w:tr w:rsidR="004B3451" w:rsidRPr="003F0F25" w:rsidTr="00F76845">
        <w:trPr>
          <w:trHeight w:val="20"/>
          <w:tblCellSpacing w:w="0" w:type="dxa"/>
        </w:trPr>
        <w:tc>
          <w:tcPr>
            <w:tcW w:w="471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B3451" w:rsidRPr="003F0F25" w:rsidRDefault="004B3451" w:rsidP="00F76845">
            <w:pPr>
              <w:spacing w:before="120" w:line="20"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441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B3451" w:rsidRPr="003F0F25" w:rsidRDefault="004B3451" w:rsidP="00F76845">
            <w:pPr>
              <w:spacing w:before="120" w:line="20"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r>
    </w:tbl>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4.9. Địa điểm thực hiện dự án:</w:t>
      </w:r>
      <w:r w:rsidRPr="003F0F25">
        <w:rPr>
          <w:rFonts w:ascii="Times New Roman" w:hAnsi="Times New Roman" w:cs="Times New Roman"/>
          <w:color w:val="000000" w:themeColor="text1"/>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069"/>
        <w:gridCol w:w="2630"/>
        <w:gridCol w:w="2371"/>
        <w:gridCol w:w="2184"/>
      </w:tblGrid>
      <w:tr w:rsidR="004B3451" w:rsidRPr="003F0F25" w:rsidTr="00F76845">
        <w:trPr>
          <w:trHeight w:val="20"/>
          <w:tblCellSpacing w:w="0" w:type="dxa"/>
        </w:trPr>
        <w:tc>
          <w:tcPr>
            <w:tcW w:w="2069"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B3451" w:rsidRPr="003F0F25" w:rsidRDefault="004B3451" w:rsidP="00F76845">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Quốc gia</w:t>
            </w:r>
          </w:p>
        </w:tc>
        <w:tc>
          <w:tcPr>
            <w:tcW w:w="263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B3451" w:rsidRPr="003F0F25" w:rsidRDefault="004B3451" w:rsidP="00F76845">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Tỉnh, thành phố</w:t>
            </w:r>
          </w:p>
        </w:tc>
        <w:tc>
          <w:tcPr>
            <w:tcW w:w="2371"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B3451" w:rsidRPr="003F0F25" w:rsidRDefault="004B3451" w:rsidP="00F76845">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Quận, huyện</w:t>
            </w:r>
          </w:p>
        </w:tc>
        <w:tc>
          <w:tcPr>
            <w:tcW w:w="2184"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B3451" w:rsidRPr="003F0F25" w:rsidRDefault="004B3451" w:rsidP="00F76845">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Xã, phường</w:t>
            </w:r>
          </w:p>
        </w:tc>
      </w:tr>
      <w:tr w:rsidR="004B3451" w:rsidRPr="003F0F25" w:rsidTr="00F76845">
        <w:trPr>
          <w:trHeight w:val="20"/>
          <w:tblCellSpacing w:w="0" w:type="dxa"/>
        </w:trPr>
        <w:tc>
          <w:tcPr>
            <w:tcW w:w="20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B3451" w:rsidRPr="003F0F25" w:rsidRDefault="004B3451" w:rsidP="00F76845">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263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B3451" w:rsidRPr="003F0F25" w:rsidRDefault="004B3451" w:rsidP="00F76845">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23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B3451" w:rsidRPr="003F0F25" w:rsidRDefault="004B3451" w:rsidP="00F76845">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21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B3451" w:rsidRPr="003F0F25" w:rsidRDefault="004B3451" w:rsidP="00F76845">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r>
      <w:tr w:rsidR="004B3451" w:rsidRPr="003F0F25" w:rsidTr="00F76845">
        <w:trPr>
          <w:trHeight w:val="20"/>
          <w:tblCellSpacing w:w="0" w:type="dxa"/>
        </w:trPr>
        <w:tc>
          <w:tcPr>
            <w:tcW w:w="20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B3451" w:rsidRPr="003F0F25" w:rsidRDefault="004B3451" w:rsidP="00F76845">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263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B3451" w:rsidRPr="003F0F25" w:rsidRDefault="004B3451" w:rsidP="00F76845">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23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B3451" w:rsidRPr="003F0F25" w:rsidRDefault="004B3451" w:rsidP="00F76845">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21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B3451" w:rsidRPr="003F0F25" w:rsidRDefault="004B3451" w:rsidP="00F76845">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r>
      <w:tr w:rsidR="004B3451" w:rsidRPr="003F0F25" w:rsidTr="00F76845">
        <w:trPr>
          <w:trHeight w:val="20"/>
          <w:tblCellSpacing w:w="0" w:type="dxa"/>
        </w:trPr>
        <w:tc>
          <w:tcPr>
            <w:tcW w:w="20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B3451" w:rsidRPr="003F0F25" w:rsidRDefault="004B3451" w:rsidP="00F76845">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263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B3451" w:rsidRPr="003F0F25" w:rsidRDefault="004B3451" w:rsidP="00F76845">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23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B3451" w:rsidRPr="003F0F25" w:rsidRDefault="004B3451" w:rsidP="00F76845">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21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B3451" w:rsidRPr="003F0F25" w:rsidRDefault="004B3451" w:rsidP="00F76845">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r>
      <w:tr w:rsidR="004B3451" w:rsidRPr="003F0F25" w:rsidTr="00F76845">
        <w:trPr>
          <w:trHeight w:val="20"/>
          <w:tblCellSpacing w:w="0" w:type="dxa"/>
        </w:trPr>
        <w:tc>
          <w:tcPr>
            <w:tcW w:w="20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B3451" w:rsidRPr="003F0F25" w:rsidRDefault="004B3451" w:rsidP="00F76845">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263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B3451" w:rsidRPr="003F0F25" w:rsidRDefault="004B3451" w:rsidP="00F76845">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23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B3451" w:rsidRPr="003F0F25" w:rsidRDefault="004B3451" w:rsidP="00F76845">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21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B3451" w:rsidRPr="003F0F25" w:rsidRDefault="004B3451" w:rsidP="00F76845">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r>
    </w:tbl>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5. </w:t>
      </w:r>
      <w:r w:rsidRPr="003F0F25">
        <w:rPr>
          <w:rFonts w:ascii="Times New Roman" w:hAnsi="Times New Roman" w:cs="Times New Roman"/>
          <w:b/>
          <w:bCs/>
          <w:color w:val="000000" w:themeColor="text1"/>
          <w:szCs w:val="24"/>
          <w:lang w:val="vi-VN"/>
        </w:rPr>
        <w:t>Thông tin về người đại diện đăng ký mã số ĐVQHNS</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5.1. </w:t>
      </w:r>
      <w:r w:rsidRPr="003F0F25">
        <w:rPr>
          <w:rFonts w:ascii="Times New Roman" w:hAnsi="Times New Roman" w:cs="Times New Roman"/>
          <w:color w:val="000000" w:themeColor="text1"/>
          <w:szCs w:val="24"/>
          <w:lang w:val="vi-VN"/>
        </w:rPr>
        <w:t>Họ và tên người đại diện: </w:t>
      </w:r>
      <w:r w:rsidRPr="003F0F25">
        <w:rPr>
          <w:rFonts w:ascii="Times New Roman" w:hAnsi="Times New Roman" w:cs="Times New Roman"/>
          <w:color w:val="000000" w:themeColor="text1"/>
          <w:szCs w:val="24"/>
        </w:rPr>
        <w:t>............................................................................................</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5.2. </w:t>
      </w:r>
      <w:r w:rsidRPr="003F0F25">
        <w:rPr>
          <w:rFonts w:ascii="Times New Roman" w:hAnsi="Times New Roman" w:cs="Times New Roman"/>
          <w:color w:val="000000" w:themeColor="text1"/>
          <w:szCs w:val="24"/>
          <w:lang w:val="vi-VN"/>
        </w:rPr>
        <w:t>Điện thoại cơ quan:</w:t>
      </w:r>
      <w:r w:rsidRPr="003F0F25">
        <w:rPr>
          <w:rFonts w:ascii="Times New Roman" w:hAnsi="Times New Roman" w:cs="Times New Roman"/>
          <w:color w:val="000000" w:themeColor="text1"/>
          <w:szCs w:val="24"/>
        </w:rPr>
        <w:t> .....................................................................................................</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5.3. </w:t>
      </w:r>
      <w:r w:rsidRPr="003F0F25">
        <w:rPr>
          <w:rFonts w:ascii="Times New Roman" w:hAnsi="Times New Roman" w:cs="Times New Roman"/>
          <w:color w:val="000000" w:themeColor="text1"/>
          <w:szCs w:val="24"/>
          <w:lang w:val="vi-VN"/>
        </w:rPr>
        <w:t>Điện thoại di động: </w:t>
      </w:r>
      <w:r w:rsidRPr="003F0F25">
        <w:rPr>
          <w:rFonts w:ascii="Times New Roman" w:hAnsi="Times New Roman" w:cs="Times New Roman"/>
          <w:color w:val="000000" w:themeColor="text1"/>
          <w:szCs w:val="24"/>
        </w:rPr>
        <w:t>.....................................................................................................</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5.4. </w:t>
      </w:r>
      <w:r w:rsidRPr="003F0F25">
        <w:rPr>
          <w:rFonts w:ascii="Times New Roman" w:hAnsi="Times New Roman" w:cs="Times New Roman"/>
          <w:color w:val="000000" w:themeColor="text1"/>
          <w:szCs w:val="24"/>
          <w:lang w:val="vi-VN"/>
        </w:rPr>
        <w:t>Email:</w:t>
      </w:r>
      <w:r w:rsidRPr="003F0F25">
        <w:rPr>
          <w:rFonts w:ascii="Times New Roman" w:hAnsi="Times New Roman" w:cs="Times New Roman"/>
          <w:color w:val="000000" w:themeColor="text1"/>
          <w:szCs w:val="24"/>
        </w:rPr>
        <w:t> .........................................................................................................................</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28"/>
        <w:gridCol w:w="5370"/>
      </w:tblGrid>
      <w:tr w:rsidR="004B3451" w:rsidRPr="003F0F25" w:rsidTr="00F76845">
        <w:trPr>
          <w:tblCellSpacing w:w="0" w:type="dxa"/>
        </w:trPr>
        <w:tc>
          <w:tcPr>
            <w:tcW w:w="3828" w:type="dxa"/>
            <w:shd w:val="clear" w:color="auto" w:fill="FFFFFF"/>
            <w:tcMar>
              <w:top w:w="0" w:type="dxa"/>
              <w:left w:w="108" w:type="dxa"/>
              <w:bottom w:w="0" w:type="dxa"/>
              <w:right w:w="108" w:type="dxa"/>
            </w:tcMar>
            <w:hideMark/>
          </w:tcPr>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 </w:t>
            </w:r>
          </w:p>
        </w:tc>
        <w:tc>
          <w:tcPr>
            <w:tcW w:w="5370" w:type="dxa"/>
            <w:shd w:val="clear" w:color="auto" w:fill="FFFFFF"/>
            <w:tcMar>
              <w:top w:w="0" w:type="dxa"/>
              <w:left w:w="108" w:type="dxa"/>
              <w:bottom w:w="0" w:type="dxa"/>
              <w:right w:w="108" w:type="dxa"/>
            </w:tcMar>
            <w:hideMark/>
          </w:tcPr>
          <w:p w:rsidR="004B3451" w:rsidRPr="003F0F25" w:rsidRDefault="004B3451" w:rsidP="00F76845">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lang w:val="vi-VN"/>
              </w:rPr>
              <w:t>Ngày</w:t>
            </w:r>
            <w:r w:rsidRPr="003F0F25">
              <w:rPr>
                <w:rFonts w:ascii="Times New Roman" w:hAnsi="Times New Roman" w:cs="Times New Roman"/>
                <w:i/>
                <w:iCs/>
                <w:color w:val="000000" w:themeColor="text1"/>
                <w:szCs w:val="24"/>
              </w:rPr>
              <w:t>   </w:t>
            </w:r>
            <w:r w:rsidRPr="003F0F25">
              <w:rPr>
                <w:rFonts w:ascii="Times New Roman" w:hAnsi="Times New Roman" w:cs="Times New Roman"/>
                <w:i/>
                <w:iCs/>
                <w:color w:val="000000" w:themeColor="text1"/>
                <w:szCs w:val="24"/>
                <w:lang w:val="vi-VN"/>
              </w:rPr>
              <w:t> tháng </w:t>
            </w:r>
            <w:r w:rsidRPr="003F0F25">
              <w:rPr>
                <w:rFonts w:ascii="Times New Roman" w:hAnsi="Times New Roman" w:cs="Times New Roman"/>
                <w:i/>
                <w:iCs/>
                <w:color w:val="000000" w:themeColor="text1"/>
                <w:szCs w:val="24"/>
              </w:rPr>
              <w:t>   </w:t>
            </w:r>
            <w:r w:rsidRPr="003F0F25">
              <w:rPr>
                <w:rFonts w:ascii="Times New Roman" w:hAnsi="Times New Roman" w:cs="Times New Roman"/>
                <w:i/>
                <w:iCs/>
                <w:color w:val="000000" w:themeColor="text1"/>
                <w:szCs w:val="24"/>
                <w:lang w:val="vi-VN"/>
              </w:rPr>
              <w:t>năm</w:t>
            </w:r>
            <w:r w:rsidRPr="003F0F25">
              <w:rPr>
                <w:rFonts w:ascii="Times New Roman" w:hAnsi="Times New Roman" w:cs="Times New Roman"/>
                <w:i/>
                <w:iCs/>
                <w:color w:val="000000" w:themeColor="text1"/>
                <w:szCs w:val="24"/>
              </w:rPr>
              <w:br/>
            </w:r>
            <w:r w:rsidRPr="003F0F25">
              <w:rPr>
                <w:rFonts w:ascii="Times New Roman" w:hAnsi="Times New Roman" w:cs="Times New Roman"/>
                <w:b/>
                <w:bCs/>
                <w:color w:val="000000" w:themeColor="text1"/>
                <w:szCs w:val="24"/>
                <w:lang w:val="vi-VN"/>
              </w:rPr>
              <w:t>THỦ TRƯỞNG CƠ QUAN, T</w:t>
            </w:r>
            <w:r w:rsidRPr="003F0F25">
              <w:rPr>
                <w:rFonts w:ascii="Times New Roman" w:hAnsi="Times New Roman" w:cs="Times New Roman"/>
                <w:b/>
                <w:bCs/>
                <w:color w:val="000000" w:themeColor="text1"/>
                <w:szCs w:val="24"/>
              </w:rPr>
              <w:t>Ổ </w:t>
            </w:r>
            <w:r w:rsidRPr="003F0F25">
              <w:rPr>
                <w:rFonts w:ascii="Times New Roman" w:hAnsi="Times New Roman" w:cs="Times New Roman"/>
                <w:b/>
                <w:bCs/>
                <w:color w:val="000000" w:themeColor="text1"/>
                <w:szCs w:val="24"/>
                <w:lang w:val="vi-VN"/>
              </w:rPr>
              <w:t>CHỨC, ĐƠN VỊ</w:t>
            </w:r>
            <w:r w:rsidRPr="003F0F25">
              <w:rPr>
                <w:rFonts w:ascii="Times New Roman" w:hAnsi="Times New Roman" w:cs="Times New Roman"/>
                <w:b/>
                <w:bCs/>
                <w:color w:val="000000" w:themeColor="text1"/>
                <w:szCs w:val="24"/>
              </w:rPr>
              <w:br/>
            </w:r>
            <w:r w:rsidRPr="003F0F25">
              <w:rPr>
                <w:rFonts w:ascii="Times New Roman" w:hAnsi="Times New Roman" w:cs="Times New Roman"/>
                <w:i/>
                <w:iCs/>
                <w:color w:val="000000" w:themeColor="text1"/>
                <w:szCs w:val="24"/>
                <w:lang w:val="vi-VN"/>
              </w:rPr>
              <w:t>(ký tên, đóng dấu)</w:t>
            </w:r>
          </w:p>
        </w:tc>
      </w:tr>
    </w:tbl>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lastRenderedPageBreak/>
        <w:t> </w:t>
      </w:r>
    </w:p>
    <w:tbl>
      <w:tblPr>
        <w:tblW w:w="9650" w:type="dxa"/>
        <w:tblCellSpacing w:w="0" w:type="dxa"/>
        <w:shd w:val="clear" w:color="auto" w:fill="FFFFFF"/>
        <w:tblCellMar>
          <w:left w:w="0" w:type="dxa"/>
          <w:right w:w="0" w:type="dxa"/>
        </w:tblCellMar>
        <w:tblLook w:val="04A0" w:firstRow="1" w:lastRow="0" w:firstColumn="1" w:lastColumn="0" w:noHBand="0" w:noVBand="1"/>
      </w:tblPr>
      <w:tblGrid>
        <w:gridCol w:w="9650"/>
      </w:tblGrid>
      <w:tr w:rsidR="004B3451" w:rsidRPr="003F0F25" w:rsidTr="00F76845">
        <w:trPr>
          <w:tblCellSpacing w:w="0" w:type="dxa"/>
        </w:trPr>
        <w:tc>
          <w:tcPr>
            <w:tcW w:w="9650" w:type="dxa"/>
            <w:tcBorders>
              <w:top w:val="single" w:sz="8" w:space="0" w:color="auto"/>
              <w:left w:val="single" w:sz="8" w:space="0" w:color="auto"/>
              <w:bottom w:val="single" w:sz="8" w:space="0" w:color="auto"/>
              <w:right w:val="single" w:sz="8" w:space="0" w:color="auto"/>
            </w:tcBorders>
            <w:shd w:val="clear" w:color="auto" w:fill="FFFFFF"/>
            <w:hideMark/>
          </w:tcPr>
          <w:p w:rsidR="004B3451" w:rsidRPr="003F0F25" w:rsidRDefault="004B3451" w:rsidP="00F76845">
            <w:pPr>
              <w:spacing w:before="120" w:line="234" w:lineRule="atLeast"/>
              <w:jc w:val="righ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M</w:t>
            </w:r>
            <w:r w:rsidRPr="003F0F25">
              <w:rPr>
                <w:rFonts w:ascii="Times New Roman" w:hAnsi="Times New Roman" w:cs="Times New Roman"/>
                <w:b/>
                <w:bCs/>
                <w:color w:val="000000" w:themeColor="text1"/>
                <w:szCs w:val="24"/>
              </w:rPr>
              <w:t>ẫ</w:t>
            </w:r>
            <w:r w:rsidRPr="003F0F25">
              <w:rPr>
                <w:rFonts w:ascii="Times New Roman" w:hAnsi="Times New Roman" w:cs="Times New Roman"/>
                <w:b/>
                <w:bCs/>
                <w:color w:val="000000" w:themeColor="text1"/>
                <w:szCs w:val="24"/>
                <w:lang w:val="vi-VN"/>
              </w:rPr>
              <w:t>u số 04-MSNS-BTC</w:t>
            </w:r>
          </w:p>
          <w:p w:rsidR="004B3451" w:rsidRPr="003F0F25" w:rsidRDefault="004B3451" w:rsidP="00F76845">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HƯỚNG DẪN KÊ KHAI</w:t>
            </w:r>
          </w:p>
          <w:p w:rsidR="004B3451" w:rsidRPr="003F0F25" w:rsidRDefault="004B3451" w:rsidP="00F76845">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M</w:t>
            </w:r>
            <w:r w:rsidRPr="003F0F25">
              <w:rPr>
                <w:rFonts w:ascii="Times New Roman" w:hAnsi="Times New Roman" w:cs="Times New Roman"/>
                <w:b/>
                <w:bCs/>
                <w:color w:val="000000" w:themeColor="text1"/>
                <w:szCs w:val="24"/>
              </w:rPr>
              <w:t>ẫ</w:t>
            </w:r>
            <w:r w:rsidRPr="003F0F25">
              <w:rPr>
                <w:rFonts w:ascii="Times New Roman" w:hAnsi="Times New Roman" w:cs="Times New Roman"/>
                <w:b/>
                <w:bCs/>
                <w:color w:val="000000" w:themeColor="text1"/>
                <w:szCs w:val="24"/>
                <w:lang w:val="vi-VN"/>
              </w:rPr>
              <w:t>u Thông báo chuyển giai đoạn dự án đầu tư</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1. </w:t>
            </w:r>
            <w:r w:rsidRPr="003F0F25">
              <w:rPr>
                <w:rFonts w:ascii="Times New Roman" w:hAnsi="Times New Roman" w:cs="Times New Roman"/>
                <w:b/>
                <w:bCs/>
                <w:color w:val="000000" w:themeColor="text1"/>
                <w:szCs w:val="24"/>
                <w:lang w:val="vi-VN"/>
              </w:rPr>
              <w:t>Nhóm dự án đầu tư:</w:t>
            </w:r>
            <w:r w:rsidRPr="003F0F25">
              <w:rPr>
                <w:rFonts w:ascii="Times New Roman" w:hAnsi="Times New Roman" w:cs="Times New Roman"/>
                <w:color w:val="000000" w:themeColor="text1"/>
                <w:szCs w:val="24"/>
                <w:lang w:val="vi-VN"/>
              </w:rPr>
              <w:t> Đánh dấu </w:t>
            </w:r>
            <w:r w:rsidRPr="003F0F25">
              <w:rPr>
                <w:rFonts w:ascii="Times New Roman" w:hAnsi="Times New Roman" w:cs="Times New Roman"/>
                <w:b/>
                <w:bCs/>
                <w:color w:val="000000" w:themeColor="text1"/>
                <w:szCs w:val="24"/>
                <w:lang w:val="vi-VN"/>
              </w:rPr>
              <w:t>X</w:t>
            </w:r>
            <w:r w:rsidRPr="003F0F25">
              <w:rPr>
                <w:rFonts w:ascii="Times New Roman" w:hAnsi="Times New Roman" w:cs="Times New Roman"/>
                <w:color w:val="000000" w:themeColor="text1"/>
                <w:szCs w:val="24"/>
                <w:lang w:val="vi-VN"/>
              </w:rPr>
              <w:t> vào 1 trong các ô nhóm dự án tương ứng.</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2. </w:t>
            </w:r>
            <w:r w:rsidRPr="003F0F25">
              <w:rPr>
                <w:rFonts w:ascii="Times New Roman" w:hAnsi="Times New Roman" w:cs="Times New Roman"/>
                <w:b/>
                <w:bCs/>
                <w:color w:val="000000" w:themeColor="text1"/>
                <w:szCs w:val="24"/>
                <w:lang w:val="vi-VN"/>
              </w:rPr>
              <w:t>Hình thức dự án: </w:t>
            </w:r>
            <w:r w:rsidRPr="003F0F25">
              <w:rPr>
                <w:rFonts w:ascii="Times New Roman" w:hAnsi="Times New Roman" w:cs="Times New Roman"/>
                <w:color w:val="000000" w:themeColor="text1"/>
                <w:szCs w:val="24"/>
                <w:lang w:val="vi-VN"/>
              </w:rPr>
              <w:t>Đánh dấu </w:t>
            </w:r>
            <w:r w:rsidRPr="003F0F25">
              <w:rPr>
                <w:rFonts w:ascii="Times New Roman" w:hAnsi="Times New Roman" w:cs="Times New Roman"/>
                <w:b/>
                <w:bCs/>
                <w:color w:val="000000" w:themeColor="text1"/>
                <w:szCs w:val="24"/>
                <w:lang w:val="vi-VN"/>
              </w:rPr>
              <w:t>X</w:t>
            </w:r>
            <w:r w:rsidRPr="003F0F25">
              <w:rPr>
                <w:rFonts w:ascii="Times New Roman" w:hAnsi="Times New Roman" w:cs="Times New Roman"/>
                <w:color w:val="000000" w:themeColor="text1"/>
                <w:szCs w:val="24"/>
                <w:lang w:val="vi-VN"/>
              </w:rPr>
              <w:t> vào 1 trong các ô hình thức dự án tương ứng.</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3. </w:t>
            </w:r>
            <w:r w:rsidRPr="003F0F25">
              <w:rPr>
                <w:rFonts w:ascii="Times New Roman" w:hAnsi="Times New Roman" w:cs="Times New Roman"/>
                <w:b/>
                <w:bCs/>
                <w:color w:val="000000" w:themeColor="text1"/>
                <w:szCs w:val="24"/>
                <w:lang w:val="vi-VN"/>
              </w:rPr>
              <w:t>Hình thức quản lý thực hiện dự án:</w:t>
            </w:r>
            <w:r w:rsidRPr="003F0F25">
              <w:rPr>
                <w:rFonts w:ascii="Times New Roman" w:hAnsi="Times New Roman" w:cs="Times New Roman"/>
                <w:color w:val="000000" w:themeColor="text1"/>
                <w:szCs w:val="24"/>
                <w:lang w:val="vi-VN"/>
              </w:rPr>
              <w:t> Đánh dấu </w:t>
            </w:r>
            <w:r w:rsidRPr="003F0F25">
              <w:rPr>
                <w:rFonts w:ascii="Times New Roman" w:hAnsi="Times New Roman" w:cs="Times New Roman"/>
                <w:b/>
                <w:bCs/>
                <w:color w:val="000000" w:themeColor="text1"/>
                <w:szCs w:val="24"/>
                <w:lang w:val="vi-VN"/>
              </w:rPr>
              <w:t>X</w:t>
            </w:r>
            <w:r w:rsidRPr="003F0F25">
              <w:rPr>
                <w:rFonts w:ascii="Times New Roman" w:hAnsi="Times New Roman" w:cs="Times New Roman"/>
                <w:color w:val="000000" w:themeColor="text1"/>
                <w:szCs w:val="24"/>
                <w:lang w:val="vi-VN"/>
              </w:rPr>
              <w:t> vào 1 trong các ô hình thức quản lý thực hiện dự án tương ứng.</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4. </w:t>
            </w:r>
            <w:r w:rsidRPr="003F0F25">
              <w:rPr>
                <w:rFonts w:ascii="Times New Roman" w:hAnsi="Times New Roman" w:cs="Times New Roman"/>
                <w:b/>
                <w:bCs/>
                <w:color w:val="000000" w:themeColor="text1"/>
                <w:szCs w:val="24"/>
                <w:lang w:val="vi-VN"/>
              </w:rPr>
              <w:t>Quyết định đầu tư:</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4.1. </w:t>
            </w:r>
            <w:r w:rsidRPr="003F0F25">
              <w:rPr>
                <w:rFonts w:ascii="Times New Roman" w:hAnsi="Times New Roman" w:cs="Times New Roman"/>
                <w:i/>
                <w:iCs/>
                <w:color w:val="000000" w:themeColor="text1"/>
                <w:szCs w:val="24"/>
                <w:lang w:val="vi-VN"/>
              </w:rPr>
              <w:t>S</w:t>
            </w:r>
            <w:r w:rsidRPr="003F0F25">
              <w:rPr>
                <w:rFonts w:ascii="Times New Roman" w:hAnsi="Times New Roman" w:cs="Times New Roman"/>
                <w:i/>
                <w:iCs/>
                <w:color w:val="000000" w:themeColor="text1"/>
                <w:szCs w:val="24"/>
              </w:rPr>
              <w:t>ố</w:t>
            </w:r>
            <w:r w:rsidRPr="003F0F25">
              <w:rPr>
                <w:rFonts w:ascii="Times New Roman" w:hAnsi="Times New Roman" w:cs="Times New Roman"/>
                <w:i/>
                <w:iCs/>
                <w:color w:val="000000" w:themeColor="text1"/>
                <w:szCs w:val="24"/>
                <w:lang w:val="vi-VN"/>
              </w:rPr>
              <w:t> q</w:t>
            </w:r>
            <w:r w:rsidRPr="003F0F25">
              <w:rPr>
                <w:rFonts w:ascii="Times New Roman" w:hAnsi="Times New Roman" w:cs="Times New Roman"/>
                <w:i/>
                <w:iCs/>
                <w:color w:val="000000" w:themeColor="text1"/>
                <w:szCs w:val="24"/>
              </w:rPr>
              <w:t>u</w:t>
            </w:r>
            <w:r w:rsidRPr="003F0F25">
              <w:rPr>
                <w:rFonts w:ascii="Times New Roman" w:hAnsi="Times New Roman" w:cs="Times New Roman"/>
                <w:i/>
                <w:iCs/>
                <w:color w:val="000000" w:themeColor="text1"/>
                <w:szCs w:val="24"/>
                <w:lang w:val="vi-VN"/>
              </w:rPr>
              <w:t>yết định:</w:t>
            </w:r>
            <w:r w:rsidRPr="003F0F25">
              <w:rPr>
                <w:rFonts w:ascii="Times New Roman" w:hAnsi="Times New Roman" w:cs="Times New Roman"/>
                <w:color w:val="000000" w:themeColor="text1"/>
                <w:szCs w:val="24"/>
                <w:lang w:val="vi-VN"/>
              </w:rPr>
              <w:t> </w:t>
            </w:r>
            <w:r w:rsidRPr="003F0F25">
              <w:rPr>
                <w:rFonts w:ascii="Times New Roman" w:hAnsi="Times New Roman" w:cs="Times New Roman"/>
                <w:color w:val="000000" w:themeColor="text1"/>
                <w:szCs w:val="24"/>
              </w:rPr>
              <w:t>S</w:t>
            </w:r>
            <w:r w:rsidRPr="003F0F25">
              <w:rPr>
                <w:rFonts w:ascii="Times New Roman" w:hAnsi="Times New Roman" w:cs="Times New Roman"/>
                <w:color w:val="000000" w:themeColor="text1"/>
                <w:szCs w:val="24"/>
                <w:lang w:val="vi-VN"/>
              </w:rPr>
              <w:t>ố quyết định đầu tư.</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4.2. </w:t>
            </w:r>
            <w:r w:rsidRPr="003F0F25">
              <w:rPr>
                <w:rFonts w:ascii="Times New Roman" w:hAnsi="Times New Roman" w:cs="Times New Roman"/>
                <w:i/>
                <w:iCs/>
                <w:color w:val="000000" w:themeColor="text1"/>
                <w:szCs w:val="24"/>
                <w:lang w:val="vi-VN"/>
              </w:rPr>
              <w:t>Cơ quan ra q</w:t>
            </w:r>
            <w:r w:rsidRPr="003F0F25">
              <w:rPr>
                <w:rFonts w:ascii="Times New Roman" w:hAnsi="Times New Roman" w:cs="Times New Roman"/>
                <w:i/>
                <w:iCs/>
                <w:color w:val="000000" w:themeColor="text1"/>
                <w:szCs w:val="24"/>
              </w:rPr>
              <w:t>u</w:t>
            </w:r>
            <w:r w:rsidRPr="003F0F25">
              <w:rPr>
                <w:rFonts w:ascii="Times New Roman" w:hAnsi="Times New Roman" w:cs="Times New Roman"/>
                <w:i/>
                <w:iCs/>
                <w:color w:val="000000" w:themeColor="text1"/>
                <w:szCs w:val="24"/>
                <w:lang w:val="vi-VN"/>
              </w:rPr>
              <w:t>yết định:</w:t>
            </w:r>
            <w:r w:rsidRPr="003F0F25">
              <w:rPr>
                <w:rFonts w:ascii="Times New Roman" w:hAnsi="Times New Roman" w:cs="Times New Roman"/>
                <w:color w:val="000000" w:themeColor="text1"/>
                <w:szCs w:val="24"/>
                <w:lang w:val="vi-VN"/>
              </w:rPr>
              <w:t> Tên </w:t>
            </w:r>
            <w:r w:rsidRPr="003F0F25">
              <w:rPr>
                <w:rFonts w:ascii="Times New Roman" w:hAnsi="Times New Roman" w:cs="Times New Roman"/>
                <w:color w:val="000000" w:themeColor="text1"/>
                <w:szCs w:val="24"/>
              </w:rPr>
              <w:t>cơ </w:t>
            </w:r>
            <w:r w:rsidRPr="003F0F25">
              <w:rPr>
                <w:rFonts w:ascii="Times New Roman" w:hAnsi="Times New Roman" w:cs="Times New Roman"/>
                <w:color w:val="000000" w:themeColor="text1"/>
                <w:szCs w:val="24"/>
                <w:lang w:val="vi-VN"/>
              </w:rPr>
              <w:t>quan ra quyết định đầu tư.</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4.3. </w:t>
            </w:r>
            <w:r w:rsidRPr="003F0F25">
              <w:rPr>
                <w:rFonts w:ascii="Times New Roman" w:hAnsi="Times New Roman" w:cs="Times New Roman"/>
                <w:i/>
                <w:iCs/>
                <w:color w:val="000000" w:themeColor="text1"/>
                <w:szCs w:val="24"/>
                <w:lang w:val="vi-VN"/>
              </w:rPr>
              <w:t>Ngày quyết định:</w:t>
            </w:r>
            <w:r w:rsidRPr="003F0F25">
              <w:rPr>
                <w:rFonts w:ascii="Times New Roman" w:hAnsi="Times New Roman" w:cs="Times New Roman"/>
                <w:color w:val="000000" w:themeColor="text1"/>
                <w:szCs w:val="24"/>
                <w:lang w:val="vi-VN"/>
              </w:rPr>
              <w:t> Ngày ký quyết định đầu tư.</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4.4. </w:t>
            </w:r>
            <w:r w:rsidRPr="003F0F25">
              <w:rPr>
                <w:rFonts w:ascii="Times New Roman" w:hAnsi="Times New Roman" w:cs="Times New Roman"/>
                <w:i/>
                <w:iCs/>
                <w:color w:val="000000" w:themeColor="text1"/>
                <w:szCs w:val="24"/>
                <w:lang w:val="vi-VN"/>
              </w:rPr>
              <w:t>Người ký quyết định:</w:t>
            </w:r>
            <w:r w:rsidRPr="003F0F25">
              <w:rPr>
                <w:rFonts w:ascii="Times New Roman" w:hAnsi="Times New Roman" w:cs="Times New Roman"/>
                <w:color w:val="000000" w:themeColor="text1"/>
                <w:szCs w:val="24"/>
                <w:lang w:val="vi-VN"/>
              </w:rPr>
              <w:t> Người ký quyết định đầu tư.</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4.5. </w:t>
            </w:r>
            <w:r w:rsidRPr="003F0F25">
              <w:rPr>
                <w:rFonts w:ascii="Times New Roman" w:hAnsi="Times New Roman" w:cs="Times New Roman"/>
                <w:i/>
                <w:iCs/>
                <w:color w:val="000000" w:themeColor="text1"/>
                <w:szCs w:val="24"/>
                <w:lang w:val="vi-VN"/>
              </w:rPr>
              <w:t>Thời gian bắt đầu thực hiện được duyệt:</w:t>
            </w:r>
            <w:r w:rsidRPr="003F0F25">
              <w:rPr>
                <w:rFonts w:ascii="Times New Roman" w:hAnsi="Times New Roman" w:cs="Times New Roman"/>
                <w:color w:val="000000" w:themeColor="text1"/>
                <w:szCs w:val="24"/>
                <w:lang w:val="vi-VN"/>
              </w:rPr>
              <w:t> Ghi rõ th</w:t>
            </w:r>
            <w:r w:rsidRPr="003F0F25">
              <w:rPr>
                <w:rFonts w:ascii="Times New Roman" w:hAnsi="Times New Roman" w:cs="Times New Roman"/>
                <w:color w:val="000000" w:themeColor="text1"/>
                <w:szCs w:val="24"/>
              </w:rPr>
              <w:t>ờ</w:t>
            </w:r>
            <w:r w:rsidRPr="003F0F25">
              <w:rPr>
                <w:rFonts w:ascii="Times New Roman" w:hAnsi="Times New Roman" w:cs="Times New Roman"/>
                <w:color w:val="000000" w:themeColor="text1"/>
                <w:szCs w:val="24"/>
                <w:lang w:val="vi-VN"/>
              </w:rPr>
              <w:t>i gian bắt đầu thực hiện được duyệt nếu có.</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4.6</w:t>
            </w:r>
            <w:r w:rsidRPr="003F0F25">
              <w:rPr>
                <w:rFonts w:ascii="Times New Roman" w:hAnsi="Times New Roman" w:cs="Times New Roman"/>
                <w:i/>
                <w:iCs/>
                <w:color w:val="000000" w:themeColor="text1"/>
                <w:szCs w:val="24"/>
                <w:lang w:val="vi-VN"/>
              </w:rPr>
              <w:t>. Thời gian hoàn thành dự án đ</w:t>
            </w:r>
            <w:r w:rsidRPr="003F0F25">
              <w:rPr>
                <w:rFonts w:ascii="Times New Roman" w:hAnsi="Times New Roman" w:cs="Times New Roman"/>
                <w:i/>
                <w:iCs/>
                <w:color w:val="000000" w:themeColor="text1"/>
                <w:szCs w:val="24"/>
              </w:rPr>
              <w:t>ược </w:t>
            </w:r>
            <w:r w:rsidRPr="003F0F25">
              <w:rPr>
                <w:rFonts w:ascii="Times New Roman" w:hAnsi="Times New Roman" w:cs="Times New Roman"/>
                <w:i/>
                <w:iCs/>
                <w:color w:val="000000" w:themeColor="text1"/>
                <w:szCs w:val="24"/>
                <w:lang w:val="vi-VN"/>
              </w:rPr>
              <w:t>duyệt:</w:t>
            </w:r>
            <w:r w:rsidRPr="003F0F25">
              <w:rPr>
                <w:rFonts w:ascii="Times New Roman" w:hAnsi="Times New Roman" w:cs="Times New Roman"/>
                <w:color w:val="000000" w:themeColor="text1"/>
                <w:szCs w:val="24"/>
                <w:lang w:val="vi-VN"/>
              </w:rPr>
              <w:t> Ghi rõ thời gian hoàn thành dự án đ</w:t>
            </w:r>
            <w:r w:rsidRPr="003F0F25">
              <w:rPr>
                <w:rFonts w:ascii="Times New Roman" w:hAnsi="Times New Roman" w:cs="Times New Roman"/>
                <w:color w:val="000000" w:themeColor="text1"/>
                <w:szCs w:val="24"/>
              </w:rPr>
              <w:t>ược </w:t>
            </w:r>
            <w:r w:rsidRPr="003F0F25">
              <w:rPr>
                <w:rFonts w:ascii="Times New Roman" w:hAnsi="Times New Roman" w:cs="Times New Roman"/>
                <w:color w:val="000000" w:themeColor="text1"/>
                <w:szCs w:val="24"/>
                <w:lang w:val="vi-VN"/>
              </w:rPr>
              <w:t>duyệt nếu có.</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4.7. </w:t>
            </w:r>
            <w:r w:rsidRPr="003F0F25">
              <w:rPr>
                <w:rFonts w:ascii="Times New Roman" w:hAnsi="Times New Roman" w:cs="Times New Roman"/>
                <w:i/>
                <w:iCs/>
                <w:color w:val="000000" w:themeColor="text1"/>
                <w:szCs w:val="24"/>
                <w:lang w:val="vi-VN"/>
              </w:rPr>
              <w:t>Tổng mức đầu tư xây </w:t>
            </w:r>
            <w:r w:rsidRPr="003F0F25">
              <w:rPr>
                <w:rFonts w:ascii="Times New Roman" w:hAnsi="Times New Roman" w:cs="Times New Roman"/>
                <w:i/>
                <w:iCs/>
                <w:color w:val="000000" w:themeColor="text1"/>
                <w:szCs w:val="24"/>
              </w:rPr>
              <w:t>dựng </w:t>
            </w:r>
            <w:r w:rsidRPr="003F0F25">
              <w:rPr>
                <w:rFonts w:ascii="Times New Roman" w:hAnsi="Times New Roman" w:cs="Times New Roman"/>
                <w:i/>
                <w:iCs/>
                <w:color w:val="000000" w:themeColor="text1"/>
                <w:szCs w:val="24"/>
                <w:lang w:val="vi-VN"/>
              </w:rPr>
              <w:t>dự án: </w:t>
            </w:r>
            <w:r w:rsidRPr="003F0F25">
              <w:rPr>
                <w:rFonts w:ascii="Times New Roman" w:hAnsi="Times New Roman" w:cs="Times New Roman"/>
                <w:color w:val="000000" w:themeColor="text1"/>
                <w:szCs w:val="24"/>
                <w:lang w:val="vi-VN"/>
              </w:rPr>
              <w:t>Mức tối đa cho phép </w:t>
            </w:r>
            <w:r w:rsidRPr="003F0F25">
              <w:rPr>
                <w:rFonts w:ascii="Times New Roman" w:hAnsi="Times New Roman" w:cs="Times New Roman"/>
                <w:color w:val="000000" w:themeColor="text1"/>
                <w:szCs w:val="24"/>
                <w:shd w:val="clear" w:color="auto" w:fill="FFFFFF"/>
                <w:lang w:val="vi-VN"/>
              </w:rPr>
              <w:t>của</w:t>
            </w:r>
            <w:r w:rsidRPr="003F0F25">
              <w:rPr>
                <w:rFonts w:ascii="Times New Roman" w:hAnsi="Times New Roman" w:cs="Times New Roman"/>
                <w:color w:val="000000" w:themeColor="text1"/>
                <w:szCs w:val="24"/>
                <w:lang w:val="vi-VN"/>
              </w:rPr>
              <w:t> dự án, ghi chi tiết theo một hoặc tất cả các loại chi phí.</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shd w:val="clear" w:color="auto" w:fill="FFFFFF"/>
              </w:rPr>
              <w:t>4.8. </w:t>
            </w:r>
            <w:r w:rsidRPr="003F0F25">
              <w:rPr>
                <w:rFonts w:ascii="Times New Roman" w:hAnsi="Times New Roman" w:cs="Times New Roman"/>
                <w:i/>
                <w:iCs/>
                <w:color w:val="000000" w:themeColor="text1"/>
                <w:szCs w:val="24"/>
                <w:shd w:val="clear" w:color="auto" w:fill="FFFFFF"/>
                <w:lang w:val="vi-VN"/>
              </w:rPr>
              <w:t>Nguồn vốn</w:t>
            </w:r>
            <w:r w:rsidRPr="003F0F25">
              <w:rPr>
                <w:rFonts w:ascii="Times New Roman" w:hAnsi="Times New Roman" w:cs="Times New Roman"/>
                <w:i/>
                <w:iCs/>
                <w:color w:val="000000" w:themeColor="text1"/>
                <w:szCs w:val="24"/>
                <w:lang w:val="vi-VN"/>
              </w:rPr>
              <w:t> đầu tư:</w:t>
            </w:r>
            <w:r w:rsidRPr="003F0F25">
              <w:rPr>
                <w:rFonts w:ascii="Times New Roman" w:hAnsi="Times New Roman" w:cs="Times New Roman"/>
                <w:color w:val="000000" w:themeColor="text1"/>
                <w:szCs w:val="24"/>
                <w:lang w:val="vi-VN"/>
              </w:rPr>
              <w:t> Ghi chi tiết từng nguồn vốn, tỉ lệ từng ngu</w:t>
            </w:r>
            <w:r w:rsidRPr="003F0F25">
              <w:rPr>
                <w:rFonts w:ascii="Times New Roman" w:hAnsi="Times New Roman" w:cs="Times New Roman"/>
                <w:color w:val="000000" w:themeColor="text1"/>
                <w:szCs w:val="24"/>
              </w:rPr>
              <w:t>ồ</w:t>
            </w:r>
            <w:r w:rsidRPr="003F0F25">
              <w:rPr>
                <w:rFonts w:ascii="Times New Roman" w:hAnsi="Times New Roman" w:cs="Times New Roman"/>
                <w:color w:val="000000" w:themeColor="text1"/>
                <w:szCs w:val="24"/>
                <w:lang w:val="vi-VN"/>
              </w:rPr>
              <w:t>n vốn đầu tư và tổng tỷ lệ các nguồn vốn đầu tư này phải bằng 100%.</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4.9. </w:t>
            </w:r>
            <w:r w:rsidRPr="003F0F25">
              <w:rPr>
                <w:rFonts w:ascii="Times New Roman" w:hAnsi="Times New Roman" w:cs="Times New Roman"/>
                <w:i/>
                <w:iCs/>
                <w:color w:val="000000" w:themeColor="text1"/>
                <w:szCs w:val="24"/>
                <w:lang w:val="vi-VN"/>
              </w:rPr>
              <w:t>Địa </w:t>
            </w:r>
            <w:r w:rsidRPr="003F0F25">
              <w:rPr>
                <w:rFonts w:ascii="Times New Roman" w:hAnsi="Times New Roman" w:cs="Times New Roman"/>
                <w:i/>
                <w:iCs/>
                <w:color w:val="000000" w:themeColor="text1"/>
                <w:szCs w:val="24"/>
                <w:shd w:val="clear" w:color="auto" w:fill="FFFFFF"/>
                <w:lang w:val="vi-VN"/>
              </w:rPr>
              <w:t>điểm</w:t>
            </w:r>
            <w:r w:rsidRPr="003F0F25">
              <w:rPr>
                <w:rFonts w:ascii="Times New Roman" w:hAnsi="Times New Roman" w:cs="Times New Roman"/>
                <w:i/>
                <w:iCs/>
                <w:color w:val="000000" w:themeColor="text1"/>
                <w:szCs w:val="24"/>
                <w:lang w:val="vi-VN"/>
              </w:rPr>
              <w:t> thực hiện dự án: </w:t>
            </w:r>
            <w:r w:rsidRPr="003F0F25">
              <w:rPr>
                <w:rFonts w:ascii="Times New Roman" w:hAnsi="Times New Roman" w:cs="Times New Roman"/>
                <w:color w:val="000000" w:themeColor="text1"/>
                <w:szCs w:val="24"/>
                <w:lang w:val="vi-VN"/>
              </w:rPr>
              <w:t>Ghi rõ quốc gia nơi thực hiện dự án đối với các dự án của cơ quan đại diện Việt Nam tại nước ngoài. Ghi chi tiết các địa bàn (t</w:t>
            </w:r>
            <w:r w:rsidRPr="003F0F25">
              <w:rPr>
                <w:rFonts w:ascii="Times New Roman" w:hAnsi="Times New Roman" w:cs="Times New Roman"/>
                <w:color w:val="000000" w:themeColor="text1"/>
                <w:szCs w:val="24"/>
              </w:rPr>
              <w:t>ỉ</w:t>
            </w:r>
            <w:r w:rsidRPr="003F0F25">
              <w:rPr>
                <w:rFonts w:ascii="Times New Roman" w:hAnsi="Times New Roman" w:cs="Times New Roman"/>
                <w:color w:val="000000" w:themeColor="text1"/>
                <w:szCs w:val="24"/>
                <w:lang w:val="vi-VN"/>
              </w:rPr>
              <w:t>nh/thành phố, quận/huyện, xã/ph</w:t>
            </w:r>
            <w:r w:rsidRPr="003F0F25">
              <w:rPr>
                <w:rFonts w:ascii="Times New Roman" w:hAnsi="Times New Roman" w:cs="Times New Roman"/>
                <w:color w:val="000000" w:themeColor="text1"/>
                <w:szCs w:val="24"/>
                <w:shd w:val="clear" w:color="auto" w:fill="FFFFFF"/>
                <w:lang w:val="vi-VN"/>
              </w:rPr>
              <w:t>ườ</w:t>
            </w:r>
            <w:r w:rsidRPr="003F0F25">
              <w:rPr>
                <w:rFonts w:ascii="Times New Roman" w:hAnsi="Times New Roman" w:cs="Times New Roman"/>
                <w:color w:val="000000" w:themeColor="text1"/>
                <w:szCs w:val="24"/>
                <w:lang w:val="vi-VN"/>
              </w:rPr>
              <w:t>ng) nếu dự án đ</w:t>
            </w:r>
            <w:r w:rsidRPr="003F0F25">
              <w:rPr>
                <w:rFonts w:ascii="Times New Roman" w:hAnsi="Times New Roman" w:cs="Times New Roman"/>
                <w:color w:val="000000" w:themeColor="text1"/>
                <w:szCs w:val="24"/>
                <w:shd w:val="clear" w:color="auto" w:fill="FFFFFF"/>
                <w:lang w:val="vi-VN"/>
              </w:rPr>
              <w:t>ượ</w:t>
            </w:r>
            <w:r w:rsidRPr="003F0F25">
              <w:rPr>
                <w:rFonts w:ascii="Times New Roman" w:hAnsi="Times New Roman" w:cs="Times New Roman"/>
                <w:color w:val="000000" w:themeColor="text1"/>
                <w:szCs w:val="24"/>
                <w:lang w:val="vi-VN"/>
              </w:rPr>
              <w:t>c thực hiện ở một hoặc nhiều địa điểm tại Việt Nam.</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5. </w:t>
            </w:r>
            <w:r w:rsidRPr="003F0F25">
              <w:rPr>
                <w:rFonts w:ascii="Times New Roman" w:hAnsi="Times New Roman" w:cs="Times New Roman"/>
                <w:b/>
                <w:bCs/>
                <w:color w:val="000000" w:themeColor="text1"/>
                <w:szCs w:val="24"/>
                <w:lang w:val="vi-VN"/>
              </w:rPr>
              <w:t>Thông tin về người đại diện đăng ký mã số ĐVQHNS</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5.1. </w:t>
            </w:r>
            <w:r w:rsidRPr="003F0F25">
              <w:rPr>
                <w:rFonts w:ascii="Times New Roman" w:hAnsi="Times New Roman" w:cs="Times New Roman"/>
                <w:i/>
                <w:iCs/>
                <w:color w:val="000000" w:themeColor="text1"/>
                <w:szCs w:val="24"/>
                <w:lang w:val="vi-VN"/>
              </w:rPr>
              <w:t>Họ và tên người đại diện:</w:t>
            </w:r>
            <w:r w:rsidRPr="003F0F25">
              <w:rPr>
                <w:rFonts w:ascii="Times New Roman" w:hAnsi="Times New Roman" w:cs="Times New Roman"/>
                <w:color w:val="000000" w:themeColor="text1"/>
                <w:szCs w:val="24"/>
                <w:lang w:val="vi-VN"/>
              </w:rPr>
              <w:t> Người đại diện kê khai ghi rõ họ tên của mình.</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5.2. </w:t>
            </w:r>
            <w:r w:rsidRPr="003F0F25">
              <w:rPr>
                <w:rFonts w:ascii="Times New Roman" w:hAnsi="Times New Roman" w:cs="Times New Roman"/>
                <w:i/>
                <w:iCs/>
                <w:color w:val="000000" w:themeColor="text1"/>
                <w:szCs w:val="24"/>
                <w:lang w:val="vi-VN"/>
              </w:rPr>
              <w:t>Điện thoại cơ quan:</w:t>
            </w:r>
            <w:r w:rsidRPr="003F0F25">
              <w:rPr>
                <w:rFonts w:ascii="Times New Roman" w:hAnsi="Times New Roman" w:cs="Times New Roman"/>
                <w:color w:val="000000" w:themeColor="text1"/>
                <w:szCs w:val="24"/>
                <w:lang w:val="vi-VN"/>
              </w:rPr>
              <w:t> </w:t>
            </w:r>
            <w:r w:rsidRPr="003F0F25">
              <w:rPr>
                <w:rFonts w:ascii="Times New Roman" w:hAnsi="Times New Roman" w:cs="Times New Roman"/>
                <w:color w:val="000000" w:themeColor="text1"/>
                <w:szCs w:val="24"/>
              </w:rPr>
              <w:t>S</w:t>
            </w:r>
            <w:r w:rsidRPr="003F0F25">
              <w:rPr>
                <w:rFonts w:ascii="Times New Roman" w:hAnsi="Times New Roman" w:cs="Times New Roman"/>
                <w:color w:val="000000" w:themeColor="text1"/>
                <w:szCs w:val="24"/>
                <w:lang w:val="vi-VN"/>
              </w:rPr>
              <w:t>ố điện thoại ghi r</w:t>
            </w:r>
            <w:r w:rsidRPr="003F0F25">
              <w:rPr>
                <w:rFonts w:ascii="Times New Roman" w:hAnsi="Times New Roman" w:cs="Times New Roman"/>
                <w:color w:val="000000" w:themeColor="text1"/>
                <w:szCs w:val="24"/>
              </w:rPr>
              <w:t>õ </w:t>
            </w:r>
            <w:r w:rsidRPr="003F0F25">
              <w:rPr>
                <w:rFonts w:ascii="Times New Roman" w:hAnsi="Times New Roman" w:cs="Times New Roman"/>
                <w:color w:val="000000" w:themeColor="text1"/>
                <w:szCs w:val="24"/>
                <w:lang w:val="vi-VN"/>
              </w:rPr>
              <w:t>mã vùng - số điện thoại cố định.</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5.3. </w:t>
            </w:r>
            <w:r w:rsidRPr="003F0F25">
              <w:rPr>
                <w:rFonts w:ascii="Times New Roman" w:hAnsi="Times New Roman" w:cs="Times New Roman"/>
                <w:i/>
                <w:iCs/>
                <w:color w:val="000000" w:themeColor="text1"/>
                <w:szCs w:val="24"/>
                <w:lang w:val="vi-VN"/>
              </w:rPr>
              <w:t>Điện thoại di động:</w:t>
            </w:r>
            <w:r w:rsidRPr="003F0F25">
              <w:rPr>
                <w:rFonts w:ascii="Times New Roman" w:hAnsi="Times New Roman" w:cs="Times New Roman"/>
                <w:color w:val="000000" w:themeColor="text1"/>
                <w:szCs w:val="24"/>
                <w:lang w:val="vi-VN"/>
              </w:rPr>
              <w:t> </w:t>
            </w:r>
            <w:r w:rsidRPr="003F0F25">
              <w:rPr>
                <w:rFonts w:ascii="Times New Roman" w:hAnsi="Times New Roman" w:cs="Times New Roman"/>
                <w:color w:val="000000" w:themeColor="text1"/>
                <w:szCs w:val="24"/>
              </w:rPr>
              <w:t>S</w:t>
            </w:r>
            <w:r w:rsidRPr="003F0F25">
              <w:rPr>
                <w:rFonts w:ascii="Times New Roman" w:hAnsi="Times New Roman" w:cs="Times New Roman"/>
                <w:color w:val="000000" w:themeColor="text1"/>
                <w:szCs w:val="24"/>
                <w:lang w:val="vi-VN"/>
              </w:rPr>
              <w:t>ố điện thoại di động của người đại diện kê khai.</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5.4. </w:t>
            </w:r>
            <w:r w:rsidRPr="003F0F25">
              <w:rPr>
                <w:rFonts w:ascii="Times New Roman" w:hAnsi="Times New Roman" w:cs="Times New Roman"/>
                <w:i/>
                <w:iCs/>
                <w:color w:val="000000" w:themeColor="text1"/>
                <w:szCs w:val="24"/>
                <w:lang w:val="vi-VN"/>
              </w:rPr>
              <w:t>Emai</w:t>
            </w:r>
            <w:r w:rsidRPr="003F0F25">
              <w:rPr>
                <w:rFonts w:ascii="Times New Roman" w:hAnsi="Times New Roman" w:cs="Times New Roman"/>
                <w:i/>
                <w:iCs/>
                <w:color w:val="000000" w:themeColor="text1"/>
                <w:szCs w:val="24"/>
              </w:rPr>
              <w:t>l:</w:t>
            </w:r>
            <w:r w:rsidRPr="003F0F25">
              <w:rPr>
                <w:rFonts w:ascii="Times New Roman" w:hAnsi="Times New Roman" w:cs="Times New Roman"/>
                <w:color w:val="000000" w:themeColor="text1"/>
                <w:szCs w:val="24"/>
              </w:rPr>
              <w:t> </w:t>
            </w:r>
            <w:r w:rsidRPr="003F0F25">
              <w:rPr>
                <w:rFonts w:ascii="Times New Roman" w:hAnsi="Times New Roman" w:cs="Times New Roman"/>
                <w:color w:val="000000" w:themeColor="text1"/>
                <w:szCs w:val="24"/>
                <w:lang w:val="vi-VN"/>
              </w:rPr>
              <w:t>Ghi rõ địa chỉ Email của người đại diện kê khai.</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Đơn vị phải điền chính xác, đầy đ</w:t>
            </w:r>
            <w:r w:rsidRPr="003F0F25">
              <w:rPr>
                <w:rFonts w:ascii="Times New Roman" w:hAnsi="Times New Roman" w:cs="Times New Roman"/>
                <w:color w:val="000000" w:themeColor="text1"/>
                <w:szCs w:val="24"/>
              </w:rPr>
              <w:t>ủ </w:t>
            </w:r>
            <w:r w:rsidRPr="003F0F25">
              <w:rPr>
                <w:rFonts w:ascii="Times New Roman" w:hAnsi="Times New Roman" w:cs="Times New Roman"/>
                <w:color w:val="000000" w:themeColor="text1"/>
                <w:szCs w:val="24"/>
                <w:lang w:val="vi-VN"/>
              </w:rPr>
              <w:t>thông tin của người đại diện </w:t>
            </w:r>
            <w:r w:rsidRPr="003F0F25">
              <w:rPr>
                <w:rFonts w:ascii="Times New Roman" w:hAnsi="Times New Roman" w:cs="Times New Roman"/>
                <w:color w:val="000000" w:themeColor="text1"/>
                <w:szCs w:val="24"/>
                <w:shd w:val="clear" w:color="auto" w:fill="FFFFFF"/>
                <w:lang w:val="vi-VN"/>
              </w:rPr>
              <w:t>đơn vị</w:t>
            </w:r>
            <w:r w:rsidRPr="003F0F25">
              <w:rPr>
                <w:rFonts w:ascii="Times New Roman" w:hAnsi="Times New Roman" w:cs="Times New Roman"/>
                <w:color w:val="000000" w:themeColor="text1"/>
                <w:szCs w:val="24"/>
                <w:lang w:val="vi-VN"/>
              </w:rPr>
              <w:t> đăng ký mã số để thực hiện tiếp nhận, xử lý thông tin về quá trình đăng ký mã số ĐVQHNS từ cơ quan tài chính.</w:t>
            </w:r>
          </w:p>
        </w:tc>
      </w:tr>
    </w:tbl>
    <w:p w:rsidR="004B3451" w:rsidRPr="003F0F25" w:rsidRDefault="004B3451" w:rsidP="004B3451">
      <w:pPr>
        <w:rPr>
          <w:rFonts w:ascii="Times New Roman" w:hAnsi="Times New Roman" w:cs="Times New Roman"/>
          <w:color w:val="000000" w:themeColor="text1"/>
          <w:szCs w:val="24"/>
        </w:rPr>
      </w:pPr>
    </w:p>
    <w:p w:rsidR="004B3451" w:rsidRPr="003F0F25" w:rsidRDefault="004B3451" w:rsidP="004B3451">
      <w:pPr>
        <w:shd w:val="clear" w:color="auto" w:fill="FFFFFF"/>
        <w:spacing w:before="120" w:line="234" w:lineRule="atLeast"/>
        <w:jc w:val="right"/>
        <w:rPr>
          <w:rFonts w:ascii="Times New Roman" w:hAnsi="Times New Roman" w:cs="Times New Roman"/>
          <w:b/>
          <w:bCs/>
          <w:color w:val="000000" w:themeColor="text1"/>
          <w:szCs w:val="24"/>
        </w:rPr>
      </w:pPr>
    </w:p>
    <w:p w:rsidR="004B3451" w:rsidRPr="003F0F25" w:rsidRDefault="004B3451" w:rsidP="004B3451">
      <w:pPr>
        <w:shd w:val="clear" w:color="auto" w:fill="FFFFFF"/>
        <w:spacing w:before="120" w:line="234" w:lineRule="atLeast"/>
        <w:jc w:val="right"/>
        <w:rPr>
          <w:rFonts w:ascii="Times New Roman" w:hAnsi="Times New Roman" w:cs="Times New Roman"/>
          <w:b/>
          <w:bCs/>
          <w:color w:val="000000" w:themeColor="text1"/>
          <w:szCs w:val="24"/>
        </w:rPr>
      </w:pPr>
    </w:p>
    <w:p w:rsidR="004B3451" w:rsidRPr="003F0F25" w:rsidRDefault="004B3451" w:rsidP="004B3451">
      <w:pPr>
        <w:shd w:val="clear" w:color="auto" w:fill="FFFFFF"/>
        <w:spacing w:before="120" w:line="234" w:lineRule="atLeast"/>
        <w:jc w:val="right"/>
        <w:rPr>
          <w:rFonts w:ascii="Times New Roman" w:hAnsi="Times New Roman" w:cs="Times New Roman"/>
          <w:b/>
          <w:bCs/>
          <w:color w:val="000000" w:themeColor="text1"/>
          <w:szCs w:val="24"/>
        </w:rPr>
      </w:pPr>
    </w:p>
    <w:p w:rsidR="004B3451" w:rsidRPr="003F0F25" w:rsidRDefault="004B3451" w:rsidP="004B3451">
      <w:pPr>
        <w:shd w:val="clear" w:color="auto" w:fill="FFFFFF"/>
        <w:spacing w:before="120" w:line="234" w:lineRule="atLeast"/>
        <w:jc w:val="right"/>
        <w:rPr>
          <w:rFonts w:ascii="Times New Roman" w:hAnsi="Times New Roman" w:cs="Times New Roman"/>
          <w:b/>
          <w:bCs/>
          <w:color w:val="000000" w:themeColor="text1"/>
          <w:szCs w:val="24"/>
        </w:rPr>
      </w:pPr>
    </w:p>
    <w:p w:rsidR="004B3451" w:rsidRPr="003F0F25" w:rsidRDefault="004B3451" w:rsidP="004B3451">
      <w:pPr>
        <w:shd w:val="clear" w:color="auto" w:fill="FFFFFF"/>
        <w:spacing w:before="120" w:line="234" w:lineRule="atLeast"/>
        <w:jc w:val="righ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lastRenderedPageBreak/>
        <w:t>M</w:t>
      </w:r>
      <w:r w:rsidRPr="003F0F25">
        <w:rPr>
          <w:rFonts w:ascii="Times New Roman" w:hAnsi="Times New Roman" w:cs="Times New Roman"/>
          <w:b/>
          <w:bCs/>
          <w:color w:val="000000" w:themeColor="text1"/>
          <w:szCs w:val="24"/>
        </w:rPr>
        <w:t>ẫ</w:t>
      </w:r>
      <w:r w:rsidRPr="003F0F25">
        <w:rPr>
          <w:rFonts w:ascii="Times New Roman" w:hAnsi="Times New Roman" w:cs="Times New Roman"/>
          <w:b/>
          <w:bCs/>
          <w:color w:val="000000" w:themeColor="text1"/>
          <w:szCs w:val="24"/>
          <w:lang w:val="vi-VN"/>
        </w:rPr>
        <w:t>u số 06-MSNS-BTC</w:t>
      </w:r>
    </w:p>
    <w:p w:rsidR="004B3451" w:rsidRPr="003F0F25" w:rsidRDefault="004B3451" w:rsidP="004B3451">
      <w:pPr>
        <w:shd w:val="clear" w:color="auto" w:fill="FFFFFF"/>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CỘNG HÒA XÃ HỘI CHỦ NGHĨA VIỆT NAM</w:t>
      </w:r>
      <w:r w:rsidRPr="003F0F25">
        <w:rPr>
          <w:rFonts w:ascii="Times New Roman" w:hAnsi="Times New Roman" w:cs="Times New Roman"/>
          <w:b/>
          <w:bCs/>
          <w:color w:val="000000" w:themeColor="text1"/>
          <w:szCs w:val="24"/>
          <w:lang w:val="vi-VN"/>
        </w:rPr>
        <w:br/>
        <w:t>Độc lập - Tự do - Hạnh phúc </w:t>
      </w:r>
      <w:r w:rsidRPr="003F0F25">
        <w:rPr>
          <w:rFonts w:ascii="Times New Roman" w:hAnsi="Times New Roman" w:cs="Times New Roman"/>
          <w:b/>
          <w:bCs/>
          <w:color w:val="000000" w:themeColor="text1"/>
          <w:szCs w:val="24"/>
          <w:lang w:val="vi-VN"/>
        </w:rPr>
        <w:br/>
        <w:t>---------------</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 </w:t>
      </w:r>
    </w:p>
    <w:p w:rsidR="004B3451" w:rsidRPr="003F0F25" w:rsidRDefault="004B3451" w:rsidP="004B3451">
      <w:pPr>
        <w:shd w:val="clear" w:color="auto" w:fill="FFFFFF"/>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THÔNG BÁO</w:t>
      </w:r>
    </w:p>
    <w:p w:rsidR="004B3451" w:rsidRPr="003F0F25" w:rsidRDefault="004B3451" w:rsidP="004B3451">
      <w:pPr>
        <w:shd w:val="clear" w:color="auto" w:fill="FFFFFF"/>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THAY ĐỔI THÔNG TIN MÃ SỐ ĐƠN VỊ CÓ QUAN HỆ VỚI NGÂN SÁCH</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1. </w:t>
      </w:r>
      <w:r w:rsidRPr="003F0F25">
        <w:rPr>
          <w:rFonts w:ascii="Times New Roman" w:hAnsi="Times New Roman" w:cs="Times New Roman"/>
          <w:color w:val="000000" w:themeColor="text1"/>
          <w:szCs w:val="24"/>
          <w:lang w:val="vi-VN"/>
        </w:rPr>
        <w:t>Tên Đơn vị/Dự án đầu tư: </w:t>
      </w:r>
      <w:r w:rsidRPr="003F0F25">
        <w:rPr>
          <w:rFonts w:ascii="Times New Roman" w:hAnsi="Times New Roman" w:cs="Times New Roman"/>
          <w:color w:val="000000" w:themeColor="text1"/>
          <w:szCs w:val="24"/>
        </w:rPr>
        <w:t>............................................................................................</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2. </w:t>
      </w:r>
      <w:r w:rsidRPr="003F0F25">
        <w:rPr>
          <w:rFonts w:ascii="Times New Roman" w:hAnsi="Times New Roman" w:cs="Times New Roman"/>
          <w:color w:val="000000" w:themeColor="text1"/>
          <w:szCs w:val="24"/>
          <w:lang w:val="vi-VN"/>
        </w:rPr>
        <w:t>Mã số ĐVQHNS đã được cấp:</w:t>
      </w:r>
      <w:r w:rsidRPr="003F0F25">
        <w:rPr>
          <w:rFonts w:ascii="Times New Roman" w:hAnsi="Times New Roman" w:cs="Times New Roman"/>
          <w:color w:val="000000" w:themeColor="text1"/>
          <w:szCs w:val="24"/>
        </w:rPr>
        <w:t> ....................................................................................</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3. </w:t>
      </w:r>
      <w:r w:rsidRPr="003F0F25">
        <w:rPr>
          <w:rFonts w:ascii="Times New Roman" w:hAnsi="Times New Roman" w:cs="Times New Roman"/>
          <w:color w:val="000000" w:themeColor="text1"/>
          <w:szCs w:val="24"/>
          <w:lang w:val="vi-VN"/>
        </w:rPr>
        <w:t>Địa chỉ Đơn vị/Chủ đầu tư:</w:t>
      </w:r>
      <w:r w:rsidRPr="003F0F25">
        <w:rPr>
          <w:rFonts w:ascii="Times New Roman" w:hAnsi="Times New Roman" w:cs="Times New Roman"/>
          <w:color w:val="000000" w:themeColor="text1"/>
          <w:szCs w:val="24"/>
        </w:rPr>
        <w:t> .........................................................................................</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Đơn vị xin thông báo thay đổi thông tin chỉ tiêu đăng ký mã số đơn vị có quan hệ với ngân sách như sau:</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594"/>
        <w:gridCol w:w="3415"/>
        <w:gridCol w:w="2434"/>
        <w:gridCol w:w="2413"/>
      </w:tblGrid>
      <w:tr w:rsidR="004B3451" w:rsidRPr="003F0F25" w:rsidTr="00F76845">
        <w:trPr>
          <w:tblCellSpacing w:w="0" w:type="dxa"/>
        </w:trPr>
        <w:tc>
          <w:tcPr>
            <w:tcW w:w="59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4B3451" w:rsidRPr="003F0F25" w:rsidRDefault="004B3451" w:rsidP="00F76845">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STT</w:t>
            </w:r>
          </w:p>
        </w:tc>
        <w:tc>
          <w:tcPr>
            <w:tcW w:w="3415" w:type="dxa"/>
            <w:tcBorders>
              <w:top w:val="single" w:sz="8" w:space="0" w:color="auto"/>
              <w:left w:val="nil"/>
              <w:bottom w:val="single" w:sz="8" w:space="0" w:color="auto"/>
              <w:right w:val="single" w:sz="8" w:space="0" w:color="auto"/>
            </w:tcBorders>
            <w:shd w:val="clear" w:color="auto" w:fill="FFFFFF"/>
            <w:vAlign w:val="center"/>
            <w:hideMark/>
          </w:tcPr>
          <w:p w:rsidR="004B3451" w:rsidRPr="003F0F25" w:rsidRDefault="004B3451" w:rsidP="00F76845">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Chỉ tiêu thay đổi</w:t>
            </w:r>
            <w:r w:rsidRPr="003F0F25">
              <w:rPr>
                <w:rFonts w:ascii="Times New Roman" w:hAnsi="Times New Roman" w:cs="Times New Roman"/>
                <w:b/>
                <w:bCs/>
                <w:color w:val="000000" w:themeColor="text1"/>
                <w:szCs w:val="24"/>
              </w:rPr>
              <w:br/>
            </w:r>
            <w:r w:rsidRPr="003F0F25">
              <w:rPr>
                <w:rFonts w:ascii="Times New Roman" w:hAnsi="Times New Roman" w:cs="Times New Roman"/>
                <w:b/>
                <w:bCs/>
                <w:color w:val="000000" w:themeColor="text1"/>
                <w:szCs w:val="24"/>
                <w:lang w:val="vi-VN"/>
              </w:rPr>
              <w:t>(1)</w:t>
            </w:r>
          </w:p>
        </w:tc>
        <w:tc>
          <w:tcPr>
            <w:tcW w:w="2434" w:type="dxa"/>
            <w:tcBorders>
              <w:top w:val="single" w:sz="8" w:space="0" w:color="auto"/>
              <w:left w:val="nil"/>
              <w:bottom w:val="single" w:sz="8" w:space="0" w:color="auto"/>
              <w:right w:val="single" w:sz="8" w:space="0" w:color="auto"/>
            </w:tcBorders>
            <w:shd w:val="clear" w:color="auto" w:fill="FFFFFF"/>
            <w:vAlign w:val="center"/>
            <w:hideMark/>
          </w:tcPr>
          <w:p w:rsidR="004B3451" w:rsidRPr="003F0F25" w:rsidRDefault="004B3451" w:rsidP="00F76845">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Thông tin đăng ký cũ (2)</w:t>
            </w:r>
          </w:p>
        </w:tc>
        <w:tc>
          <w:tcPr>
            <w:tcW w:w="2413" w:type="dxa"/>
            <w:tcBorders>
              <w:top w:val="single" w:sz="8" w:space="0" w:color="auto"/>
              <w:left w:val="nil"/>
              <w:bottom w:val="single" w:sz="8" w:space="0" w:color="auto"/>
              <w:right w:val="single" w:sz="8" w:space="0" w:color="auto"/>
            </w:tcBorders>
            <w:shd w:val="clear" w:color="auto" w:fill="FFFFFF"/>
            <w:vAlign w:val="center"/>
            <w:hideMark/>
          </w:tcPr>
          <w:p w:rsidR="004B3451" w:rsidRPr="003F0F25" w:rsidRDefault="004B3451" w:rsidP="00F76845">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Thông tin đăng ký m</w:t>
            </w:r>
            <w:r w:rsidRPr="003F0F25">
              <w:rPr>
                <w:rFonts w:ascii="Times New Roman" w:hAnsi="Times New Roman" w:cs="Times New Roman"/>
                <w:b/>
                <w:bCs/>
                <w:color w:val="000000" w:themeColor="text1"/>
                <w:szCs w:val="24"/>
              </w:rPr>
              <w:t>ớ</w:t>
            </w:r>
            <w:r w:rsidRPr="003F0F25">
              <w:rPr>
                <w:rFonts w:ascii="Times New Roman" w:hAnsi="Times New Roman" w:cs="Times New Roman"/>
                <w:b/>
                <w:bCs/>
                <w:color w:val="000000" w:themeColor="text1"/>
                <w:szCs w:val="24"/>
                <w:lang w:val="vi-VN"/>
              </w:rPr>
              <w:t>i (3)</w:t>
            </w:r>
          </w:p>
        </w:tc>
      </w:tr>
      <w:tr w:rsidR="004B3451" w:rsidRPr="003F0F25" w:rsidTr="00F76845">
        <w:trPr>
          <w:tblCellSpacing w:w="0" w:type="dxa"/>
        </w:trPr>
        <w:tc>
          <w:tcPr>
            <w:tcW w:w="594" w:type="dxa"/>
            <w:tcBorders>
              <w:top w:val="nil"/>
              <w:left w:val="single" w:sz="8" w:space="0" w:color="auto"/>
              <w:bottom w:val="single" w:sz="8" w:space="0" w:color="auto"/>
              <w:right w:val="single" w:sz="8" w:space="0" w:color="auto"/>
            </w:tcBorders>
            <w:shd w:val="clear" w:color="auto" w:fill="FFFFFF"/>
            <w:vAlign w:val="center"/>
            <w:hideMark/>
          </w:tcPr>
          <w:p w:rsidR="004B3451" w:rsidRPr="003F0F25" w:rsidRDefault="004B3451" w:rsidP="00F76845">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1</w:t>
            </w:r>
          </w:p>
        </w:tc>
        <w:tc>
          <w:tcPr>
            <w:tcW w:w="3415" w:type="dxa"/>
            <w:tcBorders>
              <w:top w:val="nil"/>
              <w:left w:val="nil"/>
              <w:bottom w:val="single" w:sz="8" w:space="0" w:color="auto"/>
              <w:right w:val="single" w:sz="8" w:space="0" w:color="auto"/>
            </w:tcBorders>
            <w:shd w:val="clear" w:color="auto" w:fill="FFFFFF"/>
            <w:vAlign w:val="center"/>
            <w:hideMark/>
          </w:tcPr>
          <w:p w:rsidR="004B3451" w:rsidRPr="003F0F25" w:rsidRDefault="004B3451" w:rsidP="00F76845">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Ví dụ 1: Tiêu chí số 4: cấp dự toán</w:t>
            </w:r>
          </w:p>
        </w:tc>
        <w:tc>
          <w:tcPr>
            <w:tcW w:w="2434" w:type="dxa"/>
            <w:tcBorders>
              <w:top w:val="nil"/>
              <w:left w:val="nil"/>
              <w:bottom w:val="single" w:sz="8" w:space="0" w:color="auto"/>
              <w:right w:val="single" w:sz="8" w:space="0" w:color="auto"/>
            </w:tcBorders>
            <w:shd w:val="clear" w:color="auto" w:fill="FFFFFF"/>
            <w:vAlign w:val="center"/>
            <w:hideMark/>
          </w:tcPr>
          <w:p w:rsidR="004B3451" w:rsidRPr="003F0F25" w:rsidRDefault="004B3451" w:rsidP="00F76845">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Cấp dự toán: </w:t>
            </w:r>
            <w:r w:rsidRPr="003F0F25">
              <w:rPr>
                <w:rFonts w:ascii="Times New Roman" w:hAnsi="Times New Roman" w:cs="Times New Roman"/>
                <w:b/>
                <w:bCs/>
                <w:color w:val="000000" w:themeColor="text1"/>
                <w:szCs w:val="24"/>
                <w:lang w:val="vi-VN"/>
              </w:rPr>
              <w:t>3</w:t>
            </w:r>
          </w:p>
        </w:tc>
        <w:tc>
          <w:tcPr>
            <w:tcW w:w="2413" w:type="dxa"/>
            <w:tcBorders>
              <w:top w:val="nil"/>
              <w:left w:val="nil"/>
              <w:bottom w:val="single" w:sz="8" w:space="0" w:color="auto"/>
              <w:right w:val="single" w:sz="8" w:space="0" w:color="auto"/>
            </w:tcBorders>
            <w:shd w:val="clear" w:color="auto" w:fill="FFFFFF"/>
            <w:vAlign w:val="center"/>
            <w:hideMark/>
          </w:tcPr>
          <w:p w:rsidR="004B3451" w:rsidRPr="003F0F25" w:rsidRDefault="004B3451" w:rsidP="00F76845">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Cấp dự toán: </w:t>
            </w:r>
            <w:r w:rsidRPr="003F0F25">
              <w:rPr>
                <w:rFonts w:ascii="Times New Roman" w:hAnsi="Times New Roman" w:cs="Times New Roman"/>
                <w:b/>
                <w:bCs/>
                <w:color w:val="000000" w:themeColor="text1"/>
                <w:szCs w:val="24"/>
                <w:lang w:val="vi-VN"/>
              </w:rPr>
              <w:t>2</w:t>
            </w:r>
          </w:p>
        </w:tc>
      </w:tr>
      <w:tr w:rsidR="004B3451" w:rsidRPr="003F0F25" w:rsidTr="00F76845">
        <w:trPr>
          <w:tblCellSpacing w:w="0" w:type="dxa"/>
        </w:trPr>
        <w:tc>
          <w:tcPr>
            <w:tcW w:w="594" w:type="dxa"/>
            <w:tcBorders>
              <w:top w:val="nil"/>
              <w:left w:val="single" w:sz="8" w:space="0" w:color="auto"/>
              <w:bottom w:val="single" w:sz="8" w:space="0" w:color="auto"/>
              <w:right w:val="single" w:sz="8" w:space="0" w:color="auto"/>
            </w:tcBorders>
            <w:shd w:val="clear" w:color="auto" w:fill="FFFFFF"/>
            <w:vAlign w:val="center"/>
            <w:hideMark/>
          </w:tcPr>
          <w:p w:rsidR="004B3451" w:rsidRPr="003F0F25" w:rsidRDefault="004B3451" w:rsidP="00F76845">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2</w:t>
            </w:r>
          </w:p>
        </w:tc>
        <w:tc>
          <w:tcPr>
            <w:tcW w:w="3415" w:type="dxa"/>
            <w:tcBorders>
              <w:top w:val="nil"/>
              <w:left w:val="nil"/>
              <w:bottom w:val="single" w:sz="8" w:space="0" w:color="auto"/>
              <w:right w:val="single" w:sz="8" w:space="0" w:color="auto"/>
            </w:tcBorders>
            <w:shd w:val="clear" w:color="auto" w:fill="FFFFFF"/>
            <w:vAlign w:val="center"/>
            <w:hideMark/>
          </w:tcPr>
          <w:p w:rsidR="004B3451" w:rsidRPr="003F0F25" w:rsidRDefault="004B3451" w:rsidP="00F76845">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2434" w:type="dxa"/>
            <w:tcBorders>
              <w:top w:val="nil"/>
              <w:left w:val="nil"/>
              <w:bottom w:val="single" w:sz="8" w:space="0" w:color="auto"/>
              <w:right w:val="single" w:sz="8" w:space="0" w:color="auto"/>
            </w:tcBorders>
            <w:shd w:val="clear" w:color="auto" w:fill="FFFFFF"/>
            <w:vAlign w:val="center"/>
            <w:hideMark/>
          </w:tcPr>
          <w:p w:rsidR="004B3451" w:rsidRPr="003F0F25" w:rsidRDefault="004B3451" w:rsidP="00F76845">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2413" w:type="dxa"/>
            <w:tcBorders>
              <w:top w:val="nil"/>
              <w:left w:val="nil"/>
              <w:bottom w:val="single" w:sz="8" w:space="0" w:color="auto"/>
              <w:right w:val="single" w:sz="8" w:space="0" w:color="auto"/>
            </w:tcBorders>
            <w:shd w:val="clear" w:color="auto" w:fill="FFFFFF"/>
            <w:vAlign w:val="center"/>
            <w:hideMark/>
          </w:tcPr>
          <w:p w:rsidR="004B3451" w:rsidRPr="003F0F25" w:rsidRDefault="004B3451" w:rsidP="00F76845">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r>
      <w:tr w:rsidR="004B3451" w:rsidRPr="003F0F25" w:rsidTr="00F76845">
        <w:trPr>
          <w:tblCellSpacing w:w="0" w:type="dxa"/>
        </w:trPr>
        <w:tc>
          <w:tcPr>
            <w:tcW w:w="594" w:type="dxa"/>
            <w:tcBorders>
              <w:top w:val="nil"/>
              <w:left w:val="single" w:sz="8" w:space="0" w:color="auto"/>
              <w:bottom w:val="single" w:sz="8" w:space="0" w:color="auto"/>
              <w:right w:val="single" w:sz="8" w:space="0" w:color="auto"/>
            </w:tcBorders>
            <w:shd w:val="clear" w:color="auto" w:fill="FFFFFF"/>
            <w:vAlign w:val="center"/>
            <w:hideMark/>
          </w:tcPr>
          <w:p w:rsidR="004B3451" w:rsidRPr="003F0F25" w:rsidRDefault="004B3451" w:rsidP="00F76845">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w:t>
            </w:r>
          </w:p>
        </w:tc>
        <w:tc>
          <w:tcPr>
            <w:tcW w:w="3415" w:type="dxa"/>
            <w:tcBorders>
              <w:top w:val="nil"/>
              <w:left w:val="nil"/>
              <w:bottom w:val="single" w:sz="8" w:space="0" w:color="auto"/>
              <w:right w:val="single" w:sz="8" w:space="0" w:color="auto"/>
            </w:tcBorders>
            <w:shd w:val="clear" w:color="auto" w:fill="FFFFFF"/>
            <w:vAlign w:val="center"/>
            <w:hideMark/>
          </w:tcPr>
          <w:p w:rsidR="004B3451" w:rsidRPr="003F0F25" w:rsidRDefault="004B3451" w:rsidP="00F76845">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2434" w:type="dxa"/>
            <w:tcBorders>
              <w:top w:val="nil"/>
              <w:left w:val="nil"/>
              <w:bottom w:val="single" w:sz="8" w:space="0" w:color="auto"/>
              <w:right w:val="single" w:sz="8" w:space="0" w:color="auto"/>
            </w:tcBorders>
            <w:shd w:val="clear" w:color="auto" w:fill="FFFFFF"/>
            <w:vAlign w:val="center"/>
            <w:hideMark/>
          </w:tcPr>
          <w:p w:rsidR="004B3451" w:rsidRPr="003F0F25" w:rsidRDefault="004B3451" w:rsidP="00F76845">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2413" w:type="dxa"/>
            <w:tcBorders>
              <w:top w:val="nil"/>
              <w:left w:val="nil"/>
              <w:bottom w:val="single" w:sz="8" w:space="0" w:color="auto"/>
              <w:right w:val="single" w:sz="8" w:space="0" w:color="auto"/>
            </w:tcBorders>
            <w:shd w:val="clear" w:color="auto" w:fill="FFFFFF"/>
            <w:vAlign w:val="center"/>
            <w:hideMark/>
          </w:tcPr>
          <w:p w:rsidR="004B3451" w:rsidRPr="003F0F25" w:rsidRDefault="004B3451" w:rsidP="00F76845">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r>
      <w:tr w:rsidR="004B3451" w:rsidRPr="003F0F25" w:rsidTr="00F76845">
        <w:trPr>
          <w:tblCellSpacing w:w="0" w:type="dxa"/>
        </w:trPr>
        <w:tc>
          <w:tcPr>
            <w:tcW w:w="594" w:type="dxa"/>
            <w:tcBorders>
              <w:top w:val="nil"/>
              <w:left w:val="single" w:sz="8" w:space="0" w:color="auto"/>
              <w:bottom w:val="single" w:sz="8" w:space="0" w:color="auto"/>
              <w:right w:val="single" w:sz="8" w:space="0" w:color="auto"/>
            </w:tcBorders>
            <w:shd w:val="clear" w:color="auto" w:fill="FFFFFF"/>
            <w:vAlign w:val="center"/>
            <w:hideMark/>
          </w:tcPr>
          <w:p w:rsidR="004B3451" w:rsidRPr="003F0F25" w:rsidRDefault="004B3451" w:rsidP="00F76845">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3415" w:type="dxa"/>
            <w:tcBorders>
              <w:top w:val="nil"/>
              <w:left w:val="nil"/>
              <w:bottom w:val="single" w:sz="8" w:space="0" w:color="auto"/>
              <w:right w:val="single" w:sz="8" w:space="0" w:color="auto"/>
            </w:tcBorders>
            <w:shd w:val="clear" w:color="auto" w:fill="FFFFFF"/>
            <w:vAlign w:val="center"/>
            <w:hideMark/>
          </w:tcPr>
          <w:p w:rsidR="004B3451" w:rsidRPr="003F0F25" w:rsidRDefault="004B3451" w:rsidP="00F76845">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2434" w:type="dxa"/>
            <w:tcBorders>
              <w:top w:val="nil"/>
              <w:left w:val="nil"/>
              <w:bottom w:val="single" w:sz="8" w:space="0" w:color="auto"/>
              <w:right w:val="single" w:sz="8" w:space="0" w:color="auto"/>
            </w:tcBorders>
            <w:shd w:val="clear" w:color="auto" w:fill="FFFFFF"/>
            <w:vAlign w:val="center"/>
            <w:hideMark/>
          </w:tcPr>
          <w:p w:rsidR="004B3451" w:rsidRPr="003F0F25" w:rsidRDefault="004B3451" w:rsidP="00F76845">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2413" w:type="dxa"/>
            <w:tcBorders>
              <w:top w:val="nil"/>
              <w:left w:val="nil"/>
              <w:bottom w:val="single" w:sz="8" w:space="0" w:color="auto"/>
              <w:right w:val="single" w:sz="8" w:space="0" w:color="auto"/>
            </w:tcBorders>
            <w:shd w:val="clear" w:color="auto" w:fill="FFFFFF"/>
            <w:vAlign w:val="center"/>
            <w:hideMark/>
          </w:tcPr>
          <w:p w:rsidR="004B3451" w:rsidRPr="003F0F25" w:rsidRDefault="004B3451" w:rsidP="00F76845">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r>
      <w:tr w:rsidR="004B3451" w:rsidRPr="003F0F25" w:rsidTr="00F76845">
        <w:trPr>
          <w:tblCellSpacing w:w="0" w:type="dxa"/>
        </w:trPr>
        <w:tc>
          <w:tcPr>
            <w:tcW w:w="594" w:type="dxa"/>
            <w:tcBorders>
              <w:top w:val="nil"/>
              <w:left w:val="single" w:sz="8" w:space="0" w:color="auto"/>
              <w:bottom w:val="single" w:sz="8" w:space="0" w:color="auto"/>
              <w:right w:val="single" w:sz="8" w:space="0" w:color="auto"/>
            </w:tcBorders>
            <w:shd w:val="clear" w:color="auto" w:fill="FFFFFF"/>
            <w:vAlign w:val="center"/>
            <w:hideMark/>
          </w:tcPr>
          <w:p w:rsidR="004B3451" w:rsidRPr="003F0F25" w:rsidRDefault="004B3451" w:rsidP="00F76845">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3415" w:type="dxa"/>
            <w:tcBorders>
              <w:top w:val="nil"/>
              <w:left w:val="nil"/>
              <w:bottom w:val="single" w:sz="8" w:space="0" w:color="auto"/>
              <w:right w:val="single" w:sz="8" w:space="0" w:color="auto"/>
            </w:tcBorders>
            <w:shd w:val="clear" w:color="auto" w:fill="FFFFFF"/>
            <w:vAlign w:val="center"/>
            <w:hideMark/>
          </w:tcPr>
          <w:p w:rsidR="004B3451" w:rsidRPr="003F0F25" w:rsidRDefault="004B3451" w:rsidP="00F76845">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2434" w:type="dxa"/>
            <w:tcBorders>
              <w:top w:val="nil"/>
              <w:left w:val="nil"/>
              <w:bottom w:val="single" w:sz="8" w:space="0" w:color="auto"/>
              <w:right w:val="single" w:sz="8" w:space="0" w:color="auto"/>
            </w:tcBorders>
            <w:shd w:val="clear" w:color="auto" w:fill="FFFFFF"/>
            <w:vAlign w:val="center"/>
            <w:hideMark/>
          </w:tcPr>
          <w:p w:rsidR="004B3451" w:rsidRPr="003F0F25" w:rsidRDefault="004B3451" w:rsidP="00F76845">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2413" w:type="dxa"/>
            <w:tcBorders>
              <w:top w:val="nil"/>
              <w:left w:val="nil"/>
              <w:bottom w:val="single" w:sz="8" w:space="0" w:color="auto"/>
              <w:right w:val="single" w:sz="8" w:space="0" w:color="auto"/>
            </w:tcBorders>
            <w:shd w:val="clear" w:color="auto" w:fill="FFFFFF"/>
            <w:vAlign w:val="center"/>
            <w:hideMark/>
          </w:tcPr>
          <w:p w:rsidR="004B3451" w:rsidRPr="003F0F25" w:rsidRDefault="004B3451" w:rsidP="00F76845">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r>
    </w:tbl>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4. Thông tin về người đại diện đăng ký thay đổi thông tin mã số ĐVQHNS</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4.1. </w:t>
      </w:r>
      <w:r w:rsidRPr="003F0F25">
        <w:rPr>
          <w:rFonts w:ascii="Times New Roman" w:hAnsi="Times New Roman" w:cs="Times New Roman"/>
          <w:color w:val="000000" w:themeColor="text1"/>
          <w:szCs w:val="24"/>
          <w:lang w:val="vi-VN"/>
        </w:rPr>
        <w:t>Họ và tên người đại diện:</w:t>
      </w:r>
      <w:r w:rsidRPr="003F0F25">
        <w:rPr>
          <w:rFonts w:ascii="Times New Roman" w:hAnsi="Times New Roman" w:cs="Times New Roman"/>
          <w:color w:val="000000" w:themeColor="text1"/>
          <w:szCs w:val="24"/>
        </w:rPr>
        <w:t> ............................................................................................</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4.2. </w:t>
      </w:r>
      <w:r w:rsidRPr="003F0F25">
        <w:rPr>
          <w:rFonts w:ascii="Times New Roman" w:hAnsi="Times New Roman" w:cs="Times New Roman"/>
          <w:color w:val="000000" w:themeColor="text1"/>
          <w:szCs w:val="24"/>
          <w:lang w:val="vi-VN"/>
        </w:rPr>
        <w:t>Điện thoại cơ quan: </w:t>
      </w:r>
      <w:r w:rsidRPr="003F0F25">
        <w:rPr>
          <w:rFonts w:ascii="Times New Roman" w:hAnsi="Times New Roman" w:cs="Times New Roman"/>
          <w:color w:val="000000" w:themeColor="text1"/>
          <w:szCs w:val="24"/>
        </w:rPr>
        <w:t>.....................................................................................................</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4.3. </w:t>
      </w:r>
      <w:r w:rsidRPr="003F0F25">
        <w:rPr>
          <w:rFonts w:ascii="Times New Roman" w:hAnsi="Times New Roman" w:cs="Times New Roman"/>
          <w:color w:val="000000" w:themeColor="text1"/>
          <w:szCs w:val="24"/>
          <w:lang w:val="vi-VN"/>
        </w:rPr>
        <w:t>Điện thoại di động:</w:t>
      </w:r>
      <w:r w:rsidRPr="003F0F25">
        <w:rPr>
          <w:rFonts w:ascii="Times New Roman" w:hAnsi="Times New Roman" w:cs="Times New Roman"/>
          <w:color w:val="000000" w:themeColor="text1"/>
          <w:szCs w:val="24"/>
        </w:rPr>
        <w:t> ......................................................................................................</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4.4. </w:t>
      </w:r>
      <w:r w:rsidRPr="003F0F25">
        <w:rPr>
          <w:rFonts w:ascii="Times New Roman" w:hAnsi="Times New Roman" w:cs="Times New Roman"/>
          <w:color w:val="000000" w:themeColor="text1"/>
          <w:szCs w:val="24"/>
          <w:lang w:val="vi-VN"/>
        </w:rPr>
        <w:t>Email:</w:t>
      </w:r>
      <w:r w:rsidRPr="003F0F25">
        <w:rPr>
          <w:rFonts w:ascii="Times New Roman" w:hAnsi="Times New Roman" w:cs="Times New Roman"/>
          <w:color w:val="000000" w:themeColor="text1"/>
          <w:szCs w:val="24"/>
        </w:rPr>
        <w:t> ..........................................................................................................................</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 </w:t>
      </w:r>
    </w:p>
    <w:tbl>
      <w:tblPr>
        <w:tblW w:w="9288" w:type="dxa"/>
        <w:tblCellSpacing w:w="0" w:type="dxa"/>
        <w:shd w:val="clear" w:color="auto" w:fill="FFFFFF"/>
        <w:tblCellMar>
          <w:left w:w="0" w:type="dxa"/>
          <w:right w:w="0" w:type="dxa"/>
        </w:tblCellMar>
        <w:tblLook w:val="04A0" w:firstRow="1" w:lastRow="0" w:firstColumn="1" w:lastColumn="0" w:noHBand="0" w:noVBand="1"/>
      </w:tblPr>
      <w:tblGrid>
        <w:gridCol w:w="3828"/>
        <w:gridCol w:w="5460"/>
      </w:tblGrid>
      <w:tr w:rsidR="004B3451" w:rsidRPr="003F0F25" w:rsidTr="00F76845">
        <w:trPr>
          <w:tblCellSpacing w:w="0" w:type="dxa"/>
        </w:trPr>
        <w:tc>
          <w:tcPr>
            <w:tcW w:w="3828" w:type="dxa"/>
            <w:shd w:val="clear" w:color="auto" w:fill="FFFFFF"/>
            <w:tcMar>
              <w:top w:w="0" w:type="dxa"/>
              <w:left w:w="108" w:type="dxa"/>
              <w:bottom w:w="0" w:type="dxa"/>
              <w:right w:w="108" w:type="dxa"/>
            </w:tcMar>
            <w:hideMark/>
          </w:tcPr>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 </w:t>
            </w:r>
          </w:p>
        </w:tc>
        <w:tc>
          <w:tcPr>
            <w:tcW w:w="5460" w:type="dxa"/>
            <w:shd w:val="clear" w:color="auto" w:fill="FFFFFF"/>
            <w:tcMar>
              <w:top w:w="0" w:type="dxa"/>
              <w:left w:w="108" w:type="dxa"/>
              <w:bottom w:w="0" w:type="dxa"/>
              <w:right w:w="108" w:type="dxa"/>
            </w:tcMar>
            <w:hideMark/>
          </w:tcPr>
          <w:p w:rsidR="004B3451" w:rsidRPr="003F0F25" w:rsidRDefault="004B3451" w:rsidP="00F76845">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lang w:val="vi-VN"/>
              </w:rPr>
              <w:t>Ngày </w:t>
            </w:r>
            <w:r w:rsidRPr="003F0F25">
              <w:rPr>
                <w:rFonts w:ascii="Times New Roman" w:hAnsi="Times New Roman" w:cs="Times New Roman"/>
                <w:i/>
                <w:iCs/>
                <w:color w:val="000000" w:themeColor="text1"/>
                <w:szCs w:val="24"/>
              </w:rPr>
              <w:t>   </w:t>
            </w:r>
            <w:r w:rsidRPr="003F0F25">
              <w:rPr>
                <w:rFonts w:ascii="Times New Roman" w:hAnsi="Times New Roman" w:cs="Times New Roman"/>
                <w:i/>
                <w:iCs/>
                <w:color w:val="000000" w:themeColor="text1"/>
                <w:szCs w:val="24"/>
                <w:lang w:val="vi-VN"/>
              </w:rPr>
              <w:t>tháng </w:t>
            </w:r>
            <w:r w:rsidRPr="003F0F25">
              <w:rPr>
                <w:rFonts w:ascii="Times New Roman" w:hAnsi="Times New Roman" w:cs="Times New Roman"/>
                <w:i/>
                <w:iCs/>
                <w:color w:val="000000" w:themeColor="text1"/>
                <w:szCs w:val="24"/>
              </w:rPr>
              <w:t>   </w:t>
            </w:r>
            <w:r w:rsidRPr="003F0F25">
              <w:rPr>
                <w:rFonts w:ascii="Times New Roman" w:hAnsi="Times New Roman" w:cs="Times New Roman"/>
                <w:i/>
                <w:iCs/>
                <w:color w:val="000000" w:themeColor="text1"/>
                <w:szCs w:val="24"/>
                <w:lang w:val="vi-VN"/>
              </w:rPr>
              <w:t>năm</w:t>
            </w:r>
            <w:r w:rsidRPr="003F0F25">
              <w:rPr>
                <w:rFonts w:ascii="Times New Roman" w:hAnsi="Times New Roman" w:cs="Times New Roman"/>
                <w:i/>
                <w:iCs/>
                <w:color w:val="000000" w:themeColor="text1"/>
                <w:szCs w:val="24"/>
              </w:rPr>
              <w:br/>
            </w:r>
            <w:r w:rsidRPr="003F0F25">
              <w:rPr>
                <w:rFonts w:ascii="Times New Roman" w:hAnsi="Times New Roman" w:cs="Times New Roman"/>
                <w:b/>
                <w:bCs/>
                <w:color w:val="000000" w:themeColor="text1"/>
                <w:szCs w:val="24"/>
                <w:lang w:val="vi-VN"/>
              </w:rPr>
              <w:t>THỦ TRƯỞNG CƠ QUAN, T</w:t>
            </w:r>
            <w:r w:rsidRPr="003F0F25">
              <w:rPr>
                <w:rFonts w:ascii="Times New Roman" w:hAnsi="Times New Roman" w:cs="Times New Roman"/>
                <w:b/>
                <w:bCs/>
                <w:color w:val="000000" w:themeColor="text1"/>
                <w:szCs w:val="24"/>
              </w:rPr>
              <w:t>Ổ </w:t>
            </w:r>
            <w:r w:rsidRPr="003F0F25">
              <w:rPr>
                <w:rFonts w:ascii="Times New Roman" w:hAnsi="Times New Roman" w:cs="Times New Roman"/>
                <w:b/>
                <w:bCs/>
                <w:color w:val="000000" w:themeColor="text1"/>
                <w:szCs w:val="24"/>
                <w:lang w:val="vi-VN"/>
              </w:rPr>
              <w:t>CHỨC, ĐƠN VỊ</w:t>
            </w:r>
            <w:r w:rsidRPr="003F0F25">
              <w:rPr>
                <w:rFonts w:ascii="Times New Roman" w:hAnsi="Times New Roman" w:cs="Times New Roman"/>
                <w:b/>
                <w:bCs/>
                <w:color w:val="000000" w:themeColor="text1"/>
                <w:szCs w:val="24"/>
              </w:rPr>
              <w:br/>
            </w:r>
            <w:r w:rsidRPr="003F0F25">
              <w:rPr>
                <w:rFonts w:ascii="Times New Roman" w:hAnsi="Times New Roman" w:cs="Times New Roman"/>
                <w:i/>
                <w:iCs/>
                <w:color w:val="000000" w:themeColor="text1"/>
                <w:szCs w:val="24"/>
                <w:lang w:val="vi-VN"/>
              </w:rPr>
              <w:t>(ký tên, đóng dấu</w:t>
            </w:r>
            <w:r w:rsidRPr="003F0F25">
              <w:rPr>
                <w:rFonts w:ascii="Times New Roman" w:hAnsi="Times New Roman" w:cs="Times New Roman"/>
                <w:i/>
                <w:iCs/>
                <w:color w:val="000000" w:themeColor="text1"/>
                <w:szCs w:val="24"/>
              </w:rPr>
              <w:t>)</w:t>
            </w:r>
          </w:p>
        </w:tc>
      </w:tr>
    </w:tbl>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 </w:t>
      </w: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p>
    <w:p w:rsidR="004B3451" w:rsidRPr="003F0F25" w:rsidRDefault="004B3451" w:rsidP="004B3451">
      <w:pPr>
        <w:shd w:val="clear" w:color="auto" w:fill="FFFFFF"/>
        <w:spacing w:before="120" w:line="234" w:lineRule="atLeast"/>
        <w:rPr>
          <w:rFonts w:ascii="Times New Roman" w:hAnsi="Times New Roman" w:cs="Times New Roman"/>
          <w:color w:val="000000" w:themeColor="text1"/>
          <w:szCs w:val="24"/>
        </w:rPr>
      </w:pPr>
    </w:p>
    <w:tbl>
      <w:tblPr>
        <w:tblW w:w="9560" w:type="dxa"/>
        <w:tblCellSpacing w:w="0" w:type="dxa"/>
        <w:shd w:val="clear" w:color="auto" w:fill="FFFFFF"/>
        <w:tblCellMar>
          <w:left w:w="0" w:type="dxa"/>
          <w:right w:w="0" w:type="dxa"/>
        </w:tblCellMar>
        <w:tblLook w:val="04A0" w:firstRow="1" w:lastRow="0" w:firstColumn="1" w:lastColumn="0" w:noHBand="0" w:noVBand="1"/>
      </w:tblPr>
      <w:tblGrid>
        <w:gridCol w:w="9560"/>
      </w:tblGrid>
      <w:tr w:rsidR="004B3451" w:rsidRPr="003F0F25" w:rsidTr="00F76845">
        <w:trPr>
          <w:tblCellSpacing w:w="0" w:type="dxa"/>
        </w:trPr>
        <w:tc>
          <w:tcPr>
            <w:tcW w:w="9560" w:type="dxa"/>
            <w:tcBorders>
              <w:top w:val="single" w:sz="8" w:space="0" w:color="auto"/>
              <w:left w:val="single" w:sz="8" w:space="0" w:color="auto"/>
              <w:bottom w:val="single" w:sz="8" w:space="0" w:color="auto"/>
              <w:right w:val="single" w:sz="8" w:space="0" w:color="auto"/>
            </w:tcBorders>
            <w:shd w:val="clear" w:color="auto" w:fill="FFFFFF"/>
            <w:hideMark/>
          </w:tcPr>
          <w:p w:rsidR="004B3451" w:rsidRPr="003F0F25" w:rsidRDefault="004B3451" w:rsidP="00F76845">
            <w:pPr>
              <w:spacing w:before="120" w:line="234" w:lineRule="atLeast"/>
              <w:jc w:val="righ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M</w:t>
            </w:r>
            <w:r w:rsidRPr="003F0F25">
              <w:rPr>
                <w:rFonts w:ascii="Times New Roman" w:hAnsi="Times New Roman" w:cs="Times New Roman"/>
                <w:b/>
                <w:bCs/>
                <w:color w:val="000000" w:themeColor="text1"/>
                <w:szCs w:val="24"/>
              </w:rPr>
              <w:t>ẫ</w:t>
            </w:r>
            <w:r w:rsidRPr="003F0F25">
              <w:rPr>
                <w:rFonts w:ascii="Times New Roman" w:hAnsi="Times New Roman" w:cs="Times New Roman"/>
                <w:b/>
                <w:bCs/>
                <w:color w:val="000000" w:themeColor="text1"/>
                <w:szCs w:val="24"/>
                <w:lang w:val="vi-VN"/>
              </w:rPr>
              <w:t>u số 06-MSNS-BTC</w:t>
            </w:r>
          </w:p>
          <w:p w:rsidR="004B3451" w:rsidRPr="003F0F25" w:rsidRDefault="004B3451" w:rsidP="00F76845">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HƯỚNG DẪN KÊ KHAI</w:t>
            </w:r>
          </w:p>
          <w:p w:rsidR="004B3451" w:rsidRPr="003F0F25" w:rsidRDefault="004B3451" w:rsidP="00F76845">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Thông báo thay đổi thông tin mã số đơn vị có quan hệ </w:t>
            </w:r>
            <w:r w:rsidRPr="003F0F25">
              <w:rPr>
                <w:rFonts w:ascii="Times New Roman" w:hAnsi="Times New Roman" w:cs="Times New Roman"/>
                <w:b/>
                <w:bCs/>
                <w:color w:val="000000" w:themeColor="text1"/>
                <w:szCs w:val="24"/>
                <w:shd w:val="clear" w:color="auto" w:fill="FFFFFF"/>
                <w:lang w:val="vi-VN"/>
              </w:rPr>
              <w:t>với</w:t>
            </w:r>
            <w:r w:rsidRPr="003F0F25">
              <w:rPr>
                <w:rFonts w:ascii="Times New Roman" w:hAnsi="Times New Roman" w:cs="Times New Roman"/>
                <w:b/>
                <w:bCs/>
                <w:color w:val="000000" w:themeColor="text1"/>
                <w:szCs w:val="24"/>
                <w:lang w:val="vi-VN"/>
              </w:rPr>
              <w:t> ngân sách</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1. </w:t>
            </w:r>
            <w:r w:rsidRPr="003F0F25">
              <w:rPr>
                <w:rFonts w:ascii="Times New Roman" w:hAnsi="Times New Roman" w:cs="Times New Roman"/>
                <w:b/>
                <w:bCs/>
                <w:color w:val="000000" w:themeColor="text1"/>
                <w:szCs w:val="24"/>
                <w:lang w:val="vi-VN"/>
              </w:rPr>
              <w:t>Tên Đơn vị /Dự án đầu tư:</w:t>
            </w:r>
            <w:r w:rsidRPr="003F0F25">
              <w:rPr>
                <w:rFonts w:ascii="Times New Roman" w:hAnsi="Times New Roman" w:cs="Times New Roman"/>
                <w:color w:val="000000" w:themeColor="text1"/>
                <w:szCs w:val="24"/>
                <w:lang w:val="vi-VN"/>
              </w:rPr>
              <w:t> Ghi rõ ràng, đầy đủ tên đơn vị hoặc tên chủ đầu tư theo quyết định thành </w:t>
            </w:r>
            <w:r w:rsidRPr="003F0F25">
              <w:rPr>
                <w:rFonts w:ascii="Times New Roman" w:hAnsi="Times New Roman" w:cs="Times New Roman"/>
                <w:color w:val="000000" w:themeColor="text1"/>
                <w:szCs w:val="24"/>
              </w:rPr>
              <w:t>lập.</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2. </w:t>
            </w:r>
            <w:r w:rsidRPr="003F0F25">
              <w:rPr>
                <w:rFonts w:ascii="Times New Roman" w:hAnsi="Times New Roman" w:cs="Times New Roman"/>
                <w:b/>
                <w:bCs/>
                <w:color w:val="000000" w:themeColor="text1"/>
                <w:szCs w:val="24"/>
                <w:lang w:val="vi-VN"/>
              </w:rPr>
              <w:t>Mã số ĐVQHNS đã được cấp:</w:t>
            </w:r>
            <w:r w:rsidRPr="003F0F25">
              <w:rPr>
                <w:rFonts w:ascii="Times New Roman" w:hAnsi="Times New Roman" w:cs="Times New Roman"/>
                <w:color w:val="000000" w:themeColor="text1"/>
                <w:szCs w:val="24"/>
                <w:lang w:val="vi-VN"/>
              </w:rPr>
              <w:t> Ghi rõ mã số đơn vị có quan hệ với ngân sách đã được cấp cho đơn vị hoặc cho dự án đầu tư.</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3. </w:t>
            </w:r>
            <w:r w:rsidRPr="003F0F25">
              <w:rPr>
                <w:rFonts w:ascii="Times New Roman" w:hAnsi="Times New Roman" w:cs="Times New Roman"/>
                <w:b/>
                <w:bCs/>
                <w:color w:val="000000" w:themeColor="text1"/>
                <w:szCs w:val="24"/>
                <w:lang w:val="vi-VN"/>
              </w:rPr>
              <w:t>Địa chỉ Đơn vị/Chủ đầu tư: </w:t>
            </w:r>
            <w:r w:rsidRPr="003F0F25">
              <w:rPr>
                <w:rFonts w:ascii="Times New Roman" w:hAnsi="Times New Roman" w:cs="Times New Roman"/>
                <w:color w:val="000000" w:themeColor="text1"/>
                <w:szCs w:val="24"/>
                <w:lang w:val="vi-VN"/>
              </w:rPr>
              <w:t>Ghi rõ ràng, đầy đủ chi tiết địa chỉ </w:t>
            </w:r>
            <w:r w:rsidRPr="003F0F25">
              <w:rPr>
                <w:rFonts w:ascii="Times New Roman" w:hAnsi="Times New Roman" w:cs="Times New Roman"/>
                <w:color w:val="000000" w:themeColor="text1"/>
                <w:szCs w:val="24"/>
                <w:shd w:val="clear" w:color="auto" w:fill="FFFFFF"/>
                <w:lang w:val="vi-VN"/>
              </w:rPr>
              <w:t>của</w:t>
            </w:r>
            <w:r w:rsidRPr="003F0F25">
              <w:rPr>
                <w:rFonts w:ascii="Times New Roman" w:hAnsi="Times New Roman" w:cs="Times New Roman"/>
                <w:color w:val="000000" w:themeColor="text1"/>
                <w:szCs w:val="24"/>
                <w:lang w:val="vi-VN"/>
              </w:rPr>
              <w:t> đơn vị, hoặc chủ đầu tư.</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Cột (1): Chỉ tiêu ghi tương ứng trên các mẫu Tờ khai đăng ký mã số đơn vị có quan hệ với ngân sách.</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Cột (2): Ghi lại nội dung thông tin đã kê khai trong lần đăng ký mã số ĐVQHNS gần nhất.</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Cột (3): Ghi chính xác chỉ tiêu m</w:t>
            </w:r>
            <w:r w:rsidRPr="003F0F25">
              <w:rPr>
                <w:rFonts w:ascii="Times New Roman" w:hAnsi="Times New Roman" w:cs="Times New Roman"/>
                <w:color w:val="000000" w:themeColor="text1"/>
                <w:szCs w:val="24"/>
              </w:rPr>
              <w:t>ớ</w:t>
            </w:r>
            <w:r w:rsidRPr="003F0F25">
              <w:rPr>
                <w:rFonts w:ascii="Times New Roman" w:hAnsi="Times New Roman" w:cs="Times New Roman"/>
                <w:color w:val="000000" w:themeColor="text1"/>
                <w:szCs w:val="24"/>
                <w:lang w:val="vi-VN"/>
              </w:rPr>
              <w:t>i thay đổi.</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4. </w:t>
            </w:r>
            <w:r w:rsidRPr="003F0F25">
              <w:rPr>
                <w:rFonts w:ascii="Times New Roman" w:hAnsi="Times New Roman" w:cs="Times New Roman"/>
                <w:b/>
                <w:bCs/>
                <w:color w:val="000000" w:themeColor="text1"/>
                <w:szCs w:val="24"/>
                <w:lang w:val="vi-VN"/>
              </w:rPr>
              <w:t>Thông tin về người đại diện đăng ký thay đổi thông tin mã số ĐVQHNS</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4.1. </w:t>
            </w:r>
            <w:r w:rsidRPr="003F0F25">
              <w:rPr>
                <w:rFonts w:ascii="Times New Roman" w:hAnsi="Times New Roman" w:cs="Times New Roman"/>
                <w:color w:val="000000" w:themeColor="text1"/>
                <w:szCs w:val="24"/>
                <w:lang w:val="vi-VN"/>
              </w:rPr>
              <w:t>Họ và tên người đại diện: người đại diện kê khai ghi rõ họ tên của m</w:t>
            </w:r>
            <w:r w:rsidRPr="003F0F25">
              <w:rPr>
                <w:rFonts w:ascii="Times New Roman" w:hAnsi="Times New Roman" w:cs="Times New Roman"/>
                <w:color w:val="000000" w:themeColor="text1"/>
                <w:szCs w:val="24"/>
              </w:rPr>
              <w:t>ì</w:t>
            </w:r>
            <w:r w:rsidRPr="003F0F25">
              <w:rPr>
                <w:rFonts w:ascii="Times New Roman" w:hAnsi="Times New Roman" w:cs="Times New Roman"/>
                <w:color w:val="000000" w:themeColor="text1"/>
                <w:szCs w:val="24"/>
                <w:lang w:val="vi-VN"/>
              </w:rPr>
              <w:t>nh.</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4.2. </w:t>
            </w:r>
            <w:r w:rsidRPr="003F0F25">
              <w:rPr>
                <w:rFonts w:ascii="Times New Roman" w:hAnsi="Times New Roman" w:cs="Times New Roman"/>
                <w:color w:val="000000" w:themeColor="text1"/>
                <w:szCs w:val="24"/>
                <w:lang w:val="vi-VN"/>
              </w:rPr>
              <w:t>Điện thoại </w:t>
            </w:r>
            <w:r w:rsidRPr="003F0F25">
              <w:rPr>
                <w:rFonts w:ascii="Times New Roman" w:hAnsi="Times New Roman" w:cs="Times New Roman"/>
                <w:color w:val="000000" w:themeColor="text1"/>
                <w:szCs w:val="24"/>
              </w:rPr>
              <w:t>cơ</w:t>
            </w:r>
            <w:r w:rsidRPr="003F0F25">
              <w:rPr>
                <w:rFonts w:ascii="Times New Roman" w:hAnsi="Times New Roman" w:cs="Times New Roman"/>
                <w:color w:val="000000" w:themeColor="text1"/>
                <w:szCs w:val="24"/>
                <w:lang w:val="vi-VN"/>
              </w:rPr>
              <w:t> quan: </w:t>
            </w:r>
            <w:r w:rsidRPr="003F0F25">
              <w:rPr>
                <w:rFonts w:ascii="Times New Roman" w:hAnsi="Times New Roman" w:cs="Times New Roman"/>
                <w:color w:val="000000" w:themeColor="text1"/>
                <w:szCs w:val="24"/>
              </w:rPr>
              <w:t>S</w:t>
            </w:r>
            <w:r w:rsidRPr="003F0F25">
              <w:rPr>
                <w:rFonts w:ascii="Times New Roman" w:hAnsi="Times New Roman" w:cs="Times New Roman"/>
                <w:color w:val="000000" w:themeColor="text1"/>
                <w:szCs w:val="24"/>
                <w:lang w:val="vi-VN"/>
              </w:rPr>
              <w:t>ố điện thoại ghi rõ mã vùng - số điện thoại cố định.</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4.3. </w:t>
            </w:r>
            <w:r w:rsidRPr="003F0F25">
              <w:rPr>
                <w:rFonts w:ascii="Times New Roman" w:hAnsi="Times New Roman" w:cs="Times New Roman"/>
                <w:color w:val="000000" w:themeColor="text1"/>
                <w:szCs w:val="24"/>
                <w:lang w:val="vi-VN"/>
              </w:rPr>
              <w:t>Điện thoại di động: </w:t>
            </w:r>
            <w:r w:rsidRPr="003F0F25">
              <w:rPr>
                <w:rFonts w:ascii="Times New Roman" w:hAnsi="Times New Roman" w:cs="Times New Roman"/>
                <w:color w:val="000000" w:themeColor="text1"/>
                <w:szCs w:val="24"/>
              </w:rPr>
              <w:t>S</w:t>
            </w:r>
            <w:r w:rsidRPr="003F0F25">
              <w:rPr>
                <w:rFonts w:ascii="Times New Roman" w:hAnsi="Times New Roman" w:cs="Times New Roman"/>
                <w:color w:val="000000" w:themeColor="text1"/>
                <w:szCs w:val="24"/>
                <w:lang w:val="vi-VN"/>
              </w:rPr>
              <w:t>ố điện thoại di động của người đại diện kê khai.</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4.4. </w:t>
            </w:r>
            <w:r w:rsidRPr="003F0F25">
              <w:rPr>
                <w:rFonts w:ascii="Times New Roman" w:hAnsi="Times New Roman" w:cs="Times New Roman"/>
                <w:color w:val="000000" w:themeColor="text1"/>
                <w:szCs w:val="24"/>
                <w:lang w:val="vi-VN"/>
              </w:rPr>
              <w:t>Email: Ghi rõ địa ch</w:t>
            </w:r>
            <w:r w:rsidRPr="003F0F25">
              <w:rPr>
                <w:rFonts w:ascii="Times New Roman" w:hAnsi="Times New Roman" w:cs="Times New Roman"/>
                <w:color w:val="000000" w:themeColor="text1"/>
                <w:szCs w:val="24"/>
              </w:rPr>
              <w:t>ỉ </w:t>
            </w:r>
            <w:r w:rsidRPr="003F0F25">
              <w:rPr>
                <w:rFonts w:ascii="Times New Roman" w:hAnsi="Times New Roman" w:cs="Times New Roman"/>
                <w:color w:val="000000" w:themeColor="text1"/>
                <w:szCs w:val="24"/>
                <w:lang w:val="vi-VN"/>
              </w:rPr>
              <w:t>Email của người đại diện kê khai thay đổi thông tin mã số.</w:t>
            </w:r>
          </w:p>
          <w:p w:rsidR="004B3451" w:rsidRPr="003F0F25" w:rsidRDefault="004B3451" w:rsidP="00F76845">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Đơn vị phải điền chính xác, đầy đ</w:t>
            </w:r>
            <w:r w:rsidRPr="003F0F25">
              <w:rPr>
                <w:rFonts w:ascii="Times New Roman" w:hAnsi="Times New Roman" w:cs="Times New Roman"/>
                <w:color w:val="000000" w:themeColor="text1"/>
                <w:szCs w:val="24"/>
              </w:rPr>
              <w:t>ủ</w:t>
            </w:r>
            <w:r w:rsidRPr="003F0F25">
              <w:rPr>
                <w:rFonts w:ascii="Times New Roman" w:hAnsi="Times New Roman" w:cs="Times New Roman"/>
                <w:color w:val="000000" w:themeColor="text1"/>
                <w:szCs w:val="24"/>
                <w:lang w:val="vi-VN"/>
              </w:rPr>
              <w:t> thông tin </w:t>
            </w:r>
            <w:r w:rsidRPr="003F0F25">
              <w:rPr>
                <w:rFonts w:ascii="Times New Roman" w:hAnsi="Times New Roman" w:cs="Times New Roman"/>
                <w:color w:val="000000" w:themeColor="text1"/>
                <w:szCs w:val="24"/>
                <w:shd w:val="clear" w:color="auto" w:fill="FFFFFF"/>
                <w:lang w:val="vi-VN"/>
              </w:rPr>
              <w:t>của</w:t>
            </w:r>
            <w:r w:rsidRPr="003F0F25">
              <w:rPr>
                <w:rFonts w:ascii="Times New Roman" w:hAnsi="Times New Roman" w:cs="Times New Roman"/>
                <w:color w:val="000000" w:themeColor="text1"/>
                <w:szCs w:val="24"/>
                <w:lang w:val="vi-VN"/>
              </w:rPr>
              <w:t> người đại diện đơn vị đăng ký thay đổi thông tin về mã số để thực hiện tiếp nhận, xử lý thông tin về quá trình đăng ký mã số ĐVQHNS từ cơ quan tài chính.</w:t>
            </w:r>
          </w:p>
        </w:tc>
      </w:tr>
    </w:tbl>
    <w:p w:rsidR="004B3451" w:rsidRPr="003F0F25" w:rsidRDefault="004B3451" w:rsidP="004B3451">
      <w:pPr>
        <w:rPr>
          <w:rFonts w:ascii="Times New Roman" w:hAnsi="Times New Roman" w:cs="Times New Roman"/>
          <w:color w:val="000000" w:themeColor="text1"/>
          <w:szCs w:val="24"/>
        </w:rPr>
      </w:pPr>
    </w:p>
    <w:p w:rsidR="004B3451" w:rsidRPr="003F0F25" w:rsidRDefault="004B3451" w:rsidP="004B3451">
      <w:pPr>
        <w:rPr>
          <w:rFonts w:ascii="Times New Roman" w:hAnsi="Times New Roman" w:cs="Times New Roman"/>
          <w:color w:val="000000" w:themeColor="text1"/>
          <w:szCs w:val="24"/>
        </w:rPr>
      </w:pPr>
    </w:p>
    <w:p w:rsidR="004B3451" w:rsidRPr="003F0F25" w:rsidRDefault="004B3451" w:rsidP="004B3451">
      <w:pPr>
        <w:spacing w:after="120"/>
        <w:ind w:left="6480"/>
        <w:jc w:val="center"/>
        <w:rPr>
          <w:rFonts w:ascii="Times New Roman" w:hAnsi="Times New Roman" w:cs="Times New Roman"/>
          <w:b/>
          <w:bCs/>
          <w:color w:val="000000" w:themeColor="text1"/>
          <w:szCs w:val="24"/>
          <w:lang w:val="nl-NL"/>
        </w:rPr>
      </w:pPr>
    </w:p>
    <w:p w:rsidR="004B3451" w:rsidRDefault="004B3451">
      <w:pPr>
        <w:rPr>
          <w:rFonts w:ascii="Times New Roman" w:hAnsi="Times New Roman" w:cs="Times New Roman"/>
        </w:rPr>
      </w:pPr>
      <w:r>
        <w:rPr>
          <w:rFonts w:ascii="Times New Roman" w:hAnsi="Times New Roman" w:cs="Times New Roman"/>
        </w:rPr>
        <w:br w:type="page"/>
      </w:r>
    </w:p>
    <w:tbl>
      <w:tblPr>
        <w:tblpPr w:leftFromText="180" w:rightFromText="180" w:vertAnchor="text" w:tblpY="1"/>
        <w:tblOverlap w:val="never"/>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5"/>
        <w:gridCol w:w="7429"/>
      </w:tblGrid>
      <w:tr w:rsidR="00A66580" w:rsidRPr="00FB778A" w:rsidTr="00F76845">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tcPr>
          <w:p w:rsidR="00A66580" w:rsidRPr="00FB778A" w:rsidRDefault="00A66580" w:rsidP="00BF25D6">
            <w:pPr>
              <w:spacing w:before="100" w:beforeAutospacing="1" w:after="100" w:afterAutospacing="1"/>
              <w:jc w:val="center"/>
              <w:rPr>
                <w:rFonts w:ascii="Times New Roman" w:hAnsi="Times New Roman" w:cs="Times New Roman"/>
                <w:sz w:val="26"/>
                <w:szCs w:val="26"/>
              </w:rPr>
            </w:pPr>
            <w:r w:rsidRPr="00FB778A">
              <w:rPr>
                <w:rFonts w:ascii="Times New Roman" w:hAnsi="Times New Roman" w:cs="Times New Roman"/>
                <w:b/>
                <w:bCs/>
                <w:sz w:val="26"/>
                <w:szCs w:val="26"/>
              </w:rPr>
              <w:lastRenderedPageBreak/>
              <w:t>Thủ tục 13</w:t>
            </w:r>
          </w:p>
        </w:tc>
        <w:tc>
          <w:tcPr>
            <w:tcW w:w="7429" w:type="dxa"/>
            <w:tcBorders>
              <w:top w:val="outset" w:sz="6" w:space="0" w:color="auto"/>
              <w:left w:val="outset" w:sz="6" w:space="0" w:color="auto"/>
              <w:bottom w:val="outset" w:sz="6" w:space="0" w:color="auto"/>
              <w:right w:val="outset" w:sz="6" w:space="0" w:color="auto"/>
            </w:tcBorders>
            <w:vAlign w:val="center"/>
          </w:tcPr>
          <w:p w:rsidR="00A66580" w:rsidRPr="00FB778A" w:rsidRDefault="00A66580" w:rsidP="00BF25D6">
            <w:pPr>
              <w:spacing w:before="240" w:after="120"/>
              <w:jc w:val="both"/>
              <w:rPr>
                <w:rFonts w:ascii="Times New Roman" w:hAnsi="Times New Roman" w:cs="Times New Roman"/>
                <w:b/>
                <w:sz w:val="26"/>
                <w:szCs w:val="26"/>
                <w:lang w:val="nl-NL"/>
              </w:rPr>
            </w:pPr>
            <w:r w:rsidRPr="00FB778A">
              <w:rPr>
                <w:rFonts w:ascii="Times New Roman" w:hAnsi="Times New Roman" w:cs="Times New Roman"/>
                <w:b/>
                <w:bCs/>
                <w:sz w:val="26"/>
                <w:szCs w:val="26"/>
              </w:rPr>
              <w:t xml:space="preserve"> </w:t>
            </w:r>
            <w:r w:rsidRPr="00FB778A">
              <w:rPr>
                <w:rFonts w:ascii="Times New Roman" w:hAnsi="Times New Roman" w:cs="Times New Roman"/>
                <w:b/>
                <w:spacing w:val="-2"/>
                <w:sz w:val="26"/>
                <w:szCs w:val="26"/>
              </w:rPr>
              <w:t>LẬP PHƯƠNG ÁN GIÁ TIÊU THỤ, MỨC TRỢ GIÁ</w:t>
            </w:r>
          </w:p>
        </w:tc>
      </w:tr>
      <w:tr w:rsidR="00A66580" w:rsidRPr="00FB778A" w:rsidTr="00F76845">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tcPr>
          <w:p w:rsidR="00A66580" w:rsidRPr="00FB778A" w:rsidRDefault="00A66580" w:rsidP="00BF25D6">
            <w:pPr>
              <w:rPr>
                <w:rFonts w:ascii="Times New Roman" w:hAnsi="Times New Roman" w:cs="Times New Roman"/>
                <w:sz w:val="26"/>
                <w:szCs w:val="26"/>
              </w:rPr>
            </w:pPr>
            <w:r w:rsidRPr="00FB778A">
              <w:rPr>
                <w:rFonts w:ascii="Times New Roman" w:hAnsi="Times New Roman" w:cs="Times New Roman"/>
                <w:b/>
                <w:bCs/>
                <w:sz w:val="26"/>
                <w:szCs w:val="26"/>
              </w:rPr>
              <w:t>1. Trình tự thực hiện:</w:t>
            </w:r>
          </w:p>
        </w:tc>
        <w:tc>
          <w:tcPr>
            <w:tcW w:w="7429" w:type="dxa"/>
            <w:tcBorders>
              <w:top w:val="outset" w:sz="6" w:space="0" w:color="auto"/>
              <w:left w:val="outset" w:sz="6" w:space="0" w:color="auto"/>
              <w:bottom w:val="outset" w:sz="6" w:space="0" w:color="auto"/>
              <w:right w:val="outset" w:sz="6" w:space="0" w:color="auto"/>
            </w:tcBorders>
            <w:vAlign w:val="center"/>
          </w:tcPr>
          <w:p w:rsidR="00A66580" w:rsidRPr="00FB778A" w:rsidRDefault="00A66580" w:rsidP="00BF25D6">
            <w:pPr>
              <w:spacing w:after="120"/>
              <w:ind w:left="25" w:right="187"/>
              <w:jc w:val="both"/>
              <w:rPr>
                <w:rFonts w:ascii="Times New Roman" w:hAnsi="Times New Roman" w:cs="Times New Roman"/>
                <w:bCs/>
                <w:sz w:val="26"/>
                <w:szCs w:val="26"/>
              </w:rPr>
            </w:pPr>
            <w:r w:rsidRPr="00FB778A">
              <w:rPr>
                <w:rFonts w:ascii="Times New Roman" w:hAnsi="Times New Roman" w:cs="Times New Roman"/>
                <w:bCs/>
                <w:sz w:val="26"/>
                <w:szCs w:val="26"/>
              </w:rPr>
              <w:t xml:space="preserve">Tổ chức, cá nhân có nhu cầu giải quyết TTHC </w:t>
            </w:r>
            <w:r w:rsidRPr="00FB778A">
              <w:rPr>
                <w:rFonts w:ascii="Times New Roman" w:hAnsi="Times New Roman" w:cs="Times New Roman"/>
                <w:bCs/>
                <w:sz w:val="26"/>
                <w:szCs w:val="26"/>
                <w:lang w:val="vi-VN"/>
              </w:rPr>
              <w:t xml:space="preserve">thì nộp trực tiếp tại </w:t>
            </w:r>
            <w:r w:rsidRPr="00FB778A">
              <w:rPr>
                <w:rFonts w:ascii="Times New Roman" w:hAnsi="Times New Roman" w:cs="Times New Roman"/>
                <w:sz w:val="26"/>
                <w:szCs w:val="26"/>
                <w:lang w:val="nl-NL"/>
              </w:rPr>
              <w:t>Trung tâm Hành chính công tỉnh</w:t>
            </w:r>
            <w:r w:rsidRPr="00FB778A">
              <w:rPr>
                <w:rFonts w:ascii="Times New Roman" w:hAnsi="Times New Roman" w:cs="Times New Roman"/>
                <w:bCs/>
                <w:sz w:val="26"/>
                <w:szCs w:val="26"/>
                <w:lang w:val="vi-VN"/>
              </w:rPr>
              <w:t xml:space="preserve"> (số </w:t>
            </w:r>
            <w:r w:rsidRPr="00FB778A">
              <w:rPr>
                <w:rFonts w:ascii="Times New Roman" w:hAnsi="Times New Roman" w:cs="Times New Roman"/>
                <w:bCs/>
                <w:sz w:val="26"/>
                <w:szCs w:val="26"/>
              </w:rPr>
              <w:t>83</w:t>
            </w:r>
            <w:r w:rsidRPr="00FB778A">
              <w:rPr>
                <w:rFonts w:ascii="Times New Roman" w:hAnsi="Times New Roman" w:cs="Times New Roman"/>
                <w:bCs/>
                <w:sz w:val="26"/>
                <w:szCs w:val="26"/>
                <w:lang w:val="vi-VN"/>
              </w:rPr>
              <w:t xml:space="preserve">, đường </w:t>
            </w:r>
            <w:r w:rsidRPr="00FB778A">
              <w:rPr>
                <w:rFonts w:ascii="Times New Roman" w:hAnsi="Times New Roman" w:cs="Times New Roman"/>
                <w:bCs/>
                <w:sz w:val="26"/>
                <w:szCs w:val="26"/>
              </w:rPr>
              <w:t>Phạm Tung</w:t>
            </w:r>
            <w:r w:rsidRPr="00FB778A">
              <w:rPr>
                <w:rFonts w:ascii="Times New Roman" w:hAnsi="Times New Roman" w:cs="Times New Roman"/>
                <w:bCs/>
                <w:sz w:val="26"/>
                <w:szCs w:val="26"/>
                <w:lang w:val="vi-VN"/>
              </w:rPr>
              <w:t xml:space="preserve">, </w:t>
            </w:r>
            <w:r w:rsidRPr="00FB778A">
              <w:rPr>
                <w:rFonts w:ascii="Times New Roman" w:hAnsi="Times New Roman" w:cs="Times New Roman"/>
                <w:bCs/>
                <w:sz w:val="26"/>
                <w:szCs w:val="26"/>
              </w:rPr>
              <w:t>P</w:t>
            </w:r>
            <w:r w:rsidRPr="00FB778A">
              <w:rPr>
                <w:rFonts w:ascii="Times New Roman" w:hAnsi="Times New Roman" w:cs="Times New Roman"/>
                <w:bCs/>
                <w:sz w:val="26"/>
                <w:szCs w:val="26"/>
                <w:lang w:val="vi-VN"/>
              </w:rPr>
              <w:t xml:space="preserve">hường </w:t>
            </w:r>
            <w:r w:rsidRPr="00FB778A">
              <w:rPr>
                <w:rFonts w:ascii="Times New Roman" w:hAnsi="Times New Roman" w:cs="Times New Roman"/>
                <w:bCs/>
                <w:sz w:val="26"/>
                <w:szCs w:val="26"/>
              </w:rPr>
              <w:t>3</w:t>
            </w:r>
            <w:r w:rsidRPr="00FB778A">
              <w:rPr>
                <w:rFonts w:ascii="Times New Roman" w:hAnsi="Times New Roman" w:cs="Times New Roman"/>
                <w:bCs/>
                <w:sz w:val="26"/>
                <w:szCs w:val="26"/>
                <w:lang w:val="vi-VN"/>
              </w:rPr>
              <w:t>, Thành phố Tây Ninh, tỉnh Tây Ninh) để được tiếp nhận và giải quyết theo quy định.</w:t>
            </w:r>
          </w:p>
          <w:p w:rsidR="00A66580" w:rsidRPr="00FB778A" w:rsidRDefault="00A66580" w:rsidP="00BF25D6">
            <w:pPr>
              <w:jc w:val="both"/>
              <w:rPr>
                <w:rFonts w:ascii="Times New Roman" w:hAnsi="Times New Roman" w:cs="Times New Roman"/>
                <w:bCs/>
                <w:sz w:val="26"/>
                <w:szCs w:val="26"/>
              </w:rPr>
            </w:pPr>
            <w:r w:rsidRPr="00FB778A">
              <w:rPr>
                <w:rFonts w:ascii="Times New Roman" w:hAnsi="Times New Roman" w:cs="Times New Roman"/>
                <w:b/>
                <w:sz w:val="26"/>
                <w:szCs w:val="26"/>
                <w:lang w:val="vi-VN"/>
              </w:rPr>
              <w:t>Thời gian tiếp nhận và trả kết quả:</w:t>
            </w:r>
            <w:r w:rsidRPr="00FB778A">
              <w:rPr>
                <w:rFonts w:ascii="Times New Roman" w:hAnsi="Times New Roman" w:cs="Times New Roman"/>
                <w:sz w:val="26"/>
                <w:szCs w:val="26"/>
                <w:lang w:val="vi-VN"/>
              </w:rPr>
              <w:t xml:space="preserve"> Từ thứ hai đến thứ sáu hàng tuần; Sáng từ 7 giờ đến 11 giờ 30 phút, chiều từ 13 giờ 30 phút đến 17 giờ (trừ ngày lễ, ngày nghỉ).</w:t>
            </w:r>
            <w:r w:rsidRPr="00FB778A">
              <w:rPr>
                <w:rFonts w:ascii="Times New Roman" w:hAnsi="Times New Roman" w:cs="Times New Roman"/>
                <w:bCs/>
                <w:sz w:val="26"/>
                <w:szCs w:val="26"/>
              </w:rPr>
              <w:t xml:space="preserve"> </w:t>
            </w:r>
          </w:p>
          <w:p w:rsidR="00A66580" w:rsidRPr="00FB778A" w:rsidRDefault="00A66580" w:rsidP="00BF25D6">
            <w:pPr>
              <w:spacing w:before="140" w:after="140"/>
              <w:ind w:left="135"/>
              <w:rPr>
                <w:rFonts w:ascii="Times New Roman" w:hAnsi="Times New Roman" w:cs="Times New Roman"/>
                <w:b/>
                <w:sz w:val="26"/>
                <w:szCs w:val="26"/>
                <w:lang w:val="pt-BR"/>
              </w:rPr>
            </w:pPr>
            <w:r w:rsidRPr="00FB778A">
              <w:rPr>
                <w:rFonts w:ascii="Times New Roman" w:hAnsi="Times New Roman" w:cs="Times New Roman"/>
                <w:b/>
                <w:sz w:val="26"/>
                <w:szCs w:val="26"/>
                <w:lang w:val="pt-BR"/>
              </w:rPr>
              <w:t>Quy trình tiếp nhận và giải quyết hồ sơ được thực hiện như sau:</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4"/>
              <w:gridCol w:w="3424"/>
              <w:gridCol w:w="1624"/>
              <w:gridCol w:w="1237"/>
            </w:tblGrid>
            <w:tr w:rsidR="00A66580" w:rsidRPr="00FB778A" w:rsidTr="00BF25D6">
              <w:trPr>
                <w:trHeight w:val="551"/>
                <w:tblHeader/>
              </w:trPr>
              <w:tc>
                <w:tcPr>
                  <w:tcW w:w="787" w:type="pct"/>
                  <w:shd w:val="clear" w:color="auto" w:fill="auto"/>
                  <w:vAlign w:val="center"/>
                </w:tcPr>
                <w:p w:rsidR="00A66580" w:rsidRPr="00FB778A" w:rsidRDefault="00A66580" w:rsidP="00BF25D6">
                  <w:pPr>
                    <w:pStyle w:val="Header"/>
                    <w:jc w:val="center"/>
                    <w:rPr>
                      <w:rFonts w:ascii="Times New Roman" w:hAnsi="Times New Roman"/>
                      <w:b/>
                      <w:sz w:val="26"/>
                      <w:szCs w:val="26"/>
                      <w:lang w:val="nl-NL"/>
                    </w:rPr>
                  </w:pPr>
                  <w:r w:rsidRPr="00FB778A">
                    <w:rPr>
                      <w:rFonts w:ascii="Times New Roman" w:hAnsi="Times New Roman"/>
                      <w:b/>
                      <w:sz w:val="26"/>
                      <w:szCs w:val="26"/>
                      <w:lang w:val="nl-NL"/>
                    </w:rPr>
                    <w:t>STT</w:t>
                  </w:r>
                </w:p>
              </w:tc>
              <w:tc>
                <w:tcPr>
                  <w:tcW w:w="2356" w:type="pct"/>
                  <w:shd w:val="clear" w:color="auto" w:fill="auto"/>
                  <w:vAlign w:val="center"/>
                </w:tcPr>
                <w:p w:rsidR="00A66580" w:rsidRPr="00FB778A" w:rsidRDefault="00A66580" w:rsidP="00BF25D6">
                  <w:pPr>
                    <w:pStyle w:val="Header"/>
                    <w:jc w:val="center"/>
                    <w:rPr>
                      <w:rFonts w:ascii="Times New Roman" w:hAnsi="Times New Roman"/>
                      <w:b/>
                      <w:sz w:val="26"/>
                      <w:szCs w:val="26"/>
                      <w:lang w:val="nl-NL"/>
                    </w:rPr>
                  </w:pPr>
                  <w:r w:rsidRPr="00FB778A">
                    <w:rPr>
                      <w:rFonts w:ascii="Times New Roman" w:hAnsi="Times New Roman"/>
                      <w:b/>
                      <w:sz w:val="26"/>
                      <w:szCs w:val="26"/>
                      <w:lang w:val="nl-NL"/>
                    </w:rPr>
                    <w:t>Nội dung công việc</w:t>
                  </w:r>
                </w:p>
              </w:tc>
              <w:tc>
                <w:tcPr>
                  <w:tcW w:w="981" w:type="pct"/>
                  <w:vAlign w:val="center"/>
                </w:tcPr>
                <w:p w:rsidR="00A66580" w:rsidRPr="00FB778A" w:rsidRDefault="00A66580" w:rsidP="00BF25D6">
                  <w:pPr>
                    <w:pStyle w:val="Header"/>
                    <w:jc w:val="center"/>
                    <w:rPr>
                      <w:rFonts w:ascii="Times New Roman" w:hAnsi="Times New Roman"/>
                      <w:b/>
                      <w:sz w:val="26"/>
                      <w:szCs w:val="26"/>
                      <w:lang w:val="nl-NL"/>
                    </w:rPr>
                  </w:pPr>
                  <w:r w:rsidRPr="00FB778A">
                    <w:rPr>
                      <w:rFonts w:ascii="Times New Roman" w:hAnsi="Times New Roman"/>
                      <w:b/>
                      <w:sz w:val="26"/>
                      <w:szCs w:val="26"/>
                      <w:lang w:val="nl-NL"/>
                    </w:rPr>
                    <w:t>Trách nhiệm</w:t>
                  </w:r>
                </w:p>
              </w:tc>
              <w:tc>
                <w:tcPr>
                  <w:tcW w:w="876" w:type="pct"/>
                  <w:shd w:val="clear" w:color="auto" w:fill="auto"/>
                  <w:vAlign w:val="center"/>
                </w:tcPr>
                <w:p w:rsidR="00A66580" w:rsidRPr="00FB778A" w:rsidRDefault="00A66580" w:rsidP="00BF25D6">
                  <w:pPr>
                    <w:pStyle w:val="Header"/>
                    <w:jc w:val="center"/>
                    <w:rPr>
                      <w:rFonts w:ascii="Times New Roman" w:hAnsi="Times New Roman"/>
                      <w:b/>
                      <w:sz w:val="26"/>
                      <w:szCs w:val="26"/>
                      <w:vertAlign w:val="superscript"/>
                      <w:lang w:val="nl-NL"/>
                    </w:rPr>
                  </w:pPr>
                  <w:r w:rsidRPr="00FB778A">
                    <w:rPr>
                      <w:rFonts w:ascii="Times New Roman" w:hAnsi="Times New Roman"/>
                      <w:b/>
                      <w:sz w:val="26"/>
                      <w:szCs w:val="26"/>
                      <w:lang w:val="nl-NL"/>
                    </w:rPr>
                    <w:t xml:space="preserve">Thời gian 10 ngày </w:t>
                  </w:r>
                </w:p>
              </w:tc>
            </w:tr>
            <w:tr w:rsidR="00A66580" w:rsidRPr="00FB778A" w:rsidTr="00BF25D6">
              <w:trPr>
                <w:trHeight w:val="356"/>
              </w:trPr>
              <w:tc>
                <w:tcPr>
                  <w:tcW w:w="787" w:type="pct"/>
                  <w:vMerge w:val="restart"/>
                  <w:shd w:val="clear" w:color="auto" w:fill="auto"/>
                  <w:vAlign w:val="center"/>
                </w:tcPr>
                <w:p w:rsidR="00A66580" w:rsidRPr="00FB778A" w:rsidRDefault="00A66580" w:rsidP="00BF25D6">
                  <w:pPr>
                    <w:pStyle w:val="Header"/>
                    <w:rPr>
                      <w:rFonts w:ascii="Times New Roman" w:hAnsi="Times New Roman"/>
                      <w:b/>
                      <w:sz w:val="26"/>
                      <w:szCs w:val="26"/>
                      <w:lang w:val="nl-NL"/>
                    </w:rPr>
                  </w:pPr>
                  <w:r w:rsidRPr="00FB778A">
                    <w:rPr>
                      <w:rFonts w:ascii="Times New Roman" w:hAnsi="Times New Roman"/>
                      <w:b/>
                      <w:sz w:val="26"/>
                      <w:szCs w:val="26"/>
                      <w:lang w:val="nl-NL"/>
                    </w:rPr>
                    <w:t>Bước 1</w:t>
                  </w:r>
                </w:p>
              </w:tc>
              <w:tc>
                <w:tcPr>
                  <w:tcW w:w="4213" w:type="pct"/>
                  <w:gridSpan w:val="3"/>
                  <w:shd w:val="clear" w:color="auto" w:fill="auto"/>
                  <w:vAlign w:val="center"/>
                </w:tcPr>
                <w:p w:rsidR="00A66580" w:rsidRPr="00FB778A" w:rsidRDefault="00A66580" w:rsidP="00BF25D6">
                  <w:pPr>
                    <w:pStyle w:val="Header"/>
                    <w:jc w:val="center"/>
                    <w:rPr>
                      <w:rFonts w:ascii="Times New Roman" w:hAnsi="Times New Roman"/>
                      <w:sz w:val="26"/>
                      <w:szCs w:val="26"/>
                      <w:lang w:val="nl-NL"/>
                    </w:rPr>
                  </w:pPr>
                  <w:r w:rsidRPr="00FB778A">
                    <w:rPr>
                      <w:rFonts w:ascii="Times New Roman" w:hAnsi="Times New Roman"/>
                      <w:b/>
                      <w:sz w:val="26"/>
                      <w:szCs w:val="26"/>
                      <w:lang w:val="nl-NL"/>
                    </w:rPr>
                    <w:t>Trung tâm Hành chính công tỉnh</w:t>
                  </w:r>
                </w:p>
              </w:tc>
            </w:tr>
            <w:tr w:rsidR="00A66580" w:rsidRPr="00FB778A" w:rsidTr="00BF25D6">
              <w:trPr>
                <w:trHeight w:val="710"/>
              </w:trPr>
              <w:tc>
                <w:tcPr>
                  <w:tcW w:w="787" w:type="pct"/>
                  <w:vMerge/>
                  <w:shd w:val="clear" w:color="auto" w:fill="auto"/>
                  <w:vAlign w:val="center"/>
                </w:tcPr>
                <w:p w:rsidR="00A66580" w:rsidRPr="00FB778A" w:rsidRDefault="00A66580" w:rsidP="00BF25D6">
                  <w:pPr>
                    <w:pStyle w:val="Header"/>
                    <w:tabs>
                      <w:tab w:val="clear" w:pos="4320"/>
                      <w:tab w:val="clear" w:pos="8640"/>
                    </w:tabs>
                    <w:ind w:left="227"/>
                    <w:rPr>
                      <w:rFonts w:ascii="Times New Roman" w:hAnsi="Times New Roman"/>
                      <w:sz w:val="26"/>
                      <w:szCs w:val="26"/>
                      <w:lang w:val="nl-NL"/>
                    </w:rPr>
                  </w:pPr>
                </w:p>
              </w:tc>
              <w:tc>
                <w:tcPr>
                  <w:tcW w:w="2356" w:type="pct"/>
                  <w:shd w:val="clear" w:color="auto" w:fill="auto"/>
                  <w:vAlign w:val="center"/>
                </w:tcPr>
                <w:p w:rsidR="00A66580" w:rsidRPr="00FB778A" w:rsidRDefault="00A66580" w:rsidP="00BF25D6">
                  <w:pPr>
                    <w:pStyle w:val="Header"/>
                    <w:ind w:left="-38"/>
                    <w:jc w:val="both"/>
                    <w:rPr>
                      <w:rFonts w:ascii="Times New Roman" w:hAnsi="Times New Roman"/>
                      <w:color w:val="FF0000"/>
                      <w:sz w:val="26"/>
                      <w:szCs w:val="26"/>
                      <w:lang w:val="nl-NL"/>
                    </w:rPr>
                  </w:pPr>
                  <w:r w:rsidRPr="00FB778A">
                    <w:rPr>
                      <w:rFonts w:ascii="Times New Roman" w:hAnsi="Times New Roman"/>
                      <w:sz w:val="26"/>
                      <w:szCs w:val="26"/>
                      <w:lang w:val="nl-NL"/>
                    </w:rPr>
                    <w:t xml:space="preserve">- </w:t>
                  </w:r>
                  <w:r w:rsidRPr="00FB778A">
                    <w:rPr>
                      <w:rFonts w:ascii="Times New Roman" w:hAnsi="Times New Roman"/>
                      <w:color w:val="FF0000"/>
                      <w:sz w:val="26"/>
                      <w:szCs w:val="26"/>
                      <w:lang w:val="nl-NL"/>
                    </w:rPr>
                    <w:t>Thực hiện tiếp nhận hồ sơ: Hồ sơ  được cá nhân, tổ chức nộp trực tiếp tại Trung tâm.</w:t>
                  </w:r>
                </w:p>
                <w:p w:rsidR="00A66580" w:rsidRPr="00FB778A" w:rsidRDefault="00A66580" w:rsidP="00BF25D6">
                  <w:pPr>
                    <w:pStyle w:val="Header"/>
                    <w:ind w:left="-38"/>
                    <w:jc w:val="both"/>
                    <w:rPr>
                      <w:rFonts w:ascii="Times New Roman" w:hAnsi="Times New Roman"/>
                      <w:sz w:val="26"/>
                      <w:szCs w:val="26"/>
                      <w:lang w:val="nl-NL"/>
                    </w:rPr>
                  </w:pPr>
                  <w:r w:rsidRPr="00FB778A">
                    <w:rPr>
                      <w:rFonts w:ascii="Times New Roman" w:hAnsi="Times New Roman"/>
                      <w:sz w:val="26"/>
                      <w:szCs w:val="26"/>
                      <w:lang w:val="nl-NL"/>
                    </w:rPr>
                    <w:t>- Thực hiện kiểm tra hồ sơ,</w:t>
                  </w:r>
                  <w:r w:rsidRPr="00FB778A">
                    <w:rPr>
                      <w:rFonts w:ascii="Times New Roman" w:hAnsi="Times New Roman"/>
                      <w:sz w:val="26"/>
                      <w:szCs w:val="26"/>
                      <w:lang w:val="vi-VN"/>
                    </w:rPr>
                    <w:t xml:space="preserve"> nếu hồ sơ thiếu </w:t>
                  </w:r>
                  <w:r w:rsidRPr="00FB778A">
                    <w:rPr>
                      <w:rFonts w:ascii="Times New Roman" w:hAnsi="Times New Roman"/>
                      <w:sz w:val="26"/>
                      <w:szCs w:val="26"/>
                    </w:rPr>
                    <w:t xml:space="preserve">đề nghị </w:t>
                  </w:r>
                  <w:r w:rsidRPr="00FB778A">
                    <w:rPr>
                      <w:rFonts w:ascii="Times New Roman" w:hAnsi="Times New Roman"/>
                      <w:sz w:val="26"/>
                      <w:szCs w:val="26"/>
                      <w:lang w:val="nl-NL"/>
                    </w:rPr>
                    <w:t>bổ sung,</w:t>
                  </w:r>
                  <w:r w:rsidRPr="00FB778A">
                    <w:rPr>
                      <w:rFonts w:ascii="Times New Roman" w:hAnsi="Times New Roman"/>
                      <w:sz w:val="26"/>
                      <w:szCs w:val="26"/>
                      <w:lang w:val="vi-VN"/>
                    </w:rPr>
                    <w:t xml:space="preserve"> nếu hồ sơ đầy đủ</w:t>
                  </w:r>
                  <w:r w:rsidRPr="00FB778A">
                    <w:rPr>
                      <w:rFonts w:ascii="Times New Roman" w:hAnsi="Times New Roman"/>
                      <w:sz w:val="26"/>
                      <w:szCs w:val="26"/>
                    </w:rPr>
                    <w:t xml:space="preserve"> </w:t>
                  </w:r>
                  <w:r w:rsidRPr="00FB778A">
                    <w:rPr>
                      <w:rFonts w:ascii="Times New Roman" w:hAnsi="Times New Roman"/>
                      <w:sz w:val="26"/>
                      <w:szCs w:val="26"/>
                      <w:lang w:val="vi-VN"/>
                    </w:rPr>
                    <w:t xml:space="preserve">viết phiếu hẹn trao cho người nộp </w:t>
                  </w:r>
                  <w:r w:rsidRPr="00FB778A">
                    <w:rPr>
                      <w:rFonts w:ascii="Times New Roman" w:hAnsi="Times New Roman"/>
                      <w:color w:val="FF0000"/>
                      <w:sz w:val="26"/>
                      <w:szCs w:val="26"/>
                    </w:rPr>
                    <w:t>và</w:t>
                  </w:r>
                  <w:r w:rsidRPr="00FB778A">
                    <w:rPr>
                      <w:rStyle w:val="Strong"/>
                      <w:rFonts w:ascii="Times New Roman" w:hAnsi="Times New Roman"/>
                      <w:color w:val="FF0000"/>
                      <w:sz w:val="26"/>
                      <w:szCs w:val="26"/>
                    </w:rPr>
                    <w:t xml:space="preserve"> </w:t>
                  </w:r>
                  <w:r w:rsidRPr="009640E3">
                    <w:rPr>
                      <w:rStyle w:val="Strong"/>
                      <w:rFonts w:ascii="Times New Roman" w:hAnsi="Times New Roman"/>
                      <w:b w:val="0"/>
                      <w:color w:val="FF0000"/>
                      <w:sz w:val="26"/>
                      <w:szCs w:val="26"/>
                    </w:rPr>
                    <w:t>hồ sơ sẽ được nhân viên bưu điện chuyển cho Sở Tài chính giải quyết.</w:t>
                  </w:r>
                </w:p>
              </w:tc>
              <w:tc>
                <w:tcPr>
                  <w:tcW w:w="981" w:type="pct"/>
                  <w:vAlign w:val="center"/>
                </w:tcPr>
                <w:p w:rsidR="00A66580" w:rsidRPr="00FB778A" w:rsidRDefault="00A66580" w:rsidP="00BF25D6">
                  <w:pPr>
                    <w:pStyle w:val="Header"/>
                    <w:jc w:val="center"/>
                    <w:rPr>
                      <w:rFonts w:ascii="Times New Roman" w:hAnsi="Times New Roman"/>
                      <w:sz w:val="26"/>
                      <w:szCs w:val="26"/>
                      <w:lang w:val="nl-NL"/>
                    </w:rPr>
                  </w:pPr>
                  <w:r w:rsidRPr="00FB778A">
                    <w:rPr>
                      <w:rFonts w:ascii="Times New Roman" w:hAnsi="Times New Roman"/>
                      <w:sz w:val="26"/>
                      <w:szCs w:val="26"/>
                      <w:lang w:val="nl-NL"/>
                    </w:rPr>
                    <w:t>Công chức tại  Trung tâm Hành chính công tỉnh</w:t>
                  </w:r>
                </w:p>
              </w:tc>
              <w:tc>
                <w:tcPr>
                  <w:tcW w:w="876" w:type="pct"/>
                  <w:shd w:val="clear" w:color="auto" w:fill="auto"/>
                  <w:vAlign w:val="center"/>
                </w:tcPr>
                <w:p w:rsidR="00A66580" w:rsidRPr="00FB778A" w:rsidRDefault="00A66580" w:rsidP="00BF25D6">
                  <w:pPr>
                    <w:pStyle w:val="Header"/>
                    <w:jc w:val="center"/>
                    <w:rPr>
                      <w:rFonts w:ascii="Times New Roman" w:hAnsi="Times New Roman"/>
                      <w:sz w:val="26"/>
                      <w:szCs w:val="26"/>
                      <w:lang w:val="nl-NL"/>
                    </w:rPr>
                  </w:pPr>
                  <w:r w:rsidRPr="00FB778A">
                    <w:rPr>
                      <w:rFonts w:ascii="Times New Roman" w:hAnsi="Times New Roman"/>
                      <w:sz w:val="26"/>
                      <w:szCs w:val="26"/>
                      <w:lang w:val="nl-NL"/>
                    </w:rPr>
                    <w:t xml:space="preserve">0.5 ngày </w:t>
                  </w:r>
                </w:p>
              </w:tc>
            </w:tr>
            <w:tr w:rsidR="00A66580" w:rsidRPr="00FB778A" w:rsidTr="00BF25D6">
              <w:trPr>
                <w:trHeight w:val="533"/>
              </w:trPr>
              <w:tc>
                <w:tcPr>
                  <w:tcW w:w="787" w:type="pct"/>
                  <w:vMerge/>
                  <w:shd w:val="clear" w:color="auto" w:fill="auto"/>
                  <w:vAlign w:val="center"/>
                </w:tcPr>
                <w:p w:rsidR="00A66580" w:rsidRPr="00FB778A" w:rsidRDefault="00A66580" w:rsidP="00BF25D6">
                  <w:pPr>
                    <w:pStyle w:val="Header"/>
                    <w:tabs>
                      <w:tab w:val="clear" w:pos="4320"/>
                      <w:tab w:val="clear" w:pos="8640"/>
                    </w:tabs>
                    <w:rPr>
                      <w:rFonts w:ascii="Times New Roman" w:hAnsi="Times New Roman"/>
                      <w:sz w:val="26"/>
                      <w:szCs w:val="26"/>
                      <w:lang w:val="nl-NL"/>
                    </w:rPr>
                  </w:pPr>
                </w:p>
              </w:tc>
              <w:tc>
                <w:tcPr>
                  <w:tcW w:w="4213" w:type="pct"/>
                  <w:gridSpan w:val="3"/>
                  <w:shd w:val="clear" w:color="auto" w:fill="auto"/>
                  <w:vAlign w:val="center"/>
                </w:tcPr>
                <w:p w:rsidR="00A66580" w:rsidRPr="00FB778A" w:rsidRDefault="00A66580" w:rsidP="00BF25D6">
                  <w:pPr>
                    <w:pStyle w:val="Header"/>
                    <w:jc w:val="center"/>
                    <w:rPr>
                      <w:rFonts w:ascii="Times New Roman" w:hAnsi="Times New Roman"/>
                      <w:b/>
                      <w:sz w:val="26"/>
                      <w:szCs w:val="26"/>
                      <w:lang w:val="nl-NL"/>
                    </w:rPr>
                  </w:pPr>
                  <w:r w:rsidRPr="00FB778A">
                    <w:rPr>
                      <w:rFonts w:ascii="Times New Roman" w:hAnsi="Times New Roman"/>
                      <w:b/>
                      <w:sz w:val="26"/>
                      <w:szCs w:val="26"/>
                      <w:lang w:val="nl-NL"/>
                    </w:rPr>
                    <w:t>Sở Tài chính</w:t>
                  </w:r>
                </w:p>
              </w:tc>
            </w:tr>
            <w:tr w:rsidR="00A66580" w:rsidRPr="00FB778A" w:rsidTr="00BF25D6">
              <w:trPr>
                <w:trHeight w:val="1407"/>
              </w:trPr>
              <w:tc>
                <w:tcPr>
                  <w:tcW w:w="787" w:type="pct"/>
                  <w:vMerge w:val="restart"/>
                  <w:shd w:val="clear" w:color="auto" w:fill="auto"/>
                  <w:vAlign w:val="center"/>
                </w:tcPr>
                <w:p w:rsidR="00A66580" w:rsidRPr="00FB778A" w:rsidRDefault="00A66580" w:rsidP="00BF25D6">
                  <w:pPr>
                    <w:pStyle w:val="Header"/>
                    <w:jc w:val="center"/>
                    <w:rPr>
                      <w:rFonts w:ascii="Times New Roman" w:hAnsi="Times New Roman"/>
                      <w:b/>
                      <w:sz w:val="26"/>
                      <w:szCs w:val="26"/>
                      <w:lang w:val="nl-NL"/>
                    </w:rPr>
                  </w:pPr>
                  <w:r w:rsidRPr="00FB778A">
                    <w:rPr>
                      <w:rFonts w:ascii="Times New Roman" w:hAnsi="Times New Roman"/>
                      <w:b/>
                      <w:sz w:val="26"/>
                      <w:szCs w:val="26"/>
                      <w:lang w:val="nl-NL"/>
                    </w:rPr>
                    <w:t>Bước 2</w:t>
                  </w:r>
                </w:p>
                <w:p w:rsidR="00A66580" w:rsidRPr="00FB778A" w:rsidRDefault="00A66580" w:rsidP="00BF25D6">
                  <w:pPr>
                    <w:pStyle w:val="Header"/>
                    <w:jc w:val="center"/>
                    <w:rPr>
                      <w:rFonts w:ascii="Times New Roman" w:hAnsi="Times New Roman"/>
                      <w:b/>
                      <w:sz w:val="26"/>
                      <w:szCs w:val="26"/>
                      <w:lang w:val="nl-NL"/>
                    </w:rPr>
                  </w:pPr>
                </w:p>
              </w:tc>
              <w:tc>
                <w:tcPr>
                  <w:tcW w:w="2356" w:type="pct"/>
                  <w:shd w:val="clear" w:color="auto" w:fill="auto"/>
                  <w:vAlign w:val="center"/>
                </w:tcPr>
                <w:p w:rsidR="00A66580" w:rsidRPr="00FB778A" w:rsidRDefault="00A66580" w:rsidP="00BF25D6">
                  <w:pPr>
                    <w:pStyle w:val="Header"/>
                    <w:jc w:val="both"/>
                    <w:rPr>
                      <w:rFonts w:ascii="Times New Roman" w:hAnsi="Times New Roman"/>
                      <w:sz w:val="26"/>
                      <w:szCs w:val="26"/>
                      <w:lang w:val="nl-NL"/>
                    </w:rPr>
                  </w:pPr>
                  <w:r w:rsidRPr="00FB778A">
                    <w:rPr>
                      <w:rFonts w:ascii="Times New Roman" w:hAnsi="Times New Roman"/>
                      <w:bCs/>
                      <w:sz w:val="26"/>
                      <w:szCs w:val="26"/>
                      <w:lang w:val="nl-NL"/>
                    </w:rPr>
                    <w:t xml:space="preserve">- </w:t>
                  </w:r>
                  <w:r w:rsidRPr="00FB778A">
                    <w:rPr>
                      <w:rFonts w:ascii="Times New Roman" w:hAnsi="Times New Roman"/>
                      <w:sz w:val="26"/>
                      <w:szCs w:val="26"/>
                      <w:lang w:val="nl-NL"/>
                    </w:rPr>
                    <w:t>Trưởng phòng QLG&amp;CS t</w:t>
                  </w:r>
                  <w:r w:rsidRPr="00FB778A">
                    <w:rPr>
                      <w:rFonts w:ascii="Times New Roman" w:hAnsi="Times New Roman"/>
                      <w:bCs/>
                      <w:sz w:val="26"/>
                      <w:szCs w:val="26"/>
                      <w:lang w:val="nl-NL"/>
                    </w:rPr>
                    <w:t xml:space="preserve">iếp nhận hồ sơ </w:t>
                  </w:r>
                  <w:r w:rsidRPr="00FB778A">
                    <w:rPr>
                      <w:rFonts w:ascii="Times New Roman" w:hAnsi="Times New Roman"/>
                      <w:spacing w:val="-6"/>
                      <w:sz w:val="26"/>
                      <w:szCs w:val="26"/>
                      <w:lang w:val="vi-VN"/>
                    </w:rPr>
                    <w:t xml:space="preserve">từ </w:t>
                  </w:r>
                  <w:r w:rsidRPr="00FB778A">
                    <w:rPr>
                      <w:rFonts w:ascii="Times New Roman" w:hAnsi="Times New Roman"/>
                      <w:sz w:val="26"/>
                      <w:szCs w:val="26"/>
                      <w:lang w:val="nl-NL"/>
                    </w:rPr>
                    <w:t xml:space="preserve"> Trung tâm Hành chính công.</w:t>
                  </w:r>
                </w:p>
                <w:p w:rsidR="00A66580" w:rsidRPr="00FB778A" w:rsidRDefault="00A66580" w:rsidP="00BF25D6">
                  <w:pPr>
                    <w:pStyle w:val="Header"/>
                    <w:jc w:val="both"/>
                    <w:rPr>
                      <w:rFonts w:ascii="Times New Roman" w:hAnsi="Times New Roman"/>
                      <w:sz w:val="26"/>
                      <w:szCs w:val="26"/>
                      <w:lang w:val="nl-NL"/>
                    </w:rPr>
                  </w:pPr>
                  <w:r w:rsidRPr="00FB778A">
                    <w:rPr>
                      <w:rFonts w:ascii="Times New Roman" w:hAnsi="Times New Roman"/>
                      <w:sz w:val="26"/>
                      <w:szCs w:val="26"/>
                      <w:lang w:val="nl-NL"/>
                    </w:rPr>
                    <w:t xml:space="preserve">- </w:t>
                  </w:r>
                  <w:r w:rsidRPr="00FB778A">
                    <w:rPr>
                      <w:rFonts w:ascii="Times New Roman" w:hAnsi="Times New Roman"/>
                      <w:spacing w:val="-6"/>
                      <w:sz w:val="26"/>
                      <w:szCs w:val="26"/>
                    </w:rPr>
                    <w:t>Phân công Chuyên viên phụ trách chuyên môn xử lý hồ sơ</w:t>
                  </w:r>
                </w:p>
              </w:tc>
              <w:tc>
                <w:tcPr>
                  <w:tcW w:w="981" w:type="pct"/>
                  <w:vAlign w:val="center"/>
                </w:tcPr>
                <w:p w:rsidR="00A66580" w:rsidRPr="00FB778A" w:rsidRDefault="00A66580" w:rsidP="00BF25D6">
                  <w:pPr>
                    <w:pStyle w:val="Header"/>
                    <w:jc w:val="center"/>
                    <w:rPr>
                      <w:rFonts w:ascii="Times New Roman" w:hAnsi="Times New Roman"/>
                      <w:sz w:val="26"/>
                      <w:szCs w:val="26"/>
                      <w:lang w:val="nl-NL"/>
                    </w:rPr>
                  </w:pPr>
                  <w:r w:rsidRPr="00FB778A">
                    <w:rPr>
                      <w:rFonts w:ascii="Times New Roman" w:hAnsi="Times New Roman"/>
                      <w:sz w:val="26"/>
                      <w:szCs w:val="26"/>
                      <w:lang w:val="nl-NL"/>
                    </w:rPr>
                    <w:t>Trưởng phòng QLG&amp;CS</w:t>
                  </w:r>
                </w:p>
                <w:p w:rsidR="00A66580" w:rsidRPr="00FB778A" w:rsidRDefault="00A66580" w:rsidP="00BF25D6">
                  <w:pPr>
                    <w:pStyle w:val="Header"/>
                    <w:rPr>
                      <w:rFonts w:ascii="Times New Roman" w:hAnsi="Times New Roman"/>
                      <w:sz w:val="26"/>
                      <w:szCs w:val="26"/>
                      <w:lang w:val="nl-NL"/>
                    </w:rPr>
                  </w:pPr>
                </w:p>
              </w:tc>
              <w:tc>
                <w:tcPr>
                  <w:tcW w:w="876" w:type="pct"/>
                  <w:shd w:val="clear" w:color="auto" w:fill="auto"/>
                  <w:vAlign w:val="center"/>
                </w:tcPr>
                <w:p w:rsidR="00A66580" w:rsidRPr="00FB778A" w:rsidRDefault="00A66580" w:rsidP="00BF25D6">
                  <w:pPr>
                    <w:pStyle w:val="Header"/>
                    <w:jc w:val="center"/>
                    <w:rPr>
                      <w:rFonts w:ascii="Times New Roman" w:hAnsi="Times New Roman"/>
                      <w:sz w:val="26"/>
                      <w:szCs w:val="26"/>
                      <w:lang w:val="nl-NL"/>
                    </w:rPr>
                  </w:pPr>
                  <w:r w:rsidRPr="00FB778A">
                    <w:rPr>
                      <w:rFonts w:ascii="Times New Roman" w:hAnsi="Times New Roman"/>
                      <w:sz w:val="26"/>
                      <w:szCs w:val="26"/>
                      <w:lang w:val="nl-NL"/>
                    </w:rPr>
                    <w:t xml:space="preserve">0.5 ngày  </w:t>
                  </w:r>
                </w:p>
                <w:p w:rsidR="00A66580" w:rsidRPr="00FB778A" w:rsidRDefault="00A66580" w:rsidP="00BF25D6">
                  <w:pPr>
                    <w:pStyle w:val="Header"/>
                    <w:jc w:val="center"/>
                    <w:rPr>
                      <w:rFonts w:ascii="Times New Roman" w:hAnsi="Times New Roman"/>
                      <w:sz w:val="26"/>
                      <w:szCs w:val="26"/>
                      <w:lang w:val="nl-NL"/>
                    </w:rPr>
                  </w:pPr>
                </w:p>
              </w:tc>
            </w:tr>
            <w:tr w:rsidR="00A66580" w:rsidRPr="00FB778A" w:rsidTr="00BF25D6">
              <w:trPr>
                <w:trHeight w:val="1407"/>
              </w:trPr>
              <w:tc>
                <w:tcPr>
                  <w:tcW w:w="787" w:type="pct"/>
                  <w:vMerge/>
                  <w:shd w:val="clear" w:color="auto" w:fill="auto"/>
                  <w:vAlign w:val="center"/>
                </w:tcPr>
                <w:p w:rsidR="00A66580" w:rsidRPr="00FB778A" w:rsidRDefault="00A66580" w:rsidP="00BF25D6">
                  <w:pPr>
                    <w:pStyle w:val="Header"/>
                    <w:jc w:val="center"/>
                    <w:rPr>
                      <w:rFonts w:ascii="Times New Roman" w:hAnsi="Times New Roman"/>
                      <w:b/>
                      <w:sz w:val="26"/>
                      <w:szCs w:val="26"/>
                      <w:lang w:val="nl-NL"/>
                    </w:rPr>
                  </w:pPr>
                </w:p>
              </w:tc>
              <w:tc>
                <w:tcPr>
                  <w:tcW w:w="2356" w:type="pct"/>
                  <w:shd w:val="clear" w:color="auto" w:fill="auto"/>
                  <w:vAlign w:val="center"/>
                </w:tcPr>
                <w:p w:rsidR="00A66580" w:rsidRPr="00FB778A" w:rsidRDefault="00A66580" w:rsidP="00BF25D6">
                  <w:pPr>
                    <w:pStyle w:val="Header"/>
                    <w:ind w:left="-38"/>
                    <w:jc w:val="both"/>
                    <w:rPr>
                      <w:rFonts w:ascii="Times New Roman" w:hAnsi="Times New Roman"/>
                      <w:color w:val="000000" w:themeColor="text1"/>
                      <w:sz w:val="26"/>
                      <w:szCs w:val="26"/>
                      <w:lang w:val="nl-NL"/>
                    </w:rPr>
                  </w:pPr>
                  <w:r w:rsidRPr="00FB778A">
                    <w:rPr>
                      <w:rFonts w:ascii="Times New Roman" w:hAnsi="Times New Roman"/>
                      <w:bCs/>
                      <w:sz w:val="26"/>
                      <w:szCs w:val="26"/>
                      <w:lang w:val="nl-NL"/>
                    </w:rPr>
                    <w:t>- Thực hiện thẩm</w:t>
                  </w:r>
                  <w:r w:rsidRPr="00FB778A">
                    <w:rPr>
                      <w:rFonts w:ascii="Times New Roman" w:hAnsi="Times New Roman"/>
                      <w:color w:val="000000" w:themeColor="text1"/>
                      <w:sz w:val="26"/>
                      <w:szCs w:val="26"/>
                      <w:lang w:val="nl-NL"/>
                    </w:rPr>
                    <w:t xml:space="preserve"> định</w:t>
                  </w:r>
                  <w:r w:rsidRPr="00FB778A">
                    <w:rPr>
                      <w:rFonts w:ascii="Times New Roman" w:hAnsi="Times New Roman"/>
                      <w:color w:val="000000"/>
                      <w:sz w:val="26"/>
                      <w:szCs w:val="26"/>
                    </w:rPr>
                    <w:t xml:space="preserve"> giá tiêu thụ cụ thể, mức trợ giá cụ thể sản phẩm công ích giống nông nghiệp, thủy sản theo đề nghị của Sở Nông nghiệp và Phát triển nông thôn</w:t>
                  </w:r>
                  <w:r w:rsidRPr="00FB778A">
                    <w:rPr>
                      <w:rFonts w:ascii="Times New Roman" w:hAnsi="Times New Roman"/>
                      <w:color w:val="000000" w:themeColor="text1"/>
                      <w:sz w:val="26"/>
                      <w:szCs w:val="26"/>
                      <w:lang w:val="nl-NL"/>
                    </w:rPr>
                    <w:t xml:space="preserve"> </w:t>
                  </w:r>
                </w:p>
                <w:p w:rsidR="00A66580" w:rsidRPr="00FB778A" w:rsidRDefault="00A66580" w:rsidP="00BF25D6">
                  <w:pPr>
                    <w:pStyle w:val="Header"/>
                    <w:ind w:left="-38"/>
                    <w:jc w:val="both"/>
                    <w:rPr>
                      <w:rFonts w:ascii="Times New Roman" w:hAnsi="Times New Roman"/>
                      <w:bCs/>
                      <w:sz w:val="26"/>
                      <w:szCs w:val="26"/>
                      <w:lang w:val="nl-NL"/>
                    </w:rPr>
                  </w:pPr>
                  <w:r w:rsidRPr="00FB778A">
                    <w:rPr>
                      <w:rFonts w:ascii="Times New Roman" w:hAnsi="Times New Roman"/>
                      <w:color w:val="000000" w:themeColor="text1"/>
                      <w:sz w:val="26"/>
                      <w:szCs w:val="26"/>
                      <w:lang w:val="nl-NL"/>
                    </w:rPr>
                    <w:t>- Trình Lãnh đạo phòng ý kiến xử lý hồ sơ</w:t>
                  </w:r>
                  <w:r w:rsidRPr="00FB778A">
                    <w:rPr>
                      <w:rStyle w:val="Strong"/>
                      <w:rFonts w:ascii="Times New Roman" w:eastAsiaTheme="majorEastAsia" w:hAnsi="Times New Roman"/>
                      <w:color w:val="FF0000"/>
                      <w:sz w:val="26"/>
                      <w:szCs w:val="26"/>
                    </w:rPr>
                    <w:t xml:space="preserve"> </w:t>
                  </w:r>
                </w:p>
              </w:tc>
              <w:tc>
                <w:tcPr>
                  <w:tcW w:w="981" w:type="pct"/>
                  <w:vAlign w:val="center"/>
                </w:tcPr>
                <w:p w:rsidR="00A66580" w:rsidRPr="00FB778A" w:rsidRDefault="00A66580" w:rsidP="00BF25D6">
                  <w:pPr>
                    <w:pStyle w:val="Header"/>
                    <w:jc w:val="center"/>
                    <w:rPr>
                      <w:rFonts w:ascii="Times New Roman" w:hAnsi="Times New Roman"/>
                      <w:sz w:val="26"/>
                      <w:szCs w:val="26"/>
                      <w:lang w:val="nl-NL"/>
                    </w:rPr>
                  </w:pPr>
                  <w:r w:rsidRPr="00FB778A">
                    <w:rPr>
                      <w:rFonts w:ascii="Times New Roman" w:hAnsi="Times New Roman"/>
                      <w:sz w:val="26"/>
                      <w:szCs w:val="26"/>
                      <w:lang w:val="nl-NL"/>
                    </w:rPr>
                    <w:t>Chuyên viên phòng QLG&amp;CS</w:t>
                  </w:r>
                </w:p>
              </w:tc>
              <w:tc>
                <w:tcPr>
                  <w:tcW w:w="876" w:type="pct"/>
                  <w:shd w:val="clear" w:color="auto" w:fill="auto"/>
                  <w:vAlign w:val="center"/>
                </w:tcPr>
                <w:p w:rsidR="00A66580" w:rsidRPr="00FB778A" w:rsidRDefault="00A66580" w:rsidP="00BF25D6">
                  <w:pPr>
                    <w:pStyle w:val="Header"/>
                    <w:jc w:val="center"/>
                    <w:rPr>
                      <w:rFonts w:ascii="Times New Roman" w:hAnsi="Times New Roman"/>
                      <w:sz w:val="26"/>
                      <w:szCs w:val="26"/>
                      <w:lang w:val="nl-NL"/>
                    </w:rPr>
                  </w:pPr>
                  <w:r w:rsidRPr="00FB778A">
                    <w:rPr>
                      <w:rFonts w:ascii="Times New Roman" w:hAnsi="Times New Roman"/>
                      <w:sz w:val="26"/>
                      <w:szCs w:val="26"/>
                      <w:lang w:val="nl-NL"/>
                    </w:rPr>
                    <w:t>2.5 ngày</w:t>
                  </w:r>
                </w:p>
              </w:tc>
            </w:tr>
            <w:tr w:rsidR="00A66580" w:rsidRPr="00FB778A" w:rsidTr="00BF25D6">
              <w:trPr>
                <w:trHeight w:val="350"/>
              </w:trPr>
              <w:tc>
                <w:tcPr>
                  <w:tcW w:w="787" w:type="pct"/>
                  <w:vMerge/>
                  <w:shd w:val="clear" w:color="auto" w:fill="auto"/>
                  <w:vAlign w:val="center"/>
                </w:tcPr>
                <w:p w:rsidR="00A66580" w:rsidRPr="00FB778A" w:rsidRDefault="00A66580" w:rsidP="00BF25D6">
                  <w:pPr>
                    <w:pStyle w:val="Header"/>
                    <w:jc w:val="center"/>
                    <w:rPr>
                      <w:rFonts w:ascii="Times New Roman" w:hAnsi="Times New Roman"/>
                      <w:b/>
                      <w:sz w:val="26"/>
                      <w:szCs w:val="26"/>
                      <w:lang w:val="nl-NL"/>
                    </w:rPr>
                  </w:pPr>
                </w:p>
              </w:tc>
              <w:tc>
                <w:tcPr>
                  <w:tcW w:w="2356" w:type="pct"/>
                  <w:shd w:val="clear" w:color="auto" w:fill="auto"/>
                  <w:vAlign w:val="center"/>
                </w:tcPr>
                <w:p w:rsidR="00A66580" w:rsidRPr="00FB778A" w:rsidRDefault="00A66580" w:rsidP="00BF25D6">
                  <w:pPr>
                    <w:jc w:val="both"/>
                    <w:rPr>
                      <w:rFonts w:ascii="Times New Roman" w:hAnsi="Times New Roman" w:cs="Times New Roman"/>
                      <w:sz w:val="26"/>
                      <w:szCs w:val="26"/>
                    </w:rPr>
                  </w:pPr>
                  <w:r w:rsidRPr="00FB778A">
                    <w:rPr>
                      <w:rFonts w:ascii="Times New Roman" w:hAnsi="Times New Roman" w:cs="Times New Roman"/>
                      <w:sz w:val="26"/>
                      <w:szCs w:val="26"/>
                    </w:rPr>
                    <w:t>- Nếu thống nhất với ý kiến tham mưu của Chuyên viên, trình Lãnh đạo Sở phê duyệt</w:t>
                  </w:r>
                </w:p>
                <w:p w:rsidR="00A66580" w:rsidRPr="00FB778A" w:rsidRDefault="00A66580" w:rsidP="00BF25D6">
                  <w:pPr>
                    <w:pStyle w:val="Header"/>
                    <w:jc w:val="both"/>
                    <w:rPr>
                      <w:rFonts w:ascii="Times New Roman" w:hAnsi="Times New Roman"/>
                      <w:bCs/>
                      <w:sz w:val="26"/>
                      <w:szCs w:val="26"/>
                      <w:lang w:val="nl-NL"/>
                    </w:rPr>
                  </w:pPr>
                  <w:r w:rsidRPr="00FB778A">
                    <w:rPr>
                      <w:rFonts w:ascii="Times New Roman" w:hAnsi="Times New Roman"/>
                      <w:sz w:val="26"/>
                      <w:szCs w:val="26"/>
                    </w:rPr>
                    <w:t xml:space="preserve">- Nếu không thống nhất, đề </w:t>
                  </w:r>
                  <w:r w:rsidRPr="00FB778A">
                    <w:rPr>
                      <w:rFonts w:ascii="Times New Roman" w:hAnsi="Times New Roman"/>
                      <w:sz w:val="26"/>
                      <w:szCs w:val="26"/>
                    </w:rPr>
                    <w:lastRenderedPageBreak/>
                    <w:t>nghị Chuyên viên thẩm định lại hồ sơ</w:t>
                  </w:r>
                  <w:r w:rsidRPr="00FB778A">
                    <w:rPr>
                      <w:rFonts w:ascii="Times New Roman" w:hAnsi="Times New Roman"/>
                      <w:bCs/>
                      <w:sz w:val="26"/>
                      <w:szCs w:val="26"/>
                      <w:lang w:val="nl-NL"/>
                    </w:rPr>
                    <w:t xml:space="preserve"> </w:t>
                  </w:r>
                </w:p>
              </w:tc>
              <w:tc>
                <w:tcPr>
                  <w:tcW w:w="981" w:type="pct"/>
                  <w:vAlign w:val="center"/>
                </w:tcPr>
                <w:p w:rsidR="00A66580" w:rsidRPr="00FB778A" w:rsidRDefault="00A66580" w:rsidP="00BF25D6">
                  <w:pPr>
                    <w:pStyle w:val="Header"/>
                    <w:jc w:val="center"/>
                    <w:rPr>
                      <w:rFonts w:ascii="Times New Roman" w:hAnsi="Times New Roman"/>
                      <w:sz w:val="26"/>
                      <w:szCs w:val="26"/>
                      <w:lang w:val="nl-NL"/>
                    </w:rPr>
                  </w:pPr>
                  <w:r w:rsidRPr="00FB778A">
                    <w:rPr>
                      <w:rFonts w:ascii="Times New Roman" w:hAnsi="Times New Roman"/>
                      <w:sz w:val="26"/>
                      <w:szCs w:val="26"/>
                      <w:lang w:val="nl-NL"/>
                    </w:rPr>
                    <w:lastRenderedPageBreak/>
                    <w:t>Trưởng phòng QLG&amp;CS</w:t>
                  </w:r>
                </w:p>
              </w:tc>
              <w:tc>
                <w:tcPr>
                  <w:tcW w:w="876" w:type="pct"/>
                  <w:shd w:val="clear" w:color="auto" w:fill="auto"/>
                  <w:vAlign w:val="center"/>
                </w:tcPr>
                <w:p w:rsidR="00A66580" w:rsidRPr="00FB778A" w:rsidRDefault="00A66580" w:rsidP="00BF25D6">
                  <w:pPr>
                    <w:pStyle w:val="Header"/>
                    <w:jc w:val="center"/>
                    <w:rPr>
                      <w:rFonts w:ascii="Times New Roman" w:hAnsi="Times New Roman"/>
                      <w:sz w:val="26"/>
                      <w:szCs w:val="26"/>
                      <w:lang w:val="nl-NL"/>
                    </w:rPr>
                  </w:pPr>
                  <w:r w:rsidRPr="00FB778A">
                    <w:rPr>
                      <w:rFonts w:ascii="Times New Roman" w:hAnsi="Times New Roman"/>
                      <w:sz w:val="26"/>
                      <w:szCs w:val="26"/>
                      <w:lang w:val="nl-NL"/>
                    </w:rPr>
                    <w:t>0.5 ngày</w:t>
                  </w:r>
                </w:p>
              </w:tc>
            </w:tr>
            <w:tr w:rsidR="00A66580" w:rsidRPr="00FB778A" w:rsidTr="00BF25D6">
              <w:trPr>
                <w:trHeight w:val="350"/>
              </w:trPr>
              <w:tc>
                <w:tcPr>
                  <w:tcW w:w="787" w:type="pct"/>
                  <w:vMerge/>
                  <w:shd w:val="clear" w:color="auto" w:fill="auto"/>
                  <w:vAlign w:val="center"/>
                </w:tcPr>
                <w:p w:rsidR="00A66580" w:rsidRPr="00FB778A" w:rsidRDefault="00A66580" w:rsidP="00BF25D6">
                  <w:pPr>
                    <w:pStyle w:val="Header"/>
                    <w:jc w:val="center"/>
                    <w:rPr>
                      <w:rFonts w:ascii="Times New Roman" w:hAnsi="Times New Roman"/>
                      <w:b/>
                      <w:sz w:val="26"/>
                      <w:szCs w:val="26"/>
                      <w:lang w:val="nl-NL"/>
                    </w:rPr>
                  </w:pPr>
                </w:p>
              </w:tc>
              <w:tc>
                <w:tcPr>
                  <w:tcW w:w="2356" w:type="pct"/>
                  <w:shd w:val="clear" w:color="auto" w:fill="auto"/>
                  <w:vAlign w:val="center"/>
                </w:tcPr>
                <w:p w:rsidR="00A66580" w:rsidRPr="00FB778A" w:rsidRDefault="00A66580" w:rsidP="009640E3">
                  <w:pPr>
                    <w:spacing w:after="0" w:line="240" w:lineRule="auto"/>
                    <w:jc w:val="both"/>
                    <w:rPr>
                      <w:rFonts w:ascii="Times New Roman" w:hAnsi="Times New Roman" w:cs="Times New Roman"/>
                      <w:sz w:val="26"/>
                      <w:szCs w:val="26"/>
                    </w:rPr>
                  </w:pPr>
                  <w:r w:rsidRPr="00FB778A">
                    <w:rPr>
                      <w:rFonts w:ascii="Times New Roman" w:hAnsi="Times New Roman" w:cs="Times New Roman"/>
                      <w:sz w:val="26"/>
                      <w:szCs w:val="26"/>
                    </w:rPr>
                    <w:t xml:space="preserve">- Nếu thống nhất với ý kiến tham mưu của </w:t>
                  </w:r>
                  <w:r w:rsidRPr="00FB778A">
                    <w:rPr>
                      <w:rFonts w:ascii="Times New Roman" w:hAnsi="Times New Roman" w:cs="Times New Roman"/>
                      <w:sz w:val="26"/>
                      <w:szCs w:val="26"/>
                      <w:lang w:val="nl-NL"/>
                    </w:rPr>
                    <w:t>phòng QLG&amp;CS</w:t>
                  </w:r>
                  <w:r w:rsidRPr="00FB778A">
                    <w:rPr>
                      <w:rFonts w:ascii="Times New Roman" w:hAnsi="Times New Roman" w:cs="Times New Roman"/>
                      <w:sz w:val="26"/>
                      <w:szCs w:val="26"/>
                    </w:rPr>
                    <w:t xml:space="preserve">, phê duyệt và chuyển hồ sơ trình UBND tỉnh </w:t>
                  </w:r>
                </w:p>
                <w:p w:rsidR="00A66580" w:rsidRPr="00FB778A" w:rsidRDefault="00A66580" w:rsidP="009640E3">
                  <w:pPr>
                    <w:spacing w:after="0" w:line="240" w:lineRule="auto"/>
                    <w:jc w:val="both"/>
                    <w:rPr>
                      <w:rFonts w:ascii="Times New Roman" w:hAnsi="Times New Roman" w:cs="Times New Roman"/>
                      <w:sz w:val="26"/>
                      <w:szCs w:val="26"/>
                      <w:lang w:val="nl-NL"/>
                    </w:rPr>
                  </w:pPr>
                  <w:r w:rsidRPr="00FB778A">
                    <w:rPr>
                      <w:rFonts w:ascii="Times New Roman" w:hAnsi="Times New Roman" w:cs="Times New Roman"/>
                      <w:sz w:val="26"/>
                      <w:szCs w:val="26"/>
                    </w:rPr>
                    <w:t xml:space="preserve">- Nếu không thống nhất, đề nghị </w:t>
                  </w:r>
                  <w:r w:rsidRPr="00FB778A">
                    <w:rPr>
                      <w:rFonts w:ascii="Times New Roman" w:hAnsi="Times New Roman" w:cs="Times New Roman"/>
                      <w:sz w:val="26"/>
                      <w:szCs w:val="26"/>
                      <w:lang w:val="nl-NL"/>
                    </w:rPr>
                    <w:t xml:space="preserve"> phòng QLG&amp;CS thẩm định lại</w:t>
                  </w:r>
                </w:p>
                <w:p w:rsidR="00A66580" w:rsidRPr="00283C6B" w:rsidRDefault="00A66580" w:rsidP="009640E3">
                  <w:pPr>
                    <w:spacing w:after="0" w:line="240" w:lineRule="auto"/>
                    <w:jc w:val="both"/>
                    <w:rPr>
                      <w:rFonts w:ascii="Times New Roman" w:hAnsi="Times New Roman" w:cs="Times New Roman"/>
                      <w:b/>
                      <w:sz w:val="26"/>
                      <w:szCs w:val="26"/>
                    </w:rPr>
                  </w:pPr>
                  <w:r w:rsidRPr="00283C6B">
                    <w:rPr>
                      <w:rStyle w:val="Strong"/>
                      <w:rFonts w:ascii="Times New Roman" w:eastAsiaTheme="majorEastAsia" w:hAnsi="Times New Roman" w:cs="Times New Roman"/>
                      <w:b w:val="0"/>
                      <w:color w:val="FF0000"/>
                      <w:sz w:val="26"/>
                      <w:szCs w:val="26"/>
                    </w:rPr>
                    <w:t>(Trường hợp nếu có sửa đổi, bổ sung các nội dung có liên quan theo chỉ đạo hoặc các nội dung khác… cử Chuyên viên thực hiện nhận, gửi hồ sơ đến Văn phòng UBND tỉnh đến khi hoàn thành)</w:t>
                  </w:r>
                </w:p>
              </w:tc>
              <w:tc>
                <w:tcPr>
                  <w:tcW w:w="981" w:type="pct"/>
                  <w:vAlign w:val="center"/>
                </w:tcPr>
                <w:p w:rsidR="00A66580" w:rsidRPr="00FB778A" w:rsidRDefault="00A66580" w:rsidP="00BF25D6">
                  <w:pPr>
                    <w:pStyle w:val="Header"/>
                    <w:jc w:val="center"/>
                    <w:rPr>
                      <w:rFonts w:ascii="Times New Roman" w:hAnsi="Times New Roman"/>
                      <w:sz w:val="26"/>
                      <w:szCs w:val="26"/>
                      <w:lang w:val="nl-NL"/>
                    </w:rPr>
                  </w:pPr>
                  <w:r w:rsidRPr="00FB778A">
                    <w:rPr>
                      <w:rFonts w:ascii="Times New Roman" w:hAnsi="Times New Roman"/>
                      <w:sz w:val="26"/>
                      <w:szCs w:val="26"/>
                      <w:lang w:val="nl-NL"/>
                    </w:rPr>
                    <w:t>Lãnh đạo Sở Tài chính</w:t>
                  </w:r>
                </w:p>
              </w:tc>
              <w:tc>
                <w:tcPr>
                  <w:tcW w:w="876" w:type="pct"/>
                  <w:shd w:val="clear" w:color="auto" w:fill="auto"/>
                  <w:vAlign w:val="center"/>
                </w:tcPr>
                <w:p w:rsidR="00A66580" w:rsidRPr="00FB778A" w:rsidRDefault="00A66580" w:rsidP="00BF25D6">
                  <w:pPr>
                    <w:pStyle w:val="Header"/>
                    <w:jc w:val="center"/>
                    <w:rPr>
                      <w:rFonts w:ascii="Times New Roman" w:hAnsi="Times New Roman"/>
                      <w:sz w:val="26"/>
                      <w:szCs w:val="26"/>
                      <w:lang w:val="nl-NL"/>
                    </w:rPr>
                  </w:pPr>
                  <w:r w:rsidRPr="00FB778A">
                    <w:rPr>
                      <w:rFonts w:ascii="Times New Roman" w:hAnsi="Times New Roman"/>
                      <w:sz w:val="26"/>
                      <w:szCs w:val="26"/>
                      <w:lang w:val="nl-NL"/>
                    </w:rPr>
                    <w:t>0.5 ngày</w:t>
                  </w:r>
                </w:p>
              </w:tc>
            </w:tr>
            <w:tr w:rsidR="00A66580" w:rsidRPr="00FB778A" w:rsidTr="00BF25D6">
              <w:trPr>
                <w:trHeight w:val="443"/>
              </w:trPr>
              <w:tc>
                <w:tcPr>
                  <w:tcW w:w="787" w:type="pct"/>
                  <w:vMerge w:val="restart"/>
                  <w:shd w:val="clear" w:color="auto" w:fill="auto"/>
                  <w:vAlign w:val="center"/>
                </w:tcPr>
                <w:p w:rsidR="00A66580" w:rsidRPr="00FB778A" w:rsidRDefault="00A66580" w:rsidP="00BF25D6">
                  <w:pPr>
                    <w:pStyle w:val="Header"/>
                    <w:jc w:val="center"/>
                    <w:rPr>
                      <w:rFonts w:ascii="Times New Roman" w:hAnsi="Times New Roman"/>
                      <w:b/>
                      <w:sz w:val="26"/>
                      <w:szCs w:val="26"/>
                      <w:lang w:val="nl-NL"/>
                    </w:rPr>
                  </w:pPr>
                  <w:r w:rsidRPr="00FB778A">
                    <w:rPr>
                      <w:rFonts w:ascii="Times New Roman" w:hAnsi="Times New Roman"/>
                      <w:b/>
                      <w:sz w:val="26"/>
                      <w:szCs w:val="26"/>
                      <w:lang w:val="nl-NL"/>
                    </w:rPr>
                    <w:t>Bước 3</w:t>
                  </w:r>
                </w:p>
                <w:p w:rsidR="00A66580" w:rsidRPr="00FB778A" w:rsidRDefault="00A66580" w:rsidP="00BF25D6">
                  <w:pPr>
                    <w:pStyle w:val="Header"/>
                    <w:jc w:val="center"/>
                    <w:rPr>
                      <w:rFonts w:ascii="Times New Roman" w:hAnsi="Times New Roman"/>
                      <w:b/>
                      <w:sz w:val="26"/>
                      <w:szCs w:val="26"/>
                      <w:lang w:val="nl-NL"/>
                    </w:rPr>
                  </w:pPr>
                </w:p>
              </w:tc>
              <w:tc>
                <w:tcPr>
                  <w:tcW w:w="4213" w:type="pct"/>
                  <w:gridSpan w:val="3"/>
                  <w:shd w:val="clear" w:color="auto" w:fill="auto"/>
                  <w:vAlign w:val="center"/>
                </w:tcPr>
                <w:p w:rsidR="00A66580" w:rsidRPr="00FB778A" w:rsidRDefault="00A66580" w:rsidP="00BF25D6">
                  <w:pPr>
                    <w:pStyle w:val="Header"/>
                    <w:jc w:val="center"/>
                    <w:rPr>
                      <w:rFonts w:ascii="Times New Roman" w:hAnsi="Times New Roman"/>
                      <w:b/>
                      <w:sz w:val="26"/>
                      <w:szCs w:val="26"/>
                      <w:lang w:val="nl-NL"/>
                    </w:rPr>
                  </w:pPr>
                  <w:r w:rsidRPr="00FB778A">
                    <w:rPr>
                      <w:rFonts w:ascii="Times New Roman" w:hAnsi="Times New Roman"/>
                      <w:b/>
                      <w:sz w:val="26"/>
                      <w:szCs w:val="26"/>
                      <w:lang w:val="nl-NL"/>
                    </w:rPr>
                    <w:t>Văn phòng UBND tỉnh</w:t>
                  </w:r>
                </w:p>
              </w:tc>
            </w:tr>
            <w:tr w:rsidR="00A66580" w:rsidRPr="00FB778A" w:rsidTr="00BF25D6">
              <w:trPr>
                <w:trHeight w:val="1407"/>
              </w:trPr>
              <w:tc>
                <w:tcPr>
                  <w:tcW w:w="787" w:type="pct"/>
                  <w:vMerge/>
                  <w:shd w:val="clear" w:color="auto" w:fill="auto"/>
                  <w:vAlign w:val="center"/>
                </w:tcPr>
                <w:p w:rsidR="00A66580" w:rsidRPr="00FB778A" w:rsidRDefault="00A66580" w:rsidP="00BF25D6">
                  <w:pPr>
                    <w:pStyle w:val="Header"/>
                    <w:jc w:val="center"/>
                    <w:rPr>
                      <w:rFonts w:ascii="Times New Roman" w:hAnsi="Times New Roman"/>
                      <w:b/>
                      <w:sz w:val="26"/>
                      <w:szCs w:val="26"/>
                      <w:lang w:val="nl-NL"/>
                    </w:rPr>
                  </w:pPr>
                </w:p>
              </w:tc>
              <w:tc>
                <w:tcPr>
                  <w:tcW w:w="2356" w:type="pct"/>
                  <w:shd w:val="clear" w:color="auto" w:fill="auto"/>
                  <w:vAlign w:val="center"/>
                </w:tcPr>
                <w:p w:rsidR="00A66580" w:rsidRPr="00FB778A" w:rsidRDefault="00A66580" w:rsidP="00BF25D6">
                  <w:pPr>
                    <w:pStyle w:val="Header"/>
                    <w:ind w:left="-38"/>
                    <w:jc w:val="both"/>
                    <w:rPr>
                      <w:rFonts w:ascii="Times New Roman" w:hAnsi="Times New Roman"/>
                      <w:sz w:val="26"/>
                      <w:szCs w:val="26"/>
                    </w:rPr>
                  </w:pPr>
                  <w:r w:rsidRPr="00FB778A">
                    <w:rPr>
                      <w:rFonts w:ascii="Times New Roman" w:hAnsi="Times New Roman"/>
                      <w:sz w:val="26"/>
                      <w:szCs w:val="26"/>
                      <w:lang w:val="nl-NL"/>
                    </w:rPr>
                    <w:t xml:space="preserve">- Tiếp nhận hồ sơ, văn bản từ Sở Tài chính, tham mưu Lãnh đạo UBND tỉnh ban hành Quyết định </w:t>
                  </w:r>
                  <w:r w:rsidRPr="00FB778A">
                    <w:rPr>
                      <w:rFonts w:ascii="Times New Roman" w:hAnsi="Times New Roman"/>
                      <w:color w:val="000000"/>
                      <w:sz w:val="26"/>
                      <w:szCs w:val="26"/>
                    </w:rPr>
                    <w:t xml:space="preserve"> giá tiêu thụ cụ thể, mức trợ giá cụ thể sản phẩm công ích giống nông nghiệp, thủy sản cho các cơ sở hoạt động công ích trước ngày 31 tháng 07 năm trước </w:t>
                  </w:r>
                  <w:r w:rsidRPr="00FB778A">
                    <w:rPr>
                      <w:rFonts w:ascii="Times New Roman" w:hAnsi="Times New Roman"/>
                      <w:sz w:val="26"/>
                      <w:szCs w:val="26"/>
                    </w:rPr>
                    <w:t>hoặc văn bản hồi đáp trong trường hợp đề nghị không phù hợp</w:t>
                  </w:r>
                </w:p>
                <w:p w:rsidR="00A66580" w:rsidRPr="00FB778A" w:rsidRDefault="00A66580" w:rsidP="00BF25D6">
                  <w:pPr>
                    <w:pStyle w:val="Header"/>
                    <w:ind w:left="-38"/>
                    <w:jc w:val="both"/>
                    <w:rPr>
                      <w:rFonts w:ascii="Times New Roman" w:hAnsi="Times New Roman"/>
                      <w:bCs/>
                      <w:sz w:val="26"/>
                      <w:szCs w:val="26"/>
                      <w:lang w:val="nl-NL"/>
                    </w:rPr>
                  </w:pPr>
                  <w:r w:rsidRPr="00FB778A">
                    <w:rPr>
                      <w:rFonts w:ascii="Times New Roman" w:hAnsi="Times New Roman"/>
                      <w:sz w:val="26"/>
                      <w:szCs w:val="26"/>
                    </w:rPr>
                    <w:t>- Chuyển kết quả xử lý cho Sở Tài chính</w:t>
                  </w:r>
                </w:p>
              </w:tc>
              <w:tc>
                <w:tcPr>
                  <w:tcW w:w="981" w:type="pct"/>
                  <w:vAlign w:val="center"/>
                </w:tcPr>
                <w:p w:rsidR="00A66580" w:rsidRPr="00FB778A" w:rsidRDefault="00A66580" w:rsidP="00BF25D6">
                  <w:pPr>
                    <w:pStyle w:val="Header"/>
                    <w:jc w:val="center"/>
                    <w:rPr>
                      <w:rFonts w:ascii="Times New Roman" w:hAnsi="Times New Roman"/>
                      <w:sz w:val="26"/>
                      <w:szCs w:val="26"/>
                      <w:lang w:val="nl-NL"/>
                    </w:rPr>
                  </w:pPr>
                  <w:r w:rsidRPr="00FB778A">
                    <w:rPr>
                      <w:rFonts w:ascii="Times New Roman" w:hAnsi="Times New Roman"/>
                      <w:sz w:val="26"/>
                      <w:szCs w:val="26"/>
                      <w:lang w:val="nl-NL"/>
                    </w:rPr>
                    <w:t>VP UBND tỉnh</w:t>
                  </w:r>
                </w:p>
              </w:tc>
              <w:tc>
                <w:tcPr>
                  <w:tcW w:w="876" w:type="pct"/>
                  <w:shd w:val="clear" w:color="auto" w:fill="auto"/>
                  <w:vAlign w:val="center"/>
                </w:tcPr>
                <w:p w:rsidR="00A66580" w:rsidRPr="00FB778A" w:rsidRDefault="00A66580" w:rsidP="00BF25D6">
                  <w:pPr>
                    <w:pStyle w:val="Header"/>
                    <w:jc w:val="center"/>
                    <w:rPr>
                      <w:rFonts w:ascii="Times New Roman" w:hAnsi="Times New Roman"/>
                      <w:sz w:val="26"/>
                      <w:szCs w:val="26"/>
                      <w:lang w:val="nl-NL"/>
                    </w:rPr>
                  </w:pPr>
                  <w:r w:rsidRPr="00FB778A">
                    <w:rPr>
                      <w:rFonts w:ascii="Times New Roman" w:hAnsi="Times New Roman"/>
                      <w:sz w:val="26"/>
                      <w:szCs w:val="26"/>
                      <w:lang w:val="nl-NL"/>
                    </w:rPr>
                    <w:t>04 ngày</w:t>
                  </w:r>
                </w:p>
              </w:tc>
            </w:tr>
            <w:tr w:rsidR="00A66580" w:rsidRPr="00FB778A" w:rsidTr="00BF25D6">
              <w:trPr>
                <w:trHeight w:val="587"/>
              </w:trPr>
              <w:tc>
                <w:tcPr>
                  <w:tcW w:w="787" w:type="pct"/>
                  <w:vMerge w:val="restart"/>
                  <w:shd w:val="clear" w:color="auto" w:fill="auto"/>
                  <w:vAlign w:val="center"/>
                </w:tcPr>
                <w:p w:rsidR="00A66580" w:rsidRPr="00FB778A" w:rsidRDefault="00A66580" w:rsidP="00BF25D6">
                  <w:pPr>
                    <w:pStyle w:val="Header"/>
                    <w:jc w:val="center"/>
                    <w:rPr>
                      <w:rFonts w:ascii="Times New Roman" w:hAnsi="Times New Roman"/>
                      <w:b/>
                      <w:sz w:val="26"/>
                      <w:szCs w:val="26"/>
                      <w:lang w:val="nl-NL"/>
                    </w:rPr>
                  </w:pPr>
                  <w:r w:rsidRPr="00FB778A">
                    <w:rPr>
                      <w:rFonts w:ascii="Times New Roman" w:hAnsi="Times New Roman"/>
                      <w:b/>
                      <w:sz w:val="26"/>
                      <w:szCs w:val="26"/>
                      <w:lang w:val="nl-NL"/>
                    </w:rPr>
                    <w:t>Bước 4</w:t>
                  </w:r>
                </w:p>
                <w:p w:rsidR="00A66580" w:rsidRPr="00FB778A" w:rsidRDefault="00A66580" w:rsidP="00BF25D6">
                  <w:pPr>
                    <w:pStyle w:val="Header"/>
                    <w:jc w:val="center"/>
                    <w:rPr>
                      <w:rFonts w:ascii="Times New Roman" w:hAnsi="Times New Roman"/>
                      <w:b/>
                      <w:sz w:val="26"/>
                      <w:szCs w:val="26"/>
                      <w:lang w:val="nl-NL"/>
                    </w:rPr>
                  </w:pPr>
                </w:p>
              </w:tc>
              <w:tc>
                <w:tcPr>
                  <w:tcW w:w="4213" w:type="pct"/>
                  <w:gridSpan w:val="3"/>
                  <w:shd w:val="clear" w:color="auto" w:fill="auto"/>
                  <w:vAlign w:val="center"/>
                </w:tcPr>
                <w:p w:rsidR="00A66580" w:rsidRPr="00FB778A" w:rsidRDefault="00A66580" w:rsidP="00BF25D6">
                  <w:pPr>
                    <w:pStyle w:val="Header"/>
                    <w:jc w:val="center"/>
                    <w:rPr>
                      <w:rFonts w:ascii="Times New Roman" w:hAnsi="Times New Roman"/>
                      <w:b/>
                      <w:sz w:val="26"/>
                      <w:szCs w:val="26"/>
                      <w:lang w:val="nl-NL"/>
                    </w:rPr>
                  </w:pPr>
                  <w:r w:rsidRPr="00FB778A">
                    <w:rPr>
                      <w:rFonts w:ascii="Times New Roman" w:hAnsi="Times New Roman"/>
                      <w:b/>
                      <w:sz w:val="26"/>
                      <w:szCs w:val="26"/>
                    </w:rPr>
                    <w:t>Sở Tài chính</w:t>
                  </w:r>
                </w:p>
              </w:tc>
            </w:tr>
            <w:tr w:rsidR="00A66580" w:rsidRPr="00FB778A" w:rsidTr="00BF25D6">
              <w:trPr>
                <w:trHeight w:val="1407"/>
              </w:trPr>
              <w:tc>
                <w:tcPr>
                  <w:tcW w:w="787" w:type="pct"/>
                  <w:vMerge/>
                  <w:shd w:val="clear" w:color="auto" w:fill="auto"/>
                  <w:vAlign w:val="center"/>
                </w:tcPr>
                <w:p w:rsidR="00A66580" w:rsidRPr="00FB778A" w:rsidRDefault="00A66580" w:rsidP="00BF25D6">
                  <w:pPr>
                    <w:pStyle w:val="Header"/>
                    <w:jc w:val="center"/>
                    <w:rPr>
                      <w:rFonts w:ascii="Times New Roman" w:hAnsi="Times New Roman"/>
                      <w:b/>
                      <w:sz w:val="26"/>
                      <w:szCs w:val="26"/>
                      <w:lang w:val="nl-NL"/>
                    </w:rPr>
                  </w:pPr>
                </w:p>
              </w:tc>
              <w:tc>
                <w:tcPr>
                  <w:tcW w:w="2356" w:type="pct"/>
                  <w:shd w:val="clear" w:color="auto" w:fill="auto"/>
                  <w:vAlign w:val="center"/>
                </w:tcPr>
                <w:p w:rsidR="00A66580" w:rsidRPr="00FB778A" w:rsidRDefault="00A66580" w:rsidP="00BF25D6">
                  <w:pPr>
                    <w:pStyle w:val="Header"/>
                    <w:ind w:left="-12" w:right="1"/>
                    <w:jc w:val="both"/>
                    <w:rPr>
                      <w:rFonts w:ascii="Times New Roman" w:hAnsi="Times New Roman"/>
                      <w:b/>
                      <w:sz w:val="26"/>
                      <w:szCs w:val="26"/>
                      <w:lang w:val="nl-NL"/>
                    </w:rPr>
                  </w:pPr>
                  <w:r w:rsidRPr="00FB778A">
                    <w:rPr>
                      <w:rFonts w:ascii="Times New Roman" w:hAnsi="Times New Roman"/>
                      <w:sz w:val="26"/>
                      <w:szCs w:val="26"/>
                      <w:lang w:val="nl-NL"/>
                    </w:rPr>
                    <w:t>Tiếp nhận kết quả từ Văn phòng UBND tỉnh,</w:t>
                  </w:r>
                  <w:r w:rsidRPr="00FB778A">
                    <w:rPr>
                      <w:rStyle w:val="Heading5Char"/>
                      <w:rFonts w:ascii="Times New Roman" w:hAnsi="Times New Roman" w:cs="Times New Roman"/>
                      <w:color w:val="000000"/>
                      <w:sz w:val="26"/>
                      <w:szCs w:val="26"/>
                    </w:rPr>
                    <w:t xml:space="preserve"> </w:t>
                  </w:r>
                  <w:r w:rsidRPr="009640E3">
                    <w:rPr>
                      <w:rStyle w:val="Strong"/>
                      <w:rFonts w:ascii="Times New Roman" w:eastAsiaTheme="majorEastAsia" w:hAnsi="Times New Roman"/>
                      <w:b w:val="0"/>
                      <w:color w:val="FF0000"/>
                      <w:sz w:val="26"/>
                      <w:szCs w:val="26"/>
                    </w:rPr>
                    <w:t>chuyển kết quả cho nhân viên bưu điện để nhân viên bưu điện chuyển cho Trung tâm.</w:t>
                  </w:r>
                </w:p>
              </w:tc>
              <w:tc>
                <w:tcPr>
                  <w:tcW w:w="981" w:type="pct"/>
                  <w:vAlign w:val="center"/>
                </w:tcPr>
                <w:p w:rsidR="00A66580" w:rsidRPr="00FB778A" w:rsidRDefault="00283C6B" w:rsidP="00BF25D6">
                  <w:pPr>
                    <w:pStyle w:val="Header"/>
                    <w:ind w:left="165" w:right="188"/>
                    <w:jc w:val="center"/>
                    <w:rPr>
                      <w:rFonts w:ascii="Times New Roman" w:hAnsi="Times New Roman"/>
                      <w:sz w:val="26"/>
                      <w:szCs w:val="26"/>
                      <w:lang w:val="nl-NL"/>
                    </w:rPr>
                  </w:pPr>
                  <w:r>
                    <w:rPr>
                      <w:rFonts w:ascii="Times New Roman" w:hAnsi="Times New Roman"/>
                      <w:sz w:val="26"/>
                      <w:szCs w:val="26"/>
                      <w:lang w:val="nl-NL"/>
                    </w:rPr>
                    <w:t>Lãnh đạo Phòng QLG&amp;CS</w:t>
                  </w:r>
                </w:p>
              </w:tc>
              <w:tc>
                <w:tcPr>
                  <w:tcW w:w="876" w:type="pct"/>
                  <w:shd w:val="clear" w:color="auto" w:fill="auto"/>
                  <w:vAlign w:val="center"/>
                </w:tcPr>
                <w:p w:rsidR="00A66580" w:rsidRPr="00FB778A" w:rsidRDefault="00A66580" w:rsidP="00BF25D6">
                  <w:pPr>
                    <w:pStyle w:val="Header"/>
                    <w:ind w:right="-28"/>
                    <w:jc w:val="center"/>
                    <w:rPr>
                      <w:rFonts w:ascii="Times New Roman" w:hAnsi="Times New Roman"/>
                      <w:sz w:val="26"/>
                      <w:szCs w:val="26"/>
                      <w:lang w:val="nl-NL"/>
                    </w:rPr>
                  </w:pPr>
                  <w:r w:rsidRPr="00FB778A">
                    <w:rPr>
                      <w:rFonts w:ascii="Times New Roman" w:hAnsi="Times New Roman"/>
                      <w:sz w:val="26"/>
                      <w:szCs w:val="26"/>
                      <w:lang w:val="nl-NL"/>
                    </w:rPr>
                    <w:t xml:space="preserve">01 ngày </w:t>
                  </w:r>
                </w:p>
              </w:tc>
            </w:tr>
            <w:tr w:rsidR="00A66580" w:rsidRPr="00FB778A" w:rsidTr="00BF25D6">
              <w:trPr>
                <w:trHeight w:val="488"/>
              </w:trPr>
              <w:tc>
                <w:tcPr>
                  <w:tcW w:w="787" w:type="pct"/>
                  <w:vMerge w:val="restart"/>
                  <w:shd w:val="clear" w:color="auto" w:fill="auto"/>
                  <w:vAlign w:val="center"/>
                </w:tcPr>
                <w:p w:rsidR="00A66580" w:rsidRPr="00FB778A" w:rsidRDefault="00A66580" w:rsidP="00BF25D6">
                  <w:pPr>
                    <w:pStyle w:val="Header"/>
                    <w:jc w:val="center"/>
                    <w:rPr>
                      <w:rFonts w:ascii="Times New Roman" w:hAnsi="Times New Roman"/>
                      <w:b/>
                      <w:sz w:val="26"/>
                      <w:szCs w:val="26"/>
                      <w:lang w:val="nl-NL"/>
                    </w:rPr>
                  </w:pPr>
                  <w:r w:rsidRPr="00FB778A">
                    <w:rPr>
                      <w:rFonts w:ascii="Times New Roman" w:hAnsi="Times New Roman"/>
                      <w:b/>
                      <w:sz w:val="26"/>
                      <w:szCs w:val="26"/>
                      <w:lang w:val="nl-NL"/>
                    </w:rPr>
                    <w:t>Bước 5</w:t>
                  </w:r>
                </w:p>
                <w:p w:rsidR="00A66580" w:rsidRPr="00FB778A" w:rsidRDefault="00A66580" w:rsidP="00BF25D6">
                  <w:pPr>
                    <w:pStyle w:val="Header"/>
                    <w:jc w:val="center"/>
                    <w:rPr>
                      <w:rFonts w:ascii="Times New Roman" w:hAnsi="Times New Roman"/>
                      <w:b/>
                      <w:sz w:val="26"/>
                      <w:szCs w:val="26"/>
                      <w:lang w:val="nl-NL"/>
                    </w:rPr>
                  </w:pPr>
                </w:p>
              </w:tc>
              <w:tc>
                <w:tcPr>
                  <w:tcW w:w="4213" w:type="pct"/>
                  <w:gridSpan w:val="3"/>
                  <w:shd w:val="clear" w:color="auto" w:fill="auto"/>
                  <w:vAlign w:val="center"/>
                </w:tcPr>
                <w:p w:rsidR="00A66580" w:rsidRPr="00FB778A" w:rsidRDefault="00A66580" w:rsidP="00BF25D6">
                  <w:pPr>
                    <w:pStyle w:val="Header"/>
                    <w:jc w:val="center"/>
                    <w:rPr>
                      <w:rFonts w:ascii="Times New Roman" w:hAnsi="Times New Roman"/>
                      <w:b/>
                      <w:sz w:val="26"/>
                      <w:szCs w:val="26"/>
                      <w:lang w:val="nl-NL"/>
                    </w:rPr>
                  </w:pPr>
                  <w:r w:rsidRPr="00FB778A">
                    <w:rPr>
                      <w:rFonts w:ascii="Times New Roman" w:hAnsi="Times New Roman"/>
                      <w:b/>
                      <w:sz w:val="26"/>
                      <w:szCs w:val="26"/>
                      <w:lang w:val="nl-NL"/>
                    </w:rPr>
                    <w:t>Trung tâm Hành chính công tỉnh</w:t>
                  </w:r>
                </w:p>
              </w:tc>
            </w:tr>
            <w:tr w:rsidR="00A66580" w:rsidRPr="00FB778A" w:rsidTr="00BF25D6">
              <w:trPr>
                <w:trHeight w:val="540"/>
              </w:trPr>
              <w:tc>
                <w:tcPr>
                  <w:tcW w:w="787" w:type="pct"/>
                  <w:vMerge/>
                  <w:shd w:val="clear" w:color="auto" w:fill="auto"/>
                  <w:vAlign w:val="center"/>
                </w:tcPr>
                <w:p w:rsidR="00A66580" w:rsidRPr="00FB778A" w:rsidRDefault="00A66580" w:rsidP="00BF25D6">
                  <w:pPr>
                    <w:pStyle w:val="Header"/>
                    <w:jc w:val="center"/>
                    <w:rPr>
                      <w:rFonts w:ascii="Times New Roman" w:hAnsi="Times New Roman"/>
                      <w:b/>
                      <w:sz w:val="26"/>
                      <w:szCs w:val="26"/>
                      <w:lang w:val="nl-NL"/>
                    </w:rPr>
                  </w:pPr>
                </w:p>
              </w:tc>
              <w:tc>
                <w:tcPr>
                  <w:tcW w:w="2356" w:type="pct"/>
                  <w:shd w:val="clear" w:color="auto" w:fill="auto"/>
                  <w:vAlign w:val="center"/>
                </w:tcPr>
                <w:p w:rsidR="00A66580" w:rsidRPr="00FB778A" w:rsidRDefault="00A66580" w:rsidP="00BF25D6">
                  <w:pPr>
                    <w:pStyle w:val="Header"/>
                    <w:ind w:left="-38"/>
                    <w:jc w:val="both"/>
                    <w:rPr>
                      <w:rFonts w:ascii="Times New Roman" w:hAnsi="Times New Roman"/>
                      <w:color w:val="FF0000"/>
                      <w:sz w:val="26"/>
                      <w:szCs w:val="26"/>
                      <w:lang w:val="nl-NL"/>
                    </w:rPr>
                  </w:pPr>
                  <w:r w:rsidRPr="00FB778A">
                    <w:rPr>
                      <w:rFonts w:ascii="Times New Roman" w:hAnsi="Times New Roman"/>
                      <w:color w:val="FF0000"/>
                      <w:sz w:val="26"/>
                      <w:szCs w:val="26"/>
                      <w:lang w:val="nl-NL"/>
                    </w:rPr>
                    <w:t>Tiếp nhận kết quả giải quyết từ nhân viên bưu điện</w:t>
                  </w:r>
                  <w:r w:rsidRPr="00FB778A">
                    <w:rPr>
                      <w:rFonts w:ascii="Times New Roman" w:hAnsi="Times New Roman"/>
                      <w:b/>
                      <w:bCs/>
                      <w:color w:val="FF0000"/>
                      <w:sz w:val="26"/>
                      <w:szCs w:val="26"/>
                    </w:rPr>
                    <w:t xml:space="preserve"> </w:t>
                  </w:r>
                  <w:r w:rsidRPr="00FB778A">
                    <w:rPr>
                      <w:rFonts w:ascii="Times New Roman" w:hAnsi="Times New Roman"/>
                      <w:bCs/>
                      <w:color w:val="FF0000"/>
                      <w:sz w:val="26"/>
                      <w:szCs w:val="26"/>
                    </w:rPr>
                    <w:t>và</w:t>
                  </w:r>
                  <w:r w:rsidRPr="00FB778A">
                    <w:rPr>
                      <w:rFonts w:ascii="Times New Roman" w:hAnsi="Times New Roman"/>
                      <w:b/>
                      <w:bCs/>
                      <w:color w:val="FF0000"/>
                      <w:sz w:val="26"/>
                      <w:szCs w:val="26"/>
                    </w:rPr>
                    <w:t xml:space="preserve"> </w:t>
                  </w:r>
                  <w:r w:rsidRPr="009640E3">
                    <w:rPr>
                      <w:rStyle w:val="Strong"/>
                      <w:rFonts w:ascii="Times New Roman" w:hAnsi="Times New Roman"/>
                      <w:b w:val="0"/>
                      <w:color w:val="FF0000"/>
                      <w:sz w:val="26"/>
                      <w:szCs w:val="26"/>
                    </w:rPr>
                    <w:t xml:space="preserve">trả kết quả trực tiếp cho người nộp hồ sơ (trường hợp người nộp hồ sơ muốn nhận kết quả trực tiếp) hoặc Trung tâm chuyển kết quả cho nhân viên bưu điện để trả kết quả thông qua dịch vụ bưu chính công ích </w:t>
                  </w:r>
                  <w:r w:rsidRPr="009640E3">
                    <w:rPr>
                      <w:rStyle w:val="Strong"/>
                      <w:rFonts w:ascii="Times New Roman" w:hAnsi="Times New Roman"/>
                      <w:b w:val="0"/>
                      <w:color w:val="FF0000"/>
                      <w:sz w:val="26"/>
                      <w:szCs w:val="26"/>
                    </w:rPr>
                    <w:lastRenderedPageBreak/>
                    <w:t>cho người nộp hồ sơ theo yêu cầu.</w:t>
                  </w:r>
                  <w:r w:rsidRPr="00FB778A">
                    <w:rPr>
                      <w:rFonts w:ascii="Times New Roman" w:hAnsi="Times New Roman"/>
                      <w:color w:val="FF0000"/>
                      <w:sz w:val="26"/>
                      <w:szCs w:val="26"/>
                      <w:lang w:val="nl-NL"/>
                    </w:rPr>
                    <w:t xml:space="preserve"> </w:t>
                  </w:r>
                </w:p>
              </w:tc>
              <w:tc>
                <w:tcPr>
                  <w:tcW w:w="981" w:type="pct"/>
                  <w:vAlign w:val="center"/>
                </w:tcPr>
                <w:p w:rsidR="00A66580" w:rsidRPr="00FB778A" w:rsidRDefault="00A66580" w:rsidP="00BF25D6">
                  <w:pPr>
                    <w:pStyle w:val="Header"/>
                    <w:jc w:val="center"/>
                    <w:rPr>
                      <w:rFonts w:ascii="Times New Roman" w:hAnsi="Times New Roman"/>
                      <w:sz w:val="26"/>
                      <w:szCs w:val="26"/>
                      <w:lang w:val="nl-NL"/>
                    </w:rPr>
                  </w:pPr>
                  <w:r w:rsidRPr="00FB778A">
                    <w:rPr>
                      <w:rFonts w:ascii="Times New Roman" w:hAnsi="Times New Roman"/>
                      <w:sz w:val="26"/>
                      <w:szCs w:val="26"/>
                      <w:lang w:val="nl-NL"/>
                    </w:rPr>
                    <w:lastRenderedPageBreak/>
                    <w:t>Công chức tại  Trung tâm Hành chính công tỉnh</w:t>
                  </w:r>
                </w:p>
              </w:tc>
              <w:tc>
                <w:tcPr>
                  <w:tcW w:w="876" w:type="pct"/>
                  <w:shd w:val="clear" w:color="auto" w:fill="auto"/>
                  <w:vAlign w:val="center"/>
                </w:tcPr>
                <w:p w:rsidR="00A66580" w:rsidRPr="00FB778A" w:rsidRDefault="00A66580" w:rsidP="00BF25D6">
                  <w:pPr>
                    <w:pStyle w:val="Header"/>
                    <w:jc w:val="center"/>
                    <w:rPr>
                      <w:rFonts w:ascii="Times New Roman" w:hAnsi="Times New Roman"/>
                      <w:sz w:val="26"/>
                      <w:szCs w:val="26"/>
                      <w:lang w:val="nl-NL"/>
                    </w:rPr>
                  </w:pPr>
                  <w:r w:rsidRPr="00FB778A">
                    <w:rPr>
                      <w:rFonts w:ascii="Times New Roman" w:hAnsi="Times New Roman"/>
                      <w:sz w:val="26"/>
                      <w:szCs w:val="26"/>
                      <w:lang w:val="nl-NL"/>
                    </w:rPr>
                    <w:t xml:space="preserve">0.5 ngày  </w:t>
                  </w:r>
                </w:p>
              </w:tc>
            </w:tr>
          </w:tbl>
          <w:p w:rsidR="00A66580" w:rsidRPr="00FB778A" w:rsidRDefault="00A66580" w:rsidP="00BF25D6">
            <w:pPr>
              <w:spacing w:before="140" w:after="140"/>
              <w:rPr>
                <w:rFonts w:ascii="Times New Roman" w:hAnsi="Times New Roman" w:cs="Times New Roman"/>
                <w:sz w:val="26"/>
                <w:szCs w:val="26"/>
                <w:lang w:val="nl-NL"/>
              </w:rPr>
            </w:pPr>
          </w:p>
        </w:tc>
      </w:tr>
      <w:tr w:rsidR="00A66580" w:rsidRPr="00FB778A" w:rsidTr="00F76845">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tcPr>
          <w:p w:rsidR="00A66580" w:rsidRPr="00FB778A" w:rsidRDefault="00A66580" w:rsidP="00BF25D6">
            <w:pPr>
              <w:rPr>
                <w:rFonts w:ascii="Times New Roman" w:hAnsi="Times New Roman" w:cs="Times New Roman"/>
                <w:sz w:val="26"/>
                <w:szCs w:val="26"/>
              </w:rPr>
            </w:pPr>
            <w:r w:rsidRPr="00FB778A">
              <w:rPr>
                <w:rFonts w:ascii="Times New Roman" w:hAnsi="Times New Roman" w:cs="Times New Roman"/>
                <w:b/>
                <w:bCs/>
                <w:sz w:val="26"/>
                <w:szCs w:val="26"/>
              </w:rPr>
              <w:lastRenderedPageBreak/>
              <w:t>2. Cách thức thực hiện:</w:t>
            </w:r>
          </w:p>
        </w:tc>
        <w:tc>
          <w:tcPr>
            <w:tcW w:w="7429" w:type="dxa"/>
            <w:tcBorders>
              <w:top w:val="outset" w:sz="6" w:space="0" w:color="auto"/>
              <w:left w:val="outset" w:sz="6" w:space="0" w:color="auto"/>
              <w:bottom w:val="outset" w:sz="6" w:space="0" w:color="auto"/>
              <w:right w:val="outset" w:sz="6" w:space="0" w:color="auto"/>
            </w:tcBorders>
            <w:vAlign w:val="center"/>
          </w:tcPr>
          <w:p w:rsidR="00A66580" w:rsidRPr="00FB778A" w:rsidRDefault="00A66580" w:rsidP="00BF25D6">
            <w:pPr>
              <w:pStyle w:val="BodyTextIndent2"/>
              <w:tabs>
                <w:tab w:val="left" w:pos="185"/>
              </w:tabs>
              <w:spacing w:before="0"/>
              <w:rPr>
                <w:rFonts w:ascii="Times New Roman" w:hAnsi="Times New Roman"/>
                <w:bCs/>
                <w:szCs w:val="26"/>
              </w:rPr>
            </w:pPr>
            <w:r w:rsidRPr="00FB778A">
              <w:rPr>
                <w:rFonts w:ascii="Times New Roman" w:hAnsi="Times New Roman"/>
                <w:bCs/>
                <w:szCs w:val="26"/>
              </w:rPr>
              <w:t>Nộp hồ sơ trực tiếp tại Trung tâm Hành chính công tỉnh.</w:t>
            </w:r>
          </w:p>
        </w:tc>
      </w:tr>
      <w:tr w:rsidR="00A66580" w:rsidRPr="00FB778A" w:rsidTr="00F76845">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A66580" w:rsidRPr="00FB778A" w:rsidRDefault="00A66580" w:rsidP="00BF25D6">
            <w:pPr>
              <w:rPr>
                <w:rFonts w:ascii="Times New Roman" w:eastAsia="Times New Roman" w:hAnsi="Times New Roman" w:cs="Times New Roman"/>
                <w:sz w:val="26"/>
                <w:szCs w:val="26"/>
              </w:rPr>
            </w:pPr>
            <w:r w:rsidRPr="00FB778A">
              <w:rPr>
                <w:rFonts w:ascii="Times New Roman" w:eastAsia="Times New Roman" w:hAnsi="Times New Roman" w:cs="Times New Roman"/>
                <w:b/>
                <w:bCs/>
                <w:sz w:val="26"/>
                <w:szCs w:val="26"/>
              </w:rPr>
              <w:t>3. Thành phần, số lượng hồ sơ:</w:t>
            </w:r>
          </w:p>
        </w:tc>
        <w:tc>
          <w:tcPr>
            <w:tcW w:w="7429" w:type="dxa"/>
            <w:tcBorders>
              <w:top w:val="outset" w:sz="6" w:space="0" w:color="auto"/>
              <w:left w:val="outset" w:sz="6" w:space="0" w:color="auto"/>
              <w:bottom w:val="outset" w:sz="6" w:space="0" w:color="auto"/>
              <w:right w:val="outset" w:sz="6" w:space="0" w:color="auto"/>
            </w:tcBorders>
            <w:vAlign w:val="center"/>
            <w:hideMark/>
          </w:tcPr>
          <w:p w:rsidR="00A66580" w:rsidRPr="00FB778A" w:rsidRDefault="00A66580" w:rsidP="00BF25D6">
            <w:pPr>
              <w:spacing w:after="140"/>
              <w:rPr>
                <w:rFonts w:ascii="Times New Roman" w:hAnsi="Times New Roman" w:cs="Times New Roman"/>
                <w:b/>
                <w:sz w:val="26"/>
                <w:szCs w:val="26"/>
              </w:rPr>
            </w:pPr>
            <w:r w:rsidRPr="00FB778A">
              <w:rPr>
                <w:rFonts w:ascii="Times New Roman" w:hAnsi="Times New Roman" w:cs="Times New Roman"/>
                <w:b/>
                <w:sz w:val="26"/>
                <w:szCs w:val="26"/>
                <w:lang w:val="nl-NL"/>
              </w:rPr>
              <w:t>Thành phần hồ sơ, bao gồm:</w:t>
            </w:r>
          </w:p>
          <w:p w:rsidR="00A66580" w:rsidRPr="00FB778A" w:rsidRDefault="00A66580" w:rsidP="00BF25D6">
            <w:pPr>
              <w:spacing w:before="100" w:beforeAutospacing="1" w:after="100" w:afterAutospacing="1" w:line="240" w:lineRule="auto"/>
              <w:rPr>
                <w:rFonts w:ascii="Times New Roman" w:eastAsia="Times New Roman" w:hAnsi="Times New Roman" w:cs="Times New Roman"/>
                <w:color w:val="000000"/>
                <w:sz w:val="26"/>
                <w:szCs w:val="26"/>
              </w:rPr>
            </w:pPr>
            <w:r w:rsidRPr="00FB778A">
              <w:rPr>
                <w:rFonts w:ascii="Times New Roman" w:eastAsia="Times New Roman" w:hAnsi="Times New Roman" w:cs="Times New Roman"/>
                <w:color w:val="000000"/>
                <w:sz w:val="26"/>
                <w:szCs w:val="26"/>
              </w:rPr>
              <w:t>- Văn bản thẩm định phương án giá sản phẩm giống nông nghiệp, thủy sản (Phụ lục 04 hoặc Phụ lục 05).</w:t>
            </w:r>
          </w:p>
          <w:p w:rsidR="00A66580" w:rsidRPr="00FB778A" w:rsidRDefault="00A66580" w:rsidP="00BF25D6">
            <w:pPr>
              <w:spacing w:before="100" w:beforeAutospacing="1" w:after="100" w:afterAutospacing="1" w:line="240" w:lineRule="auto"/>
              <w:rPr>
                <w:rFonts w:ascii="Times New Roman" w:eastAsia="Times New Roman" w:hAnsi="Times New Roman" w:cs="Times New Roman"/>
                <w:color w:val="000000"/>
                <w:sz w:val="26"/>
                <w:szCs w:val="26"/>
              </w:rPr>
            </w:pPr>
            <w:r w:rsidRPr="00FB778A">
              <w:rPr>
                <w:rFonts w:ascii="Times New Roman" w:eastAsia="Times New Roman" w:hAnsi="Times New Roman" w:cs="Times New Roman"/>
                <w:color w:val="000000"/>
                <w:sz w:val="26"/>
                <w:szCs w:val="26"/>
              </w:rPr>
              <w:t>- Kết quả khảo sát giá thị trường của tổ chức, cá nhân thực hiện khảo sát.</w:t>
            </w:r>
          </w:p>
          <w:p w:rsidR="00A66580" w:rsidRPr="00FB778A" w:rsidRDefault="00A66580" w:rsidP="00BF25D6">
            <w:pPr>
              <w:spacing w:before="100" w:beforeAutospacing="1" w:after="100" w:afterAutospacing="1" w:line="240" w:lineRule="auto"/>
              <w:rPr>
                <w:rFonts w:ascii="Times New Roman" w:eastAsia="Times New Roman" w:hAnsi="Times New Roman" w:cs="Times New Roman"/>
                <w:color w:val="000000"/>
                <w:sz w:val="26"/>
                <w:szCs w:val="26"/>
              </w:rPr>
            </w:pPr>
            <w:r w:rsidRPr="00FB778A">
              <w:rPr>
                <w:rFonts w:ascii="Times New Roman" w:eastAsia="Times New Roman" w:hAnsi="Times New Roman" w:cs="Times New Roman"/>
                <w:color w:val="000000"/>
                <w:sz w:val="26"/>
                <w:szCs w:val="26"/>
              </w:rPr>
              <w:t>- Bản chính hoặc bản sao có chứng thực của cơ quan có thẩm quyền bảng tính toán chi tiết, chứng từ hợp lý và các tài liệu khác có liên quan đến số lượng được đặt hàng của đơn vị nhận đặt hàng.</w:t>
            </w:r>
          </w:p>
          <w:p w:rsidR="00A66580" w:rsidRPr="00FB778A" w:rsidRDefault="00A66580" w:rsidP="00BF25D6">
            <w:pPr>
              <w:spacing w:after="140"/>
              <w:ind w:left="43"/>
              <w:jc w:val="both"/>
              <w:rPr>
                <w:rFonts w:ascii="Times New Roman" w:hAnsi="Times New Roman" w:cs="Times New Roman"/>
                <w:sz w:val="26"/>
                <w:szCs w:val="26"/>
                <w:lang w:val="nl-NL"/>
              </w:rPr>
            </w:pPr>
            <w:r w:rsidRPr="00FB778A">
              <w:rPr>
                <w:rFonts w:ascii="Times New Roman" w:hAnsi="Times New Roman" w:cs="Times New Roman"/>
                <w:b/>
                <w:sz w:val="26"/>
                <w:szCs w:val="26"/>
                <w:lang w:val="nl-NL"/>
              </w:rPr>
              <w:t>Số lượng hồ sơ:</w:t>
            </w:r>
            <w:r w:rsidRPr="00FB778A">
              <w:rPr>
                <w:rFonts w:ascii="Times New Roman" w:hAnsi="Times New Roman" w:cs="Times New Roman"/>
                <w:sz w:val="26"/>
                <w:szCs w:val="26"/>
                <w:lang w:val="nl-NL"/>
              </w:rPr>
              <w:t xml:space="preserve"> 01 (bộ).</w:t>
            </w:r>
          </w:p>
        </w:tc>
      </w:tr>
      <w:tr w:rsidR="00A66580" w:rsidRPr="00FB778A" w:rsidTr="00F76845">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A66580" w:rsidRPr="00FB778A" w:rsidRDefault="00A66580" w:rsidP="00BF25D6">
            <w:pPr>
              <w:rPr>
                <w:rFonts w:ascii="Times New Roman" w:eastAsia="Times New Roman" w:hAnsi="Times New Roman" w:cs="Times New Roman"/>
                <w:sz w:val="26"/>
                <w:szCs w:val="26"/>
              </w:rPr>
            </w:pPr>
            <w:r w:rsidRPr="00FB778A">
              <w:rPr>
                <w:rFonts w:ascii="Times New Roman" w:eastAsia="Times New Roman" w:hAnsi="Times New Roman" w:cs="Times New Roman"/>
                <w:b/>
                <w:bCs/>
                <w:sz w:val="26"/>
                <w:szCs w:val="26"/>
              </w:rPr>
              <w:t>4. Thời hạn giải quyết:</w:t>
            </w:r>
          </w:p>
        </w:tc>
        <w:tc>
          <w:tcPr>
            <w:tcW w:w="7429" w:type="dxa"/>
            <w:tcBorders>
              <w:top w:val="outset" w:sz="6" w:space="0" w:color="auto"/>
              <w:left w:val="outset" w:sz="6" w:space="0" w:color="auto"/>
              <w:bottom w:val="outset" w:sz="6" w:space="0" w:color="auto"/>
              <w:right w:val="outset" w:sz="6" w:space="0" w:color="auto"/>
            </w:tcBorders>
            <w:vAlign w:val="center"/>
            <w:hideMark/>
          </w:tcPr>
          <w:p w:rsidR="00A66580" w:rsidRPr="00FB778A" w:rsidRDefault="00A66580" w:rsidP="00BF25D6">
            <w:pPr>
              <w:spacing w:after="100" w:afterAutospacing="1"/>
              <w:jc w:val="both"/>
              <w:rPr>
                <w:rFonts w:ascii="Times New Roman" w:eastAsia="Times New Roman" w:hAnsi="Times New Roman" w:cs="Times New Roman"/>
                <w:sz w:val="26"/>
                <w:szCs w:val="26"/>
              </w:rPr>
            </w:pPr>
            <w:r w:rsidRPr="00FB778A">
              <w:rPr>
                <w:rFonts w:ascii="Times New Roman" w:eastAsia="Times New Roman" w:hAnsi="Times New Roman" w:cs="Times New Roman"/>
                <w:sz w:val="26"/>
                <w:szCs w:val="26"/>
              </w:rPr>
              <w:t>10 ngày kể từ ngày nhận đủ hồ sơ hợp lệ.</w:t>
            </w:r>
          </w:p>
        </w:tc>
      </w:tr>
      <w:tr w:rsidR="00A66580" w:rsidRPr="00FB778A" w:rsidTr="00F76845">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A66580" w:rsidRPr="00FB778A" w:rsidRDefault="00A66580" w:rsidP="00BF25D6">
            <w:pPr>
              <w:rPr>
                <w:rFonts w:ascii="Times New Roman" w:eastAsia="Times New Roman" w:hAnsi="Times New Roman" w:cs="Times New Roman"/>
                <w:sz w:val="26"/>
                <w:szCs w:val="26"/>
              </w:rPr>
            </w:pPr>
            <w:r w:rsidRPr="00FB778A">
              <w:rPr>
                <w:rFonts w:ascii="Times New Roman" w:eastAsia="Times New Roman" w:hAnsi="Times New Roman" w:cs="Times New Roman"/>
                <w:b/>
                <w:bCs/>
                <w:sz w:val="26"/>
                <w:szCs w:val="26"/>
              </w:rPr>
              <w:t>5. Đối tượng thực hiện TTHC:</w:t>
            </w:r>
          </w:p>
        </w:tc>
        <w:tc>
          <w:tcPr>
            <w:tcW w:w="7429" w:type="dxa"/>
            <w:tcBorders>
              <w:top w:val="outset" w:sz="6" w:space="0" w:color="auto"/>
              <w:left w:val="outset" w:sz="6" w:space="0" w:color="auto"/>
              <w:bottom w:val="outset" w:sz="6" w:space="0" w:color="auto"/>
              <w:right w:val="outset" w:sz="6" w:space="0" w:color="auto"/>
            </w:tcBorders>
            <w:vAlign w:val="center"/>
            <w:hideMark/>
          </w:tcPr>
          <w:p w:rsidR="00A66580" w:rsidRPr="00FB778A" w:rsidRDefault="00A66580" w:rsidP="00BF25D6">
            <w:pPr>
              <w:spacing w:after="100" w:afterAutospacing="1"/>
              <w:jc w:val="both"/>
              <w:rPr>
                <w:rFonts w:ascii="Times New Roman" w:eastAsia="Times New Roman" w:hAnsi="Times New Roman" w:cs="Times New Roman"/>
                <w:sz w:val="26"/>
                <w:szCs w:val="26"/>
              </w:rPr>
            </w:pPr>
            <w:r w:rsidRPr="00FB778A">
              <w:rPr>
                <w:rFonts w:ascii="Times New Roman" w:hAnsi="Times New Roman" w:cs="Times New Roman"/>
                <w:sz w:val="26"/>
                <w:szCs w:val="26"/>
              </w:rPr>
              <w:t>Các cơ sở hoạt động công ích</w:t>
            </w:r>
          </w:p>
        </w:tc>
      </w:tr>
      <w:tr w:rsidR="00A66580" w:rsidRPr="00FB778A" w:rsidTr="00F76845">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A66580" w:rsidRPr="00FB778A" w:rsidRDefault="00A66580" w:rsidP="00BF25D6">
            <w:pPr>
              <w:spacing w:before="100" w:beforeAutospacing="1" w:after="100" w:afterAutospacing="1"/>
              <w:rPr>
                <w:rFonts w:ascii="Times New Roman" w:eastAsia="Times New Roman" w:hAnsi="Times New Roman" w:cs="Times New Roman"/>
                <w:sz w:val="26"/>
                <w:szCs w:val="26"/>
              </w:rPr>
            </w:pPr>
            <w:r w:rsidRPr="00FB778A">
              <w:rPr>
                <w:rFonts w:ascii="Times New Roman" w:eastAsia="Times New Roman" w:hAnsi="Times New Roman" w:cs="Times New Roman"/>
                <w:b/>
                <w:bCs/>
                <w:sz w:val="26"/>
                <w:szCs w:val="26"/>
              </w:rPr>
              <w:t>6. Cơ quan thực hiện TTHC:</w:t>
            </w:r>
          </w:p>
        </w:tc>
        <w:tc>
          <w:tcPr>
            <w:tcW w:w="7429" w:type="dxa"/>
            <w:tcBorders>
              <w:top w:val="outset" w:sz="6" w:space="0" w:color="auto"/>
              <w:left w:val="outset" w:sz="6" w:space="0" w:color="auto"/>
              <w:bottom w:val="outset" w:sz="6" w:space="0" w:color="auto"/>
              <w:right w:val="outset" w:sz="6" w:space="0" w:color="auto"/>
            </w:tcBorders>
            <w:vAlign w:val="center"/>
            <w:hideMark/>
          </w:tcPr>
          <w:p w:rsidR="00A66580" w:rsidRPr="00FB778A" w:rsidRDefault="00A66580" w:rsidP="00BF25D6">
            <w:pPr>
              <w:ind w:left="43"/>
              <w:rPr>
                <w:rFonts w:ascii="Times New Roman" w:eastAsia="Times New Roman" w:hAnsi="Times New Roman" w:cs="Times New Roman"/>
                <w:sz w:val="26"/>
                <w:szCs w:val="26"/>
              </w:rPr>
            </w:pPr>
            <w:r w:rsidRPr="00FB778A">
              <w:rPr>
                <w:rFonts w:ascii="Times New Roman" w:eastAsia="Times New Roman" w:hAnsi="Times New Roman" w:cs="Times New Roman"/>
                <w:sz w:val="26"/>
                <w:szCs w:val="26"/>
              </w:rPr>
              <w:t>Cơ quan thực hiện TTHC: Sở Tài chính</w:t>
            </w:r>
          </w:p>
          <w:p w:rsidR="00A66580" w:rsidRPr="00FB778A" w:rsidRDefault="00A66580" w:rsidP="00BF25D6">
            <w:pPr>
              <w:ind w:left="43"/>
              <w:rPr>
                <w:rFonts w:ascii="Times New Roman" w:eastAsia="Times New Roman" w:hAnsi="Times New Roman" w:cs="Times New Roman"/>
                <w:sz w:val="26"/>
                <w:szCs w:val="26"/>
              </w:rPr>
            </w:pPr>
            <w:r w:rsidRPr="00FB778A">
              <w:rPr>
                <w:rFonts w:ascii="Times New Roman" w:eastAsia="Times New Roman" w:hAnsi="Times New Roman" w:cs="Times New Roman"/>
                <w:sz w:val="26"/>
                <w:szCs w:val="26"/>
              </w:rPr>
              <w:t>Cơ quan phối hợp: Sở Nông nghiệp và Phát triển nông thôn</w:t>
            </w:r>
          </w:p>
          <w:p w:rsidR="00A66580" w:rsidRPr="00FB778A" w:rsidRDefault="00A66580" w:rsidP="00BF25D6">
            <w:pPr>
              <w:spacing w:after="100" w:afterAutospacing="1"/>
              <w:jc w:val="both"/>
              <w:rPr>
                <w:rFonts w:ascii="Times New Roman" w:eastAsia="Times New Roman" w:hAnsi="Times New Roman" w:cs="Times New Roman"/>
                <w:sz w:val="26"/>
                <w:szCs w:val="26"/>
              </w:rPr>
            </w:pPr>
            <w:r w:rsidRPr="00FB778A">
              <w:rPr>
                <w:rFonts w:ascii="Times New Roman" w:eastAsia="Times New Roman" w:hAnsi="Times New Roman" w:cs="Times New Roman"/>
                <w:sz w:val="26"/>
                <w:szCs w:val="26"/>
              </w:rPr>
              <w:t>Cơ quan có thẩm quyền quyết định: UBND tỉnh</w:t>
            </w:r>
          </w:p>
        </w:tc>
      </w:tr>
      <w:tr w:rsidR="00A66580" w:rsidRPr="00FB778A" w:rsidTr="00F76845">
        <w:trPr>
          <w:trHeight w:val="642"/>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A66580" w:rsidRPr="00FB778A" w:rsidRDefault="00A66580" w:rsidP="00BF25D6">
            <w:pPr>
              <w:spacing w:before="100" w:beforeAutospacing="1" w:after="100" w:afterAutospacing="1"/>
              <w:rPr>
                <w:rFonts w:ascii="Times New Roman" w:eastAsia="Times New Roman" w:hAnsi="Times New Roman" w:cs="Times New Roman"/>
                <w:sz w:val="26"/>
                <w:szCs w:val="26"/>
              </w:rPr>
            </w:pPr>
            <w:r w:rsidRPr="00FB778A">
              <w:rPr>
                <w:rFonts w:ascii="Times New Roman" w:eastAsia="Times New Roman" w:hAnsi="Times New Roman" w:cs="Times New Roman"/>
                <w:b/>
                <w:bCs/>
                <w:sz w:val="26"/>
                <w:szCs w:val="26"/>
              </w:rPr>
              <w:t>7. Kết quả thực hiện TTHC:</w:t>
            </w:r>
          </w:p>
        </w:tc>
        <w:tc>
          <w:tcPr>
            <w:tcW w:w="7429" w:type="dxa"/>
            <w:tcBorders>
              <w:top w:val="outset" w:sz="6" w:space="0" w:color="auto"/>
              <w:left w:val="outset" w:sz="6" w:space="0" w:color="auto"/>
              <w:bottom w:val="outset" w:sz="6" w:space="0" w:color="auto"/>
              <w:right w:val="outset" w:sz="6" w:space="0" w:color="auto"/>
            </w:tcBorders>
            <w:vAlign w:val="center"/>
            <w:hideMark/>
          </w:tcPr>
          <w:p w:rsidR="00A66580" w:rsidRPr="00FB778A" w:rsidRDefault="00A66580" w:rsidP="00BF25D6">
            <w:pPr>
              <w:jc w:val="both"/>
              <w:rPr>
                <w:rFonts w:ascii="Times New Roman" w:hAnsi="Times New Roman" w:cs="Times New Roman"/>
                <w:sz w:val="26"/>
                <w:szCs w:val="26"/>
                <w:lang w:val="nl-NL"/>
              </w:rPr>
            </w:pPr>
            <w:r w:rsidRPr="00FB778A">
              <w:rPr>
                <w:rFonts w:ascii="Times New Roman" w:eastAsia="Times New Roman" w:hAnsi="Times New Roman" w:cs="Times New Roman"/>
                <w:color w:val="000000"/>
                <w:sz w:val="26"/>
                <w:szCs w:val="26"/>
              </w:rPr>
              <w:t>Quyết định giá tiêu thụ cụ thể, mức trợ giá cụ thể sản phẩm công ích giống nông nghiệp, thủy sản.</w:t>
            </w:r>
          </w:p>
        </w:tc>
      </w:tr>
      <w:tr w:rsidR="00A66580" w:rsidRPr="00FB778A" w:rsidTr="00F76845">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A66580" w:rsidRPr="00FB778A" w:rsidRDefault="00A66580" w:rsidP="00BF25D6">
            <w:pPr>
              <w:spacing w:before="100" w:beforeAutospacing="1" w:after="100" w:afterAutospacing="1"/>
              <w:rPr>
                <w:rFonts w:ascii="Times New Roman" w:eastAsia="Times New Roman" w:hAnsi="Times New Roman" w:cs="Times New Roman"/>
                <w:sz w:val="26"/>
                <w:szCs w:val="26"/>
              </w:rPr>
            </w:pPr>
            <w:r w:rsidRPr="00FB778A">
              <w:rPr>
                <w:rFonts w:ascii="Times New Roman" w:eastAsia="Times New Roman" w:hAnsi="Times New Roman" w:cs="Times New Roman"/>
                <w:b/>
                <w:bCs/>
                <w:sz w:val="26"/>
                <w:szCs w:val="26"/>
              </w:rPr>
              <w:t>8.   Phí, lệ phí:</w:t>
            </w:r>
          </w:p>
        </w:tc>
        <w:tc>
          <w:tcPr>
            <w:tcW w:w="7429" w:type="dxa"/>
            <w:tcBorders>
              <w:top w:val="outset" w:sz="6" w:space="0" w:color="auto"/>
              <w:left w:val="outset" w:sz="6" w:space="0" w:color="auto"/>
              <w:bottom w:val="outset" w:sz="6" w:space="0" w:color="auto"/>
              <w:right w:val="outset" w:sz="6" w:space="0" w:color="auto"/>
            </w:tcBorders>
            <w:vAlign w:val="center"/>
            <w:hideMark/>
          </w:tcPr>
          <w:p w:rsidR="00A66580" w:rsidRPr="00FB778A" w:rsidRDefault="00A66580" w:rsidP="00BF25D6">
            <w:pPr>
              <w:spacing w:after="100" w:afterAutospacing="1"/>
              <w:jc w:val="both"/>
              <w:rPr>
                <w:rFonts w:ascii="Times New Roman" w:eastAsia="Times New Roman" w:hAnsi="Times New Roman" w:cs="Times New Roman"/>
                <w:sz w:val="26"/>
                <w:szCs w:val="26"/>
              </w:rPr>
            </w:pPr>
            <w:r w:rsidRPr="00FB778A">
              <w:rPr>
                <w:rFonts w:ascii="Times New Roman" w:hAnsi="Times New Roman" w:cs="Times New Roman"/>
                <w:spacing w:val="-8"/>
                <w:sz w:val="26"/>
                <w:szCs w:val="26"/>
              </w:rPr>
              <w:t>Không có</w:t>
            </w:r>
          </w:p>
        </w:tc>
      </w:tr>
      <w:tr w:rsidR="00A66580" w:rsidRPr="00FB778A" w:rsidTr="00F76845">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A66580" w:rsidRPr="00FB778A" w:rsidRDefault="00A66580" w:rsidP="00BF25D6">
            <w:pPr>
              <w:spacing w:before="100" w:beforeAutospacing="1" w:after="100" w:afterAutospacing="1"/>
              <w:rPr>
                <w:rFonts w:ascii="Times New Roman" w:eastAsia="Times New Roman" w:hAnsi="Times New Roman" w:cs="Times New Roman"/>
                <w:sz w:val="26"/>
                <w:szCs w:val="26"/>
              </w:rPr>
            </w:pPr>
            <w:r w:rsidRPr="00FB778A">
              <w:rPr>
                <w:rFonts w:ascii="Times New Roman" w:eastAsia="Times New Roman" w:hAnsi="Times New Roman" w:cs="Times New Roman"/>
                <w:b/>
                <w:bCs/>
                <w:sz w:val="26"/>
                <w:szCs w:val="26"/>
              </w:rPr>
              <w:t>9. Tên mẫu đơn, mẫu tờ khai:</w:t>
            </w:r>
          </w:p>
        </w:tc>
        <w:tc>
          <w:tcPr>
            <w:tcW w:w="7429" w:type="dxa"/>
            <w:tcBorders>
              <w:top w:val="outset" w:sz="6" w:space="0" w:color="auto"/>
              <w:left w:val="outset" w:sz="6" w:space="0" w:color="auto"/>
              <w:bottom w:val="outset" w:sz="6" w:space="0" w:color="auto"/>
              <w:right w:val="outset" w:sz="6" w:space="0" w:color="auto"/>
            </w:tcBorders>
            <w:vAlign w:val="center"/>
            <w:hideMark/>
          </w:tcPr>
          <w:p w:rsidR="00A66580" w:rsidRPr="00FB778A" w:rsidRDefault="00A66580" w:rsidP="00BF25D6">
            <w:pPr>
              <w:spacing w:after="40"/>
              <w:ind w:left="43"/>
              <w:jc w:val="both"/>
              <w:rPr>
                <w:rFonts w:ascii="Times New Roman" w:hAnsi="Times New Roman" w:cs="Times New Roman"/>
                <w:sz w:val="26"/>
                <w:szCs w:val="26"/>
              </w:rPr>
            </w:pPr>
            <w:r w:rsidRPr="00FB778A">
              <w:rPr>
                <w:rFonts w:ascii="Times New Roman" w:hAnsi="Times New Roman" w:cs="Times New Roman"/>
                <w:sz w:val="26"/>
                <w:szCs w:val="26"/>
                <w:lang w:val="nl-NL" w:eastAsia="vi-VN"/>
              </w:rPr>
              <w:t xml:space="preserve">Phụ lục số 04, Phụ lục số 05 kèm theo </w:t>
            </w:r>
            <w:r w:rsidRPr="00FB778A">
              <w:rPr>
                <w:rFonts w:ascii="Times New Roman" w:eastAsia="Calibri" w:hAnsi="Times New Roman" w:cs="Times New Roman"/>
                <w:iCs/>
                <w:sz w:val="26"/>
                <w:szCs w:val="26"/>
                <w:lang w:val="nl-NL" w:eastAsia="vi-VN"/>
              </w:rPr>
              <w:t xml:space="preserve">Thông tư số 116/2016/TT-BTC ngày 30/6/2016 </w:t>
            </w:r>
            <w:r w:rsidRPr="00FB778A">
              <w:rPr>
                <w:rFonts w:ascii="Times New Roman" w:hAnsi="Times New Roman" w:cs="Times New Roman"/>
                <w:iCs/>
                <w:sz w:val="26"/>
                <w:szCs w:val="26"/>
                <w:lang w:val="nl-NL" w:eastAsia="vi-VN"/>
              </w:rPr>
              <w:t>của Bộ Tài chính</w:t>
            </w:r>
          </w:p>
        </w:tc>
      </w:tr>
      <w:tr w:rsidR="00A66580" w:rsidRPr="00FB778A" w:rsidTr="00F76845">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A66580" w:rsidRPr="00FB778A" w:rsidRDefault="00A66580" w:rsidP="00BF25D6">
            <w:pPr>
              <w:spacing w:before="100" w:beforeAutospacing="1" w:after="100" w:afterAutospacing="1"/>
              <w:rPr>
                <w:rFonts w:ascii="Times New Roman" w:eastAsia="Times New Roman" w:hAnsi="Times New Roman" w:cs="Times New Roman"/>
                <w:sz w:val="26"/>
                <w:szCs w:val="26"/>
              </w:rPr>
            </w:pPr>
            <w:r w:rsidRPr="00FB778A">
              <w:rPr>
                <w:rFonts w:ascii="Times New Roman" w:eastAsia="Times New Roman" w:hAnsi="Times New Roman" w:cs="Times New Roman"/>
                <w:b/>
                <w:bCs/>
                <w:sz w:val="26"/>
                <w:szCs w:val="26"/>
              </w:rPr>
              <w:t>10. Yêu cầu, điều kiện thực hiện TTHC:</w:t>
            </w:r>
          </w:p>
        </w:tc>
        <w:tc>
          <w:tcPr>
            <w:tcW w:w="7429" w:type="dxa"/>
            <w:tcBorders>
              <w:top w:val="outset" w:sz="6" w:space="0" w:color="auto"/>
              <w:left w:val="outset" w:sz="6" w:space="0" w:color="auto"/>
              <w:bottom w:val="outset" w:sz="6" w:space="0" w:color="auto"/>
              <w:right w:val="outset" w:sz="6" w:space="0" w:color="auto"/>
            </w:tcBorders>
            <w:vAlign w:val="center"/>
            <w:hideMark/>
          </w:tcPr>
          <w:p w:rsidR="00A66580" w:rsidRPr="00FB778A" w:rsidRDefault="00A66580" w:rsidP="00BF25D6">
            <w:pPr>
              <w:spacing w:before="40" w:after="40"/>
              <w:ind w:left="43"/>
              <w:jc w:val="both"/>
              <w:rPr>
                <w:rFonts w:ascii="Times New Roman" w:hAnsi="Times New Roman" w:cs="Times New Roman"/>
                <w:sz w:val="26"/>
                <w:szCs w:val="26"/>
              </w:rPr>
            </w:pPr>
            <w:r w:rsidRPr="00FB778A">
              <w:rPr>
                <w:rFonts w:ascii="Times New Roman" w:hAnsi="Times New Roman" w:cs="Times New Roman"/>
                <w:spacing w:val="-8"/>
                <w:sz w:val="26"/>
                <w:szCs w:val="26"/>
              </w:rPr>
              <w:t>Không có</w:t>
            </w:r>
          </w:p>
        </w:tc>
      </w:tr>
      <w:tr w:rsidR="00A66580" w:rsidRPr="00FB778A" w:rsidTr="00F76845">
        <w:trPr>
          <w:trHeight w:val="614"/>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A66580" w:rsidRPr="00FB778A" w:rsidRDefault="00A66580" w:rsidP="00BF25D6">
            <w:pPr>
              <w:spacing w:before="100" w:beforeAutospacing="1" w:after="100" w:afterAutospacing="1"/>
              <w:rPr>
                <w:rFonts w:ascii="Times New Roman" w:eastAsia="Times New Roman" w:hAnsi="Times New Roman" w:cs="Times New Roman"/>
                <w:sz w:val="26"/>
                <w:szCs w:val="26"/>
              </w:rPr>
            </w:pPr>
            <w:r w:rsidRPr="00FB778A">
              <w:rPr>
                <w:rFonts w:ascii="Times New Roman" w:eastAsia="Times New Roman" w:hAnsi="Times New Roman" w:cs="Times New Roman"/>
                <w:b/>
                <w:bCs/>
                <w:sz w:val="26"/>
                <w:szCs w:val="26"/>
              </w:rPr>
              <w:t>11. Căn cứ pháp lý của TTHC:</w:t>
            </w:r>
          </w:p>
        </w:tc>
        <w:tc>
          <w:tcPr>
            <w:tcW w:w="7429" w:type="dxa"/>
            <w:tcBorders>
              <w:top w:val="outset" w:sz="6" w:space="0" w:color="auto"/>
              <w:left w:val="outset" w:sz="6" w:space="0" w:color="auto"/>
              <w:bottom w:val="outset" w:sz="6" w:space="0" w:color="auto"/>
              <w:right w:val="outset" w:sz="6" w:space="0" w:color="auto"/>
            </w:tcBorders>
            <w:vAlign w:val="center"/>
            <w:hideMark/>
          </w:tcPr>
          <w:p w:rsidR="00A66580" w:rsidRPr="00FB778A" w:rsidRDefault="00A66580" w:rsidP="00BF25D6">
            <w:pPr>
              <w:pStyle w:val="NormalWeb"/>
              <w:shd w:val="clear" w:color="auto" w:fill="FFFFFF"/>
              <w:spacing w:before="0" w:beforeAutospacing="0" w:after="0" w:afterAutospacing="0"/>
              <w:ind w:left="34"/>
              <w:jc w:val="both"/>
              <w:rPr>
                <w:color w:val="000000" w:themeColor="text1"/>
                <w:sz w:val="26"/>
                <w:szCs w:val="26"/>
              </w:rPr>
            </w:pPr>
            <w:r w:rsidRPr="00FB778A">
              <w:rPr>
                <w:color w:val="000000" w:themeColor="text1"/>
                <w:sz w:val="26"/>
                <w:szCs w:val="26"/>
              </w:rPr>
              <w:t>- Luật Giá số 11/2012/QH13 (có hiệu lực kể từ ngày 01/01/2013);</w:t>
            </w:r>
          </w:p>
          <w:p w:rsidR="00A66580" w:rsidRPr="00FB778A" w:rsidRDefault="00A66580" w:rsidP="00BF25D6">
            <w:pPr>
              <w:pStyle w:val="NormalWeb"/>
              <w:shd w:val="clear" w:color="auto" w:fill="FFFFFF"/>
              <w:spacing w:before="0" w:beforeAutospacing="0" w:after="0" w:afterAutospacing="0"/>
              <w:ind w:left="34"/>
              <w:jc w:val="both"/>
              <w:rPr>
                <w:color w:val="000000" w:themeColor="text1"/>
                <w:sz w:val="26"/>
                <w:szCs w:val="26"/>
              </w:rPr>
            </w:pPr>
            <w:r w:rsidRPr="00FB778A">
              <w:rPr>
                <w:color w:val="000000" w:themeColor="text1"/>
                <w:sz w:val="26"/>
                <w:szCs w:val="26"/>
              </w:rPr>
              <w:t>- Nghị định số 177/2013/NĐ-CP ngày 14/11/2013 của Chính phủ quy định chi tiết và hướng dẫn thi hành một số điều của Luật Giá;</w:t>
            </w:r>
          </w:p>
          <w:p w:rsidR="00A66580" w:rsidRPr="00FB778A" w:rsidRDefault="00A66580" w:rsidP="00BF25D6">
            <w:pPr>
              <w:pStyle w:val="NormalWeb"/>
              <w:shd w:val="clear" w:color="auto" w:fill="FFFFFF"/>
              <w:spacing w:before="0" w:beforeAutospacing="0" w:after="0" w:afterAutospacing="0"/>
              <w:ind w:left="34"/>
              <w:jc w:val="both"/>
              <w:rPr>
                <w:color w:val="000000" w:themeColor="text1"/>
                <w:sz w:val="26"/>
                <w:szCs w:val="26"/>
              </w:rPr>
            </w:pPr>
            <w:r w:rsidRPr="00FB778A">
              <w:rPr>
                <w:color w:val="000000" w:themeColor="text1"/>
                <w:sz w:val="26"/>
                <w:szCs w:val="26"/>
              </w:rPr>
              <w:t xml:space="preserve">- Thông tư số 116/2016/TT-BTC ngày 30/6/2016 của Bộ Tài chính </w:t>
            </w:r>
            <w:r w:rsidRPr="00FB778A">
              <w:rPr>
                <w:color w:val="000000"/>
                <w:sz w:val="26"/>
                <w:szCs w:val="26"/>
                <w:shd w:val="clear" w:color="auto" w:fill="FFFFFF"/>
              </w:rPr>
              <w:t>hướng dẫn lập, phân bổ dự toán, thanh toán, quyết toán kinh phí</w:t>
            </w:r>
            <w:r w:rsidRPr="00FB778A">
              <w:rPr>
                <w:rStyle w:val="apple-converted-space"/>
                <w:color w:val="000000"/>
                <w:sz w:val="26"/>
                <w:szCs w:val="26"/>
                <w:shd w:val="clear" w:color="auto" w:fill="FFFFFF"/>
              </w:rPr>
              <w:t> </w:t>
            </w:r>
            <w:r w:rsidRPr="00FB778A">
              <w:rPr>
                <w:color w:val="000000"/>
                <w:sz w:val="26"/>
                <w:szCs w:val="26"/>
                <w:shd w:val="clear" w:color="auto" w:fill="FFFFFF"/>
              </w:rPr>
              <w:t>sản phẩm công ích giống nông nghiệp, thủy sản</w:t>
            </w:r>
            <w:r w:rsidRPr="00FB778A">
              <w:rPr>
                <w:rStyle w:val="apple-converted-space"/>
                <w:color w:val="000000"/>
                <w:sz w:val="26"/>
                <w:szCs w:val="26"/>
                <w:shd w:val="clear" w:color="auto" w:fill="FFFFFF"/>
              </w:rPr>
              <w:t>;</w:t>
            </w:r>
          </w:p>
          <w:p w:rsidR="00A66580" w:rsidRPr="00FB778A" w:rsidRDefault="00A66580" w:rsidP="00BF25D6">
            <w:pPr>
              <w:pStyle w:val="NormalWeb"/>
              <w:shd w:val="clear" w:color="auto" w:fill="FFFFFF"/>
              <w:spacing w:before="0" w:beforeAutospacing="0" w:after="0" w:afterAutospacing="0"/>
              <w:ind w:left="34"/>
              <w:jc w:val="both"/>
              <w:rPr>
                <w:color w:val="000000" w:themeColor="text1"/>
                <w:sz w:val="26"/>
                <w:szCs w:val="26"/>
              </w:rPr>
            </w:pPr>
            <w:r w:rsidRPr="00FB778A">
              <w:rPr>
                <w:color w:val="000000" w:themeColor="text1"/>
                <w:sz w:val="26"/>
                <w:szCs w:val="26"/>
              </w:rPr>
              <w:t xml:space="preserve">- Thông tư số 233/2016/TT-BTC ngày 11/11/2016 của Bộ Tài chính sửa đổi, bổ sung một số điều của Thông tư số 56/2014/TT-BTC ngày </w:t>
            </w:r>
            <w:r w:rsidRPr="00FB778A">
              <w:rPr>
                <w:color w:val="000000" w:themeColor="text1"/>
                <w:sz w:val="26"/>
                <w:szCs w:val="26"/>
              </w:rPr>
              <w:lastRenderedPageBreak/>
              <w:t>28/4/2014 của Bộ Tài chính hướng dẫn thực hiện  Nghị định số 177/2013/NĐ-CP ngày 14/11/2013 của Chính phủ quy định chi tiết và hướng dẫn thi hành một số điều của Luật Giá;</w:t>
            </w:r>
          </w:p>
          <w:p w:rsidR="00A66580" w:rsidRPr="00FB778A" w:rsidRDefault="00A66580" w:rsidP="00BF25D6">
            <w:pPr>
              <w:spacing w:before="40" w:after="40"/>
              <w:ind w:left="43"/>
              <w:jc w:val="both"/>
              <w:rPr>
                <w:rFonts w:ascii="Times New Roman" w:hAnsi="Times New Roman" w:cs="Times New Roman"/>
                <w:sz w:val="26"/>
                <w:szCs w:val="26"/>
              </w:rPr>
            </w:pPr>
          </w:p>
        </w:tc>
      </w:tr>
      <w:tr w:rsidR="00A66580" w:rsidRPr="00FB778A" w:rsidTr="00F76845">
        <w:trPr>
          <w:trHeight w:val="390"/>
          <w:tblCellSpacing w:w="0" w:type="dxa"/>
        </w:trPr>
        <w:tc>
          <w:tcPr>
            <w:tcW w:w="9654" w:type="dxa"/>
            <w:gridSpan w:val="2"/>
            <w:tcBorders>
              <w:top w:val="outset" w:sz="6" w:space="0" w:color="auto"/>
              <w:left w:val="outset" w:sz="6" w:space="0" w:color="auto"/>
              <w:bottom w:val="outset" w:sz="6" w:space="0" w:color="auto"/>
              <w:right w:val="outset" w:sz="6" w:space="0" w:color="auto"/>
            </w:tcBorders>
            <w:vAlign w:val="center"/>
            <w:hideMark/>
          </w:tcPr>
          <w:p w:rsidR="00A66580" w:rsidRPr="00FB778A" w:rsidRDefault="00A66580" w:rsidP="00BF25D6">
            <w:pPr>
              <w:tabs>
                <w:tab w:val="left" w:pos="0"/>
              </w:tabs>
              <w:ind w:left="43"/>
              <w:jc w:val="both"/>
              <w:rPr>
                <w:rFonts w:ascii="Times New Roman" w:hAnsi="Times New Roman" w:cs="Times New Roman"/>
                <w:sz w:val="26"/>
                <w:szCs w:val="26"/>
                <w:lang w:val="da-DK"/>
              </w:rPr>
            </w:pPr>
            <w:r w:rsidRPr="00FB778A">
              <w:rPr>
                <w:rFonts w:ascii="Times New Roman" w:eastAsia="Times New Roman" w:hAnsi="Times New Roman" w:cs="Times New Roman"/>
                <w:b/>
                <w:bCs/>
                <w:sz w:val="26"/>
                <w:szCs w:val="26"/>
              </w:rPr>
              <w:lastRenderedPageBreak/>
              <w:t>Ghi chú:</w:t>
            </w:r>
          </w:p>
        </w:tc>
      </w:tr>
      <w:tr w:rsidR="00A66580" w:rsidRPr="00FB778A" w:rsidTr="00F76845">
        <w:trPr>
          <w:trHeight w:val="614"/>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A66580" w:rsidRPr="00FB778A" w:rsidRDefault="00A66580" w:rsidP="00BF25D6">
            <w:pPr>
              <w:jc w:val="center"/>
              <w:rPr>
                <w:rFonts w:ascii="Times New Roman" w:eastAsia="Times New Roman" w:hAnsi="Times New Roman" w:cs="Times New Roman"/>
                <w:b/>
                <w:bCs/>
                <w:sz w:val="26"/>
                <w:szCs w:val="26"/>
              </w:rPr>
            </w:pPr>
            <w:r w:rsidRPr="00FB778A">
              <w:rPr>
                <w:rFonts w:ascii="Times New Roman" w:eastAsia="Times New Roman" w:hAnsi="Times New Roman" w:cs="Times New Roman"/>
                <w:b/>
                <w:bCs/>
                <w:sz w:val="26"/>
                <w:szCs w:val="26"/>
              </w:rPr>
              <w:t xml:space="preserve">Thành phần </w:t>
            </w:r>
          </w:p>
          <w:p w:rsidR="00A66580" w:rsidRPr="00FB778A" w:rsidRDefault="00A66580" w:rsidP="00BF25D6">
            <w:pPr>
              <w:jc w:val="center"/>
              <w:rPr>
                <w:rFonts w:ascii="Times New Roman" w:eastAsia="Times New Roman" w:hAnsi="Times New Roman" w:cs="Times New Roman"/>
                <w:b/>
                <w:bCs/>
                <w:sz w:val="26"/>
                <w:szCs w:val="26"/>
              </w:rPr>
            </w:pPr>
            <w:r w:rsidRPr="00FB778A">
              <w:rPr>
                <w:rFonts w:ascii="Times New Roman" w:eastAsia="Times New Roman" w:hAnsi="Times New Roman" w:cs="Times New Roman"/>
                <w:b/>
                <w:bCs/>
                <w:sz w:val="26"/>
                <w:szCs w:val="26"/>
              </w:rPr>
              <w:t>hồ sơ lưu</w:t>
            </w:r>
          </w:p>
        </w:tc>
        <w:tc>
          <w:tcPr>
            <w:tcW w:w="7429" w:type="dxa"/>
            <w:tcBorders>
              <w:top w:val="outset" w:sz="6" w:space="0" w:color="auto"/>
              <w:left w:val="outset" w:sz="6" w:space="0" w:color="auto"/>
              <w:bottom w:val="outset" w:sz="6" w:space="0" w:color="auto"/>
              <w:right w:val="outset" w:sz="6" w:space="0" w:color="auto"/>
            </w:tcBorders>
            <w:vAlign w:val="center"/>
            <w:hideMark/>
          </w:tcPr>
          <w:p w:rsidR="00A66580" w:rsidRPr="00FB778A" w:rsidRDefault="00A66580" w:rsidP="00BF25D6">
            <w:pPr>
              <w:pStyle w:val="ListParagraph"/>
              <w:spacing w:before="140" w:after="140"/>
              <w:ind w:left="43"/>
              <w:jc w:val="both"/>
              <w:rPr>
                <w:rFonts w:ascii="Times New Roman" w:hAnsi="Times New Roman"/>
                <w:sz w:val="26"/>
                <w:szCs w:val="26"/>
                <w:lang w:val="nl-NL"/>
              </w:rPr>
            </w:pPr>
            <w:r w:rsidRPr="00FB778A">
              <w:rPr>
                <w:rFonts w:ascii="Times New Roman" w:hAnsi="Times New Roman"/>
                <w:sz w:val="26"/>
                <w:szCs w:val="26"/>
                <w:lang w:val="nl-NL"/>
              </w:rPr>
              <w:t>- Lưu theo thành phần hồ sơ theo TTHC quy định;</w:t>
            </w:r>
          </w:p>
          <w:p w:rsidR="00A66580" w:rsidRPr="00FB778A" w:rsidRDefault="00A66580" w:rsidP="00BF25D6">
            <w:pPr>
              <w:pStyle w:val="ListParagraph"/>
              <w:spacing w:before="140" w:after="140"/>
              <w:ind w:left="43"/>
              <w:jc w:val="both"/>
              <w:rPr>
                <w:rFonts w:ascii="Times New Roman" w:hAnsi="Times New Roman"/>
                <w:sz w:val="26"/>
                <w:szCs w:val="26"/>
                <w:lang w:val="nl-NL"/>
              </w:rPr>
            </w:pPr>
            <w:r w:rsidRPr="00FB778A">
              <w:rPr>
                <w:rFonts w:ascii="Times New Roman" w:hAnsi="Times New Roman"/>
                <w:sz w:val="26"/>
                <w:szCs w:val="26"/>
                <w:lang w:val="nl-NL"/>
              </w:rPr>
              <w:t>- Kết quả giải quyết Thủ tục hành chính.</w:t>
            </w:r>
          </w:p>
        </w:tc>
      </w:tr>
      <w:tr w:rsidR="00A66580" w:rsidRPr="00FB778A" w:rsidTr="00F76845">
        <w:trPr>
          <w:trHeight w:val="614"/>
          <w:tblCellSpacing w:w="0" w:type="dxa"/>
        </w:trPr>
        <w:tc>
          <w:tcPr>
            <w:tcW w:w="2225" w:type="dxa"/>
            <w:tcBorders>
              <w:top w:val="outset" w:sz="6" w:space="0" w:color="auto"/>
              <w:left w:val="outset" w:sz="6" w:space="0" w:color="auto"/>
              <w:bottom w:val="single" w:sz="4" w:space="0" w:color="auto"/>
              <w:right w:val="outset" w:sz="6" w:space="0" w:color="auto"/>
            </w:tcBorders>
            <w:vAlign w:val="center"/>
            <w:hideMark/>
          </w:tcPr>
          <w:p w:rsidR="00A66580" w:rsidRPr="00FB778A" w:rsidRDefault="00A66580" w:rsidP="00BF25D6">
            <w:pPr>
              <w:jc w:val="center"/>
              <w:rPr>
                <w:rFonts w:ascii="Times New Roman" w:eastAsia="Times New Roman" w:hAnsi="Times New Roman" w:cs="Times New Roman"/>
                <w:b/>
                <w:bCs/>
                <w:sz w:val="26"/>
                <w:szCs w:val="26"/>
              </w:rPr>
            </w:pPr>
            <w:r w:rsidRPr="00FB778A">
              <w:rPr>
                <w:rFonts w:ascii="Times New Roman" w:eastAsia="Times New Roman" w:hAnsi="Times New Roman" w:cs="Times New Roman"/>
                <w:b/>
                <w:bCs/>
                <w:sz w:val="26"/>
                <w:szCs w:val="26"/>
              </w:rPr>
              <w:t xml:space="preserve">Thời gian lưu </w:t>
            </w:r>
          </w:p>
          <w:p w:rsidR="00A66580" w:rsidRPr="00FB778A" w:rsidRDefault="00A66580" w:rsidP="00BF25D6">
            <w:pPr>
              <w:jc w:val="center"/>
              <w:rPr>
                <w:rFonts w:ascii="Times New Roman" w:eastAsia="Times New Roman" w:hAnsi="Times New Roman" w:cs="Times New Roman"/>
                <w:b/>
                <w:bCs/>
                <w:sz w:val="26"/>
                <w:szCs w:val="26"/>
              </w:rPr>
            </w:pPr>
            <w:r w:rsidRPr="00FB778A">
              <w:rPr>
                <w:rFonts w:ascii="Times New Roman" w:eastAsia="Times New Roman" w:hAnsi="Times New Roman" w:cs="Times New Roman"/>
                <w:b/>
                <w:bCs/>
                <w:sz w:val="26"/>
                <w:szCs w:val="26"/>
              </w:rPr>
              <w:t>và nơi lưu</w:t>
            </w:r>
          </w:p>
        </w:tc>
        <w:tc>
          <w:tcPr>
            <w:tcW w:w="7429" w:type="dxa"/>
            <w:tcBorders>
              <w:top w:val="outset" w:sz="6" w:space="0" w:color="auto"/>
              <w:left w:val="outset" w:sz="6" w:space="0" w:color="auto"/>
              <w:bottom w:val="single" w:sz="4" w:space="0" w:color="auto"/>
              <w:right w:val="outset" w:sz="6" w:space="0" w:color="auto"/>
            </w:tcBorders>
            <w:vAlign w:val="center"/>
            <w:hideMark/>
          </w:tcPr>
          <w:p w:rsidR="00A66580" w:rsidRPr="00FB778A" w:rsidRDefault="00A66580" w:rsidP="00BF25D6">
            <w:pPr>
              <w:spacing w:before="140" w:after="140"/>
              <w:jc w:val="both"/>
              <w:rPr>
                <w:rFonts w:ascii="Times New Roman" w:hAnsi="Times New Roman" w:cs="Times New Roman"/>
                <w:sz w:val="26"/>
                <w:szCs w:val="26"/>
                <w:lang w:val="nl-NL"/>
              </w:rPr>
            </w:pPr>
            <w:r w:rsidRPr="00FB778A">
              <w:rPr>
                <w:rFonts w:ascii="Times New Roman" w:hAnsi="Times New Roman" w:cs="Times New Roman"/>
                <w:sz w:val="26"/>
                <w:szCs w:val="26"/>
                <w:lang w:val="nl-NL"/>
              </w:rPr>
              <w:t xml:space="preserve"> Hồ sơ đã giải quyết xong được lưu tại Phòng Quản lý giá và công sản, thời gian lưu 03 năm. Sau khi hết hạn, chuyển hồ đến kho lưu trữ của Sở để lưu trữ theo quy định hiện hành.</w:t>
            </w:r>
          </w:p>
        </w:tc>
      </w:tr>
    </w:tbl>
    <w:p w:rsidR="00A66580" w:rsidRPr="00FB778A" w:rsidRDefault="00A66580" w:rsidP="00A66580">
      <w:pPr>
        <w:rPr>
          <w:rFonts w:ascii="Times New Roman" w:hAnsi="Times New Roman" w:cs="Times New Roman"/>
        </w:rPr>
      </w:pPr>
    </w:p>
    <w:p w:rsidR="00F76845" w:rsidRPr="003F0F25" w:rsidRDefault="00A66580" w:rsidP="00F76845">
      <w:pPr>
        <w:widowControl w:val="0"/>
        <w:spacing w:line="50" w:lineRule="atLeast"/>
        <w:jc w:val="center"/>
        <w:rPr>
          <w:rFonts w:ascii="Times New Roman" w:hAnsi="Times New Roman" w:cs="Times New Roman"/>
          <w:b/>
          <w:color w:val="000000" w:themeColor="text1"/>
          <w:sz w:val="20"/>
          <w:szCs w:val="20"/>
          <w:lang w:val="nl-NL" w:eastAsia="vi-VN"/>
        </w:rPr>
      </w:pPr>
      <w:r w:rsidRPr="00FB778A">
        <w:rPr>
          <w:rFonts w:ascii="Times New Roman" w:hAnsi="Times New Roman" w:cs="Times New Roman"/>
        </w:rPr>
        <w:br w:type="page"/>
      </w:r>
      <w:r w:rsidR="00F76845" w:rsidRPr="003F0F25">
        <w:rPr>
          <w:rFonts w:ascii="Times New Roman" w:hAnsi="Times New Roman" w:cs="Times New Roman"/>
          <w:b/>
          <w:color w:val="000000" w:themeColor="text1"/>
          <w:sz w:val="20"/>
          <w:szCs w:val="20"/>
          <w:lang w:val="nl-NL" w:eastAsia="vi-VN"/>
        </w:rPr>
        <w:lastRenderedPageBreak/>
        <w:t>Phụ lục số 04: Văn bản đề nghị phương án mức trợ giá sản phẩm công ích giống nông nghiệp, thủy sản</w:t>
      </w:r>
    </w:p>
    <w:p w:rsidR="00F76845" w:rsidRPr="003F0F25" w:rsidRDefault="00F76845" w:rsidP="00F76845">
      <w:pPr>
        <w:widowControl w:val="0"/>
        <w:adjustRightInd w:val="0"/>
        <w:spacing w:line="50" w:lineRule="atLeast"/>
        <w:jc w:val="center"/>
        <w:rPr>
          <w:rFonts w:ascii="Times New Roman" w:hAnsi="Times New Roman" w:cs="Times New Roman"/>
          <w:i/>
          <w:iCs/>
          <w:color w:val="000000" w:themeColor="text1"/>
          <w:sz w:val="20"/>
          <w:szCs w:val="20"/>
          <w:lang w:val="nl-NL" w:eastAsia="vi-VN"/>
        </w:rPr>
      </w:pPr>
      <w:r w:rsidRPr="003F0F25">
        <w:rPr>
          <w:rFonts w:ascii="Times New Roman" w:hAnsi="Times New Roman" w:cs="Times New Roman"/>
          <w:i/>
          <w:iCs/>
          <w:color w:val="000000" w:themeColor="text1"/>
          <w:sz w:val="20"/>
          <w:szCs w:val="20"/>
          <w:lang w:val="nl-NL" w:eastAsia="vi-VN"/>
        </w:rPr>
        <w:t xml:space="preserve">(Kèm theo </w:t>
      </w:r>
      <w:r w:rsidRPr="003F0F25">
        <w:rPr>
          <w:rFonts w:ascii="Times New Roman" w:eastAsia="Calibri" w:hAnsi="Times New Roman" w:cs="Times New Roman"/>
          <w:i/>
          <w:iCs/>
          <w:color w:val="000000" w:themeColor="text1"/>
          <w:sz w:val="20"/>
          <w:szCs w:val="20"/>
          <w:lang w:val="nl-NL" w:eastAsia="vi-VN"/>
        </w:rPr>
        <w:t xml:space="preserve">Thông tư số 116/2016/TT-BTC ngày 30 tháng 06 năm 2016 </w:t>
      </w:r>
      <w:r w:rsidRPr="003F0F25">
        <w:rPr>
          <w:rFonts w:ascii="Times New Roman" w:hAnsi="Times New Roman" w:cs="Times New Roman"/>
          <w:i/>
          <w:iCs/>
          <w:color w:val="000000" w:themeColor="text1"/>
          <w:sz w:val="20"/>
          <w:szCs w:val="20"/>
          <w:lang w:val="nl-NL" w:eastAsia="vi-VN"/>
        </w:rPr>
        <w:t>của Bộ Tài chính)</w:t>
      </w:r>
    </w:p>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lang w:val="nl-NL" w:eastAsia="vi-VN"/>
        </w:rPr>
      </w:pPr>
    </w:p>
    <w:tbl>
      <w:tblPr>
        <w:tblW w:w="9782" w:type="dxa"/>
        <w:tblInd w:w="-176" w:type="dxa"/>
        <w:tblCellMar>
          <w:left w:w="0" w:type="dxa"/>
          <w:right w:w="0" w:type="dxa"/>
        </w:tblCellMar>
        <w:tblLook w:val="0000" w:firstRow="0" w:lastRow="0" w:firstColumn="0" w:lastColumn="0" w:noHBand="0" w:noVBand="0"/>
      </w:tblPr>
      <w:tblGrid>
        <w:gridCol w:w="4395"/>
        <w:gridCol w:w="5387"/>
      </w:tblGrid>
      <w:tr w:rsidR="00F76845" w:rsidRPr="003F0F25" w:rsidTr="00F76845">
        <w:tc>
          <w:tcPr>
            <w:tcW w:w="4395" w:type="dxa"/>
            <w:tcMar>
              <w:top w:w="0" w:type="dxa"/>
              <w:left w:w="108" w:type="dxa"/>
              <w:bottom w:w="0" w:type="dxa"/>
              <w:right w:w="108" w:type="dxa"/>
            </w:tcMar>
          </w:tcPr>
          <w:p w:rsidR="00F76845" w:rsidRPr="003F0F25" w:rsidRDefault="00F76845" w:rsidP="00F76845">
            <w:pPr>
              <w:widowControl w:val="0"/>
              <w:spacing w:line="50" w:lineRule="atLeast"/>
              <w:jc w:val="center"/>
              <w:rPr>
                <w:rFonts w:ascii="Times New Roman" w:hAnsi="Times New Roman" w:cs="Times New Roman"/>
                <w:b/>
                <w:bCs/>
                <w:color w:val="000000" w:themeColor="text1"/>
                <w:sz w:val="20"/>
                <w:szCs w:val="20"/>
                <w:lang w:val="nl-NL"/>
              </w:rPr>
            </w:pPr>
            <w:r w:rsidRPr="003F0F25">
              <w:rPr>
                <w:rFonts w:ascii="Times New Roman" w:hAnsi="Times New Roman" w:cs="Times New Roman"/>
                <w:b/>
                <w:bCs/>
                <w:color w:val="000000" w:themeColor="text1"/>
                <w:sz w:val="20"/>
                <w:szCs w:val="20"/>
                <w:lang w:val="nl-NL"/>
              </w:rPr>
              <w:t>BỘ NÔNG NGHIỆP VÀ PHÁT TRIỂN NÔNG THÔN/SỞ NÔNG NGHIỆP VÀ PHÁT TRIỂN NÔNG THÔN</w:t>
            </w:r>
          </w:p>
          <w:p w:rsidR="00F76845" w:rsidRPr="003F0F25" w:rsidRDefault="00D6096B" w:rsidP="00F76845">
            <w:pPr>
              <w:widowControl w:val="0"/>
              <w:spacing w:line="50" w:lineRule="atLeast"/>
              <w:jc w:val="center"/>
              <w:rPr>
                <w:rFonts w:ascii="Times New Roman" w:hAnsi="Times New Roman" w:cs="Times New Roman"/>
                <w:color w:val="000000" w:themeColor="text1"/>
                <w:sz w:val="20"/>
                <w:szCs w:val="20"/>
                <w:lang w:val="nl-NL"/>
              </w:rPr>
            </w:pPr>
            <w:r>
              <w:rPr>
                <w:rFonts w:ascii="Times New Roman" w:hAnsi="Times New Roman" w:cs="Times New Roman"/>
                <w:b/>
                <w:bCs/>
                <w:noProof/>
                <w:color w:val="000000" w:themeColor="text1"/>
                <w:sz w:val="20"/>
                <w:szCs w:val="20"/>
              </w:rPr>
              <w:pict>
                <v:shapetype id="_x0000_t32" coordsize="21600,21600" o:spt="32" o:oned="t" path="m,l21600,21600e" filled="f">
                  <v:path arrowok="t" fillok="f" o:connecttype="none"/>
                  <o:lock v:ext="edit" shapetype="t"/>
                </v:shapetype>
                <v:shape id="_x0000_s1028" type="#_x0000_t32" style="position:absolute;left:0;text-align:left;margin-left:58.35pt;margin-top:.45pt;width:62.65pt;height:0;z-index:251662336" o:connectortype="straight"/>
              </w:pict>
            </w:r>
          </w:p>
        </w:tc>
        <w:tc>
          <w:tcPr>
            <w:tcW w:w="5387" w:type="dxa"/>
            <w:tcMar>
              <w:top w:w="0" w:type="dxa"/>
              <w:left w:w="108" w:type="dxa"/>
              <w:bottom w:w="0" w:type="dxa"/>
              <w:right w:w="108" w:type="dxa"/>
            </w:tcMar>
          </w:tcPr>
          <w:p w:rsidR="00F76845" w:rsidRPr="003F0F25" w:rsidRDefault="00D6096B" w:rsidP="00F76845">
            <w:pPr>
              <w:widowControl w:val="0"/>
              <w:spacing w:line="50" w:lineRule="atLeast"/>
              <w:jc w:val="center"/>
              <w:rPr>
                <w:rFonts w:ascii="Times New Roman" w:hAnsi="Times New Roman" w:cs="Times New Roman"/>
                <w:color w:val="000000" w:themeColor="text1"/>
                <w:sz w:val="20"/>
                <w:szCs w:val="20"/>
                <w:lang w:val="nl-NL"/>
              </w:rPr>
            </w:pPr>
            <w:r>
              <w:rPr>
                <w:rFonts w:ascii="Times New Roman" w:hAnsi="Times New Roman" w:cs="Times New Roman"/>
                <w:b/>
                <w:bCs/>
                <w:noProof/>
                <w:color w:val="000000" w:themeColor="text1"/>
                <w:sz w:val="20"/>
                <w:szCs w:val="20"/>
              </w:rPr>
              <w:pict>
                <v:shape id="_x0000_s1029" type="#_x0000_t32" style="position:absolute;left:0;text-align:left;margin-left:41.55pt;margin-top:36.95pt;width:174pt;height:0;z-index:251663360;mso-position-horizontal-relative:text;mso-position-vertical-relative:text" o:connectortype="straight"/>
              </w:pict>
            </w:r>
            <w:r w:rsidR="00F76845" w:rsidRPr="003F0F25">
              <w:rPr>
                <w:rFonts w:ascii="Times New Roman" w:hAnsi="Times New Roman" w:cs="Times New Roman"/>
                <w:b/>
                <w:bCs/>
                <w:color w:val="000000" w:themeColor="text1"/>
                <w:sz w:val="20"/>
                <w:szCs w:val="20"/>
                <w:lang w:val="nl-NL"/>
              </w:rPr>
              <w:t>CỘNG HÒA XÃ HỘI CHỦ NGHĨA VIỆT NAM</w:t>
            </w:r>
            <w:r w:rsidR="00F76845" w:rsidRPr="003F0F25">
              <w:rPr>
                <w:rFonts w:ascii="Times New Roman" w:hAnsi="Times New Roman" w:cs="Times New Roman"/>
                <w:b/>
                <w:bCs/>
                <w:color w:val="000000" w:themeColor="text1"/>
                <w:sz w:val="20"/>
                <w:szCs w:val="20"/>
                <w:lang w:val="nl-NL"/>
              </w:rPr>
              <w:br/>
              <w:t>Độc lập – Tự do – Hạnh phúc</w:t>
            </w:r>
            <w:r w:rsidR="00F76845" w:rsidRPr="003F0F25">
              <w:rPr>
                <w:rFonts w:ascii="Times New Roman" w:hAnsi="Times New Roman" w:cs="Times New Roman"/>
                <w:b/>
                <w:bCs/>
                <w:color w:val="000000" w:themeColor="text1"/>
                <w:sz w:val="20"/>
                <w:szCs w:val="20"/>
                <w:lang w:val="nl-NL"/>
              </w:rPr>
              <w:br/>
            </w:r>
          </w:p>
        </w:tc>
      </w:tr>
      <w:tr w:rsidR="00F76845" w:rsidRPr="003F0F25" w:rsidTr="00F76845">
        <w:tc>
          <w:tcPr>
            <w:tcW w:w="4395" w:type="dxa"/>
            <w:tcMar>
              <w:top w:w="0" w:type="dxa"/>
              <w:left w:w="108" w:type="dxa"/>
              <w:bottom w:w="0" w:type="dxa"/>
              <w:right w:w="108" w:type="dxa"/>
            </w:tcMa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lang w:val="nl-NL"/>
              </w:rPr>
            </w:pPr>
            <w:r w:rsidRPr="003F0F25">
              <w:rPr>
                <w:rFonts w:ascii="Times New Roman" w:hAnsi="Times New Roman" w:cs="Times New Roman"/>
                <w:color w:val="000000" w:themeColor="text1"/>
                <w:sz w:val="20"/>
                <w:szCs w:val="20"/>
                <w:lang w:val="nl-NL"/>
              </w:rPr>
              <w:t>Số:…../…….</w:t>
            </w:r>
            <w:r w:rsidRPr="003F0F25">
              <w:rPr>
                <w:rFonts w:ascii="Times New Roman" w:hAnsi="Times New Roman" w:cs="Times New Roman"/>
                <w:color w:val="000000" w:themeColor="text1"/>
                <w:sz w:val="20"/>
                <w:szCs w:val="20"/>
                <w:lang w:val="nl-NL"/>
              </w:rPr>
              <w:br/>
            </w:r>
            <w:r w:rsidRPr="003F0F25">
              <w:rPr>
                <w:rFonts w:ascii="Times New Roman" w:hAnsi="Times New Roman" w:cs="Times New Roman"/>
                <w:i/>
                <w:color w:val="000000" w:themeColor="text1"/>
                <w:sz w:val="20"/>
                <w:szCs w:val="20"/>
                <w:lang w:val="nl-NL"/>
              </w:rPr>
              <w:t>V/v phương án giá sản phẩm công ích giống nông nghiệp, thủy sản</w:t>
            </w:r>
          </w:p>
        </w:tc>
        <w:tc>
          <w:tcPr>
            <w:tcW w:w="5387" w:type="dxa"/>
            <w:tcMar>
              <w:top w:w="0" w:type="dxa"/>
              <w:left w:w="108" w:type="dxa"/>
              <w:bottom w:w="0" w:type="dxa"/>
              <w:right w:w="108" w:type="dxa"/>
            </w:tcMa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i/>
                <w:iCs/>
                <w:color w:val="000000" w:themeColor="text1"/>
                <w:sz w:val="20"/>
                <w:szCs w:val="20"/>
              </w:rPr>
              <w:t>….., ngày ….. tháng ….. năm 20…</w:t>
            </w:r>
          </w:p>
        </w:tc>
      </w:tr>
    </w:tbl>
    <w:p w:rsidR="00F76845" w:rsidRPr="003F0F25" w:rsidRDefault="00F76845" w:rsidP="00F76845">
      <w:pPr>
        <w:widowControl w:val="0"/>
        <w:spacing w:line="50" w:lineRule="atLeast"/>
        <w:rPr>
          <w:rFonts w:ascii="Times New Roman" w:hAnsi="Times New Roman" w:cs="Times New Roman"/>
          <w:b/>
          <w:bCs/>
          <w:color w:val="000000" w:themeColor="text1"/>
          <w:sz w:val="20"/>
          <w:szCs w:val="20"/>
        </w:rPr>
      </w:pPr>
    </w:p>
    <w:p w:rsidR="00F76845" w:rsidRPr="003F0F25" w:rsidRDefault="00F76845" w:rsidP="00F76845">
      <w:pPr>
        <w:widowControl w:val="0"/>
        <w:spacing w:before="120" w:after="120"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bCs/>
          <w:color w:val="000000" w:themeColor="text1"/>
          <w:sz w:val="20"/>
          <w:szCs w:val="20"/>
        </w:rPr>
        <w:t>Kính gửi:</w:t>
      </w:r>
      <w:r w:rsidRPr="003F0F25">
        <w:rPr>
          <w:rFonts w:ascii="Times New Roman" w:hAnsi="Times New Roman" w:cs="Times New Roman"/>
          <w:b/>
          <w:bCs/>
          <w:color w:val="000000" w:themeColor="text1"/>
          <w:sz w:val="20"/>
          <w:szCs w:val="20"/>
        </w:rPr>
        <w:t xml:space="preserve"> </w:t>
      </w:r>
      <w:r w:rsidRPr="003F0F25">
        <w:rPr>
          <w:rFonts w:ascii="Times New Roman" w:hAnsi="Times New Roman" w:cs="Times New Roman"/>
          <w:color w:val="000000" w:themeColor="text1"/>
          <w:sz w:val="20"/>
          <w:szCs w:val="20"/>
        </w:rPr>
        <w:t>Bộ Tài chính (Cục Quản lý giá)/Sở Tài chính.</w:t>
      </w:r>
    </w:p>
    <w:p w:rsidR="00F76845" w:rsidRPr="003F0F25" w:rsidRDefault="00F76845" w:rsidP="00F76845">
      <w:pPr>
        <w:spacing w:before="120" w:after="120" w:line="50" w:lineRule="atLeast"/>
        <w:ind w:firstLine="720"/>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Căn cứ Luật Giá số 11/2012/QH13 ngày 20/6/2012;</w:t>
      </w:r>
    </w:p>
    <w:p w:rsidR="00F76845" w:rsidRPr="003F0F25" w:rsidRDefault="00F76845" w:rsidP="00F76845">
      <w:pPr>
        <w:widowControl w:val="0"/>
        <w:spacing w:before="120" w:after="120" w:line="50" w:lineRule="atLeast"/>
        <w:ind w:firstLine="720"/>
        <w:rPr>
          <w:rFonts w:ascii="Times New Roman" w:hAnsi="Times New Roman" w:cs="Times New Roman"/>
          <w:color w:val="000000" w:themeColor="text1"/>
          <w:sz w:val="20"/>
          <w:szCs w:val="20"/>
          <w:lang w:val="pt-BR"/>
        </w:rPr>
      </w:pPr>
      <w:r w:rsidRPr="003F0F25">
        <w:rPr>
          <w:rFonts w:ascii="Times New Roman" w:hAnsi="Times New Roman" w:cs="Times New Roman"/>
          <w:color w:val="000000" w:themeColor="text1"/>
          <w:sz w:val="20"/>
          <w:szCs w:val="20"/>
          <w:lang w:val="pt-BR"/>
        </w:rPr>
        <w:t>Căn cứ Nghị định số 177/2013/NĐ-CP ngày 14/11/2013 của Chính phủ quy định chi tiết và hướng dẫn thi hành một số điều của Luật Giá;</w:t>
      </w:r>
    </w:p>
    <w:p w:rsidR="00F76845" w:rsidRPr="003F0F25" w:rsidRDefault="00F76845" w:rsidP="00F76845">
      <w:pPr>
        <w:spacing w:before="120" w:after="120" w:line="50" w:lineRule="atLeast"/>
        <w:ind w:firstLine="720"/>
        <w:rPr>
          <w:rFonts w:ascii="Times New Roman" w:hAnsi="Times New Roman" w:cs="Times New Roman"/>
          <w:iCs/>
          <w:color w:val="000000" w:themeColor="text1"/>
          <w:sz w:val="20"/>
          <w:szCs w:val="20"/>
          <w:lang w:val="pt-BR"/>
        </w:rPr>
      </w:pPr>
      <w:r w:rsidRPr="003F0F25">
        <w:rPr>
          <w:rFonts w:ascii="Times New Roman" w:hAnsi="Times New Roman" w:cs="Times New Roman"/>
          <w:iCs/>
          <w:color w:val="000000" w:themeColor="text1"/>
          <w:sz w:val="20"/>
          <w:szCs w:val="20"/>
          <w:lang w:val="pt-BR"/>
        </w:rPr>
        <w:t>Căn cứ Nghị định số 130/2013/NĐ-CP ngày 16/10/2013 của Chính phủ về sản xuất và cung ứng sản phẩm công ích;</w:t>
      </w:r>
    </w:p>
    <w:p w:rsidR="00F76845" w:rsidRPr="003F0F25" w:rsidRDefault="00F76845" w:rsidP="00F76845">
      <w:pPr>
        <w:widowControl w:val="0"/>
        <w:spacing w:before="120" w:after="120" w:line="50" w:lineRule="atLeast"/>
        <w:ind w:firstLine="720"/>
        <w:rPr>
          <w:rFonts w:ascii="Times New Roman" w:hAnsi="Times New Roman" w:cs="Times New Roman"/>
          <w:color w:val="000000" w:themeColor="text1"/>
          <w:sz w:val="20"/>
          <w:szCs w:val="20"/>
          <w:lang w:val="pt-BR"/>
        </w:rPr>
      </w:pPr>
      <w:r w:rsidRPr="003F0F25">
        <w:rPr>
          <w:rFonts w:ascii="Times New Roman" w:hAnsi="Times New Roman" w:cs="Times New Roman"/>
          <w:color w:val="000000" w:themeColor="text1"/>
          <w:sz w:val="20"/>
          <w:szCs w:val="20"/>
          <w:lang w:val="pt-BR"/>
        </w:rPr>
        <w:t>Căn cứ Thông tư số 56/2014/TT-BTC ngày 28/4/2014 của Bộ Tài chính hướng dẫn thực hiện Nghị định số 177/2013/NĐ-CP ngày 14/11/2013 của Chính phủ quy định chi tiết và hướng dẫn thi hành một số điều của Luật Giá;</w:t>
      </w:r>
    </w:p>
    <w:p w:rsidR="00F76845" w:rsidRPr="003F0F25" w:rsidRDefault="00F76845" w:rsidP="00F76845">
      <w:pPr>
        <w:spacing w:before="120" w:after="120" w:line="50" w:lineRule="atLeast"/>
        <w:ind w:firstLine="720"/>
        <w:rPr>
          <w:rFonts w:ascii="Times New Roman" w:hAnsi="Times New Roman" w:cs="Times New Roman"/>
          <w:color w:val="000000" w:themeColor="text1"/>
          <w:sz w:val="20"/>
          <w:szCs w:val="20"/>
          <w:lang w:val="pt-BR"/>
        </w:rPr>
      </w:pPr>
      <w:r w:rsidRPr="003F0F25">
        <w:rPr>
          <w:rFonts w:ascii="Times New Roman" w:hAnsi="Times New Roman" w:cs="Times New Roman"/>
          <w:color w:val="000000" w:themeColor="text1"/>
          <w:sz w:val="20"/>
          <w:szCs w:val="20"/>
          <w:lang w:val="pt-BR"/>
        </w:rPr>
        <w:t>Căn cứ Thông tư số 25/2014/TT-BTC ngày 17/02/2014 của Bộ Tài chính về phương pháp định giá chung đối với hàng hóa, dịch vụ;</w:t>
      </w:r>
    </w:p>
    <w:p w:rsidR="00F76845" w:rsidRPr="003F0F25" w:rsidRDefault="00F76845" w:rsidP="00F76845">
      <w:pPr>
        <w:spacing w:before="120" w:after="120" w:line="50" w:lineRule="atLeast"/>
        <w:ind w:firstLine="720"/>
        <w:rPr>
          <w:rFonts w:ascii="Times New Roman" w:hAnsi="Times New Roman" w:cs="Times New Roman"/>
          <w:iCs/>
          <w:color w:val="000000" w:themeColor="text1"/>
          <w:sz w:val="20"/>
          <w:szCs w:val="20"/>
          <w:lang w:val="pt-BR"/>
        </w:rPr>
      </w:pPr>
      <w:r w:rsidRPr="003F0F25">
        <w:rPr>
          <w:rFonts w:ascii="Times New Roman" w:hAnsi="Times New Roman" w:cs="Times New Roman"/>
          <w:iCs/>
          <w:color w:val="000000" w:themeColor="text1"/>
          <w:sz w:val="20"/>
          <w:szCs w:val="20"/>
          <w:lang w:val="pt-BR"/>
        </w:rPr>
        <w:t>Căn cứ Thông tư số…..của Bộ Tài chính hướng dẫn lập, phân bổ dự toán, thanh toán, quyết toán kinh phí trợ giá sản phẩm giống nông nghiệp, thủy sản;</w:t>
      </w:r>
    </w:p>
    <w:p w:rsidR="00F76845" w:rsidRPr="003F0F25" w:rsidRDefault="00F76845" w:rsidP="00F76845">
      <w:pPr>
        <w:spacing w:before="120" w:after="120" w:line="50" w:lineRule="atLeast"/>
        <w:ind w:firstLine="720"/>
        <w:rPr>
          <w:rFonts w:ascii="Times New Roman" w:hAnsi="Times New Roman" w:cs="Times New Roman"/>
          <w:iCs/>
          <w:color w:val="000000" w:themeColor="text1"/>
          <w:sz w:val="20"/>
          <w:szCs w:val="20"/>
          <w:lang w:val="pt-BR"/>
        </w:rPr>
      </w:pPr>
      <w:r w:rsidRPr="003F0F25">
        <w:rPr>
          <w:rFonts w:ascii="Times New Roman" w:hAnsi="Times New Roman" w:cs="Times New Roman"/>
          <w:iCs/>
          <w:color w:val="000000" w:themeColor="text1"/>
          <w:sz w:val="20"/>
          <w:szCs w:val="20"/>
          <w:lang w:val="pt-BR"/>
        </w:rPr>
        <w:t>Căn cứ Quyết định số……..của Bộ trưởng Bộ Nông nghiệp và Phát triển nông thôn về việc đặt hàng sản xuất, cung ứng sản phẩm công ích giống nông nghiệp, thủy sản năm…..</w:t>
      </w:r>
    </w:p>
    <w:p w:rsidR="00F76845" w:rsidRPr="003F0F25" w:rsidRDefault="00F76845" w:rsidP="00F76845">
      <w:pPr>
        <w:widowControl w:val="0"/>
        <w:spacing w:before="120" w:after="120" w:line="50" w:lineRule="atLeast"/>
        <w:rPr>
          <w:rFonts w:ascii="Times New Roman" w:hAnsi="Times New Roman" w:cs="Times New Roman"/>
          <w:i/>
          <w:color w:val="000000" w:themeColor="text1"/>
          <w:sz w:val="20"/>
          <w:szCs w:val="20"/>
          <w:lang w:val="pt-BR"/>
        </w:rPr>
      </w:pPr>
      <w:r w:rsidRPr="003F0F25">
        <w:rPr>
          <w:rFonts w:ascii="Times New Roman" w:hAnsi="Times New Roman" w:cs="Times New Roman"/>
          <w:color w:val="000000" w:themeColor="text1"/>
          <w:sz w:val="20"/>
          <w:szCs w:val="20"/>
          <w:lang w:val="pt-BR"/>
        </w:rPr>
        <w:tab/>
      </w:r>
      <w:r w:rsidRPr="003F0F25">
        <w:rPr>
          <w:rFonts w:ascii="Times New Roman" w:hAnsi="Times New Roman" w:cs="Times New Roman"/>
          <w:color w:val="000000" w:themeColor="text1"/>
          <w:sz w:val="20"/>
          <w:szCs w:val="20"/>
          <w:lang w:val="nl-NL"/>
        </w:rPr>
        <w:t xml:space="preserve">Sau khi nghiên cứu, xem xét </w:t>
      </w:r>
      <w:r w:rsidRPr="003F0F25">
        <w:rPr>
          <w:rFonts w:ascii="Times New Roman" w:hAnsi="Times New Roman" w:cs="Times New Roman"/>
          <w:color w:val="000000" w:themeColor="text1"/>
          <w:sz w:val="20"/>
          <w:szCs w:val="20"/>
          <w:lang w:val="pt-BR"/>
        </w:rPr>
        <w:t>phương án giá, mức trợ giá theo đề nghị của</w:t>
      </w:r>
      <w:r w:rsidRPr="003F0F25">
        <w:rPr>
          <w:rFonts w:ascii="Times New Roman" w:hAnsi="Times New Roman" w:cs="Times New Roman"/>
          <w:i/>
          <w:color w:val="000000" w:themeColor="text1"/>
          <w:sz w:val="20"/>
          <w:szCs w:val="20"/>
          <w:lang w:val="pt-BR"/>
        </w:rPr>
        <w:t>……(tên cơ sở hoạt động công ích)</w:t>
      </w:r>
      <w:r w:rsidRPr="003F0F25">
        <w:rPr>
          <w:rFonts w:ascii="Times New Roman" w:hAnsi="Times New Roman" w:cs="Times New Roman"/>
          <w:color w:val="000000" w:themeColor="text1"/>
          <w:sz w:val="20"/>
          <w:szCs w:val="20"/>
          <w:lang w:val="pt-BR"/>
        </w:rPr>
        <w:t>, Bộ Nông nghiệp và Phát triển nông thôn/Sở Nông nghiệp và Phát triển nông thôn</w:t>
      </w:r>
      <w:r w:rsidRPr="003F0F25">
        <w:rPr>
          <w:rFonts w:ascii="Times New Roman" w:hAnsi="Times New Roman" w:cs="Times New Roman"/>
          <w:i/>
          <w:color w:val="000000" w:themeColor="text1"/>
          <w:sz w:val="20"/>
          <w:szCs w:val="20"/>
          <w:lang w:val="pt-BR"/>
        </w:rPr>
        <w:t xml:space="preserve"> </w:t>
      </w:r>
      <w:r w:rsidRPr="003F0F25">
        <w:rPr>
          <w:rFonts w:ascii="Times New Roman" w:hAnsi="Times New Roman" w:cs="Times New Roman"/>
          <w:color w:val="000000" w:themeColor="text1"/>
          <w:sz w:val="20"/>
          <w:szCs w:val="20"/>
          <w:lang w:val="pt-BR"/>
        </w:rPr>
        <w:t>có ý kiến thẩm định như sau:</w:t>
      </w:r>
    </w:p>
    <w:p w:rsidR="00F76845" w:rsidRPr="003F0F25" w:rsidRDefault="00F76845" w:rsidP="00F76845">
      <w:pPr>
        <w:widowControl w:val="0"/>
        <w:spacing w:line="50" w:lineRule="atLeast"/>
        <w:ind w:firstLine="720"/>
        <w:rPr>
          <w:rFonts w:ascii="Times New Roman" w:hAnsi="Times New Roman" w:cs="Times New Roman"/>
          <w:b/>
          <w:color w:val="000000" w:themeColor="text1"/>
          <w:sz w:val="20"/>
          <w:szCs w:val="20"/>
          <w:lang w:val="pt-BR"/>
        </w:rPr>
      </w:pPr>
      <w:r w:rsidRPr="003F0F25">
        <w:rPr>
          <w:rFonts w:ascii="Times New Roman" w:hAnsi="Times New Roman" w:cs="Times New Roman"/>
          <w:b/>
          <w:color w:val="000000" w:themeColor="text1"/>
          <w:sz w:val="20"/>
          <w:szCs w:val="20"/>
          <w:lang w:val="pt-BR"/>
        </w:rPr>
        <w:t>1. Bảng tổng hợp chi phí, giá thành toàn bộ; giá tiêu thụ và mức trợ giá sản phẩm….</w:t>
      </w:r>
      <w:r w:rsidRPr="003F0F25">
        <w:rPr>
          <w:rFonts w:ascii="Times New Roman" w:hAnsi="Times New Roman" w:cs="Times New Roman"/>
          <w:b/>
          <w:i/>
          <w:color w:val="000000" w:themeColor="text1"/>
          <w:sz w:val="20"/>
          <w:szCs w:val="20"/>
          <w:lang w:val="pt-BR"/>
        </w:rPr>
        <w:t>(tên sản phẩm công ích giống nông nghiệp, thủy sản)</w:t>
      </w:r>
    </w:p>
    <w:tbl>
      <w:tblPr>
        <w:tblW w:w="9606" w:type="dxa"/>
        <w:tblCellMar>
          <w:left w:w="0" w:type="dxa"/>
          <w:right w:w="0" w:type="dxa"/>
        </w:tblCellMar>
        <w:tblLook w:val="0000" w:firstRow="0" w:lastRow="0" w:firstColumn="0" w:lastColumn="0" w:noHBand="0" w:noVBand="0"/>
      </w:tblPr>
      <w:tblGrid>
        <w:gridCol w:w="563"/>
        <w:gridCol w:w="4790"/>
        <w:gridCol w:w="992"/>
        <w:gridCol w:w="1585"/>
        <w:gridCol w:w="1676"/>
      </w:tblGrid>
      <w:tr w:rsidR="00F76845" w:rsidRPr="003F0F25" w:rsidTr="00F76845">
        <w:trPr>
          <w:trHeight w:val="314"/>
        </w:trPr>
        <w:tc>
          <w:tcPr>
            <w:tcW w:w="5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b/>
                <w:bCs/>
                <w:color w:val="000000" w:themeColor="text1"/>
                <w:sz w:val="20"/>
                <w:szCs w:val="20"/>
              </w:rPr>
              <w:t>TT</w:t>
            </w:r>
          </w:p>
        </w:tc>
        <w:tc>
          <w:tcPr>
            <w:tcW w:w="47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b/>
                <w:bCs/>
                <w:color w:val="000000" w:themeColor="text1"/>
                <w:sz w:val="20"/>
                <w:szCs w:val="20"/>
              </w:rPr>
              <w:t xml:space="preserve">Nội dung khoản mục chi phí </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b/>
                <w:bCs/>
                <w:color w:val="000000" w:themeColor="text1"/>
                <w:sz w:val="20"/>
                <w:szCs w:val="20"/>
              </w:rPr>
              <w:t>Đơn vị tính</w:t>
            </w:r>
          </w:p>
        </w:tc>
        <w:tc>
          <w:tcPr>
            <w:tcW w:w="15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b/>
                <w:bCs/>
                <w:color w:val="000000" w:themeColor="text1"/>
                <w:sz w:val="20"/>
                <w:szCs w:val="20"/>
              </w:rPr>
              <w:t xml:space="preserve">Số quyết toán năm trước </w:t>
            </w:r>
          </w:p>
        </w:tc>
        <w:tc>
          <w:tcPr>
            <w:tcW w:w="16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b/>
                <w:bCs/>
                <w:color w:val="000000" w:themeColor="text1"/>
                <w:sz w:val="20"/>
                <w:szCs w:val="20"/>
              </w:rPr>
              <w:t xml:space="preserve">Phương án đề nghị của năm đặt hàng </w:t>
            </w:r>
          </w:p>
        </w:tc>
      </w:tr>
      <w:tr w:rsidR="00F76845" w:rsidRPr="003F0F25" w:rsidTr="00F76845">
        <w:trPr>
          <w:trHeight w:val="305"/>
        </w:trPr>
        <w:tc>
          <w:tcPr>
            <w:tcW w:w="5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b/>
                <w:bCs/>
                <w:color w:val="000000" w:themeColor="text1"/>
                <w:sz w:val="20"/>
                <w:szCs w:val="20"/>
              </w:rPr>
              <w:t>I</w:t>
            </w:r>
          </w:p>
        </w:tc>
        <w:tc>
          <w:tcPr>
            <w:tcW w:w="4790"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b/>
                <w:bCs/>
                <w:color w:val="000000" w:themeColor="text1"/>
                <w:sz w:val="20"/>
                <w:szCs w:val="20"/>
              </w:rPr>
              <w:t xml:space="preserve">Chỉ tiêu nhà nước đặt hàng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b/>
                <w:bCs/>
                <w:color w:val="000000" w:themeColor="text1"/>
                <w:sz w:val="20"/>
                <w:szCs w:val="20"/>
              </w:rPr>
              <w:t> </w:t>
            </w:r>
          </w:p>
        </w:tc>
        <w:tc>
          <w:tcPr>
            <w:tcW w:w="1585"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b/>
                <w:bCs/>
                <w:color w:val="000000" w:themeColor="text1"/>
                <w:sz w:val="20"/>
                <w:szCs w:val="20"/>
              </w:rPr>
              <w:t> </w:t>
            </w: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b/>
                <w:bCs/>
                <w:color w:val="000000" w:themeColor="text1"/>
                <w:sz w:val="20"/>
                <w:szCs w:val="20"/>
              </w:rPr>
              <w:t> </w:t>
            </w:r>
          </w:p>
        </w:tc>
      </w:tr>
      <w:tr w:rsidR="00F76845" w:rsidRPr="003F0F25" w:rsidTr="00F76845">
        <w:trPr>
          <w:trHeight w:val="305"/>
        </w:trPr>
        <w:tc>
          <w:tcPr>
            <w:tcW w:w="5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1</w:t>
            </w:r>
          </w:p>
        </w:tc>
        <w:tc>
          <w:tcPr>
            <w:tcW w:w="4790"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xml:space="preserve">Kinh phí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xml:space="preserve">đồng </w:t>
            </w:r>
          </w:p>
        </w:tc>
        <w:tc>
          <w:tcPr>
            <w:tcW w:w="1585"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r>
      <w:tr w:rsidR="00F76845" w:rsidRPr="003F0F25" w:rsidTr="00F76845">
        <w:trPr>
          <w:trHeight w:val="305"/>
        </w:trPr>
        <w:tc>
          <w:tcPr>
            <w:tcW w:w="5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2</w:t>
            </w:r>
          </w:p>
        </w:tc>
        <w:tc>
          <w:tcPr>
            <w:tcW w:w="4790"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Số lượng sản phẩm giống nông nghiệp, thủy sản</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1585"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r>
      <w:tr w:rsidR="00F76845" w:rsidRPr="003F0F25" w:rsidTr="00F76845">
        <w:trPr>
          <w:trHeight w:val="305"/>
        </w:trPr>
        <w:tc>
          <w:tcPr>
            <w:tcW w:w="5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b/>
                <w:bCs/>
                <w:color w:val="000000" w:themeColor="text1"/>
                <w:sz w:val="20"/>
                <w:szCs w:val="20"/>
              </w:rPr>
              <w:t>II</w:t>
            </w:r>
          </w:p>
        </w:tc>
        <w:tc>
          <w:tcPr>
            <w:tcW w:w="4790"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b/>
                <w:bCs/>
                <w:color w:val="000000" w:themeColor="text1"/>
                <w:sz w:val="20"/>
                <w:szCs w:val="20"/>
              </w:rPr>
              <w:t xml:space="preserve">Chi phí hợp lý sản xuất, cung ứng sản phẩm giống nông nghiệp, thủy sản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1585"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r>
      <w:tr w:rsidR="00F76845" w:rsidRPr="003F0F25" w:rsidTr="00F76845">
        <w:trPr>
          <w:trHeight w:val="314"/>
        </w:trPr>
        <w:tc>
          <w:tcPr>
            <w:tcW w:w="5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1</w:t>
            </w:r>
          </w:p>
        </w:tc>
        <w:tc>
          <w:tcPr>
            <w:tcW w:w="4790"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Chi phí nguyên, vật liệu trực tiếp</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1585"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r>
      <w:tr w:rsidR="00F76845" w:rsidRPr="003F0F25" w:rsidTr="00F76845">
        <w:trPr>
          <w:trHeight w:val="314"/>
        </w:trPr>
        <w:tc>
          <w:tcPr>
            <w:tcW w:w="5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2</w:t>
            </w:r>
          </w:p>
        </w:tc>
        <w:tc>
          <w:tcPr>
            <w:tcW w:w="4790"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Chi phí nhân công trực tiếp</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1585"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r>
      <w:tr w:rsidR="00F76845" w:rsidRPr="003F0F25" w:rsidTr="00F76845">
        <w:trPr>
          <w:trHeight w:val="314"/>
        </w:trPr>
        <w:tc>
          <w:tcPr>
            <w:tcW w:w="5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3</w:t>
            </w:r>
          </w:p>
        </w:tc>
        <w:tc>
          <w:tcPr>
            <w:tcW w:w="4790"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Chi phí khấu hao máy móc thiết bị trực tiếp (trường hợp được trích khấu hao)</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1585"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r>
      <w:tr w:rsidR="00F76845" w:rsidRPr="003F0F25" w:rsidTr="00F76845">
        <w:trPr>
          <w:trHeight w:val="314"/>
        </w:trPr>
        <w:tc>
          <w:tcPr>
            <w:tcW w:w="5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lastRenderedPageBreak/>
              <w:t>4</w:t>
            </w:r>
          </w:p>
        </w:tc>
        <w:tc>
          <w:tcPr>
            <w:tcW w:w="4790"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Chi phí sản xuất chung (đối với doanh nghiệp)</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1585"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r>
      <w:tr w:rsidR="00F76845" w:rsidRPr="003F0F25" w:rsidTr="00F76845">
        <w:trPr>
          <w:trHeight w:val="314"/>
        </w:trPr>
        <w:tc>
          <w:tcPr>
            <w:tcW w:w="5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5</w:t>
            </w:r>
          </w:p>
        </w:tc>
        <w:tc>
          <w:tcPr>
            <w:tcW w:w="4790"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Chi phí tài chính (nếu có)</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1585"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r>
      <w:tr w:rsidR="00F76845" w:rsidRPr="003F0F25" w:rsidTr="00F76845">
        <w:trPr>
          <w:trHeight w:val="314"/>
        </w:trPr>
        <w:tc>
          <w:tcPr>
            <w:tcW w:w="5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6</w:t>
            </w:r>
          </w:p>
        </w:tc>
        <w:tc>
          <w:tcPr>
            <w:tcW w:w="4790"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Chi phí bán hành</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1585"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r>
      <w:tr w:rsidR="00F76845" w:rsidRPr="003F0F25" w:rsidTr="00F76845">
        <w:trPr>
          <w:trHeight w:val="314"/>
        </w:trPr>
        <w:tc>
          <w:tcPr>
            <w:tcW w:w="5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7</w:t>
            </w:r>
          </w:p>
        </w:tc>
        <w:tc>
          <w:tcPr>
            <w:tcW w:w="4790"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Chi phí quản lý</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1585"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r>
      <w:tr w:rsidR="00F76845" w:rsidRPr="003F0F25" w:rsidTr="00F76845">
        <w:trPr>
          <w:trHeight w:val="314"/>
        </w:trPr>
        <w:tc>
          <w:tcPr>
            <w:tcW w:w="5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8</w:t>
            </w:r>
          </w:p>
        </w:tc>
        <w:tc>
          <w:tcPr>
            <w:tcW w:w="4790"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Chi phí phân bổ cho sản phẩm phụ (nếu có)</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1585"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r>
    </w:tbl>
    <w:p w:rsidR="00F76845" w:rsidRDefault="00F76845" w:rsidP="00F76845">
      <w:r>
        <w:br w:type="page"/>
      </w:r>
    </w:p>
    <w:tbl>
      <w:tblPr>
        <w:tblW w:w="9606" w:type="dxa"/>
        <w:tblCellMar>
          <w:left w:w="0" w:type="dxa"/>
          <w:right w:w="0" w:type="dxa"/>
        </w:tblCellMar>
        <w:tblLook w:val="0000" w:firstRow="0" w:lastRow="0" w:firstColumn="0" w:lastColumn="0" w:noHBand="0" w:noVBand="0"/>
      </w:tblPr>
      <w:tblGrid>
        <w:gridCol w:w="563"/>
        <w:gridCol w:w="4790"/>
        <w:gridCol w:w="992"/>
        <w:gridCol w:w="1585"/>
        <w:gridCol w:w="1676"/>
      </w:tblGrid>
      <w:tr w:rsidR="00F76845" w:rsidRPr="003F0F25" w:rsidTr="00F76845">
        <w:trPr>
          <w:trHeight w:val="314"/>
        </w:trPr>
        <w:tc>
          <w:tcPr>
            <w:tcW w:w="56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b/>
                <w:bCs/>
                <w:color w:val="000000" w:themeColor="text1"/>
                <w:sz w:val="20"/>
                <w:szCs w:val="20"/>
              </w:rPr>
              <w:lastRenderedPageBreak/>
              <w:t>III</w:t>
            </w:r>
          </w:p>
        </w:tc>
        <w:tc>
          <w:tcPr>
            <w:tcW w:w="479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rPr>
                <w:rFonts w:ascii="Times New Roman" w:hAnsi="Times New Roman" w:cs="Times New Roman"/>
                <w:b/>
                <w:color w:val="000000" w:themeColor="text1"/>
                <w:sz w:val="20"/>
                <w:szCs w:val="20"/>
              </w:rPr>
            </w:pPr>
            <w:r w:rsidRPr="003F0F25">
              <w:rPr>
                <w:rFonts w:ascii="Times New Roman" w:hAnsi="Times New Roman" w:cs="Times New Roman"/>
                <w:b/>
                <w:color w:val="000000" w:themeColor="text1"/>
                <w:sz w:val="20"/>
                <w:szCs w:val="20"/>
              </w:rPr>
              <w:t>Giá thành toàn bộ</w:t>
            </w:r>
          </w:p>
        </w:tc>
        <w:tc>
          <w:tcPr>
            <w:tcW w:w="99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158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c>
          <w:tcPr>
            <w:tcW w:w="167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r>
      <w:tr w:rsidR="00F76845" w:rsidRPr="003F0F25" w:rsidTr="00F76845">
        <w:trPr>
          <w:trHeight w:val="314"/>
        </w:trPr>
        <w:tc>
          <w:tcPr>
            <w:tcW w:w="563"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b/>
                <w:bCs/>
                <w:color w:val="000000" w:themeColor="text1"/>
                <w:sz w:val="20"/>
                <w:szCs w:val="20"/>
              </w:rPr>
            </w:pPr>
            <w:r w:rsidRPr="003F0F25">
              <w:rPr>
                <w:rFonts w:ascii="Times New Roman" w:hAnsi="Times New Roman" w:cs="Times New Roman"/>
                <w:b/>
                <w:bCs/>
                <w:color w:val="000000" w:themeColor="text1"/>
                <w:sz w:val="20"/>
                <w:szCs w:val="20"/>
              </w:rPr>
              <w:t>IV</w:t>
            </w:r>
          </w:p>
        </w:tc>
        <w:tc>
          <w:tcPr>
            <w:tcW w:w="4790" w:type="dxa"/>
            <w:tcBorders>
              <w:top w:val="nil"/>
              <w:left w:val="nil"/>
              <w:bottom w:val="single" w:sz="4"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rPr>
                <w:rFonts w:ascii="Times New Roman" w:hAnsi="Times New Roman" w:cs="Times New Roman"/>
                <w:b/>
                <w:color w:val="000000" w:themeColor="text1"/>
                <w:sz w:val="20"/>
                <w:szCs w:val="20"/>
              </w:rPr>
            </w:pPr>
            <w:r w:rsidRPr="003F0F25">
              <w:rPr>
                <w:rFonts w:ascii="Times New Roman" w:hAnsi="Times New Roman" w:cs="Times New Roman"/>
                <w:b/>
                <w:color w:val="000000" w:themeColor="text1"/>
                <w:sz w:val="20"/>
                <w:szCs w:val="20"/>
              </w:rPr>
              <w:t>Giá thành toàn bộ 01 (một) đơn vị sản phẩm giống nông nghiệp, thủy sản</w:t>
            </w:r>
          </w:p>
        </w:tc>
        <w:tc>
          <w:tcPr>
            <w:tcW w:w="992" w:type="dxa"/>
            <w:tcBorders>
              <w:top w:val="nil"/>
              <w:left w:val="nil"/>
              <w:bottom w:val="single" w:sz="4"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1585" w:type="dxa"/>
            <w:tcBorders>
              <w:top w:val="nil"/>
              <w:left w:val="nil"/>
              <w:bottom w:val="single" w:sz="4"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1676" w:type="dxa"/>
            <w:tcBorders>
              <w:top w:val="nil"/>
              <w:left w:val="nil"/>
              <w:bottom w:val="single" w:sz="4"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r>
      <w:tr w:rsidR="00F76845" w:rsidRPr="003F0F25" w:rsidTr="00F76845">
        <w:trPr>
          <w:trHeight w:val="314"/>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b/>
                <w:bCs/>
                <w:color w:val="000000" w:themeColor="text1"/>
                <w:sz w:val="20"/>
                <w:szCs w:val="20"/>
              </w:rPr>
              <w:t>V</w:t>
            </w:r>
          </w:p>
        </w:tc>
        <w:tc>
          <w:tcPr>
            <w:tcW w:w="4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rPr>
                <w:rFonts w:ascii="Times New Roman" w:hAnsi="Times New Roman" w:cs="Times New Roman"/>
                <w:b/>
                <w:color w:val="000000" w:themeColor="text1"/>
                <w:sz w:val="20"/>
                <w:szCs w:val="20"/>
              </w:rPr>
            </w:pPr>
            <w:r w:rsidRPr="003F0F25">
              <w:rPr>
                <w:rFonts w:ascii="Times New Roman" w:hAnsi="Times New Roman" w:cs="Times New Roman"/>
                <w:b/>
                <w:color w:val="000000" w:themeColor="text1"/>
                <w:sz w:val="20"/>
                <w:szCs w:val="20"/>
              </w:rPr>
              <w:t>Giá tiêu thụ</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c>
          <w:tcPr>
            <w:tcW w:w="1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c>
          <w:tcPr>
            <w:tcW w:w="16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r>
      <w:tr w:rsidR="00F76845" w:rsidRPr="003F0F25" w:rsidTr="00F76845">
        <w:trPr>
          <w:trHeight w:val="314"/>
        </w:trPr>
        <w:tc>
          <w:tcPr>
            <w:tcW w:w="56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76845" w:rsidRPr="003F0F25" w:rsidDel="00A447D8" w:rsidRDefault="00F76845" w:rsidP="00F76845">
            <w:pPr>
              <w:widowControl w:val="0"/>
              <w:spacing w:line="50" w:lineRule="atLeast"/>
              <w:jc w:val="center"/>
              <w:rPr>
                <w:rFonts w:ascii="Times New Roman" w:hAnsi="Times New Roman" w:cs="Times New Roman"/>
                <w:b/>
                <w:bCs/>
                <w:color w:val="000000" w:themeColor="text1"/>
                <w:sz w:val="20"/>
                <w:szCs w:val="20"/>
              </w:rPr>
            </w:pPr>
            <w:r w:rsidRPr="003F0F25">
              <w:rPr>
                <w:rFonts w:ascii="Times New Roman" w:hAnsi="Times New Roman" w:cs="Times New Roman"/>
                <w:b/>
                <w:bCs/>
                <w:color w:val="000000" w:themeColor="text1"/>
                <w:sz w:val="20"/>
                <w:szCs w:val="20"/>
              </w:rPr>
              <w:t>VI</w:t>
            </w:r>
          </w:p>
        </w:tc>
        <w:tc>
          <w:tcPr>
            <w:tcW w:w="479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F76845" w:rsidRPr="003F0F25" w:rsidDel="00A447D8" w:rsidRDefault="00F76845" w:rsidP="00F76845">
            <w:pPr>
              <w:widowControl w:val="0"/>
              <w:spacing w:line="50" w:lineRule="atLeast"/>
              <w:rPr>
                <w:rFonts w:ascii="Times New Roman" w:hAnsi="Times New Roman" w:cs="Times New Roman"/>
                <w:b/>
                <w:color w:val="000000" w:themeColor="text1"/>
                <w:sz w:val="20"/>
                <w:szCs w:val="20"/>
              </w:rPr>
            </w:pPr>
            <w:r w:rsidRPr="003F0F25">
              <w:rPr>
                <w:rFonts w:ascii="Times New Roman" w:hAnsi="Times New Roman" w:cs="Times New Roman"/>
                <w:b/>
                <w:color w:val="000000" w:themeColor="text1"/>
                <w:sz w:val="20"/>
                <w:szCs w:val="20"/>
              </w:rPr>
              <w:t>Mức trợ giá (V-IV)</w:t>
            </w:r>
          </w:p>
        </w:tc>
        <w:tc>
          <w:tcPr>
            <w:tcW w:w="99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158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167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r>
    </w:tbl>
    <w:p w:rsidR="00F76845" w:rsidRPr="003F0F25" w:rsidRDefault="00F76845" w:rsidP="00F76845">
      <w:pPr>
        <w:widowControl w:val="0"/>
        <w:spacing w:before="120" w:after="120" w:line="50" w:lineRule="atLeast"/>
        <w:ind w:firstLine="720"/>
        <w:rPr>
          <w:rFonts w:ascii="Times New Roman" w:hAnsi="Times New Roman" w:cs="Times New Roman"/>
          <w:color w:val="000000" w:themeColor="text1"/>
          <w:sz w:val="20"/>
          <w:szCs w:val="20"/>
        </w:rPr>
      </w:pPr>
      <w:r w:rsidRPr="003F0F25">
        <w:rPr>
          <w:rFonts w:ascii="Times New Roman" w:hAnsi="Times New Roman" w:cs="Times New Roman"/>
          <w:b/>
          <w:bCs/>
          <w:color w:val="000000" w:themeColor="text1"/>
          <w:sz w:val="20"/>
          <w:szCs w:val="20"/>
        </w:rPr>
        <w:t>2. Giải trình cụ thể cách xác định các khoản chi phí</w:t>
      </w:r>
    </w:p>
    <w:p w:rsidR="00F76845" w:rsidRPr="003F0F25" w:rsidRDefault="00F76845" w:rsidP="00F76845">
      <w:pPr>
        <w:widowControl w:val="0"/>
        <w:spacing w:before="120" w:after="120" w:line="50" w:lineRule="atLeast"/>
        <w:ind w:firstLine="720"/>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Các khoản chi phí trực tiếp, chi phí khấu hao, chi phí sản xuất chung, chi phí tài chính, chi phí bán hàng, chi phí quản lý, phân bổ cho sản phẩm phụ.</w:t>
      </w:r>
    </w:p>
    <w:p w:rsidR="00F76845" w:rsidRPr="003F0F25" w:rsidRDefault="00F76845" w:rsidP="00F76845">
      <w:pPr>
        <w:widowControl w:val="0"/>
        <w:spacing w:before="120" w:after="120" w:line="50" w:lineRule="atLeast"/>
        <w:ind w:firstLine="720"/>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xml:space="preserve">- Các khoản chi phí phân bổ cho sản phẩm giống nông nghiệp, thủy sản Nhà nước đặt hàng không được cao hơn tỷ lệ bình quân trên doanh thu của các sản phẩm của tổ chức, cá nhân (sản phẩm không đặt hàng và sản phẩm công ích đặt hàng của tổ chức, cá nhân). </w:t>
      </w:r>
    </w:p>
    <w:p w:rsidR="00F76845" w:rsidRPr="003F0F25" w:rsidRDefault="00F76845" w:rsidP="00F76845">
      <w:pPr>
        <w:widowControl w:val="0"/>
        <w:spacing w:before="120" w:after="120" w:line="50" w:lineRule="atLeast"/>
        <w:ind w:firstLine="720"/>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Giá tiêu thụ.</w:t>
      </w:r>
    </w:p>
    <w:p w:rsidR="00F76845" w:rsidRPr="003F0F25" w:rsidRDefault="00F76845" w:rsidP="00F76845">
      <w:pPr>
        <w:widowControl w:val="0"/>
        <w:spacing w:before="120" w:after="120" w:line="50" w:lineRule="atLeast"/>
        <w:ind w:firstLine="720"/>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Mức trợ giá.</w:t>
      </w:r>
    </w:p>
    <w:p w:rsidR="00F76845" w:rsidRPr="003F0F25" w:rsidRDefault="00F76845" w:rsidP="00F76845">
      <w:pPr>
        <w:widowControl w:val="0"/>
        <w:spacing w:before="120" w:after="120" w:line="50" w:lineRule="atLeast"/>
        <w:ind w:firstLine="720"/>
        <w:rPr>
          <w:rFonts w:ascii="Times New Roman" w:hAnsi="Times New Roman" w:cs="Times New Roman"/>
          <w:i/>
          <w:color w:val="000000" w:themeColor="text1"/>
          <w:sz w:val="20"/>
          <w:szCs w:val="20"/>
        </w:rPr>
      </w:pPr>
      <w:r w:rsidRPr="003F0F25">
        <w:rPr>
          <w:rFonts w:ascii="Times New Roman" w:hAnsi="Times New Roman" w:cs="Times New Roman"/>
          <w:i/>
          <w:color w:val="000000" w:themeColor="text1"/>
          <w:sz w:val="20"/>
          <w:szCs w:val="20"/>
        </w:rPr>
        <w:t>Ghi chú: Trường hợp xác định đơn giá sản phẩm công ích giống nông nghiệp, thủy sản tính thêm lợi nhuận dự kiến và thuế giá trị gia tăng (nếu có).</w:t>
      </w:r>
    </w:p>
    <w:p w:rsidR="00F76845" w:rsidRPr="003F0F25" w:rsidRDefault="00F76845" w:rsidP="00F76845">
      <w:pPr>
        <w:widowControl w:val="0"/>
        <w:spacing w:before="120" w:after="120" w:line="50" w:lineRule="atLeast"/>
        <w:ind w:firstLine="720"/>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Đề nghị Bộ Tài chính/Sở Tài chính xem xét, quyết định./.</w:t>
      </w:r>
    </w:p>
    <w:p w:rsidR="00F76845" w:rsidRPr="003F0F25" w:rsidRDefault="00F76845" w:rsidP="00F76845">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bl>
      <w:tblPr>
        <w:tblW w:w="9072" w:type="dxa"/>
        <w:tblInd w:w="108" w:type="dxa"/>
        <w:tblCellMar>
          <w:left w:w="0" w:type="dxa"/>
          <w:right w:w="0" w:type="dxa"/>
        </w:tblCellMar>
        <w:tblLook w:val="0000" w:firstRow="0" w:lastRow="0" w:firstColumn="0" w:lastColumn="0" w:noHBand="0" w:noVBand="0"/>
      </w:tblPr>
      <w:tblGrid>
        <w:gridCol w:w="4395"/>
        <w:gridCol w:w="4677"/>
      </w:tblGrid>
      <w:tr w:rsidR="00F76845" w:rsidRPr="003F0F25" w:rsidTr="00F76845">
        <w:tc>
          <w:tcPr>
            <w:tcW w:w="4395" w:type="dxa"/>
            <w:tcMar>
              <w:top w:w="0" w:type="dxa"/>
              <w:left w:w="108" w:type="dxa"/>
              <w:bottom w:w="0" w:type="dxa"/>
              <w:right w:w="108" w:type="dxa"/>
            </w:tcMar>
          </w:tcPr>
          <w:p w:rsidR="00F76845" w:rsidRPr="003F0F25" w:rsidRDefault="00F76845" w:rsidP="00F76845">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b/>
                <w:bCs/>
                <w:i/>
                <w:iCs/>
                <w:color w:val="000000" w:themeColor="text1"/>
                <w:sz w:val="20"/>
                <w:szCs w:val="20"/>
              </w:rPr>
              <w:t> Nơi nhận:</w:t>
            </w:r>
            <w:r w:rsidRPr="003F0F25">
              <w:rPr>
                <w:rFonts w:ascii="Times New Roman" w:hAnsi="Times New Roman" w:cs="Times New Roman"/>
                <w:b/>
                <w:bCs/>
                <w:i/>
                <w:iCs/>
                <w:color w:val="000000" w:themeColor="text1"/>
                <w:sz w:val="20"/>
                <w:szCs w:val="20"/>
              </w:rPr>
              <w:br/>
            </w:r>
            <w:r w:rsidRPr="003F0F25">
              <w:rPr>
                <w:rFonts w:ascii="Times New Roman" w:hAnsi="Times New Roman" w:cs="Times New Roman"/>
                <w:color w:val="000000" w:themeColor="text1"/>
                <w:sz w:val="20"/>
                <w:szCs w:val="20"/>
              </w:rPr>
              <w:t>- Như trên;</w:t>
            </w:r>
            <w:r w:rsidRPr="003F0F25">
              <w:rPr>
                <w:rFonts w:ascii="Times New Roman" w:hAnsi="Times New Roman" w:cs="Times New Roman"/>
                <w:color w:val="000000" w:themeColor="text1"/>
                <w:sz w:val="20"/>
                <w:szCs w:val="20"/>
              </w:rPr>
              <w:br/>
              <w:t>- Lưu:</w:t>
            </w:r>
          </w:p>
        </w:tc>
        <w:tc>
          <w:tcPr>
            <w:tcW w:w="4677" w:type="dxa"/>
            <w:tcMar>
              <w:top w:w="0" w:type="dxa"/>
              <w:left w:w="108" w:type="dxa"/>
              <w:bottom w:w="0" w:type="dxa"/>
              <w:right w:w="108" w:type="dxa"/>
            </w:tcMa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b/>
                <w:bCs/>
                <w:color w:val="000000" w:themeColor="text1"/>
                <w:sz w:val="20"/>
                <w:szCs w:val="20"/>
              </w:rPr>
              <w:t xml:space="preserve">THỦ TRƯỞNG ĐƠN VỊ </w:t>
            </w:r>
            <w:r w:rsidRPr="003F0F25">
              <w:rPr>
                <w:rFonts w:ascii="Times New Roman" w:hAnsi="Times New Roman" w:cs="Times New Roman"/>
                <w:b/>
                <w:bCs/>
                <w:color w:val="000000" w:themeColor="text1"/>
                <w:sz w:val="20"/>
                <w:szCs w:val="20"/>
              </w:rPr>
              <w:br/>
            </w:r>
            <w:r w:rsidRPr="003F0F25">
              <w:rPr>
                <w:rFonts w:ascii="Times New Roman" w:hAnsi="Times New Roman" w:cs="Times New Roman"/>
                <w:color w:val="000000" w:themeColor="text1"/>
                <w:sz w:val="20"/>
                <w:szCs w:val="20"/>
              </w:rPr>
              <w:t>(</w:t>
            </w:r>
            <w:r w:rsidRPr="003F0F25">
              <w:rPr>
                <w:rFonts w:ascii="Times New Roman" w:hAnsi="Times New Roman" w:cs="Times New Roman"/>
                <w:i/>
                <w:iCs/>
                <w:color w:val="000000" w:themeColor="text1"/>
                <w:sz w:val="20"/>
                <w:szCs w:val="20"/>
              </w:rPr>
              <w:t>Ký tên, đóng dấu</w:t>
            </w:r>
            <w:r w:rsidRPr="003F0F25">
              <w:rPr>
                <w:rFonts w:ascii="Times New Roman" w:hAnsi="Times New Roman" w:cs="Times New Roman"/>
                <w:color w:val="000000" w:themeColor="text1"/>
                <w:sz w:val="20"/>
                <w:szCs w:val="20"/>
              </w:rPr>
              <w:t>)</w:t>
            </w:r>
          </w:p>
        </w:tc>
      </w:tr>
    </w:tbl>
    <w:p w:rsidR="00F76845" w:rsidRPr="003F0F25" w:rsidRDefault="00F76845" w:rsidP="00F76845">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p w:rsidR="00F76845" w:rsidRPr="003F0F25" w:rsidRDefault="00F76845" w:rsidP="00F76845">
      <w:pPr>
        <w:widowControl w:val="0"/>
        <w:spacing w:line="50" w:lineRule="atLeast"/>
        <w:rPr>
          <w:rFonts w:ascii="Times New Roman" w:hAnsi="Times New Roman" w:cs="Times New Roman"/>
          <w:color w:val="000000" w:themeColor="text1"/>
          <w:sz w:val="20"/>
          <w:szCs w:val="20"/>
        </w:rPr>
      </w:pPr>
    </w:p>
    <w:p w:rsidR="00F76845" w:rsidRPr="003F0F25" w:rsidRDefault="00F76845" w:rsidP="00F76845">
      <w:pPr>
        <w:widowControl w:val="0"/>
        <w:tabs>
          <w:tab w:val="left" w:pos="1260"/>
        </w:tabs>
        <w:spacing w:line="50" w:lineRule="atLeast"/>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ab/>
      </w:r>
    </w:p>
    <w:p w:rsidR="00F76845" w:rsidRPr="003F0F25" w:rsidRDefault="00F76845" w:rsidP="00F76845">
      <w:pPr>
        <w:widowControl w:val="0"/>
        <w:spacing w:line="50" w:lineRule="atLeast"/>
        <w:rPr>
          <w:rFonts w:ascii="Times New Roman" w:hAnsi="Times New Roman" w:cs="Times New Roman"/>
          <w:color w:val="000000" w:themeColor="text1"/>
          <w:sz w:val="20"/>
          <w:szCs w:val="20"/>
        </w:rPr>
      </w:pPr>
    </w:p>
    <w:p w:rsidR="00F76845" w:rsidRPr="003F0F25" w:rsidRDefault="00F76845" w:rsidP="00F76845">
      <w:pPr>
        <w:widowControl w:val="0"/>
        <w:tabs>
          <w:tab w:val="left" w:pos="2910"/>
        </w:tabs>
        <w:spacing w:line="50" w:lineRule="atLeast"/>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ab/>
      </w:r>
    </w:p>
    <w:p w:rsidR="00F76845" w:rsidRPr="003F0F25" w:rsidRDefault="00F76845" w:rsidP="00F76845">
      <w:pPr>
        <w:widowControl w:val="0"/>
        <w:tabs>
          <w:tab w:val="left" w:pos="2910"/>
        </w:tabs>
        <w:spacing w:line="50" w:lineRule="atLeast"/>
        <w:rPr>
          <w:rFonts w:ascii="Times New Roman" w:hAnsi="Times New Roman" w:cs="Times New Roman"/>
          <w:color w:val="000000" w:themeColor="text1"/>
          <w:sz w:val="20"/>
          <w:szCs w:val="20"/>
        </w:rPr>
      </w:pPr>
    </w:p>
    <w:p w:rsidR="00F76845" w:rsidRPr="003F0F25" w:rsidRDefault="00F76845" w:rsidP="00F76845">
      <w:pPr>
        <w:widowControl w:val="0"/>
        <w:tabs>
          <w:tab w:val="left" w:pos="2910"/>
        </w:tabs>
        <w:spacing w:line="50" w:lineRule="atLeast"/>
        <w:rPr>
          <w:rFonts w:ascii="Times New Roman" w:hAnsi="Times New Roman" w:cs="Times New Roman"/>
          <w:color w:val="000000" w:themeColor="text1"/>
          <w:sz w:val="20"/>
          <w:szCs w:val="20"/>
        </w:rPr>
      </w:pPr>
    </w:p>
    <w:p w:rsidR="00F76845" w:rsidRPr="003F0F25" w:rsidRDefault="00F76845" w:rsidP="00F76845">
      <w:pPr>
        <w:widowControl w:val="0"/>
        <w:tabs>
          <w:tab w:val="left" w:pos="2910"/>
        </w:tabs>
        <w:spacing w:line="50" w:lineRule="atLeast"/>
        <w:rPr>
          <w:rFonts w:ascii="Times New Roman" w:hAnsi="Times New Roman" w:cs="Times New Roman"/>
          <w:color w:val="000000" w:themeColor="text1"/>
          <w:sz w:val="20"/>
          <w:szCs w:val="20"/>
        </w:rPr>
      </w:pPr>
    </w:p>
    <w:p w:rsidR="00F76845" w:rsidRPr="003F0F25" w:rsidRDefault="00F76845" w:rsidP="00F76845">
      <w:pPr>
        <w:spacing w:line="50" w:lineRule="atLeast"/>
        <w:rPr>
          <w:rFonts w:ascii="Times New Roman" w:hAnsi="Times New Roman" w:cs="Times New Roman"/>
          <w:noProof/>
          <w:color w:val="000000" w:themeColor="text1"/>
          <w:sz w:val="20"/>
          <w:szCs w:val="20"/>
          <w:lang w:val="nl-NL"/>
        </w:rPr>
      </w:pPr>
    </w:p>
    <w:p w:rsidR="00F76845" w:rsidRPr="003F0F25" w:rsidRDefault="00F76845" w:rsidP="00F76845">
      <w:pPr>
        <w:rPr>
          <w:rFonts w:ascii="Times New Roman" w:hAnsi="Times New Roman" w:cs="Times New Roman"/>
          <w:b/>
          <w:color w:val="000000" w:themeColor="text1"/>
          <w:sz w:val="20"/>
          <w:szCs w:val="20"/>
          <w:lang w:val="nl-NL"/>
        </w:rPr>
      </w:pPr>
      <w:r w:rsidRPr="003F0F25">
        <w:rPr>
          <w:rFonts w:ascii="Times New Roman" w:hAnsi="Times New Roman" w:cs="Times New Roman"/>
          <w:b/>
          <w:color w:val="000000" w:themeColor="text1"/>
          <w:sz w:val="20"/>
          <w:szCs w:val="20"/>
          <w:lang w:val="nl-NL"/>
        </w:rPr>
        <w:br w:type="page"/>
      </w:r>
    </w:p>
    <w:p w:rsidR="00F76845" w:rsidRPr="003F0F25" w:rsidRDefault="00F76845" w:rsidP="00F76845">
      <w:pPr>
        <w:spacing w:line="50" w:lineRule="atLeast"/>
        <w:jc w:val="center"/>
        <w:rPr>
          <w:rFonts w:ascii="Times New Roman" w:hAnsi="Times New Roman" w:cs="Times New Roman"/>
          <w:b/>
          <w:color w:val="000000" w:themeColor="text1"/>
          <w:sz w:val="20"/>
          <w:szCs w:val="20"/>
          <w:lang w:val="nl-NL"/>
        </w:rPr>
      </w:pPr>
      <w:r w:rsidRPr="003F0F25">
        <w:rPr>
          <w:rFonts w:ascii="Times New Roman" w:hAnsi="Times New Roman" w:cs="Times New Roman"/>
          <w:b/>
          <w:color w:val="000000" w:themeColor="text1"/>
          <w:sz w:val="20"/>
          <w:szCs w:val="20"/>
          <w:lang w:val="nl-NL"/>
        </w:rPr>
        <w:lastRenderedPageBreak/>
        <w:t>Phụ lục số 04a:  Văn bản đề nghị phương án mức trợ giá sản phẩm công ích giống nông nghiệp, thủy sản</w:t>
      </w:r>
    </w:p>
    <w:p w:rsidR="00F76845" w:rsidRPr="003F0F25" w:rsidRDefault="00F76845" w:rsidP="00F76845">
      <w:pPr>
        <w:widowControl w:val="0"/>
        <w:adjustRightInd w:val="0"/>
        <w:spacing w:line="50" w:lineRule="atLeast"/>
        <w:jc w:val="center"/>
        <w:rPr>
          <w:rFonts w:ascii="Times New Roman" w:hAnsi="Times New Roman" w:cs="Times New Roman"/>
          <w:i/>
          <w:iCs/>
          <w:color w:val="000000" w:themeColor="text1"/>
          <w:sz w:val="20"/>
          <w:szCs w:val="20"/>
          <w:lang w:val="nl-NL" w:eastAsia="vi-VN"/>
        </w:rPr>
      </w:pPr>
      <w:r w:rsidRPr="003F0F25">
        <w:rPr>
          <w:rFonts w:ascii="Times New Roman" w:hAnsi="Times New Roman" w:cs="Times New Roman"/>
          <w:i/>
          <w:iCs/>
          <w:color w:val="000000" w:themeColor="text1"/>
          <w:sz w:val="20"/>
          <w:szCs w:val="20"/>
          <w:lang w:val="nl-NL" w:eastAsia="vi-VN"/>
        </w:rPr>
        <w:t xml:space="preserve">(Ban hành kèm theo </w:t>
      </w:r>
      <w:r w:rsidRPr="003F0F25">
        <w:rPr>
          <w:rFonts w:ascii="Times New Roman" w:eastAsia="Calibri" w:hAnsi="Times New Roman" w:cs="Times New Roman"/>
          <w:i/>
          <w:iCs/>
          <w:color w:val="000000" w:themeColor="text1"/>
          <w:sz w:val="20"/>
          <w:szCs w:val="20"/>
          <w:lang w:val="nl-NL" w:eastAsia="vi-VN"/>
        </w:rPr>
        <w:t xml:space="preserve">Thông tư số 116/2016/TT-BTC ngày 30 tháng 06 năm 2016 </w:t>
      </w:r>
      <w:r w:rsidRPr="003F0F25">
        <w:rPr>
          <w:rFonts w:ascii="Times New Roman" w:hAnsi="Times New Roman" w:cs="Times New Roman"/>
          <w:i/>
          <w:iCs/>
          <w:color w:val="000000" w:themeColor="text1"/>
          <w:sz w:val="20"/>
          <w:szCs w:val="20"/>
          <w:lang w:val="nl-NL" w:eastAsia="vi-VN"/>
        </w:rPr>
        <w:t>của Bộ Tài chính)</w:t>
      </w:r>
    </w:p>
    <w:p w:rsidR="00F76845" w:rsidRPr="003F0F25" w:rsidRDefault="00F76845" w:rsidP="00F76845">
      <w:pPr>
        <w:spacing w:line="50" w:lineRule="atLeast"/>
        <w:rPr>
          <w:rFonts w:ascii="Times New Roman" w:hAnsi="Times New Roman" w:cs="Times New Roman"/>
          <w:color w:val="000000" w:themeColor="text1"/>
          <w:sz w:val="20"/>
          <w:szCs w:val="20"/>
          <w:lang w:val="nl-NL"/>
        </w:rPr>
      </w:pPr>
    </w:p>
    <w:tbl>
      <w:tblPr>
        <w:tblW w:w="9180" w:type="dxa"/>
        <w:tblLook w:val="01E0" w:firstRow="1" w:lastRow="1" w:firstColumn="1" w:lastColumn="1" w:noHBand="0" w:noVBand="0"/>
      </w:tblPr>
      <w:tblGrid>
        <w:gridCol w:w="3468"/>
        <w:gridCol w:w="5712"/>
      </w:tblGrid>
      <w:tr w:rsidR="00F76845" w:rsidRPr="003F0F25" w:rsidTr="00F76845">
        <w:trPr>
          <w:trHeight w:val="753"/>
        </w:trPr>
        <w:tc>
          <w:tcPr>
            <w:tcW w:w="3468" w:type="dxa"/>
          </w:tcPr>
          <w:p w:rsidR="00F76845" w:rsidRPr="003F0F25" w:rsidRDefault="00F76845" w:rsidP="00F76845">
            <w:pPr>
              <w:widowControl w:val="0"/>
              <w:tabs>
                <w:tab w:val="left" w:pos="3261"/>
              </w:tabs>
              <w:spacing w:line="50" w:lineRule="atLeast"/>
              <w:jc w:val="center"/>
              <w:rPr>
                <w:rFonts w:ascii="Times New Roman" w:hAnsi="Times New Roman" w:cs="Times New Roman"/>
                <w:b/>
                <w:color w:val="000000" w:themeColor="text1"/>
                <w:sz w:val="20"/>
                <w:szCs w:val="20"/>
                <w:lang w:val="nl-NL"/>
              </w:rPr>
            </w:pPr>
            <w:r w:rsidRPr="003F0F25">
              <w:rPr>
                <w:rFonts w:ascii="Times New Roman" w:hAnsi="Times New Roman" w:cs="Times New Roman"/>
                <w:b/>
                <w:color w:val="000000" w:themeColor="text1"/>
                <w:sz w:val="20"/>
                <w:szCs w:val="20"/>
                <w:lang w:val="nl-NL"/>
              </w:rPr>
              <w:t>Tên cơ sở hoạt động công ích</w:t>
            </w:r>
          </w:p>
          <w:p w:rsidR="00F76845" w:rsidRPr="003F0F25" w:rsidRDefault="00D6096B" w:rsidP="00F76845">
            <w:pPr>
              <w:widowControl w:val="0"/>
              <w:spacing w:line="50" w:lineRule="atLeast"/>
              <w:jc w:val="center"/>
              <w:rPr>
                <w:rFonts w:ascii="Times New Roman" w:hAnsi="Times New Roman" w:cs="Times New Roman"/>
                <w:color w:val="000000" w:themeColor="text1"/>
                <w:sz w:val="20"/>
                <w:szCs w:val="20"/>
                <w:lang w:val="nl-NL"/>
              </w:rPr>
            </w:pPr>
            <w:r>
              <w:rPr>
                <w:rFonts w:ascii="Times New Roman" w:hAnsi="Times New Roman" w:cs="Times New Roman"/>
                <w:noProof/>
                <w:color w:val="000000" w:themeColor="text1"/>
                <w:sz w:val="20"/>
                <w:szCs w:val="20"/>
              </w:rPr>
              <w:pict>
                <v:shape id="_x0000_s1034" type="#_x0000_t32" style="position:absolute;left:0;text-align:left;margin-left:49.95pt;margin-top:.4pt;width:60pt;height:0;z-index:251668480" o:connectortype="straight"/>
              </w:pict>
            </w:r>
          </w:p>
        </w:tc>
        <w:tc>
          <w:tcPr>
            <w:tcW w:w="5712" w:type="dxa"/>
          </w:tcPr>
          <w:p w:rsidR="00F76845" w:rsidRPr="003F0F25" w:rsidRDefault="00D6096B" w:rsidP="00F76845">
            <w:pPr>
              <w:widowControl w:val="0"/>
              <w:spacing w:line="50" w:lineRule="atLeast"/>
              <w:jc w:val="center"/>
              <w:rPr>
                <w:rFonts w:ascii="Times New Roman" w:hAnsi="Times New Roman" w:cs="Times New Roman"/>
                <w:color w:val="000000" w:themeColor="text1"/>
                <w:sz w:val="20"/>
                <w:szCs w:val="20"/>
                <w:lang w:val="nl-NL"/>
              </w:rPr>
            </w:pPr>
            <w:r>
              <w:rPr>
                <w:rFonts w:ascii="Times New Roman" w:hAnsi="Times New Roman" w:cs="Times New Roman"/>
                <w:b/>
                <w:noProof/>
                <w:color w:val="000000" w:themeColor="text1"/>
                <w:sz w:val="20"/>
                <w:szCs w:val="20"/>
              </w:rPr>
              <w:pict>
                <v:line id="_x0000_s1033" style="position:absolute;left:0;text-align:left;z-index:251667456;mso-position-horizontal-relative:text;mso-position-vertical-relative:text" from="53.45pt,35.8pt" to="222.7pt,35.8pt"/>
              </w:pict>
            </w:r>
            <w:r w:rsidR="00F76845" w:rsidRPr="003F0F25">
              <w:rPr>
                <w:rFonts w:ascii="Times New Roman" w:hAnsi="Times New Roman" w:cs="Times New Roman"/>
                <w:b/>
                <w:color w:val="000000" w:themeColor="text1"/>
                <w:sz w:val="20"/>
                <w:szCs w:val="20"/>
                <w:lang w:val="nl-NL"/>
              </w:rPr>
              <w:t>CỘNG HÒA XÃ HỘI CHỦ NGHĨA VIỆT NAM                              Độc lập - Tự do - Hạnh phúc</w:t>
            </w:r>
          </w:p>
        </w:tc>
      </w:tr>
      <w:tr w:rsidR="00F76845" w:rsidRPr="003F0F25" w:rsidTr="00F76845">
        <w:trPr>
          <w:trHeight w:val="288"/>
        </w:trPr>
        <w:tc>
          <w:tcPr>
            <w:tcW w:w="3468" w:type="dxa"/>
          </w:tcPr>
          <w:p w:rsidR="00F76845" w:rsidRPr="003F0F25" w:rsidRDefault="00F76845" w:rsidP="00F76845">
            <w:pPr>
              <w:widowControl w:val="0"/>
              <w:tabs>
                <w:tab w:val="left" w:pos="3261"/>
              </w:tabs>
              <w:spacing w:line="50" w:lineRule="atLeast"/>
              <w:jc w:val="center"/>
              <w:rPr>
                <w:rFonts w:ascii="Times New Roman" w:hAnsi="Times New Roman" w:cs="Times New Roman"/>
                <w:color w:val="000000" w:themeColor="text1"/>
                <w:sz w:val="20"/>
                <w:szCs w:val="20"/>
                <w:lang w:val="nl-NL"/>
              </w:rPr>
            </w:pPr>
            <w:r w:rsidRPr="003F0F25">
              <w:rPr>
                <w:rFonts w:ascii="Times New Roman" w:hAnsi="Times New Roman" w:cs="Times New Roman"/>
                <w:color w:val="000000" w:themeColor="text1"/>
                <w:sz w:val="20"/>
                <w:szCs w:val="20"/>
                <w:lang w:val="nl-NL"/>
              </w:rPr>
              <w:t>Số ........./ .....</w:t>
            </w:r>
          </w:p>
        </w:tc>
        <w:tc>
          <w:tcPr>
            <w:tcW w:w="5712" w:type="dxa"/>
          </w:tcPr>
          <w:p w:rsidR="00F76845" w:rsidRPr="003F0F25" w:rsidRDefault="00F76845" w:rsidP="00F76845">
            <w:pPr>
              <w:widowControl w:val="0"/>
              <w:spacing w:line="50" w:lineRule="atLeast"/>
              <w:jc w:val="center"/>
              <w:rPr>
                <w:rFonts w:ascii="Times New Roman" w:hAnsi="Times New Roman" w:cs="Times New Roman"/>
                <w:i/>
                <w:color w:val="000000" w:themeColor="text1"/>
                <w:sz w:val="20"/>
                <w:szCs w:val="20"/>
                <w:lang w:val="nl-NL"/>
              </w:rPr>
            </w:pPr>
            <w:r w:rsidRPr="003F0F25">
              <w:rPr>
                <w:rFonts w:ascii="Times New Roman" w:hAnsi="Times New Roman" w:cs="Times New Roman"/>
                <w:i/>
                <w:color w:val="000000" w:themeColor="text1"/>
                <w:sz w:val="20"/>
                <w:szCs w:val="20"/>
                <w:lang w:val="nl-NL"/>
              </w:rPr>
              <w:t>... , ngày ...  tháng ...   năm ....</w:t>
            </w:r>
          </w:p>
        </w:tc>
      </w:tr>
      <w:tr w:rsidR="00F76845" w:rsidRPr="003F0F25" w:rsidTr="00F76845">
        <w:trPr>
          <w:trHeight w:val="288"/>
        </w:trPr>
        <w:tc>
          <w:tcPr>
            <w:tcW w:w="3468" w:type="dxa"/>
          </w:tcPr>
          <w:p w:rsidR="00F76845" w:rsidRPr="003F0F25" w:rsidRDefault="00F76845" w:rsidP="00F76845">
            <w:pPr>
              <w:widowControl w:val="0"/>
              <w:tabs>
                <w:tab w:val="left" w:pos="3261"/>
              </w:tabs>
              <w:spacing w:line="50" w:lineRule="atLeast"/>
              <w:jc w:val="center"/>
              <w:rPr>
                <w:rFonts w:ascii="Times New Roman" w:hAnsi="Times New Roman" w:cs="Times New Roman"/>
                <w:i/>
                <w:color w:val="000000" w:themeColor="text1"/>
                <w:sz w:val="20"/>
                <w:szCs w:val="20"/>
                <w:lang w:val="nl-NL"/>
              </w:rPr>
            </w:pPr>
            <w:r w:rsidRPr="003F0F25">
              <w:rPr>
                <w:rFonts w:ascii="Times New Roman" w:hAnsi="Times New Roman" w:cs="Times New Roman"/>
                <w:i/>
                <w:color w:val="000000" w:themeColor="text1"/>
                <w:sz w:val="20"/>
                <w:szCs w:val="20"/>
                <w:lang w:val="nl-NL"/>
              </w:rPr>
              <w:t>V/v:</w:t>
            </w:r>
            <w:r w:rsidRPr="003F0F25">
              <w:rPr>
                <w:rFonts w:ascii="Times New Roman" w:hAnsi="Times New Roman" w:cs="Times New Roman"/>
                <w:color w:val="000000" w:themeColor="text1"/>
                <w:sz w:val="20"/>
                <w:szCs w:val="20"/>
                <w:lang w:val="nl-NL"/>
              </w:rPr>
              <w:t xml:space="preserve"> </w:t>
            </w:r>
            <w:r w:rsidRPr="003F0F25">
              <w:rPr>
                <w:rFonts w:ascii="Times New Roman" w:hAnsi="Times New Roman" w:cs="Times New Roman"/>
                <w:i/>
                <w:color w:val="000000" w:themeColor="text1"/>
                <w:sz w:val="20"/>
                <w:szCs w:val="20"/>
                <w:lang w:val="nl-NL"/>
              </w:rPr>
              <w:t xml:space="preserve">Phương án giá sản phẩm công ích giống nông nghiệp, </w:t>
            </w:r>
          </w:p>
          <w:p w:rsidR="00F76845" w:rsidRPr="003F0F25" w:rsidRDefault="00F76845" w:rsidP="00F76845">
            <w:pPr>
              <w:widowControl w:val="0"/>
              <w:tabs>
                <w:tab w:val="left" w:pos="3261"/>
              </w:tabs>
              <w:spacing w:line="50" w:lineRule="atLeast"/>
              <w:jc w:val="center"/>
              <w:rPr>
                <w:rFonts w:ascii="Times New Roman" w:hAnsi="Times New Roman" w:cs="Times New Roman"/>
                <w:color w:val="000000" w:themeColor="text1"/>
                <w:sz w:val="20"/>
                <w:szCs w:val="20"/>
                <w:lang w:val="nl-NL"/>
              </w:rPr>
            </w:pPr>
            <w:r w:rsidRPr="003F0F25">
              <w:rPr>
                <w:rFonts w:ascii="Times New Roman" w:hAnsi="Times New Roman" w:cs="Times New Roman"/>
                <w:i/>
                <w:color w:val="000000" w:themeColor="text1"/>
                <w:sz w:val="20"/>
                <w:szCs w:val="20"/>
                <w:lang w:val="nl-NL"/>
              </w:rPr>
              <w:t>thủy sản</w:t>
            </w:r>
          </w:p>
        </w:tc>
        <w:tc>
          <w:tcPr>
            <w:tcW w:w="5712" w:type="dxa"/>
          </w:tcPr>
          <w:p w:rsidR="00F76845" w:rsidRPr="003F0F25" w:rsidRDefault="00F76845" w:rsidP="00F76845">
            <w:pPr>
              <w:widowControl w:val="0"/>
              <w:spacing w:line="50" w:lineRule="atLeast"/>
              <w:jc w:val="center"/>
              <w:rPr>
                <w:rFonts w:ascii="Times New Roman" w:hAnsi="Times New Roman" w:cs="Times New Roman"/>
                <w:i/>
                <w:color w:val="000000" w:themeColor="text1"/>
                <w:sz w:val="20"/>
                <w:szCs w:val="20"/>
                <w:lang w:val="nl-NL"/>
              </w:rPr>
            </w:pPr>
          </w:p>
        </w:tc>
      </w:tr>
    </w:tbl>
    <w:p w:rsidR="00F76845" w:rsidRPr="003F0F25" w:rsidRDefault="00F76845" w:rsidP="00F76845">
      <w:pPr>
        <w:spacing w:before="120" w:after="120" w:line="50" w:lineRule="atLeast"/>
        <w:rPr>
          <w:rFonts w:ascii="Times New Roman" w:hAnsi="Times New Roman" w:cs="Times New Roman"/>
          <w:color w:val="000000" w:themeColor="text1"/>
          <w:sz w:val="20"/>
          <w:szCs w:val="20"/>
          <w:lang w:val="nl-NL"/>
        </w:rPr>
      </w:pPr>
    </w:p>
    <w:p w:rsidR="00F76845" w:rsidRPr="003F0F25" w:rsidRDefault="00F76845" w:rsidP="00F76845">
      <w:pPr>
        <w:spacing w:before="120" w:after="120" w:line="50" w:lineRule="atLeast"/>
        <w:jc w:val="center"/>
        <w:rPr>
          <w:rFonts w:ascii="Times New Roman" w:hAnsi="Times New Roman" w:cs="Times New Roman"/>
          <w:color w:val="000000" w:themeColor="text1"/>
          <w:sz w:val="20"/>
          <w:szCs w:val="20"/>
          <w:lang w:val="nl-NL"/>
        </w:rPr>
      </w:pPr>
      <w:r w:rsidRPr="003F0F25">
        <w:rPr>
          <w:rFonts w:ascii="Times New Roman" w:hAnsi="Times New Roman" w:cs="Times New Roman"/>
          <w:color w:val="000000" w:themeColor="text1"/>
          <w:sz w:val="20"/>
          <w:szCs w:val="20"/>
          <w:lang w:val="nl-NL"/>
        </w:rPr>
        <w:t>Kính gửi: Bộ Nông nghiệp và Phát triển nông thôn/Sở Nông nghiệp và Phát triển nông thôn</w:t>
      </w:r>
    </w:p>
    <w:p w:rsidR="00F76845" w:rsidRPr="003F0F25" w:rsidRDefault="00F76845" w:rsidP="00F76845">
      <w:pPr>
        <w:spacing w:before="120" w:after="120" w:line="50" w:lineRule="atLeast"/>
        <w:ind w:firstLine="720"/>
        <w:rPr>
          <w:rFonts w:ascii="Times New Roman" w:hAnsi="Times New Roman" w:cs="Times New Roman"/>
          <w:color w:val="000000" w:themeColor="text1"/>
          <w:sz w:val="20"/>
          <w:szCs w:val="20"/>
          <w:lang w:val="nl-NL"/>
        </w:rPr>
      </w:pPr>
      <w:r w:rsidRPr="003F0F25">
        <w:rPr>
          <w:rFonts w:ascii="Times New Roman" w:hAnsi="Times New Roman" w:cs="Times New Roman"/>
          <w:color w:val="000000" w:themeColor="text1"/>
          <w:sz w:val="20"/>
          <w:szCs w:val="20"/>
          <w:lang w:val="nl-NL"/>
        </w:rPr>
        <w:t>Căn cứ Luật Giá số 11/2012/QH13 ngày 20/6/2012;</w:t>
      </w:r>
    </w:p>
    <w:p w:rsidR="00F76845" w:rsidRPr="003F0F25" w:rsidRDefault="00F76845" w:rsidP="00F76845">
      <w:pPr>
        <w:widowControl w:val="0"/>
        <w:spacing w:before="120" w:after="120" w:line="50" w:lineRule="atLeast"/>
        <w:ind w:firstLine="720"/>
        <w:rPr>
          <w:rFonts w:ascii="Times New Roman" w:hAnsi="Times New Roman" w:cs="Times New Roman"/>
          <w:color w:val="000000" w:themeColor="text1"/>
          <w:sz w:val="20"/>
          <w:szCs w:val="20"/>
          <w:lang w:val="pt-BR"/>
        </w:rPr>
      </w:pPr>
      <w:r w:rsidRPr="003F0F25">
        <w:rPr>
          <w:rFonts w:ascii="Times New Roman" w:hAnsi="Times New Roman" w:cs="Times New Roman"/>
          <w:color w:val="000000" w:themeColor="text1"/>
          <w:sz w:val="20"/>
          <w:szCs w:val="20"/>
          <w:lang w:val="pt-BR"/>
        </w:rPr>
        <w:t>Căn cứ Nghị định số 177/2013/NĐ-CP ngày 14/11/2013 của Chính phủ quy định chi tiết và hướng dẫn thi hành một số điều của Luật Giá;</w:t>
      </w:r>
    </w:p>
    <w:p w:rsidR="00F76845" w:rsidRPr="003F0F25" w:rsidRDefault="00F76845" w:rsidP="00F76845">
      <w:pPr>
        <w:spacing w:before="120" w:after="120" w:line="50" w:lineRule="atLeast"/>
        <w:ind w:firstLine="720"/>
        <w:rPr>
          <w:rFonts w:ascii="Times New Roman" w:hAnsi="Times New Roman" w:cs="Times New Roman"/>
          <w:iCs/>
          <w:color w:val="000000" w:themeColor="text1"/>
          <w:sz w:val="20"/>
          <w:szCs w:val="20"/>
          <w:lang w:val="pt-BR"/>
        </w:rPr>
      </w:pPr>
      <w:r w:rsidRPr="003F0F25">
        <w:rPr>
          <w:rFonts w:ascii="Times New Roman" w:hAnsi="Times New Roman" w:cs="Times New Roman"/>
          <w:iCs/>
          <w:color w:val="000000" w:themeColor="text1"/>
          <w:sz w:val="20"/>
          <w:szCs w:val="20"/>
          <w:lang w:val="pt-BR"/>
        </w:rPr>
        <w:t>Căn cứ Nghị định số 130/2013/NĐ-CP ngày 16/10/2013 của Chính phủ về sản xuất và cung ứng sản phẩm công ích;</w:t>
      </w:r>
    </w:p>
    <w:p w:rsidR="00F76845" w:rsidRPr="003F0F25" w:rsidRDefault="00F76845" w:rsidP="00F76845">
      <w:pPr>
        <w:widowControl w:val="0"/>
        <w:spacing w:before="120" w:after="120" w:line="50" w:lineRule="atLeast"/>
        <w:ind w:firstLine="720"/>
        <w:rPr>
          <w:rFonts w:ascii="Times New Roman" w:hAnsi="Times New Roman" w:cs="Times New Roman"/>
          <w:color w:val="000000" w:themeColor="text1"/>
          <w:sz w:val="20"/>
          <w:szCs w:val="20"/>
          <w:lang w:val="pt-BR"/>
        </w:rPr>
      </w:pPr>
      <w:r w:rsidRPr="003F0F25">
        <w:rPr>
          <w:rFonts w:ascii="Times New Roman" w:hAnsi="Times New Roman" w:cs="Times New Roman"/>
          <w:color w:val="000000" w:themeColor="text1"/>
          <w:sz w:val="20"/>
          <w:szCs w:val="20"/>
          <w:lang w:val="pt-BR"/>
        </w:rPr>
        <w:t>Căn cứ Thông tư số 56/2014/TT-BTC ngày 28/4/2014 của Bộ Tài chính hướng dẫn thực hiện Nghị định số 177/2013/NĐ-CP ngày 14/11/2013 của Chính phủ quy định chi tiết và hướng dẫn thi hành một số điều của Luật Giá;</w:t>
      </w:r>
    </w:p>
    <w:p w:rsidR="00F76845" w:rsidRPr="003F0F25" w:rsidRDefault="00F76845" w:rsidP="00F76845">
      <w:pPr>
        <w:spacing w:before="120" w:after="120" w:line="50" w:lineRule="atLeast"/>
        <w:ind w:firstLine="720"/>
        <w:rPr>
          <w:rFonts w:ascii="Times New Roman" w:hAnsi="Times New Roman" w:cs="Times New Roman"/>
          <w:color w:val="000000" w:themeColor="text1"/>
          <w:sz w:val="20"/>
          <w:szCs w:val="20"/>
          <w:lang w:val="pt-BR"/>
        </w:rPr>
      </w:pPr>
      <w:r w:rsidRPr="003F0F25">
        <w:rPr>
          <w:rFonts w:ascii="Times New Roman" w:hAnsi="Times New Roman" w:cs="Times New Roman"/>
          <w:color w:val="000000" w:themeColor="text1"/>
          <w:sz w:val="20"/>
          <w:szCs w:val="20"/>
          <w:lang w:val="pt-BR"/>
        </w:rPr>
        <w:t>Căn cứ Thông tư số 25/2014/TT-BTC ngày 17/02/2014 của Bộ Tài chính về phương pháp định giá chung đối với hàng hóa, dịch vụ;</w:t>
      </w:r>
    </w:p>
    <w:p w:rsidR="00F76845" w:rsidRPr="003F0F25" w:rsidRDefault="00F76845" w:rsidP="00F76845">
      <w:pPr>
        <w:spacing w:before="120" w:after="120" w:line="50" w:lineRule="atLeast"/>
        <w:ind w:firstLine="720"/>
        <w:rPr>
          <w:rFonts w:ascii="Times New Roman" w:hAnsi="Times New Roman" w:cs="Times New Roman"/>
          <w:iCs/>
          <w:color w:val="000000" w:themeColor="text1"/>
          <w:sz w:val="20"/>
          <w:szCs w:val="20"/>
          <w:lang w:val="pt-BR"/>
        </w:rPr>
      </w:pPr>
      <w:r w:rsidRPr="003F0F25">
        <w:rPr>
          <w:rFonts w:ascii="Times New Roman" w:hAnsi="Times New Roman" w:cs="Times New Roman"/>
          <w:iCs/>
          <w:color w:val="000000" w:themeColor="text1"/>
          <w:sz w:val="20"/>
          <w:szCs w:val="20"/>
          <w:lang w:val="pt-BR"/>
        </w:rPr>
        <w:t>Căn cứ Thông tư số…..của Bộ Tài chính hướng dẫn lập, phân bổ dự toán, thanh toán, quyết toán kinh phí trợ giá sản phẩm giống nông nghiệp, thủy sản;</w:t>
      </w:r>
    </w:p>
    <w:p w:rsidR="00F76845" w:rsidRPr="003F0F25" w:rsidRDefault="00F76845" w:rsidP="00F76845">
      <w:pPr>
        <w:spacing w:before="120" w:after="120" w:line="50" w:lineRule="atLeast"/>
        <w:ind w:firstLine="720"/>
        <w:rPr>
          <w:rFonts w:ascii="Times New Roman" w:hAnsi="Times New Roman" w:cs="Times New Roman"/>
          <w:iCs/>
          <w:color w:val="000000" w:themeColor="text1"/>
          <w:sz w:val="20"/>
          <w:szCs w:val="20"/>
          <w:lang w:val="pt-BR"/>
        </w:rPr>
      </w:pPr>
      <w:r w:rsidRPr="003F0F25">
        <w:rPr>
          <w:rFonts w:ascii="Times New Roman" w:hAnsi="Times New Roman" w:cs="Times New Roman"/>
          <w:iCs/>
          <w:color w:val="000000" w:themeColor="text1"/>
          <w:sz w:val="20"/>
          <w:szCs w:val="20"/>
          <w:lang w:val="pt-BR"/>
        </w:rPr>
        <w:t>Căn cứ Quyết định số……..của Bộ trưởng Bộ Nông nghiệp và Phát triển nông thôn về việc đặt hàng sản xuất, cung ứng sản phẩm giống nông nghiệp, thủy sản năm…;</w:t>
      </w:r>
    </w:p>
    <w:p w:rsidR="00F76845" w:rsidRPr="003F0F25" w:rsidRDefault="00F76845" w:rsidP="00F76845">
      <w:pPr>
        <w:spacing w:before="120" w:after="120" w:line="50" w:lineRule="atLeast"/>
        <w:ind w:firstLine="720"/>
        <w:rPr>
          <w:rFonts w:ascii="Times New Roman" w:hAnsi="Times New Roman" w:cs="Times New Roman"/>
          <w:color w:val="000000" w:themeColor="text1"/>
          <w:sz w:val="20"/>
          <w:szCs w:val="20"/>
          <w:lang w:val="nl-NL"/>
        </w:rPr>
      </w:pPr>
      <w:r w:rsidRPr="003F0F25">
        <w:rPr>
          <w:rFonts w:ascii="Times New Roman" w:hAnsi="Times New Roman" w:cs="Times New Roman"/>
          <w:i/>
          <w:color w:val="000000" w:themeColor="text1"/>
          <w:sz w:val="20"/>
          <w:szCs w:val="20"/>
          <w:lang w:val="nl-NL"/>
        </w:rPr>
        <w:t xml:space="preserve">... (tên cơ sở hoạt động công ích) </w:t>
      </w:r>
      <w:r w:rsidRPr="003F0F25">
        <w:rPr>
          <w:rFonts w:ascii="Times New Roman" w:hAnsi="Times New Roman" w:cs="Times New Roman"/>
          <w:color w:val="000000" w:themeColor="text1"/>
          <w:sz w:val="20"/>
          <w:szCs w:val="20"/>
          <w:lang w:val="nl-NL"/>
        </w:rPr>
        <w:t>đã lập phương án giá về sản phẩm…. (</w:t>
      </w:r>
      <w:r w:rsidRPr="003F0F25">
        <w:rPr>
          <w:rFonts w:ascii="Times New Roman" w:hAnsi="Times New Roman" w:cs="Times New Roman"/>
          <w:i/>
          <w:color w:val="000000" w:themeColor="text1"/>
          <w:sz w:val="20"/>
          <w:szCs w:val="20"/>
          <w:lang w:val="nl-NL"/>
        </w:rPr>
        <w:t>tên sản phẩm công ích giống nông nghiệp, thủy sản</w:t>
      </w:r>
      <w:r w:rsidRPr="003F0F25">
        <w:rPr>
          <w:rFonts w:ascii="Times New Roman" w:hAnsi="Times New Roman" w:cs="Times New Roman"/>
          <w:color w:val="000000" w:themeColor="text1"/>
          <w:sz w:val="20"/>
          <w:szCs w:val="20"/>
          <w:lang w:val="nl-NL"/>
        </w:rPr>
        <w:t>) (có phương án giá kèm theo).</w:t>
      </w:r>
    </w:p>
    <w:p w:rsidR="00F76845" w:rsidRPr="003F0F25" w:rsidRDefault="00F76845" w:rsidP="00F76845">
      <w:pPr>
        <w:spacing w:before="120" w:after="120" w:line="50" w:lineRule="atLeast"/>
        <w:rPr>
          <w:rFonts w:ascii="Times New Roman" w:hAnsi="Times New Roman" w:cs="Times New Roman"/>
          <w:color w:val="000000" w:themeColor="text1"/>
          <w:sz w:val="20"/>
          <w:szCs w:val="20"/>
          <w:lang w:val="nl-NL"/>
        </w:rPr>
      </w:pPr>
      <w:r w:rsidRPr="003F0F25">
        <w:rPr>
          <w:rFonts w:ascii="Times New Roman" w:hAnsi="Times New Roman" w:cs="Times New Roman"/>
          <w:color w:val="000000" w:themeColor="text1"/>
          <w:sz w:val="20"/>
          <w:szCs w:val="20"/>
          <w:lang w:val="nl-NL"/>
        </w:rPr>
        <w:tab/>
        <w:t>Đề nghị Bộ Nông nghiệp và Phát triển nông thôn/Sở Nông nghiệp và Phát triển nông thôn</w:t>
      </w:r>
      <w:r w:rsidRPr="003F0F25">
        <w:rPr>
          <w:rFonts w:ascii="Times New Roman" w:hAnsi="Times New Roman" w:cs="Times New Roman"/>
          <w:i/>
          <w:color w:val="000000" w:themeColor="text1"/>
          <w:sz w:val="20"/>
          <w:szCs w:val="20"/>
          <w:lang w:val="nl-NL"/>
        </w:rPr>
        <w:t xml:space="preserve"> </w:t>
      </w:r>
      <w:r w:rsidRPr="003F0F25">
        <w:rPr>
          <w:rFonts w:ascii="Times New Roman" w:hAnsi="Times New Roman" w:cs="Times New Roman"/>
          <w:color w:val="000000" w:themeColor="text1"/>
          <w:sz w:val="20"/>
          <w:szCs w:val="20"/>
          <w:lang w:val="nl-NL"/>
        </w:rPr>
        <w:t>xem xét và có ý kiến thẩm định giá sản phẩm… (</w:t>
      </w:r>
      <w:r w:rsidRPr="003F0F25">
        <w:rPr>
          <w:rFonts w:ascii="Times New Roman" w:hAnsi="Times New Roman" w:cs="Times New Roman"/>
          <w:i/>
          <w:color w:val="000000" w:themeColor="text1"/>
          <w:sz w:val="20"/>
          <w:szCs w:val="20"/>
          <w:lang w:val="nl-NL"/>
        </w:rPr>
        <w:t>tên sản phẩm công ích giống nông nghiệp, thủy sản</w:t>
      </w:r>
      <w:r w:rsidRPr="003F0F25">
        <w:rPr>
          <w:rFonts w:ascii="Times New Roman" w:hAnsi="Times New Roman" w:cs="Times New Roman"/>
          <w:color w:val="000000" w:themeColor="text1"/>
          <w:sz w:val="20"/>
          <w:szCs w:val="20"/>
          <w:lang w:val="nl-NL"/>
        </w:rPr>
        <w:t>)./.</w:t>
      </w:r>
    </w:p>
    <w:p w:rsidR="00F76845" w:rsidRPr="003F0F25" w:rsidRDefault="00F76845" w:rsidP="00F76845">
      <w:pPr>
        <w:spacing w:line="50" w:lineRule="atLeast"/>
        <w:rPr>
          <w:rFonts w:ascii="Times New Roman" w:hAnsi="Times New Roman" w:cs="Times New Roman"/>
          <w:color w:val="000000" w:themeColor="text1"/>
          <w:sz w:val="20"/>
          <w:szCs w:val="20"/>
          <w:lang w:val="nl-NL"/>
        </w:rPr>
      </w:pPr>
    </w:p>
    <w:tbl>
      <w:tblPr>
        <w:tblW w:w="0" w:type="auto"/>
        <w:jc w:val="center"/>
        <w:tblLook w:val="0000" w:firstRow="0" w:lastRow="0" w:firstColumn="0" w:lastColumn="0" w:noHBand="0" w:noVBand="0"/>
      </w:tblPr>
      <w:tblGrid>
        <w:gridCol w:w="4366"/>
        <w:gridCol w:w="4649"/>
      </w:tblGrid>
      <w:tr w:rsidR="00F76845" w:rsidRPr="003F0F25" w:rsidTr="00F76845">
        <w:trPr>
          <w:jc w:val="center"/>
        </w:trPr>
        <w:tc>
          <w:tcPr>
            <w:tcW w:w="4366" w:type="dxa"/>
          </w:tcPr>
          <w:p w:rsidR="00F76845" w:rsidRPr="003F0F25" w:rsidRDefault="00F76845" w:rsidP="00F76845">
            <w:pPr>
              <w:tabs>
                <w:tab w:val="left" w:pos="3261"/>
              </w:tabs>
              <w:spacing w:line="50" w:lineRule="atLeast"/>
              <w:rPr>
                <w:rFonts w:ascii="Times New Roman" w:hAnsi="Times New Roman" w:cs="Times New Roman"/>
                <w:i/>
                <w:color w:val="000000" w:themeColor="text1"/>
                <w:sz w:val="20"/>
                <w:szCs w:val="20"/>
                <w:lang w:val="nl-NL"/>
              </w:rPr>
            </w:pPr>
            <w:r w:rsidRPr="003F0F25">
              <w:rPr>
                <w:rFonts w:ascii="Times New Roman" w:hAnsi="Times New Roman" w:cs="Times New Roman"/>
                <w:b/>
                <w:i/>
                <w:color w:val="000000" w:themeColor="text1"/>
                <w:sz w:val="20"/>
                <w:szCs w:val="20"/>
                <w:lang w:val="nl-NL"/>
              </w:rPr>
              <w:t>Nơi nhận</w:t>
            </w:r>
            <w:r w:rsidRPr="003F0F25">
              <w:rPr>
                <w:rFonts w:ascii="Times New Roman" w:hAnsi="Times New Roman" w:cs="Times New Roman"/>
                <w:i/>
                <w:color w:val="000000" w:themeColor="text1"/>
                <w:sz w:val="20"/>
                <w:szCs w:val="20"/>
                <w:lang w:val="nl-NL"/>
              </w:rPr>
              <w:t>:</w:t>
            </w:r>
          </w:p>
          <w:p w:rsidR="00F76845" w:rsidRPr="003F0F25" w:rsidRDefault="00F76845" w:rsidP="00F76845">
            <w:pPr>
              <w:tabs>
                <w:tab w:val="left" w:pos="3261"/>
              </w:tabs>
              <w:spacing w:line="50" w:lineRule="atLeast"/>
              <w:rPr>
                <w:rFonts w:ascii="Times New Roman" w:hAnsi="Times New Roman" w:cs="Times New Roman"/>
                <w:color w:val="000000" w:themeColor="text1"/>
                <w:sz w:val="20"/>
                <w:szCs w:val="20"/>
                <w:lang w:val="nl-NL"/>
              </w:rPr>
            </w:pPr>
            <w:r w:rsidRPr="003F0F25">
              <w:rPr>
                <w:rFonts w:ascii="Times New Roman" w:hAnsi="Times New Roman" w:cs="Times New Roman"/>
                <w:b/>
                <w:color w:val="000000" w:themeColor="text1"/>
                <w:sz w:val="20"/>
                <w:szCs w:val="20"/>
                <w:lang w:val="nl-NL"/>
              </w:rPr>
              <w:t xml:space="preserve">- </w:t>
            </w:r>
            <w:r w:rsidRPr="003F0F25">
              <w:rPr>
                <w:rFonts w:ascii="Times New Roman" w:hAnsi="Times New Roman" w:cs="Times New Roman"/>
                <w:color w:val="000000" w:themeColor="text1"/>
                <w:sz w:val="20"/>
                <w:szCs w:val="20"/>
                <w:lang w:val="nl-NL"/>
              </w:rPr>
              <w:t>Như trên;</w:t>
            </w:r>
          </w:p>
          <w:p w:rsidR="00F76845" w:rsidRPr="003F0F25" w:rsidRDefault="00F76845" w:rsidP="00F76845">
            <w:pPr>
              <w:tabs>
                <w:tab w:val="left" w:pos="3261"/>
              </w:tabs>
              <w:spacing w:line="50" w:lineRule="atLeast"/>
              <w:rPr>
                <w:rFonts w:ascii="Times New Roman" w:hAnsi="Times New Roman" w:cs="Times New Roman"/>
                <w:color w:val="000000" w:themeColor="text1"/>
                <w:sz w:val="20"/>
                <w:szCs w:val="20"/>
                <w:lang w:val="nl-NL"/>
              </w:rPr>
            </w:pPr>
            <w:r w:rsidRPr="003F0F25">
              <w:rPr>
                <w:rFonts w:ascii="Times New Roman" w:hAnsi="Times New Roman" w:cs="Times New Roman"/>
                <w:color w:val="000000" w:themeColor="text1"/>
                <w:sz w:val="20"/>
                <w:szCs w:val="20"/>
                <w:lang w:val="nl-NL"/>
              </w:rPr>
              <w:t>- Lưu.</w:t>
            </w:r>
          </w:p>
        </w:tc>
        <w:tc>
          <w:tcPr>
            <w:tcW w:w="4649" w:type="dxa"/>
          </w:tcPr>
          <w:p w:rsidR="00F76845" w:rsidRPr="003F0F25" w:rsidRDefault="00F76845" w:rsidP="00F76845">
            <w:pPr>
              <w:keepNext/>
              <w:overflowPunct w:val="0"/>
              <w:autoSpaceDE w:val="0"/>
              <w:autoSpaceDN w:val="0"/>
              <w:adjustRightInd w:val="0"/>
              <w:spacing w:line="50" w:lineRule="atLeast"/>
              <w:jc w:val="center"/>
              <w:textAlignment w:val="baseline"/>
              <w:outlineLvl w:val="5"/>
              <w:rPr>
                <w:rFonts w:ascii="Times New Roman" w:hAnsi="Times New Roman" w:cs="Times New Roman"/>
                <w:iCs/>
                <w:color w:val="000000" w:themeColor="text1"/>
                <w:sz w:val="20"/>
                <w:szCs w:val="20"/>
                <w:lang w:val="nl-NL"/>
              </w:rPr>
            </w:pPr>
            <w:r w:rsidRPr="003F0F25">
              <w:rPr>
                <w:rFonts w:ascii="Times New Roman" w:hAnsi="Times New Roman" w:cs="Times New Roman"/>
                <w:iCs/>
                <w:color w:val="000000" w:themeColor="text1"/>
                <w:sz w:val="20"/>
                <w:szCs w:val="20"/>
                <w:lang w:val="nl-NL"/>
              </w:rPr>
              <w:t>THỦ TRƯỞNG ĐƠN VỊ</w:t>
            </w:r>
          </w:p>
          <w:p w:rsidR="00F76845" w:rsidRPr="003F0F25" w:rsidRDefault="00F76845" w:rsidP="00F76845">
            <w:pPr>
              <w:keepNext/>
              <w:overflowPunct w:val="0"/>
              <w:autoSpaceDE w:val="0"/>
              <w:autoSpaceDN w:val="0"/>
              <w:adjustRightInd w:val="0"/>
              <w:spacing w:line="50" w:lineRule="atLeast"/>
              <w:jc w:val="center"/>
              <w:textAlignment w:val="baseline"/>
              <w:outlineLvl w:val="5"/>
              <w:rPr>
                <w:rFonts w:ascii="Times New Roman" w:hAnsi="Times New Roman" w:cs="Times New Roman"/>
                <w:b/>
                <w:i/>
                <w:iCs/>
                <w:color w:val="000000" w:themeColor="text1"/>
                <w:sz w:val="20"/>
                <w:szCs w:val="20"/>
                <w:lang w:val="nl-NL"/>
              </w:rPr>
            </w:pPr>
            <w:r w:rsidRPr="003F0F25">
              <w:rPr>
                <w:rFonts w:ascii="Times New Roman" w:hAnsi="Times New Roman" w:cs="Times New Roman"/>
                <w:b/>
                <w:i/>
                <w:iCs/>
                <w:color w:val="000000" w:themeColor="text1"/>
                <w:sz w:val="20"/>
                <w:szCs w:val="20"/>
                <w:lang w:val="nl-NL" w:eastAsia="vi-VN"/>
              </w:rPr>
              <w:t>(Ký, ghi rõ họ tên)</w:t>
            </w:r>
          </w:p>
        </w:tc>
      </w:tr>
    </w:tbl>
    <w:p w:rsidR="00F76845" w:rsidRPr="003F0F25" w:rsidRDefault="00F76845" w:rsidP="00F76845">
      <w:pPr>
        <w:spacing w:line="50" w:lineRule="atLeast"/>
        <w:rPr>
          <w:rFonts w:ascii="Times New Roman" w:hAnsi="Times New Roman" w:cs="Times New Roman"/>
          <w:color w:val="000000" w:themeColor="text1"/>
          <w:sz w:val="20"/>
          <w:szCs w:val="20"/>
          <w:lang w:val="nl-NL"/>
        </w:rPr>
        <w:sectPr w:rsidR="00F76845" w:rsidRPr="003F0F25" w:rsidSect="00F76845">
          <w:footerReference w:type="default" r:id="rId12"/>
          <w:pgSz w:w="11907" w:h="16840" w:code="9"/>
          <w:pgMar w:top="1134" w:right="1134" w:bottom="1134" w:left="1701" w:header="709" w:footer="65" w:gutter="0"/>
          <w:cols w:space="708"/>
          <w:titlePg/>
          <w:docGrid w:linePitch="360"/>
        </w:sectPr>
      </w:pPr>
    </w:p>
    <w:tbl>
      <w:tblPr>
        <w:tblW w:w="9202" w:type="dxa"/>
        <w:jc w:val="center"/>
        <w:tblLook w:val="0000" w:firstRow="0" w:lastRow="0" w:firstColumn="0" w:lastColumn="0" w:noHBand="0" w:noVBand="0"/>
      </w:tblPr>
      <w:tblGrid>
        <w:gridCol w:w="2899"/>
        <w:gridCol w:w="6303"/>
      </w:tblGrid>
      <w:tr w:rsidR="00F76845" w:rsidRPr="003F0F25" w:rsidTr="00F76845">
        <w:trPr>
          <w:jc w:val="center"/>
        </w:trPr>
        <w:tc>
          <w:tcPr>
            <w:tcW w:w="2899" w:type="dxa"/>
          </w:tcPr>
          <w:p w:rsidR="00F76845" w:rsidRPr="003F0F25" w:rsidRDefault="00F76845" w:rsidP="00F76845">
            <w:pPr>
              <w:widowControl w:val="0"/>
              <w:tabs>
                <w:tab w:val="left" w:pos="3261"/>
              </w:tabs>
              <w:spacing w:line="50" w:lineRule="atLeast"/>
              <w:jc w:val="center"/>
              <w:rPr>
                <w:rFonts w:ascii="Times New Roman" w:hAnsi="Times New Roman" w:cs="Times New Roman"/>
                <w:b/>
                <w:color w:val="000000" w:themeColor="text1"/>
                <w:sz w:val="20"/>
                <w:szCs w:val="20"/>
                <w:lang w:val="nl-NL"/>
              </w:rPr>
            </w:pPr>
            <w:r w:rsidRPr="003F0F25">
              <w:rPr>
                <w:rFonts w:ascii="Times New Roman" w:hAnsi="Times New Roman" w:cs="Times New Roman"/>
                <w:b/>
                <w:color w:val="000000" w:themeColor="text1"/>
                <w:sz w:val="20"/>
                <w:szCs w:val="20"/>
                <w:lang w:val="nl-NL"/>
              </w:rPr>
              <w:lastRenderedPageBreak/>
              <w:t xml:space="preserve">Tên cơ sở hoạt động </w:t>
            </w:r>
          </w:p>
          <w:p w:rsidR="00F76845" w:rsidRPr="003F0F25" w:rsidRDefault="00F76845" w:rsidP="00F76845">
            <w:pPr>
              <w:widowControl w:val="0"/>
              <w:tabs>
                <w:tab w:val="left" w:pos="3261"/>
              </w:tabs>
              <w:spacing w:line="50" w:lineRule="atLeast"/>
              <w:jc w:val="center"/>
              <w:rPr>
                <w:rFonts w:ascii="Times New Roman" w:hAnsi="Times New Roman" w:cs="Times New Roman"/>
                <w:b/>
                <w:color w:val="000000" w:themeColor="text1"/>
                <w:sz w:val="20"/>
                <w:szCs w:val="20"/>
                <w:lang w:val="nl-NL"/>
              </w:rPr>
            </w:pPr>
            <w:r w:rsidRPr="003F0F25">
              <w:rPr>
                <w:rFonts w:ascii="Times New Roman" w:hAnsi="Times New Roman" w:cs="Times New Roman"/>
                <w:b/>
                <w:color w:val="000000" w:themeColor="text1"/>
                <w:sz w:val="20"/>
                <w:szCs w:val="20"/>
                <w:lang w:val="nl-NL"/>
              </w:rPr>
              <w:t>công ích</w:t>
            </w:r>
          </w:p>
          <w:p w:rsidR="00F76845" w:rsidRPr="003F0F25" w:rsidRDefault="00D6096B" w:rsidP="00F76845">
            <w:pPr>
              <w:widowControl w:val="0"/>
              <w:tabs>
                <w:tab w:val="left" w:pos="3261"/>
              </w:tabs>
              <w:spacing w:line="50" w:lineRule="atLeast"/>
              <w:jc w:val="center"/>
              <w:rPr>
                <w:rFonts w:ascii="Times New Roman" w:hAnsi="Times New Roman" w:cs="Times New Roman"/>
                <w:color w:val="000000" w:themeColor="text1"/>
                <w:sz w:val="20"/>
                <w:szCs w:val="20"/>
                <w:lang w:val="nl-NL"/>
              </w:rPr>
            </w:pPr>
            <w:r>
              <w:rPr>
                <w:rFonts w:ascii="Times New Roman" w:hAnsi="Times New Roman" w:cs="Times New Roman"/>
                <w:noProof/>
                <w:color w:val="000000" w:themeColor="text1"/>
                <w:sz w:val="20"/>
                <w:szCs w:val="20"/>
              </w:rPr>
              <w:pict>
                <v:shape id="_x0000_s1035" type="#_x0000_t32" style="position:absolute;left:0;text-align:left;margin-left:38.15pt;margin-top:4.8pt;width:65.3pt;height:0;z-index:251669504" o:connectortype="straight"/>
              </w:pict>
            </w:r>
          </w:p>
        </w:tc>
        <w:tc>
          <w:tcPr>
            <w:tcW w:w="6303" w:type="dxa"/>
          </w:tcPr>
          <w:p w:rsidR="00F76845" w:rsidRPr="003F0F25" w:rsidRDefault="00F76845" w:rsidP="00F76845">
            <w:pPr>
              <w:widowControl w:val="0"/>
              <w:spacing w:line="50" w:lineRule="atLeast"/>
              <w:jc w:val="center"/>
              <w:outlineLvl w:val="1"/>
              <w:rPr>
                <w:rFonts w:ascii="Times New Roman" w:hAnsi="Times New Roman" w:cs="Times New Roman"/>
                <w:b/>
                <w:bCs/>
                <w:iCs/>
                <w:color w:val="000000" w:themeColor="text1"/>
                <w:sz w:val="20"/>
                <w:szCs w:val="20"/>
                <w:lang w:val="nl-NL"/>
              </w:rPr>
            </w:pPr>
            <w:r w:rsidRPr="003F0F25">
              <w:rPr>
                <w:rFonts w:ascii="Times New Roman" w:hAnsi="Times New Roman" w:cs="Times New Roman"/>
                <w:b/>
                <w:bCs/>
                <w:iCs/>
                <w:color w:val="000000" w:themeColor="text1"/>
                <w:sz w:val="20"/>
                <w:szCs w:val="20"/>
                <w:lang w:val="nl-NL"/>
              </w:rPr>
              <w:t>CỘNG HÒA XÃ HỘI CHỦ NGHĨA VIỆT NAM</w:t>
            </w:r>
          </w:p>
          <w:p w:rsidR="00F76845" w:rsidRPr="003F0F25" w:rsidRDefault="00F76845" w:rsidP="00F76845">
            <w:pPr>
              <w:widowControl w:val="0"/>
              <w:spacing w:line="50" w:lineRule="atLeast"/>
              <w:jc w:val="center"/>
              <w:rPr>
                <w:rFonts w:ascii="Times New Roman" w:hAnsi="Times New Roman" w:cs="Times New Roman"/>
                <w:b/>
                <w:color w:val="000000" w:themeColor="text1"/>
                <w:sz w:val="20"/>
                <w:szCs w:val="20"/>
                <w:lang w:val="nl-NL"/>
              </w:rPr>
            </w:pPr>
            <w:r w:rsidRPr="003F0F25">
              <w:rPr>
                <w:rFonts w:ascii="Times New Roman" w:hAnsi="Times New Roman" w:cs="Times New Roman"/>
                <w:b/>
                <w:color w:val="000000" w:themeColor="text1"/>
                <w:sz w:val="20"/>
                <w:szCs w:val="20"/>
                <w:lang w:val="nl-NL"/>
              </w:rPr>
              <w:t>Độc lập - Tự do - Hạnh phúc</w:t>
            </w:r>
          </w:p>
          <w:p w:rsidR="00F76845" w:rsidRPr="003F0F25" w:rsidRDefault="00D6096B" w:rsidP="00F76845">
            <w:pPr>
              <w:widowControl w:val="0"/>
              <w:spacing w:line="50" w:lineRule="atLeast"/>
              <w:jc w:val="center"/>
              <w:rPr>
                <w:rFonts w:ascii="Times New Roman" w:hAnsi="Times New Roman" w:cs="Times New Roman"/>
                <w:color w:val="000000" w:themeColor="text1"/>
                <w:sz w:val="20"/>
                <w:szCs w:val="20"/>
                <w:lang w:val="nl-NL"/>
              </w:rPr>
            </w:pPr>
            <w:r>
              <w:rPr>
                <w:rFonts w:ascii="Times New Roman" w:hAnsi="Times New Roman" w:cs="Times New Roman"/>
                <w:noProof/>
                <w:color w:val="000000" w:themeColor="text1"/>
                <w:sz w:val="20"/>
                <w:szCs w:val="20"/>
              </w:rPr>
              <w:pict>
                <v:line id="_x0000_s1032" style="position:absolute;left:0;text-align:left;z-index:251666432" from="64.4pt,2.2pt" to="225.75pt,2.2pt"/>
              </w:pict>
            </w:r>
          </w:p>
          <w:p w:rsidR="00F76845" w:rsidRPr="003F0F25" w:rsidRDefault="00F76845" w:rsidP="00F76845">
            <w:pPr>
              <w:widowControl w:val="0"/>
              <w:spacing w:line="50" w:lineRule="atLeast"/>
              <w:jc w:val="center"/>
              <w:outlineLvl w:val="5"/>
              <w:rPr>
                <w:rFonts w:ascii="Times New Roman" w:hAnsi="Times New Roman" w:cs="Times New Roman"/>
                <w:i/>
                <w:iCs/>
                <w:color w:val="000000" w:themeColor="text1"/>
                <w:sz w:val="20"/>
                <w:szCs w:val="20"/>
                <w:lang w:val="nl-NL"/>
              </w:rPr>
            </w:pPr>
            <w:r w:rsidRPr="003F0F25">
              <w:rPr>
                <w:rFonts w:ascii="Times New Roman" w:hAnsi="Times New Roman" w:cs="Times New Roman"/>
                <w:i/>
                <w:iCs/>
                <w:color w:val="000000" w:themeColor="text1"/>
                <w:sz w:val="20"/>
                <w:szCs w:val="20"/>
                <w:lang w:val="nl-NL"/>
              </w:rPr>
              <w:t>.........., ngày        tháng     năm ...</w:t>
            </w:r>
          </w:p>
        </w:tc>
      </w:tr>
    </w:tbl>
    <w:p w:rsidR="00F76845" w:rsidRPr="003F0F25" w:rsidRDefault="00F76845" w:rsidP="00F76845">
      <w:pPr>
        <w:spacing w:line="50" w:lineRule="atLeast"/>
        <w:rPr>
          <w:rFonts w:ascii="Times New Roman" w:hAnsi="Times New Roman" w:cs="Times New Roman"/>
          <w:color w:val="000000" w:themeColor="text1"/>
          <w:sz w:val="20"/>
          <w:szCs w:val="20"/>
          <w:lang w:val="nl-NL"/>
        </w:rPr>
      </w:pPr>
    </w:p>
    <w:p w:rsidR="00F76845" w:rsidRPr="003F0F25" w:rsidRDefault="00F76845" w:rsidP="00F76845">
      <w:pPr>
        <w:spacing w:before="120" w:after="120" w:line="50" w:lineRule="atLeast"/>
        <w:jc w:val="center"/>
        <w:rPr>
          <w:rFonts w:ascii="Times New Roman" w:hAnsi="Times New Roman" w:cs="Times New Roman"/>
          <w:b/>
          <w:color w:val="000000" w:themeColor="text1"/>
          <w:sz w:val="20"/>
          <w:szCs w:val="20"/>
          <w:lang w:val="nl-NL"/>
        </w:rPr>
      </w:pPr>
      <w:r w:rsidRPr="003F0F25">
        <w:rPr>
          <w:rFonts w:ascii="Times New Roman" w:hAnsi="Times New Roman" w:cs="Times New Roman"/>
          <w:b/>
          <w:color w:val="000000" w:themeColor="text1"/>
          <w:sz w:val="20"/>
          <w:szCs w:val="20"/>
          <w:lang w:val="nl-NL"/>
        </w:rPr>
        <w:t>PHƯƠNG ÁN GIÁ</w:t>
      </w:r>
    </w:p>
    <w:p w:rsidR="00F76845" w:rsidRPr="003F0F25" w:rsidRDefault="00F76845" w:rsidP="00F76845">
      <w:pPr>
        <w:spacing w:before="120" w:after="120" w:line="50" w:lineRule="atLeast"/>
        <w:jc w:val="center"/>
        <w:rPr>
          <w:rFonts w:ascii="Times New Roman" w:hAnsi="Times New Roman" w:cs="Times New Roman"/>
          <w:color w:val="000000" w:themeColor="text1"/>
          <w:sz w:val="20"/>
          <w:szCs w:val="20"/>
          <w:lang w:val="nl-NL"/>
        </w:rPr>
      </w:pPr>
    </w:p>
    <w:p w:rsidR="00F76845" w:rsidRPr="003F0F25" w:rsidRDefault="00F76845" w:rsidP="00F76845">
      <w:pPr>
        <w:spacing w:before="120" w:after="120" w:line="50" w:lineRule="atLeast"/>
        <w:rPr>
          <w:rFonts w:ascii="Times New Roman" w:hAnsi="Times New Roman" w:cs="Times New Roman"/>
          <w:color w:val="000000" w:themeColor="text1"/>
          <w:sz w:val="20"/>
          <w:szCs w:val="20"/>
          <w:lang w:val="nl-NL"/>
        </w:rPr>
      </w:pPr>
      <w:r w:rsidRPr="003F0F25">
        <w:rPr>
          <w:rFonts w:ascii="Times New Roman" w:hAnsi="Times New Roman" w:cs="Times New Roman"/>
          <w:color w:val="000000" w:themeColor="text1"/>
          <w:sz w:val="20"/>
          <w:szCs w:val="20"/>
          <w:lang w:val="nl-NL"/>
        </w:rPr>
        <w:t xml:space="preserve">Tên sản phẩm công ích giống nông nghiệp, thủy sản ........................................ </w:t>
      </w:r>
    </w:p>
    <w:p w:rsidR="00F76845" w:rsidRPr="003F0F25" w:rsidRDefault="00F76845" w:rsidP="00F76845">
      <w:pPr>
        <w:spacing w:before="120" w:after="120" w:line="50" w:lineRule="atLeast"/>
        <w:rPr>
          <w:rFonts w:ascii="Times New Roman" w:hAnsi="Times New Roman" w:cs="Times New Roman"/>
          <w:color w:val="000000" w:themeColor="text1"/>
          <w:sz w:val="20"/>
          <w:szCs w:val="20"/>
          <w:lang w:val="nl-NL"/>
        </w:rPr>
      </w:pPr>
      <w:r w:rsidRPr="003F0F25">
        <w:rPr>
          <w:rFonts w:ascii="Times New Roman" w:hAnsi="Times New Roman" w:cs="Times New Roman"/>
          <w:color w:val="000000" w:themeColor="text1"/>
          <w:sz w:val="20"/>
          <w:szCs w:val="20"/>
          <w:lang w:val="nl-NL"/>
        </w:rPr>
        <w:t>Tên cơ sở hoạt động công ích .........................................................................</w:t>
      </w:r>
    </w:p>
    <w:p w:rsidR="00F76845" w:rsidRPr="003F0F25" w:rsidRDefault="00F76845" w:rsidP="00F76845">
      <w:pPr>
        <w:spacing w:line="50" w:lineRule="atLeast"/>
        <w:rPr>
          <w:rFonts w:ascii="Times New Roman" w:hAnsi="Times New Roman" w:cs="Times New Roman"/>
          <w:b/>
          <w:color w:val="000000" w:themeColor="text1"/>
          <w:sz w:val="20"/>
          <w:szCs w:val="20"/>
          <w:lang w:val="nl-NL"/>
        </w:rPr>
      </w:pPr>
      <w:r w:rsidRPr="003F0F25">
        <w:rPr>
          <w:rFonts w:ascii="Times New Roman" w:hAnsi="Times New Roman" w:cs="Times New Roman"/>
          <w:b/>
          <w:color w:val="000000" w:themeColor="text1"/>
          <w:sz w:val="20"/>
          <w:szCs w:val="20"/>
          <w:lang w:val="nl-NL"/>
        </w:rPr>
        <w:tab/>
        <w:t xml:space="preserve">I. Bảng tổng hợp chi phí, giá thành toàn bộ, giá tiêu thụ và mức trợ giá sản phẩm.......(tên sản phẩm công ích giống nông nghiệp, thủy sản). </w:t>
      </w:r>
    </w:p>
    <w:tbl>
      <w:tblPr>
        <w:tblW w:w="9924" w:type="dxa"/>
        <w:tblInd w:w="-318" w:type="dxa"/>
        <w:tblLayout w:type="fixed"/>
        <w:tblCellMar>
          <w:left w:w="0" w:type="dxa"/>
          <w:right w:w="0" w:type="dxa"/>
        </w:tblCellMar>
        <w:tblLook w:val="0000" w:firstRow="0" w:lastRow="0" w:firstColumn="0" w:lastColumn="0" w:noHBand="0" w:noVBand="0"/>
      </w:tblPr>
      <w:tblGrid>
        <w:gridCol w:w="568"/>
        <w:gridCol w:w="5245"/>
        <w:gridCol w:w="992"/>
        <w:gridCol w:w="1443"/>
        <w:gridCol w:w="1676"/>
      </w:tblGrid>
      <w:tr w:rsidR="00F76845" w:rsidRPr="003F0F25" w:rsidTr="00F76845">
        <w:trPr>
          <w:trHeight w:val="314"/>
        </w:trPr>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b/>
                <w:bCs/>
                <w:color w:val="000000" w:themeColor="text1"/>
                <w:sz w:val="20"/>
                <w:szCs w:val="20"/>
              </w:rPr>
              <w:t>TT</w:t>
            </w:r>
          </w:p>
        </w:tc>
        <w:tc>
          <w:tcPr>
            <w:tcW w:w="52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b/>
                <w:bCs/>
                <w:color w:val="000000" w:themeColor="text1"/>
                <w:sz w:val="20"/>
                <w:szCs w:val="20"/>
              </w:rPr>
              <w:t xml:space="preserve">Nội dung khoản mục chi phí </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b/>
                <w:bCs/>
                <w:color w:val="000000" w:themeColor="text1"/>
                <w:sz w:val="20"/>
                <w:szCs w:val="20"/>
              </w:rPr>
              <w:t>Đơn vị tính</w:t>
            </w:r>
          </w:p>
        </w:tc>
        <w:tc>
          <w:tcPr>
            <w:tcW w:w="14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b/>
                <w:bCs/>
                <w:color w:val="000000" w:themeColor="text1"/>
                <w:sz w:val="20"/>
                <w:szCs w:val="20"/>
              </w:rPr>
              <w:t xml:space="preserve">Số quyết toán năm trước </w:t>
            </w:r>
          </w:p>
        </w:tc>
        <w:tc>
          <w:tcPr>
            <w:tcW w:w="16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b/>
                <w:bCs/>
                <w:color w:val="000000" w:themeColor="text1"/>
                <w:sz w:val="20"/>
                <w:szCs w:val="20"/>
              </w:rPr>
              <w:t xml:space="preserve">Phương án đề nghị của năm đặt hàng </w:t>
            </w:r>
          </w:p>
        </w:tc>
      </w:tr>
      <w:tr w:rsidR="00F76845" w:rsidRPr="003F0F25" w:rsidTr="00F76845">
        <w:trPr>
          <w:trHeight w:val="305"/>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b/>
                <w:bCs/>
                <w:color w:val="000000" w:themeColor="text1"/>
                <w:sz w:val="20"/>
                <w:szCs w:val="20"/>
              </w:rPr>
              <w:t>I</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b/>
                <w:bCs/>
                <w:color w:val="000000" w:themeColor="text1"/>
                <w:sz w:val="20"/>
                <w:szCs w:val="20"/>
              </w:rPr>
              <w:t xml:space="preserve">Chỉ tiêu nhà nước đặt hàng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b/>
                <w:bCs/>
                <w:color w:val="000000" w:themeColor="text1"/>
                <w:sz w:val="20"/>
                <w:szCs w:val="20"/>
              </w:rPr>
              <w:t> </w:t>
            </w:r>
          </w:p>
        </w:tc>
        <w:tc>
          <w:tcPr>
            <w:tcW w:w="1443"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b/>
                <w:bCs/>
                <w:color w:val="000000" w:themeColor="text1"/>
                <w:sz w:val="20"/>
                <w:szCs w:val="20"/>
              </w:rPr>
              <w:t> </w:t>
            </w: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b/>
                <w:bCs/>
                <w:color w:val="000000" w:themeColor="text1"/>
                <w:sz w:val="20"/>
                <w:szCs w:val="20"/>
              </w:rPr>
              <w:t> </w:t>
            </w:r>
          </w:p>
        </w:tc>
      </w:tr>
      <w:tr w:rsidR="00F76845" w:rsidRPr="003F0F25" w:rsidTr="00F76845">
        <w:trPr>
          <w:trHeight w:val="305"/>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1</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xml:space="preserve">Kinh phí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xml:space="preserve">đồng </w:t>
            </w:r>
          </w:p>
        </w:tc>
        <w:tc>
          <w:tcPr>
            <w:tcW w:w="1443"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r>
      <w:tr w:rsidR="00F76845" w:rsidRPr="003F0F25" w:rsidTr="00F76845">
        <w:trPr>
          <w:trHeight w:val="305"/>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2</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Số lượng sản phẩm công ích giống nông nghiệp, thủy sản</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1443"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r>
      <w:tr w:rsidR="00F76845" w:rsidRPr="003F0F25" w:rsidTr="00F76845">
        <w:trPr>
          <w:trHeight w:val="305"/>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b/>
                <w:bCs/>
                <w:color w:val="000000" w:themeColor="text1"/>
                <w:sz w:val="20"/>
                <w:szCs w:val="20"/>
              </w:rPr>
              <w:t>II</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b/>
                <w:bCs/>
                <w:color w:val="000000" w:themeColor="text1"/>
                <w:sz w:val="20"/>
                <w:szCs w:val="20"/>
              </w:rPr>
              <w:t>Chi phí hợp lý sản xuất, cung ứng sản phẩm công ích giống nông nghiệp, thủy sản</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1443"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r>
      <w:tr w:rsidR="00F76845" w:rsidRPr="003F0F25" w:rsidTr="00F76845">
        <w:trPr>
          <w:trHeight w:val="314"/>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1</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Chi phí nguyên, vật liệu trực tiếp</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1443"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r>
      <w:tr w:rsidR="00F76845" w:rsidRPr="003F0F25" w:rsidTr="00F76845">
        <w:trPr>
          <w:trHeight w:val="314"/>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2</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Chi phí nhân công trực tiếp</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1443"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r>
      <w:tr w:rsidR="00F76845" w:rsidRPr="003F0F25" w:rsidTr="00F76845">
        <w:trPr>
          <w:trHeight w:val="314"/>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3</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Chi phí khấu hao máy móc thiết bị trực tiếp (trường hợp được trích khấu hao)</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1443"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r>
      <w:tr w:rsidR="00F76845" w:rsidRPr="003F0F25" w:rsidTr="00F76845">
        <w:trPr>
          <w:trHeight w:val="314"/>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4</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Chi phí sản xuất chung (đối với doanh nghiệp)</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1443"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r>
      <w:tr w:rsidR="00F76845" w:rsidRPr="003F0F25" w:rsidTr="00F76845">
        <w:trPr>
          <w:trHeight w:val="314"/>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5</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Chi phí tài chính (nếu có)</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1443"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r>
      <w:tr w:rsidR="00F76845" w:rsidRPr="003F0F25" w:rsidTr="00F76845">
        <w:trPr>
          <w:trHeight w:val="314"/>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6</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Chi phí bán hành</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1443"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r>
      <w:tr w:rsidR="00F76845" w:rsidRPr="003F0F25" w:rsidTr="00F76845">
        <w:trPr>
          <w:trHeight w:val="314"/>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7</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Chi phí quản lý</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1443"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r>
      <w:tr w:rsidR="00F76845" w:rsidRPr="003F0F25" w:rsidTr="00F76845">
        <w:trPr>
          <w:trHeight w:val="314"/>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8</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Chi phí phân bổ cho sản phẩm phụ (nếu có)</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1443"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r>
      <w:tr w:rsidR="00F76845" w:rsidRPr="003F0F25" w:rsidTr="00F76845">
        <w:trPr>
          <w:trHeight w:val="314"/>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b/>
                <w:bCs/>
                <w:color w:val="000000" w:themeColor="text1"/>
                <w:sz w:val="20"/>
                <w:szCs w:val="20"/>
              </w:rPr>
              <w:t>III</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rPr>
                <w:rFonts w:ascii="Times New Roman" w:hAnsi="Times New Roman" w:cs="Times New Roman"/>
                <w:b/>
                <w:color w:val="000000" w:themeColor="text1"/>
                <w:sz w:val="20"/>
                <w:szCs w:val="20"/>
              </w:rPr>
            </w:pPr>
            <w:r w:rsidRPr="003F0F25">
              <w:rPr>
                <w:rFonts w:ascii="Times New Roman" w:hAnsi="Times New Roman" w:cs="Times New Roman"/>
                <w:b/>
                <w:color w:val="000000" w:themeColor="text1"/>
                <w:sz w:val="20"/>
                <w:szCs w:val="20"/>
              </w:rPr>
              <w:t>Giá thành toàn bộ</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1443"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r>
      <w:tr w:rsidR="00F76845" w:rsidRPr="003F0F25" w:rsidTr="00F76845">
        <w:trPr>
          <w:trHeight w:val="314"/>
        </w:trPr>
        <w:tc>
          <w:tcPr>
            <w:tcW w:w="568"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b/>
                <w:bCs/>
                <w:color w:val="000000" w:themeColor="text1"/>
                <w:sz w:val="20"/>
                <w:szCs w:val="20"/>
              </w:rPr>
            </w:pPr>
            <w:r w:rsidRPr="003F0F25">
              <w:rPr>
                <w:rFonts w:ascii="Times New Roman" w:hAnsi="Times New Roman" w:cs="Times New Roman"/>
                <w:b/>
                <w:bCs/>
                <w:color w:val="000000" w:themeColor="text1"/>
                <w:sz w:val="20"/>
                <w:szCs w:val="20"/>
              </w:rPr>
              <w:t>IV</w:t>
            </w:r>
          </w:p>
        </w:tc>
        <w:tc>
          <w:tcPr>
            <w:tcW w:w="5245" w:type="dxa"/>
            <w:tcBorders>
              <w:top w:val="nil"/>
              <w:left w:val="nil"/>
              <w:bottom w:val="single" w:sz="4"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rPr>
                <w:rFonts w:ascii="Times New Roman" w:hAnsi="Times New Roman" w:cs="Times New Roman"/>
                <w:b/>
                <w:color w:val="000000" w:themeColor="text1"/>
                <w:sz w:val="20"/>
                <w:szCs w:val="20"/>
              </w:rPr>
            </w:pPr>
            <w:r w:rsidRPr="003F0F25">
              <w:rPr>
                <w:rFonts w:ascii="Times New Roman" w:hAnsi="Times New Roman" w:cs="Times New Roman"/>
                <w:b/>
                <w:color w:val="000000" w:themeColor="text1"/>
                <w:sz w:val="20"/>
                <w:szCs w:val="20"/>
              </w:rPr>
              <w:t>Giá thành toàn bộ 01 (một) đơn vị sản phẩm</w:t>
            </w:r>
          </w:p>
        </w:tc>
        <w:tc>
          <w:tcPr>
            <w:tcW w:w="992" w:type="dxa"/>
            <w:tcBorders>
              <w:top w:val="nil"/>
              <w:left w:val="nil"/>
              <w:bottom w:val="single" w:sz="4"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1443" w:type="dxa"/>
            <w:tcBorders>
              <w:top w:val="nil"/>
              <w:left w:val="nil"/>
              <w:bottom w:val="single" w:sz="4"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1676" w:type="dxa"/>
            <w:tcBorders>
              <w:top w:val="nil"/>
              <w:left w:val="nil"/>
              <w:bottom w:val="single" w:sz="4"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r>
      <w:tr w:rsidR="00F76845" w:rsidRPr="003F0F25" w:rsidTr="00F76845">
        <w:trPr>
          <w:trHeight w:val="314"/>
        </w:trPr>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b/>
                <w:bCs/>
                <w:color w:val="000000" w:themeColor="text1"/>
                <w:sz w:val="20"/>
                <w:szCs w:val="20"/>
              </w:rPr>
              <w:t>V</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rPr>
                <w:rFonts w:ascii="Times New Roman" w:hAnsi="Times New Roman" w:cs="Times New Roman"/>
                <w:b/>
                <w:color w:val="000000" w:themeColor="text1"/>
                <w:sz w:val="20"/>
                <w:szCs w:val="20"/>
              </w:rPr>
            </w:pPr>
            <w:r w:rsidRPr="003F0F25">
              <w:rPr>
                <w:rFonts w:ascii="Times New Roman" w:hAnsi="Times New Roman" w:cs="Times New Roman"/>
                <w:b/>
                <w:color w:val="000000" w:themeColor="text1"/>
                <w:sz w:val="20"/>
                <w:szCs w:val="20"/>
              </w:rPr>
              <w:t>Giá tiêu thụ</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c>
          <w:tcPr>
            <w:tcW w:w="1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c>
          <w:tcPr>
            <w:tcW w:w="16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r>
      <w:tr w:rsidR="00F76845" w:rsidRPr="003F0F25" w:rsidTr="00F76845">
        <w:trPr>
          <w:trHeight w:val="314"/>
        </w:trPr>
        <w:tc>
          <w:tcPr>
            <w:tcW w:w="56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76845" w:rsidRPr="003F0F25" w:rsidDel="00A447D8" w:rsidRDefault="00F76845" w:rsidP="00F76845">
            <w:pPr>
              <w:widowControl w:val="0"/>
              <w:spacing w:line="50" w:lineRule="atLeast"/>
              <w:jc w:val="center"/>
              <w:rPr>
                <w:rFonts w:ascii="Times New Roman" w:hAnsi="Times New Roman" w:cs="Times New Roman"/>
                <w:b/>
                <w:bCs/>
                <w:color w:val="000000" w:themeColor="text1"/>
                <w:sz w:val="20"/>
                <w:szCs w:val="20"/>
              </w:rPr>
            </w:pPr>
            <w:r w:rsidRPr="003F0F25">
              <w:rPr>
                <w:rFonts w:ascii="Times New Roman" w:hAnsi="Times New Roman" w:cs="Times New Roman"/>
                <w:b/>
                <w:bCs/>
                <w:color w:val="000000" w:themeColor="text1"/>
                <w:sz w:val="20"/>
                <w:szCs w:val="20"/>
              </w:rPr>
              <w:t>VI</w:t>
            </w:r>
          </w:p>
        </w:tc>
        <w:tc>
          <w:tcPr>
            <w:tcW w:w="524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F76845" w:rsidRPr="003F0F25" w:rsidDel="00A447D8" w:rsidRDefault="00F76845" w:rsidP="00F76845">
            <w:pPr>
              <w:widowControl w:val="0"/>
              <w:spacing w:line="50" w:lineRule="atLeast"/>
              <w:rPr>
                <w:rFonts w:ascii="Times New Roman" w:hAnsi="Times New Roman" w:cs="Times New Roman"/>
                <w:b/>
                <w:color w:val="000000" w:themeColor="text1"/>
                <w:sz w:val="20"/>
                <w:szCs w:val="20"/>
              </w:rPr>
            </w:pPr>
            <w:r w:rsidRPr="003F0F25">
              <w:rPr>
                <w:rFonts w:ascii="Times New Roman" w:hAnsi="Times New Roman" w:cs="Times New Roman"/>
                <w:b/>
                <w:color w:val="000000" w:themeColor="text1"/>
                <w:sz w:val="20"/>
                <w:szCs w:val="20"/>
              </w:rPr>
              <w:t>Mức trợ giá (V-IV)</w:t>
            </w:r>
          </w:p>
        </w:tc>
        <w:tc>
          <w:tcPr>
            <w:tcW w:w="99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144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167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r>
    </w:tbl>
    <w:p w:rsidR="00F76845" w:rsidRPr="003F0F25" w:rsidRDefault="00F76845" w:rsidP="00F76845">
      <w:pPr>
        <w:widowControl w:val="0"/>
        <w:spacing w:before="120" w:after="120" w:line="50" w:lineRule="atLeast"/>
        <w:ind w:firstLine="720"/>
        <w:rPr>
          <w:rFonts w:ascii="Times New Roman" w:hAnsi="Times New Roman" w:cs="Times New Roman"/>
          <w:b/>
          <w:bCs/>
          <w:color w:val="000000" w:themeColor="text1"/>
          <w:sz w:val="20"/>
          <w:szCs w:val="20"/>
        </w:rPr>
      </w:pPr>
      <w:r w:rsidRPr="003F0F25">
        <w:rPr>
          <w:rFonts w:ascii="Times New Roman" w:hAnsi="Times New Roman" w:cs="Times New Roman"/>
          <w:b/>
          <w:bCs/>
          <w:color w:val="000000" w:themeColor="text1"/>
          <w:sz w:val="20"/>
          <w:szCs w:val="20"/>
        </w:rPr>
        <w:t>II. Giải trình cụ thể cách xác định các khoản mục chi phí</w:t>
      </w:r>
    </w:p>
    <w:p w:rsidR="00F76845" w:rsidRPr="003F0F25" w:rsidRDefault="00F76845" w:rsidP="00F76845">
      <w:pPr>
        <w:widowControl w:val="0"/>
        <w:spacing w:before="120" w:after="120" w:line="50" w:lineRule="atLeast"/>
        <w:ind w:firstLine="720"/>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Các khoản chi phí trực tiếp, chi phí khấu hao, chi phí sản xuất chung, chi phí tài chính, chi phí bán hàng, chi phí quản lý, phân bổ cho sản phẩm phụ.</w:t>
      </w:r>
    </w:p>
    <w:p w:rsidR="00F76845" w:rsidRPr="003F0F25" w:rsidRDefault="00F76845" w:rsidP="00F76845">
      <w:pPr>
        <w:widowControl w:val="0"/>
        <w:spacing w:before="120" w:after="120" w:line="50" w:lineRule="atLeast"/>
        <w:ind w:firstLine="720"/>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xml:space="preserve">- Các khoản chi phí phân bổ cho sản phẩm công ích giống nông nghiệp, thủy sản Nhà nước đặt hàng không được cao hơn tỷ lệ bình quân trên doanh thu của các sản phẩm của tổ chức, cá nhân (sản phẩm không đặt hàng và sản phẩm công ích đặt hàng của tổ chức, cá nhân). </w:t>
      </w:r>
    </w:p>
    <w:p w:rsidR="00F76845" w:rsidRPr="003F0F25" w:rsidRDefault="00F76845" w:rsidP="00F76845">
      <w:pPr>
        <w:widowControl w:val="0"/>
        <w:spacing w:before="120" w:after="120" w:line="50" w:lineRule="atLeast"/>
        <w:ind w:firstLine="720"/>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Giá tiêu thụ.</w:t>
      </w:r>
    </w:p>
    <w:p w:rsidR="00F76845" w:rsidRPr="003F0F25" w:rsidRDefault="00F76845" w:rsidP="00F76845">
      <w:pPr>
        <w:widowControl w:val="0"/>
        <w:spacing w:before="120" w:after="120" w:line="50" w:lineRule="atLeast"/>
        <w:ind w:firstLine="720"/>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lastRenderedPageBreak/>
        <w:t>- Mức trợ giá.</w:t>
      </w:r>
    </w:p>
    <w:p w:rsidR="00F76845" w:rsidRPr="003F0F25" w:rsidRDefault="00F76845" w:rsidP="00F76845">
      <w:pPr>
        <w:widowControl w:val="0"/>
        <w:spacing w:before="120" w:after="120" w:line="50" w:lineRule="atLeast"/>
        <w:ind w:firstLine="720"/>
        <w:rPr>
          <w:rFonts w:ascii="Times New Roman" w:hAnsi="Times New Roman" w:cs="Times New Roman"/>
          <w:i/>
          <w:color w:val="000000" w:themeColor="text1"/>
          <w:sz w:val="20"/>
          <w:szCs w:val="20"/>
        </w:rPr>
      </w:pPr>
      <w:r w:rsidRPr="003F0F25">
        <w:rPr>
          <w:rFonts w:ascii="Times New Roman" w:hAnsi="Times New Roman" w:cs="Times New Roman"/>
          <w:i/>
          <w:color w:val="000000" w:themeColor="text1"/>
          <w:sz w:val="20"/>
          <w:szCs w:val="20"/>
        </w:rPr>
        <w:t>Ghi chú: Trường hợp xác định đơn giá sản phẩm giống nông nghiệp, thủy sản tính thêm lợi nhuận dự kiến và thuế giá trị gia tăng (nếu có).</w:t>
      </w:r>
    </w:p>
    <w:p w:rsidR="00F76845" w:rsidRPr="003F0F25" w:rsidRDefault="00F76845" w:rsidP="00F76845">
      <w:pPr>
        <w:spacing w:line="50" w:lineRule="atLeast"/>
        <w:rPr>
          <w:rFonts w:ascii="Times New Roman" w:hAnsi="Times New Roman" w:cs="Times New Roman"/>
          <w:b/>
          <w:color w:val="000000" w:themeColor="text1"/>
          <w:sz w:val="20"/>
          <w:szCs w:val="20"/>
          <w:lang w:val="nl-NL"/>
        </w:rPr>
      </w:pPr>
    </w:p>
    <w:p w:rsidR="00F76845" w:rsidRPr="003F0F25" w:rsidRDefault="00F76845" w:rsidP="00F76845">
      <w:pPr>
        <w:spacing w:line="50" w:lineRule="atLeast"/>
        <w:rPr>
          <w:rFonts w:ascii="Times New Roman" w:hAnsi="Times New Roman" w:cs="Times New Roman"/>
          <w:b/>
          <w:color w:val="000000" w:themeColor="text1"/>
          <w:sz w:val="20"/>
          <w:szCs w:val="20"/>
          <w:lang w:val="nl-NL"/>
        </w:rPr>
      </w:pPr>
    </w:p>
    <w:p w:rsidR="00F76845" w:rsidRPr="003F0F25" w:rsidRDefault="00F76845" w:rsidP="00F76845">
      <w:pPr>
        <w:spacing w:line="50" w:lineRule="atLeast"/>
        <w:rPr>
          <w:rFonts w:ascii="Times New Roman" w:hAnsi="Times New Roman" w:cs="Times New Roman"/>
          <w:b/>
          <w:color w:val="000000" w:themeColor="text1"/>
          <w:sz w:val="20"/>
          <w:szCs w:val="20"/>
          <w:lang w:val="nl-NL"/>
        </w:rPr>
      </w:pPr>
    </w:p>
    <w:p w:rsidR="00F76845" w:rsidRPr="003F0F25" w:rsidRDefault="00F76845" w:rsidP="00F76845">
      <w:pPr>
        <w:spacing w:line="50" w:lineRule="atLeast"/>
        <w:rPr>
          <w:rFonts w:ascii="Times New Roman" w:hAnsi="Times New Roman" w:cs="Times New Roman"/>
          <w:b/>
          <w:color w:val="000000" w:themeColor="text1"/>
          <w:sz w:val="20"/>
          <w:szCs w:val="20"/>
          <w:lang w:val="nl-NL"/>
        </w:rPr>
      </w:pPr>
    </w:p>
    <w:p w:rsidR="00F76845" w:rsidRPr="003F0F25" w:rsidRDefault="00F76845" w:rsidP="00F76845">
      <w:pPr>
        <w:spacing w:line="50" w:lineRule="atLeast"/>
        <w:rPr>
          <w:rFonts w:ascii="Times New Roman" w:hAnsi="Times New Roman" w:cs="Times New Roman"/>
          <w:b/>
          <w:color w:val="000000" w:themeColor="text1"/>
          <w:sz w:val="20"/>
          <w:szCs w:val="20"/>
          <w:lang w:val="nl-NL"/>
        </w:rPr>
      </w:pPr>
    </w:p>
    <w:p w:rsidR="00F76845" w:rsidRPr="003F0F25" w:rsidRDefault="00F76845" w:rsidP="00F76845">
      <w:pPr>
        <w:spacing w:line="50" w:lineRule="atLeast"/>
        <w:rPr>
          <w:rFonts w:ascii="Times New Roman" w:hAnsi="Times New Roman" w:cs="Times New Roman"/>
          <w:b/>
          <w:color w:val="000000" w:themeColor="text1"/>
          <w:sz w:val="20"/>
          <w:szCs w:val="20"/>
          <w:lang w:val="nl-NL"/>
        </w:rPr>
      </w:pPr>
    </w:p>
    <w:p w:rsidR="00F76845" w:rsidRPr="003F0F25" w:rsidRDefault="00F76845" w:rsidP="00F76845">
      <w:pPr>
        <w:spacing w:line="50" w:lineRule="atLeast"/>
        <w:rPr>
          <w:rFonts w:ascii="Times New Roman" w:hAnsi="Times New Roman" w:cs="Times New Roman"/>
          <w:b/>
          <w:color w:val="000000" w:themeColor="text1"/>
          <w:sz w:val="20"/>
          <w:szCs w:val="20"/>
          <w:lang w:val="nl-NL"/>
        </w:rPr>
      </w:pPr>
    </w:p>
    <w:p w:rsidR="00F76845" w:rsidRPr="003F0F25" w:rsidRDefault="00F76845" w:rsidP="00F76845">
      <w:pPr>
        <w:spacing w:line="50" w:lineRule="atLeast"/>
        <w:jc w:val="center"/>
        <w:rPr>
          <w:rFonts w:ascii="Times New Roman" w:hAnsi="Times New Roman" w:cs="Times New Roman"/>
          <w:b/>
          <w:color w:val="000000" w:themeColor="text1"/>
          <w:sz w:val="20"/>
          <w:szCs w:val="20"/>
          <w:lang w:val="nl-NL"/>
        </w:rPr>
      </w:pPr>
      <w:r w:rsidRPr="003F0F25">
        <w:rPr>
          <w:rFonts w:ascii="Times New Roman" w:hAnsi="Times New Roman" w:cs="Times New Roman"/>
          <w:b/>
          <w:color w:val="000000" w:themeColor="text1"/>
          <w:sz w:val="20"/>
          <w:szCs w:val="20"/>
          <w:lang w:val="nl-NL"/>
        </w:rPr>
        <w:br w:type="page"/>
      </w:r>
      <w:r w:rsidRPr="003F0F25">
        <w:rPr>
          <w:rFonts w:ascii="Times New Roman" w:hAnsi="Times New Roman" w:cs="Times New Roman"/>
          <w:b/>
          <w:color w:val="000000" w:themeColor="text1"/>
          <w:sz w:val="20"/>
          <w:szCs w:val="20"/>
          <w:lang w:val="nl-NL" w:eastAsia="vi-VN"/>
        </w:rPr>
        <w:lastRenderedPageBreak/>
        <w:t>Phụ lục số 05: Văn bản đề nghị phương án giá sản phẩm công ích giống nông nghiệp, thủy sản</w:t>
      </w:r>
      <w:r w:rsidRPr="003F0F25">
        <w:rPr>
          <w:rFonts w:ascii="Times New Roman" w:hAnsi="Times New Roman" w:cs="Times New Roman"/>
          <w:b/>
          <w:color w:val="000000" w:themeColor="text1"/>
          <w:sz w:val="20"/>
          <w:szCs w:val="20"/>
          <w:lang w:val="nl-NL"/>
        </w:rPr>
        <w:t xml:space="preserve"> </w:t>
      </w:r>
      <w:r w:rsidRPr="003F0F25">
        <w:rPr>
          <w:rFonts w:ascii="Times New Roman" w:hAnsi="Times New Roman" w:cs="Times New Roman"/>
          <w:b/>
          <w:color w:val="000000" w:themeColor="text1"/>
          <w:sz w:val="20"/>
          <w:szCs w:val="20"/>
          <w:lang w:val="nl-NL" w:eastAsia="vi-VN"/>
        </w:rPr>
        <w:t>nhập khẩu</w:t>
      </w:r>
    </w:p>
    <w:p w:rsidR="00F76845" w:rsidRPr="003F0F25" w:rsidRDefault="00F76845" w:rsidP="00F76845">
      <w:pPr>
        <w:widowControl w:val="0"/>
        <w:adjustRightInd w:val="0"/>
        <w:spacing w:line="50" w:lineRule="atLeast"/>
        <w:jc w:val="center"/>
        <w:rPr>
          <w:rFonts w:ascii="Times New Roman" w:hAnsi="Times New Roman" w:cs="Times New Roman"/>
          <w:i/>
          <w:iCs/>
          <w:color w:val="000000" w:themeColor="text1"/>
          <w:sz w:val="20"/>
          <w:szCs w:val="20"/>
          <w:lang w:val="nl-NL" w:eastAsia="vi-VN"/>
        </w:rPr>
      </w:pPr>
      <w:r w:rsidRPr="003F0F25">
        <w:rPr>
          <w:rFonts w:ascii="Times New Roman" w:hAnsi="Times New Roman" w:cs="Times New Roman"/>
          <w:i/>
          <w:iCs/>
          <w:color w:val="000000" w:themeColor="text1"/>
          <w:sz w:val="20"/>
          <w:szCs w:val="20"/>
          <w:lang w:val="nl-NL" w:eastAsia="vi-VN"/>
        </w:rPr>
        <w:t xml:space="preserve">(Kèm theo </w:t>
      </w:r>
      <w:r w:rsidRPr="003F0F25">
        <w:rPr>
          <w:rFonts w:ascii="Times New Roman" w:eastAsia="Calibri" w:hAnsi="Times New Roman" w:cs="Times New Roman"/>
          <w:i/>
          <w:iCs/>
          <w:color w:val="000000" w:themeColor="text1"/>
          <w:sz w:val="20"/>
          <w:szCs w:val="20"/>
          <w:lang w:val="nl-NL" w:eastAsia="vi-VN"/>
        </w:rPr>
        <w:t xml:space="preserve">Thông tư số 116/2016/TT-BTC ngày 30 tháng 06 năm 2016 </w:t>
      </w:r>
      <w:r w:rsidRPr="003F0F25">
        <w:rPr>
          <w:rFonts w:ascii="Times New Roman" w:hAnsi="Times New Roman" w:cs="Times New Roman"/>
          <w:i/>
          <w:iCs/>
          <w:color w:val="000000" w:themeColor="text1"/>
          <w:sz w:val="20"/>
          <w:szCs w:val="20"/>
          <w:lang w:val="nl-NL" w:eastAsia="vi-VN"/>
        </w:rPr>
        <w:t>của Bộ Tài chính)</w:t>
      </w:r>
    </w:p>
    <w:tbl>
      <w:tblPr>
        <w:tblW w:w="10065" w:type="dxa"/>
        <w:tblInd w:w="-318" w:type="dxa"/>
        <w:tblCellMar>
          <w:left w:w="0" w:type="dxa"/>
          <w:right w:w="0" w:type="dxa"/>
        </w:tblCellMar>
        <w:tblLook w:val="0000" w:firstRow="0" w:lastRow="0" w:firstColumn="0" w:lastColumn="0" w:noHBand="0" w:noVBand="0"/>
      </w:tblPr>
      <w:tblGrid>
        <w:gridCol w:w="4395"/>
        <w:gridCol w:w="5670"/>
      </w:tblGrid>
      <w:tr w:rsidR="00F76845" w:rsidRPr="003F0F25" w:rsidTr="00F76845">
        <w:trPr>
          <w:trHeight w:val="670"/>
        </w:trPr>
        <w:tc>
          <w:tcPr>
            <w:tcW w:w="4395" w:type="dxa"/>
            <w:tcMar>
              <w:top w:w="0" w:type="dxa"/>
              <w:left w:w="108" w:type="dxa"/>
              <w:bottom w:w="0" w:type="dxa"/>
              <w:right w:w="108" w:type="dxa"/>
            </w:tcMar>
          </w:tcPr>
          <w:p w:rsidR="00F76845" w:rsidRPr="003F0F25" w:rsidRDefault="00F76845" w:rsidP="00F76845">
            <w:pPr>
              <w:widowControl w:val="0"/>
              <w:spacing w:line="50" w:lineRule="atLeast"/>
              <w:jc w:val="center"/>
              <w:rPr>
                <w:rFonts w:ascii="Times New Roman" w:hAnsi="Times New Roman" w:cs="Times New Roman"/>
                <w:b/>
                <w:bCs/>
                <w:color w:val="000000" w:themeColor="text1"/>
                <w:sz w:val="20"/>
                <w:szCs w:val="20"/>
                <w:lang w:val="nl-NL"/>
              </w:rPr>
            </w:pPr>
            <w:r w:rsidRPr="003F0F25">
              <w:rPr>
                <w:rFonts w:ascii="Times New Roman" w:hAnsi="Times New Roman" w:cs="Times New Roman"/>
                <w:b/>
                <w:bCs/>
                <w:color w:val="000000" w:themeColor="text1"/>
                <w:sz w:val="20"/>
                <w:szCs w:val="20"/>
                <w:lang w:val="nl-NL"/>
              </w:rPr>
              <w:t>BỘ NÔNG NGHIỆP VÀ PHÁT TRIỂN NÔNG THÔN/SỞ NÔNG NGHIỆP VÀ PHÁT TRIỂN NÔNG THÔN</w:t>
            </w:r>
          </w:p>
          <w:p w:rsidR="00F76845" w:rsidRPr="003F0F25" w:rsidRDefault="00D6096B" w:rsidP="00F76845">
            <w:pPr>
              <w:widowControl w:val="0"/>
              <w:spacing w:line="50" w:lineRule="atLeast"/>
              <w:jc w:val="center"/>
              <w:rPr>
                <w:rFonts w:ascii="Times New Roman" w:hAnsi="Times New Roman" w:cs="Times New Roman"/>
                <w:color w:val="000000" w:themeColor="text1"/>
                <w:sz w:val="20"/>
                <w:szCs w:val="20"/>
                <w:lang w:val="nl-NL"/>
              </w:rPr>
            </w:pPr>
            <w:r>
              <w:rPr>
                <w:rFonts w:ascii="Times New Roman" w:hAnsi="Times New Roman" w:cs="Times New Roman"/>
                <w:noProof/>
                <w:color w:val="000000" w:themeColor="text1"/>
                <w:sz w:val="20"/>
                <w:szCs w:val="20"/>
              </w:rPr>
              <w:pict>
                <v:shape id="_x0000_s1030" type="#_x0000_t32" style="position:absolute;left:0;text-align:left;margin-left:51.4pt;margin-top:4.9pt;width:70pt;height:.65pt;z-index:251664384" o:connectortype="straight"/>
              </w:pict>
            </w:r>
          </w:p>
        </w:tc>
        <w:tc>
          <w:tcPr>
            <w:tcW w:w="5670" w:type="dxa"/>
            <w:tcMar>
              <w:top w:w="0" w:type="dxa"/>
              <w:left w:w="108" w:type="dxa"/>
              <w:bottom w:w="0" w:type="dxa"/>
              <w:right w:w="108" w:type="dxa"/>
            </w:tcMar>
          </w:tcPr>
          <w:p w:rsidR="00F76845" w:rsidRPr="003F0F25" w:rsidRDefault="00D6096B" w:rsidP="00F76845">
            <w:pPr>
              <w:widowControl w:val="0"/>
              <w:spacing w:line="50" w:lineRule="atLeast"/>
              <w:jc w:val="center"/>
              <w:rPr>
                <w:rFonts w:ascii="Times New Roman" w:hAnsi="Times New Roman" w:cs="Times New Roman"/>
                <w:color w:val="000000" w:themeColor="text1"/>
                <w:sz w:val="20"/>
                <w:szCs w:val="20"/>
                <w:lang w:val="nl-NL"/>
              </w:rPr>
            </w:pPr>
            <w:r>
              <w:rPr>
                <w:rFonts w:ascii="Times New Roman" w:hAnsi="Times New Roman" w:cs="Times New Roman"/>
                <w:b/>
                <w:bCs/>
                <w:noProof/>
                <w:color w:val="000000" w:themeColor="text1"/>
                <w:sz w:val="20"/>
                <w:szCs w:val="20"/>
              </w:rPr>
              <w:pict>
                <v:shape id="_x0000_s1031" type="#_x0000_t32" style="position:absolute;left:0;text-align:left;margin-left:48.05pt;margin-top:38.4pt;width:175.3pt;height:.65pt;z-index:251665408;mso-position-horizontal-relative:text;mso-position-vertical-relative:text" o:connectortype="straight"/>
              </w:pict>
            </w:r>
            <w:r w:rsidR="00F76845" w:rsidRPr="003F0F25">
              <w:rPr>
                <w:rFonts w:ascii="Times New Roman" w:hAnsi="Times New Roman" w:cs="Times New Roman"/>
                <w:b/>
                <w:bCs/>
                <w:color w:val="000000" w:themeColor="text1"/>
                <w:sz w:val="20"/>
                <w:szCs w:val="20"/>
                <w:lang w:val="nl-NL"/>
              </w:rPr>
              <w:t>CỘNG HÒA XÃ HỘI CHỦ NGHĨA VIỆT NAM</w:t>
            </w:r>
            <w:r w:rsidR="00F76845" w:rsidRPr="003F0F25">
              <w:rPr>
                <w:rFonts w:ascii="Times New Roman" w:hAnsi="Times New Roman" w:cs="Times New Roman"/>
                <w:b/>
                <w:bCs/>
                <w:color w:val="000000" w:themeColor="text1"/>
                <w:sz w:val="20"/>
                <w:szCs w:val="20"/>
                <w:lang w:val="nl-NL"/>
              </w:rPr>
              <w:br/>
              <w:t>Độc lập – Tự do – Hạnh phúc</w:t>
            </w:r>
            <w:r w:rsidR="00F76845" w:rsidRPr="003F0F25">
              <w:rPr>
                <w:rFonts w:ascii="Times New Roman" w:hAnsi="Times New Roman" w:cs="Times New Roman"/>
                <w:b/>
                <w:bCs/>
                <w:color w:val="000000" w:themeColor="text1"/>
                <w:sz w:val="20"/>
                <w:szCs w:val="20"/>
                <w:lang w:val="nl-NL"/>
              </w:rPr>
              <w:br/>
            </w:r>
          </w:p>
        </w:tc>
      </w:tr>
      <w:tr w:rsidR="00F76845" w:rsidRPr="003F0F25" w:rsidTr="00F76845">
        <w:tc>
          <w:tcPr>
            <w:tcW w:w="4395" w:type="dxa"/>
            <w:tcMar>
              <w:top w:w="0" w:type="dxa"/>
              <w:left w:w="108" w:type="dxa"/>
              <w:bottom w:w="0" w:type="dxa"/>
              <w:right w:w="108" w:type="dxa"/>
            </w:tcMa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lang w:val="nl-NL"/>
              </w:rPr>
            </w:pPr>
            <w:r w:rsidRPr="003F0F25">
              <w:rPr>
                <w:rFonts w:ascii="Times New Roman" w:hAnsi="Times New Roman" w:cs="Times New Roman"/>
                <w:color w:val="000000" w:themeColor="text1"/>
                <w:sz w:val="20"/>
                <w:szCs w:val="20"/>
                <w:lang w:val="nl-NL"/>
              </w:rPr>
              <w:t>Số:…../…….</w:t>
            </w:r>
            <w:r w:rsidRPr="003F0F25">
              <w:rPr>
                <w:rFonts w:ascii="Times New Roman" w:hAnsi="Times New Roman" w:cs="Times New Roman"/>
                <w:color w:val="000000" w:themeColor="text1"/>
                <w:sz w:val="20"/>
                <w:szCs w:val="20"/>
                <w:lang w:val="nl-NL"/>
              </w:rPr>
              <w:br/>
            </w:r>
            <w:r w:rsidRPr="003F0F25">
              <w:rPr>
                <w:rFonts w:ascii="Times New Roman" w:hAnsi="Times New Roman" w:cs="Times New Roman"/>
                <w:i/>
                <w:color w:val="000000" w:themeColor="text1"/>
                <w:sz w:val="20"/>
                <w:szCs w:val="20"/>
                <w:lang w:val="nl-NL"/>
              </w:rPr>
              <w:t>V/v phương án giá sản phẩm công ích giống nông nghiệp, thủy sản</w:t>
            </w:r>
          </w:p>
        </w:tc>
        <w:tc>
          <w:tcPr>
            <w:tcW w:w="5670" w:type="dxa"/>
            <w:tcMar>
              <w:top w:w="0" w:type="dxa"/>
              <w:left w:w="108" w:type="dxa"/>
              <w:bottom w:w="0" w:type="dxa"/>
              <w:right w:w="108" w:type="dxa"/>
            </w:tcMa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i/>
                <w:iCs/>
                <w:color w:val="000000" w:themeColor="text1"/>
                <w:sz w:val="20"/>
                <w:szCs w:val="20"/>
              </w:rPr>
              <w:t>….., ngày ….. tháng ….. năm 20…</w:t>
            </w:r>
          </w:p>
        </w:tc>
      </w:tr>
    </w:tbl>
    <w:p w:rsidR="00F76845" w:rsidRPr="003F0F25" w:rsidRDefault="00F76845" w:rsidP="00F76845">
      <w:pPr>
        <w:widowControl w:val="0"/>
        <w:spacing w:line="50" w:lineRule="atLeast"/>
        <w:rPr>
          <w:rFonts w:ascii="Times New Roman" w:hAnsi="Times New Roman" w:cs="Times New Roman"/>
          <w:b/>
          <w:bCs/>
          <w:color w:val="000000" w:themeColor="text1"/>
          <w:sz w:val="20"/>
          <w:szCs w:val="20"/>
        </w:rPr>
      </w:pPr>
    </w:p>
    <w:p w:rsidR="00F76845" w:rsidRPr="003F0F25" w:rsidRDefault="00F76845" w:rsidP="00F76845">
      <w:pPr>
        <w:widowControl w:val="0"/>
        <w:spacing w:before="120" w:after="120"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bCs/>
          <w:color w:val="000000" w:themeColor="text1"/>
          <w:sz w:val="20"/>
          <w:szCs w:val="20"/>
        </w:rPr>
        <w:t>Kính gửi:</w:t>
      </w:r>
      <w:r w:rsidRPr="003F0F25">
        <w:rPr>
          <w:rFonts w:ascii="Times New Roman" w:hAnsi="Times New Roman" w:cs="Times New Roman"/>
          <w:b/>
          <w:bCs/>
          <w:color w:val="000000" w:themeColor="text1"/>
          <w:sz w:val="20"/>
          <w:szCs w:val="20"/>
        </w:rPr>
        <w:t xml:space="preserve"> </w:t>
      </w:r>
      <w:r w:rsidRPr="003F0F25">
        <w:rPr>
          <w:rFonts w:ascii="Times New Roman" w:hAnsi="Times New Roman" w:cs="Times New Roman"/>
          <w:color w:val="000000" w:themeColor="text1"/>
          <w:sz w:val="20"/>
          <w:szCs w:val="20"/>
        </w:rPr>
        <w:t xml:space="preserve"> Bộ Tài chính (Cục Quản lý giá)/Sở Tài chính</w:t>
      </w:r>
    </w:p>
    <w:p w:rsidR="00F76845" w:rsidRPr="003F0F25" w:rsidRDefault="00F76845" w:rsidP="00F76845">
      <w:pPr>
        <w:spacing w:before="120" w:after="120" w:line="50" w:lineRule="atLeast"/>
        <w:ind w:firstLine="720"/>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Căn cứ Luật Giá số 11/2012/QH13 ngày 20/6/2012;</w:t>
      </w:r>
    </w:p>
    <w:p w:rsidR="00F76845" w:rsidRPr="003F0F25" w:rsidRDefault="00F76845" w:rsidP="00F76845">
      <w:pPr>
        <w:widowControl w:val="0"/>
        <w:spacing w:before="120" w:after="120" w:line="50" w:lineRule="atLeast"/>
        <w:ind w:firstLine="720"/>
        <w:rPr>
          <w:rFonts w:ascii="Times New Roman" w:hAnsi="Times New Roman" w:cs="Times New Roman"/>
          <w:color w:val="000000" w:themeColor="text1"/>
          <w:sz w:val="20"/>
          <w:szCs w:val="20"/>
          <w:lang w:val="pt-BR"/>
        </w:rPr>
      </w:pPr>
      <w:r w:rsidRPr="003F0F25">
        <w:rPr>
          <w:rFonts w:ascii="Times New Roman" w:hAnsi="Times New Roman" w:cs="Times New Roman"/>
          <w:color w:val="000000" w:themeColor="text1"/>
          <w:sz w:val="20"/>
          <w:szCs w:val="20"/>
          <w:lang w:val="pt-BR"/>
        </w:rPr>
        <w:t>Căn cứ Nghị định số 177/2013/NĐ-CP ngày 14/11/2013 của Chính phủ quy định chi tiết và hướng dẫn thi hành một số điều của Luật Giá;</w:t>
      </w:r>
    </w:p>
    <w:p w:rsidR="00F76845" w:rsidRPr="003F0F25" w:rsidRDefault="00F76845" w:rsidP="00F76845">
      <w:pPr>
        <w:spacing w:before="120" w:after="120" w:line="50" w:lineRule="atLeast"/>
        <w:ind w:firstLine="720"/>
        <w:rPr>
          <w:rFonts w:ascii="Times New Roman" w:hAnsi="Times New Roman" w:cs="Times New Roman"/>
          <w:iCs/>
          <w:color w:val="000000" w:themeColor="text1"/>
          <w:sz w:val="20"/>
          <w:szCs w:val="20"/>
          <w:lang w:val="pt-BR"/>
        </w:rPr>
      </w:pPr>
      <w:r w:rsidRPr="003F0F25">
        <w:rPr>
          <w:rFonts w:ascii="Times New Roman" w:hAnsi="Times New Roman" w:cs="Times New Roman"/>
          <w:iCs/>
          <w:color w:val="000000" w:themeColor="text1"/>
          <w:sz w:val="20"/>
          <w:szCs w:val="20"/>
          <w:lang w:val="pt-BR"/>
        </w:rPr>
        <w:t>Căn cứ Nghị định số 130/2013/NĐ-CP ngày 16/10/2013 của Chính phủ về sản xuất và cung ứng sản phẩm công ích;</w:t>
      </w:r>
    </w:p>
    <w:p w:rsidR="00F76845" w:rsidRPr="003F0F25" w:rsidRDefault="00F76845" w:rsidP="00F76845">
      <w:pPr>
        <w:widowControl w:val="0"/>
        <w:spacing w:before="120" w:after="120" w:line="50" w:lineRule="atLeast"/>
        <w:ind w:firstLine="720"/>
        <w:rPr>
          <w:rFonts w:ascii="Times New Roman" w:hAnsi="Times New Roman" w:cs="Times New Roman"/>
          <w:color w:val="000000" w:themeColor="text1"/>
          <w:sz w:val="20"/>
          <w:szCs w:val="20"/>
          <w:lang w:val="pt-BR"/>
        </w:rPr>
      </w:pPr>
      <w:r w:rsidRPr="003F0F25">
        <w:rPr>
          <w:rFonts w:ascii="Times New Roman" w:hAnsi="Times New Roman" w:cs="Times New Roman"/>
          <w:color w:val="000000" w:themeColor="text1"/>
          <w:sz w:val="20"/>
          <w:szCs w:val="20"/>
          <w:lang w:val="pt-BR"/>
        </w:rPr>
        <w:t>Căn cứ Thông tư số 56/2014/TT-BTC ngày 28/4/2014 của Bộ Tài chính hướng dẫn thực hiện Nghị định số 177/2013/NĐ-CP ngày 14/11/2013 của Chính phủ quy định chi tiết và hướng dẫn thi hành một số điều của Luật Giá;</w:t>
      </w:r>
    </w:p>
    <w:p w:rsidR="00F76845" w:rsidRPr="003F0F25" w:rsidRDefault="00F76845" w:rsidP="00F76845">
      <w:pPr>
        <w:spacing w:before="120" w:after="120" w:line="50" w:lineRule="atLeast"/>
        <w:ind w:firstLine="720"/>
        <w:rPr>
          <w:rFonts w:ascii="Times New Roman" w:hAnsi="Times New Roman" w:cs="Times New Roman"/>
          <w:color w:val="000000" w:themeColor="text1"/>
          <w:sz w:val="20"/>
          <w:szCs w:val="20"/>
          <w:lang w:val="pt-BR"/>
        </w:rPr>
      </w:pPr>
      <w:r w:rsidRPr="003F0F25">
        <w:rPr>
          <w:rFonts w:ascii="Times New Roman" w:hAnsi="Times New Roman" w:cs="Times New Roman"/>
          <w:color w:val="000000" w:themeColor="text1"/>
          <w:sz w:val="20"/>
          <w:szCs w:val="20"/>
          <w:lang w:val="pt-BR"/>
        </w:rPr>
        <w:t>Căn cứ Thông tư số 25/2014/TT-BTC ngày 17/02/2014 của Bộ Tài chính về phương pháp định giá chung đối với hàng hóa, dịch vụ;</w:t>
      </w:r>
    </w:p>
    <w:p w:rsidR="00F76845" w:rsidRPr="003F0F25" w:rsidRDefault="00F76845" w:rsidP="00F76845">
      <w:pPr>
        <w:spacing w:before="120" w:after="120" w:line="50" w:lineRule="atLeast"/>
        <w:ind w:firstLine="720"/>
        <w:rPr>
          <w:rFonts w:ascii="Times New Roman" w:hAnsi="Times New Roman" w:cs="Times New Roman"/>
          <w:iCs/>
          <w:color w:val="000000" w:themeColor="text1"/>
          <w:sz w:val="20"/>
          <w:szCs w:val="20"/>
          <w:lang w:val="pt-BR"/>
        </w:rPr>
      </w:pPr>
      <w:r w:rsidRPr="003F0F25">
        <w:rPr>
          <w:rFonts w:ascii="Times New Roman" w:hAnsi="Times New Roman" w:cs="Times New Roman"/>
          <w:iCs/>
          <w:color w:val="000000" w:themeColor="text1"/>
          <w:sz w:val="20"/>
          <w:szCs w:val="20"/>
          <w:lang w:val="pt-BR"/>
        </w:rPr>
        <w:t>Căn cứ Thông tư số…..của Bộ Tài chính hướng dẫn lập, phân bổ dự toán, thanh toán, quyết toán kinh phí trợ giá sản phẩm giống nông nghiệp, thủy sản;</w:t>
      </w:r>
    </w:p>
    <w:p w:rsidR="00F76845" w:rsidRPr="003F0F25" w:rsidRDefault="00F76845" w:rsidP="00F76845">
      <w:pPr>
        <w:spacing w:before="120" w:after="120" w:line="50" w:lineRule="atLeast"/>
        <w:ind w:firstLine="720"/>
        <w:rPr>
          <w:rFonts w:ascii="Times New Roman" w:hAnsi="Times New Roman" w:cs="Times New Roman"/>
          <w:iCs/>
          <w:color w:val="000000" w:themeColor="text1"/>
          <w:sz w:val="20"/>
          <w:szCs w:val="20"/>
          <w:lang w:val="pt-BR"/>
        </w:rPr>
      </w:pPr>
      <w:r w:rsidRPr="003F0F25">
        <w:rPr>
          <w:rFonts w:ascii="Times New Roman" w:hAnsi="Times New Roman" w:cs="Times New Roman"/>
          <w:iCs/>
          <w:color w:val="000000" w:themeColor="text1"/>
          <w:sz w:val="20"/>
          <w:szCs w:val="20"/>
          <w:lang w:val="pt-BR"/>
        </w:rPr>
        <w:t>Căn cứ Quyết định số……..của Bộ trưởng Bộ Nông nghiệp và Phát triển nông thôn về việc đặt hàng nhập khẩu, nuôi tân đáo hạn sản phẩm giống nông nghiệp, thủy sản năm….</w:t>
      </w:r>
    </w:p>
    <w:p w:rsidR="00F76845" w:rsidRPr="003F0F25" w:rsidRDefault="00F76845" w:rsidP="00F76845">
      <w:pPr>
        <w:widowControl w:val="0"/>
        <w:spacing w:before="120" w:after="120" w:line="50" w:lineRule="atLeast"/>
        <w:rPr>
          <w:rFonts w:ascii="Times New Roman" w:hAnsi="Times New Roman" w:cs="Times New Roman"/>
          <w:color w:val="000000" w:themeColor="text1"/>
          <w:sz w:val="20"/>
          <w:szCs w:val="20"/>
          <w:lang w:val="pt-BR"/>
        </w:rPr>
      </w:pPr>
      <w:r w:rsidRPr="003F0F25">
        <w:rPr>
          <w:rFonts w:ascii="Times New Roman" w:hAnsi="Times New Roman" w:cs="Times New Roman"/>
          <w:color w:val="000000" w:themeColor="text1"/>
          <w:sz w:val="20"/>
          <w:szCs w:val="20"/>
          <w:lang w:val="pt-BR"/>
        </w:rPr>
        <w:tab/>
      </w:r>
      <w:r w:rsidRPr="003F0F25">
        <w:rPr>
          <w:rFonts w:ascii="Times New Roman" w:hAnsi="Times New Roman" w:cs="Times New Roman"/>
          <w:color w:val="000000" w:themeColor="text1"/>
          <w:sz w:val="20"/>
          <w:szCs w:val="20"/>
          <w:lang w:val="nl-NL"/>
        </w:rPr>
        <w:t xml:space="preserve">Sau khi nghiên cứu, xem xét </w:t>
      </w:r>
      <w:r w:rsidRPr="003F0F25">
        <w:rPr>
          <w:rFonts w:ascii="Times New Roman" w:hAnsi="Times New Roman" w:cs="Times New Roman"/>
          <w:color w:val="000000" w:themeColor="text1"/>
          <w:sz w:val="20"/>
          <w:szCs w:val="20"/>
          <w:lang w:val="pt-BR"/>
        </w:rPr>
        <w:t>phương án đơn giá theo đề nghị của</w:t>
      </w:r>
      <w:r w:rsidRPr="003F0F25">
        <w:rPr>
          <w:rFonts w:ascii="Times New Roman" w:hAnsi="Times New Roman" w:cs="Times New Roman"/>
          <w:i/>
          <w:color w:val="000000" w:themeColor="text1"/>
          <w:sz w:val="20"/>
          <w:szCs w:val="20"/>
          <w:lang w:val="pt-BR"/>
        </w:rPr>
        <w:t xml:space="preserve">……(tên cơ sở hoạt động công ích), </w:t>
      </w:r>
      <w:r w:rsidRPr="003F0F25">
        <w:rPr>
          <w:rFonts w:ascii="Times New Roman" w:hAnsi="Times New Roman" w:cs="Times New Roman"/>
          <w:color w:val="000000" w:themeColor="text1"/>
          <w:sz w:val="20"/>
          <w:szCs w:val="20"/>
          <w:lang w:val="pt-BR"/>
        </w:rPr>
        <w:t>Bộ Nông nghiệp và Phát triển nông thôn có ý kiến thẩm định như sau:</w:t>
      </w:r>
    </w:p>
    <w:p w:rsidR="00F76845" w:rsidRPr="003F0F25" w:rsidRDefault="00F76845" w:rsidP="00F76845">
      <w:pPr>
        <w:widowControl w:val="0"/>
        <w:spacing w:before="120" w:after="120" w:line="50" w:lineRule="atLeast"/>
        <w:ind w:firstLine="720"/>
        <w:rPr>
          <w:rFonts w:ascii="Times New Roman" w:hAnsi="Times New Roman" w:cs="Times New Roman"/>
          <w:b/>
          <w:i/>
          <w:color w:val="000000" w:themeColor="text1"/>
          <w:sz w:val="20"/>
          <w:szCs w:val="20"/>
          <w:lang w:val="pt-BR"/>
        </w:rPr>
      </w:pPr>
      <w:r w:rsidRPr="003F0F25">
        <w:rPr>
          <w:rFonts w:ascii="Times New Roman" w:hAnsi="Times New Roman" w:cs="Times New Roman"/>
          <w:b/>
          <w:color w:val="000000" w:themeColor="text1"/>
          <w:sz w:val="20"/>
          <w:szCs w:val="20"/>
          <w:lang w:val="pt-BR"/>
        </w:rPr>
        <w:t>1. Bảng tổng hợp chi phí, giá thành toàn bộ, đơn giá sản phẩm….</w:t>
      </w:r>
      <w:r w:rsidRPr="003F0F25">
        <w:rPr>
          <w:rFonts w:ascii="Times New Roman" w:hAnsi="Times New Roman" w:cs="Times New Roman"/>
          <w:b/>
          <w:i/>
          <w:color w:val="000000" w:themeColor="text1"/>
          <w:sz w:val="20"/>
          <w:szCs w:val="20"/>
          <w:lang w:val="pt-BR"/>
        </w:rPr>
        <w:t>(tên sản phẩm công ích giống nông nghiệp, thủy sản nhập khẩu)</w:t>
      </w:r>
    </w:p>
    <w:p w:rsidR="00F76845" w:rsidRPr="003F0F25" w:rsidRDefault="00F76845" w:rsidP="00F76845">
      <w:pPr>
        <w:widowControl w:val="0"/>
        <w:spacing w:line="50" w:lineRule="atLeast"/>
        <w:ind w:firstLine="720"/>
        <w:rPr>
          <w:rFonts w:ascii="Times New Roman" w:hAnsi="Times New Roman" w:cs="Times New Roman"/>
          <w:b/>
          <w:bCs/>
          <w:color w:val="000000" w:themeColor="text1"/>
          <w:sz w:val="20"/>
          <w:szCs w:val="20"/>
          <w:lang w:val="pt-BR"/>
        </w:rPr>
      </w:pPr>
    </w:p>
    <w:tbl>
      <w:tblPr>
        <w:tblW w:w="9640" w:type="dxa"/>
        <w:tblInd w:w="-176" w:type="dxa"/>
        <w:tblCellMar>
          <w:left w:w="0" w:type="dxa"/>
          <w:right w:w="0" w:type="dxa"/>
        </w:tblCellMar>
        <w:tblLook w:val="0000" w:firstRow="0" w:lastRow="0" w:firstColumn="0" w:lastColumn="0" w:noHBand="0" w:noVBand="0"/>
      </w:tblPr>
      <w:tblGrid>
        <w:gridCol w:w="568"/>
        <w:gridCol w:w="5245"/>
        <w:gridCol w:w="992"/>
        <w:gridCol w:w="1301"/>
        <w:gridCol w:w="1534"/>
      </w:tblGrid>
      <w:tr w:rsidR="00F76845" w:rsidRPr="003F0F25" w:rsidTr="00F76845">
        <w:trPr>
          <w:trHeight w:val="314"/>
        </w:trPr>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b/>
                <w:bCs/>
                <w:color w:val="000000" w:themeColor="text1"/>
                <w:sz w:val="20"/>
                <w:szCs w:val="20"/>
              </w:rPr>
              <w:t>TT</w:t>
            </w:r>
          </w:p>
        </w:tc>
        <w:tc>
          <w:tcPr>
            <w:tcW w:w="52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b/>
                <w:bCs/>
                <w:color w:val="000000" w:themeColor="text1"/>
                <w:sz w:val="20"/>
                <w:szCs w:val="20"/>
              </w:rPr>
              <w:t xml:space="preserve">Nội dung khoản mục chi phí </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b/>
                <w:bCs/>
                <w:color w:val="000000" w:themeColor="text1"/>
                <w:sz w:val="20"/>
                <w:szCs w:val="20"/>
              </w:rPr>
              <w:t>Đơn vị tính</w:t>
            </w:r>
          </w:p>
        </w:tc>
        <w:tc>
          <w:tcPr>
            <w:tcW w:w="13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b/>
                <w:bCs/>
                <w:color w:val="000000" w:themeColor="text1"/>
                <w:sz w:val="20"/>
                <w:szCs w:val="20"/>
              </w:rPr>
              <w:t xml:space="preserve">Số quyết toán năm trước </w:t>
            </w:r>
          </w:p>
        </w:tc>
        <w:tc>
          <w:tcPr>
            <w:tcW w:w="15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b/>
                <w:bCs/>
                <w:color w:val="000000" w:themeColor="text1"/>
                <w:sz w:val="20"/>
                <w:szCs w:val="20"/>
              </w:rPr>
              <w:t xml:space="preserve">Phương án đề nghị của năm đặt hàng </w:t>
            </w:r>
          </w:p>
        </w:tc>
      </w:tr>
      <w:tr w:rsidR="00F76845" w:rsidRPr="003F0F25" w:rsidTr="00F76845">
        <w:trPr>
          <w:trHeight w:val="314"/>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b/>
                <w:bCs/>
                <w:color w:val="000000" w:themeColor="text1"/>
                <w:sz w:val="20"/>
                <w:szCs w:val="20"/>
              </w:rPr>
              <w:t>I</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b/>
                <w:bCs/>
                <w:color w:val="000000" w:themeColor="text1"/>
                <w:sz w:val="20"/>
                <w:szCs w:val="20"/>
              </w:rPr>
              <w:t xml:space="preserve">Chỉ tiêu Nhà nước đặt hàng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b/>
                <w:bCs/>
                <w:color w:val="000000" w:themeColor="text1"/>
                <w:sz w:val="20"/>
                <w:szCs w:val="20"/>
              </w:rPr>
              <w:t> </w:t>
            </w: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r>
      <w:tr w:rsidR="00F76845" w:rsidRPr="003F0F25" w:rsidTr="00F76845">
        <w:trPr>
          <w:trHeight w:val="213"/>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1</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xml:space="preserve">Kinh phí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xml:space="preserve">đồng </w:t>
            </w: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r>
      <w:tr w:rsidR="00F76845" w:rsidRPr="003F0F25" w:rsidTr="00F76845">
        <w:trPr>
          <w:trHeight w:val="314"/>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2</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Số lượng sản phẩm công ích giống nông nghiệp, thủy sản</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r>
      <w:tr w:rsidR="00F76845" w:rsidRPr="003F0F25" w:rsidTr="00F76845">
        <w:trPr>
          <w:trHeight w:val="279"/>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b/>
                <w:bCs/>
                <w:color w:val="000000" w:themeColor="text1"/>
                <w:sz w:val="20"/>
                <w:szCs w:val="20"/>
              </w:rPr>
              <w:t>II</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b/>
                <w:bCs/>
                <w:color w:val="000000" w:themeColor="text1"/>
                <w:sz w:val="20"/>
                <w:szCs w:val="20"/>
              </w:rPr>
              <w:t xml:space="preserve">Các khoản mục chi phí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r>
      <w:tr w:rsidR="00F76845" w:rsidRPr="003F0F25" w:rsidTr="00F76845">
        <w:trPr>
          <w:trHeight w:val="242"/>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1</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Giá mua tại cửa khẩu Việt Nam (giá CIF)</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r>
      <w:tr w:rsidR="00F76845" w:rsidRPr="003F0F25" w:rsidTr="00F76845">
        <w:trPr>
          <w:trHeight w:val="203"/>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2</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Thuế nhập khẩu</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r>
      <w:tr w:rsidR="00F76845" w:rsidRPr="003F0F25" w:rsidTr="00F76845">
        <w:trPr>
          <w:trHeight w:val="314"/>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3</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Thuế tiêu thụ đặc biệt (nếu có)</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r>
      <w:tr w:rsidR="00F76845" w:rsidRPr="003F0F25" w:rsidTr="00F76845">
        <w:trPr>
          <w:trHeight w:val="314"/>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4</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Các khoản thuế, phí khác (nếu có)</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r>
      <w:tr w:rsidR="00F76845" w:rsidRPr="003F0F25" w:rsidTr="00F76845">
        <w:trPr>
          <w:trHeight w:val="314"/>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5</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Các khoản chi bằng tiền khác theo quy định (nếu có)</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r>
      <w:tr w:rsidR="00F76845" w:rsidRPr="003F0F25" w:rsidTr="00F76845">
        <w:trPr>
          <w:trHeight w:val="314"/>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6</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Chi phí chung</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r>
      <w:tr w:rsidR="00F76845" w:rsidRPr="003F0F25" w:rsidTr="00F76845">
        <w:trPr>
          <w:trHeight w:val="246"/>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Chi phí tài chính (nếu có)</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r>
      <w:tr w:rsidR="00F76845" w:rsidRPr="003F0F25" w:rsidTr="00F76845">
        <w:trPr>
          <w:trHeight w:val="221"/>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Chi phí bán hàng</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r>
      <w:tr w:rsidR="00F76845" w:rsidRPr="003F0F25" w:rsidTr="00F76845">
        <w:trPr>
          <w:trHeight w:val="170"/>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Chi phí quản lý</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r>
      <w:tr w:rsidR="00F76845" w:rsidRPr="003F0F25" w:rsidTr="00F76845">
        <w:trPr>
          <w:trHeight w:val="314"/>
        </w:trPr>
        <w:tc>
          <w:tcPr>
            <w:tcW w:w="568"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b/>
                <w:color w:val="000000" w:themeColor="text1"/>
                <w:sz w:val="20"/>
                <w:szCs w:val="20"/>
              </w:rPr>
            </w:pPr>
            <w:r w:rsidRPr="003F0F25">
              <w:rPr>
                <w:rFonts w:ascii="Times New Roman" w:hAnsi="Times New Roman" w:cs="Times New Roman"/>
                <w:b/>
                <w:color w:val="000000" w:themeColor="text1"/>
                <w:sz w:val="20"/>
                <w:szCs w:val="20"/>
              </w:rPr>
              <w:t>III</w:t>
            </w:r>
          </w:p>
        </w:tc>
        <w:tc>
          <w:tcPr>
            <w:tcW w:w="5245" w:type="dxa"/>
            <w:tcBorders>
              <w:top w:val="nil"/>
              <w:left w:val="nil"/>
              <w:bottom w:val="single" w:sz="4"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rPr>
                <w:rFonts w:ascii="Times New Roman" w:hAnsi="Times New Roman" w:cs="Times New Roman"/>
                <w:b/>
                <w:color w:val="000000" w:themeColor="text1"/>
                <w:sz w:val="20"/>
                <w:szCs w:val="20"/>
              </w:rPr>
            </w:pPr>
            <w:r w:rsidRPr="003F0F25">
              <w:rPr>
                <w:rFonts w:ascii="Times New Roman" w:hAnsi="Times New Roman" w:cs="Times New Roman"/>
                <w:b/>
                <w:color w:val="000000" w:themeColor="text1"/>
                <w:sz w:val="20"/>
                <w:szCs w:val="20"/>
              </w:rPr>
              <w:t>Tổng chi phí</w:t>
            </w:r>
          </w:p>
        </w:tc>
        <w:tc>
          <w:tcPr>
            <w:tcW w:w="992" w:type="dxa"/>
            <w:tcBorders>
              <w:top w:val="nil"/>
              <w:left w:val="nil"/>
              <w:bottom w:val="single" w:sz="4"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1301" w:type="dxa"/>
            <w:tcBorders>
              <w:top w:val="nil"/>
              <w:left w:val="nil"/>
              <w:bottom w:val="single" w:sz="4"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1534" w:type="dxa"/>
            <w:tcBorders>
              <w:top w:val="nil"/>
              <w:left w:val="nil"/>
              <w:bottom w:val="single" w:sz="4"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r>
      <w:tr w:rsidR="00F76845" w:rsidRPr="003F0F25" w:rsidTr="00F76845">
        <w:trPr>
          <w:trHeight w:val="314"/>
        </w:trPr>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b/>
                <w:color w:val="000000" w:themeColor="text1"/>
                <w:sz w:val="20"/>
                <w:szCs w:val="20"/>
              </w:rPr>
            </w:pPr>
            <w:r w:rsidRPr="003F0F25">
              <w:rPr>
                <w:rFonts w:ascii="Times New Roman" w:hAnsi="Times New Roman" w:cs="Times New Roman"/>
                <w:b/>
                <w:color w:val="000000" w:themeColor="text1"/>
                <w:sz w:val="20"/>
                <w:szCs w:val="20"/>
              </w:rPr>
              <w:t>IV</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rPr>
                <w:rFonts w:ascii="Times New Roman" w:hAnsi="Times New Roman" w:cs="Times New Roman"/>
                <w:b/>
                <w:color w:val="000000" w:themeColor="text1"/>
                <w:sz w:val="20"/>
                <w:szCs w:val="20"/>
              </w:rPr>
            </w:pPr>
            <w:r w:rsidRPr="003F0F25">
              <w:rPr>
                <w:rFonts w:ascii="Times New Roman" w:hAnsi="Times New Roman" w:cs="Times New Roman"/>
                <w:b/>
                <w:color w:val="000000" w:themeColor="text1"/>
                <w:sz w:val="20"/>
                <w:szCs w:val="20"/>
              </w:rPr>
              <w:t>Giá thành toàn bộ 01 (một) đơn vị sản phẩm</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13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1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r>
      <w:tr w:rsidR="00F76845" w:rsidRPr="003F0F25" w:rsidTr="00F76845">
        <w:trPr>
          <w:trHeight w:val="314"/>
        </w:trPr>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b/>
                <w:color w:val="000000" w:themeColor="text1"/>
                <w:sz w:val="20"/>
                <w:szCs w:val="20"/>
              </w:rPr>
            </w:pPr>
            <w:r w:rsidRPr="003F0F25">
              <w:rPr>
                <w:rFonts w:ascii="Times New Roman" w:hAnsi="Times New Roman" w:cs="Times New Roman"/>
                <w:b/>
                <w:color w:val="000000" w:themeColor="text1"/>
                <w:sz w:val="20"/>
                <w:szCs w:val="20"/>
              </w:rPr>
              <w:t>V</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rPr>
                <w:rFonts w:ascii="Times New Roman" w:hAnsi="Times New Roman" w:cs="Times New Roman"/>
                <w:b/>
                <w:color w:val="000000" w:themeColor="text1"/>
                <w:sz w:val="20"/>
                <w:szCs w:val="20"/>
              </w:rPr>
            </w:pPr>
            <w:r w:rsidRPr="003F0F25">
              <w:rPr>
                <w:rFonts w:ascii="Times New Roman" w:hAnsi="Times New Roman" w:cs="Times New Roman"/>
                <w:b/>
                <w:color w:val="000000" w:themeColor="text1"/>
                <w:sz w:val="20"/>
                <w:szCs w:val="20"/>
              </w:rPr>
              <w:t>Thuế VAT</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13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1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r>
      <w:tr w:rsidR="00F76845" w:rsidRPr="003F0F25" w:rsidTr="00F76845">
        <w:trPr>
          <w:trHeight w:val="314"/>
        </w:trPr>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b/>
                <w:color w:val="000000" w:themeColor="text1"/>
                <w:sz w:val="20"/>
                <w:szCs w:val="20"/>
              </w:rPr>
            </w:pPr>
            <w:r w:rsidRPr="003F0F25">
              <w:rPr>
                <w:rFonts w:ascii="Times New Roman" w:hAnsi="Times New Roman" w:cs="Times New Roman"/>
                <w:b/>
                <w:color w:val="000000" w:themeColor="text1"/>
                <w:sz w:val="20"/>
                <w:szCs w:val="20"/>
              </w:rPr>
              <w:t>VI</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rPr>
                <w:rFonts w:ascii="Times New Roman" w:hAnsi="Times New Roman" w:cs="Times New Roman"/>
                <w:b/>
                <w:color w:val="000000" w:themeColor="text1"/>
                <w:sz w:val="20"/>
                <w:szCs w:val="20"/>
              </w:rPr>
            </w:pPr>
            <w:r w:rsidRPr="003F0F25">
              <w:rPr>
                <w:rFonts w:ascii="Times New Roman" w:hAnsi="Times New Roman" w:cs="Times New Roman"/>
                <w:b/>
                <w:color w:val="000000" w:themeColor="text1"/>
                <w:sz w:val="20"/>
                <w:szCs w:val="20"/>
              </w:rPr>
              <w:t>Giá bán đã bao gồm thuế VAT</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13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1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r>
    </w:tbl>
    <w:p w:rsidR="00F76845" w:rsidRPr="003F0F25" w:rsidRDefault="00F76845" w:rsidP="00F76845">
      <w:pPr>
        <w:widowControl w:val="0"/>
        <w:spacing w:before="120" w:after="120" w:line="50" w:lineRule="atLeast"/>
        <w:ind w:firstLine="720"/>
        <w:rPr>
          <w:rFonts w:ascii="Times New Roman" w:hAnsi="Times New Roman" w:cs="Times New Roman"/>
          <w:b/>
          <w:bCs/>
          <w:color w:val="000000" w:themeColor="text1"/>
          <w:sz w:val="20"/>
          <w:szCs w:val="20"/>
        </w:rPr>
      </w:pPr>
      <w:r w:rsidRPr="003F0F25">
        <w:rPr>
          <w:rFonts w:ascii="Times New Roman" w:hAnsi="Times New Roman" w:cs="Times New Roman"/>
          <w:b/>
          <w:bCs/>
          <w:color w:val="000000" w:themeColor="text1"/>
          <w:sz w:val="20"/>
          <w:szCs w:val="20"/>
        </w:rPr>
        <w:t>2. Giải trình cụ thể cách xác định các khoản chi phí</w:t>
      </w:r>
    </w:p>
    <w:p w:rsidR="00F76845" w:rsidRPr="003F0F25" w:rsidRDefault="00F76845" w:rsidP="00F76845">
      <w:pPr>
        <w:widowControl w:val="0"/>
        <w:spacing w:before="120" w:after="120" w:line="50" w:lineRule="atLeast"/>
        <w:ind w:firstLine="720"/>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Giá mua tại cửa khẩu Việt Nam, các khoản thuế, phí.</w:t>
      </w:r>
    </w:p>
    <w:p w:rsidR="00F76845" w:rsidRPr="003F0F25" w:rsidRDefault="00F76845" w:rsidP="00F76845">
      <w:pPr>
        <w:widowControl w:val="0"/>
        <w:spacing w:before="120" w:after="120" w:line="50" w:lineRule="atLeast"/>
        <w:ind w:firstLine="720"/>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Các khoản chi phí bằng tiền khác, chi phí tài chính, chi phí bán hàng, chi phí quản lý.</w:t>
      </w:r>
    </w:p>
    <w:p w:rsidR="00F76845" w:rsidRPr="003F0F25" w:rsidRDefault="00F76845" w:rsidP="00F76845">
      <w:pPr>
        <w:widowControl w:val="0"/>
        <w:spacing w:before="120" w:after="120" w:line="50" w:lineRule="atLeast"/>
        <w:ind w:firstLine="720"/>
        <w:rPr>
          <w:rFonts w:ascii="Times New Roman" w:hAnsi="Times New Roman" w:cs="Times New Roman"/>
          <w:color w:val="000000" w:themeColor="text1"/>
          <w:sz w:val="20"/>
          <w:szCs w:val="20"/>
        </w:rPr>
      </w:pPr>
      <w:r w:rsidRPr="003F0F25">
        <w:rPr>
          <w:rFonts w:ascii="Times New Roman" w:hAnsi="Times New Roman" w:cs="Times New Roman"/>
          <w:i/>
          <w:color w:val="000000" w:themeColor="text1"/>
          <w:sz w:val="20"/>
          <w:szCs w:val="20"/>
        </w:rPr>
        <w:t>Ghi chú: Trường hợp xác định đơn giá sản phẩm giống nông nghiệp, thủy sản tính thêm lợi nhuận dự kiến (nếu có).</w:t>
      </w:r>
      <w:r w:rsidRPr="003F0F25">
        <w:rPr>
          <w:rFonts w:ascii="Times New Roman" w:hAnsi="Times New Roman" w:cs="Times New Roman"/>
          <w:color w:val="000000" w:themeColor="text1"/>
          <w:sz w:val="20"/>
          <w:szCs w:val="20"/>
        </w:rPr>
        <w:t xml:space="preserve"> </w:t>
      </w:r>
    </w:p>
    <w:p w:rsidR="00F76845" w:rsidRPr="003F0F25" w:rsidRDefault="00F76845" w:rsidP="00F76845">
      <w:pPr>
        <w:widowControl w:val="0"/>
        <w:spacing w:before="120" w:after="120" w:line="50" w:lineRule="atLeast"/>
        <w:ind w:firstLine="720"/>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Đề nghị Bộ Tài chính/Sở Tài chính xem xét, quyết định./.</w:t>
      </w:r>
    </w:p>
    <w:tbl>
      <w:tblPr>
        <w:tblW w:w="9356" w:type="dxa"/>
        <w:tblInd w:w="108" w:type="dxa"/>
        <w:tblCellMar>
          <w:left w:w="0" w:type="dxa"/>
          <w:right w:w="0" w:type="dxa"/>
        </w:tblCellMar>
        <w:tblLook w:val="0000" w:firstRow="0" w:lastRow="0" w:firstColumn="0" w:lastColumn="0" w:noHBand="0" w:noVBand="0"/>
      </w:tblPr>
      <w:tblGrid>
        <w:gridCol w:w="4395"/>
        <w:gridCol w:w="4961"/>
      </w:tblGrid>
      <w:tr w:rsidR="00F76845" w:rsidRPr="003F0F25" w:rsidTr="00F76845">
        <w:tc>
          <w:tcPr>
            <w:tcW w:w="4395" w:type="dxa"/>
            <w:tcMar>
              <w:top w:w="0" w:type="dxa"/>
              <w:left w:w="108" w:type="dxa"/>
              <w:bottom w:w="0" w:type="dxa"/>
              <w:right w:w="108" w:type="dxa"/>
            </w:tcMar>
          </w:tcPr>
          <w:p w:rsidR="00F76845" w:rsidRPr="003F0F25" w:rsidRDefault="00F76845" w:rsidP="00F76845">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b/>
                <w:bCs/>
                <w:i/>
                <w:iCs/>
                <w:color w:val="000000" w:themeColor="text1"/>
                <w:sz w:val="20"/>
                <w:szCs w:val="20"/>
              </w:rPr>
              <w:t> Nơi nhận:</w:t>
            </w:r>
            <w:r w:rsidRPr="003F0F25">
              <w:rPr>
                <w:rFonts w:ascii="Times New Roman" w:hAnsi="Times New Roman" w:cs="Times New Roman"/>
                <w:b/>
                <w:bCs/>
                <w:i/>
                <w:iCs/>
                <w:color w:val="000000" w:themeColor="text1"/>
                <w:sz w:val="20"/>
                <w:szCs w:val="20"/>
              </w:rPr>
              <w:br/>
            </w:r>
            <w:r w:rsidRPr="003F0F25">
              <w:rPr>
                <w:rFonts w:ascii="Times New Roman" w:hAnsi="Times New Roman" w:cs="Times New Roman"/>
                <w:color w:val="000000" w:themeColor="text1"/>
                <w:sz w:val="20"/>
                <w:szCs w:val="20"/>
              </w:rPr>
              <w:t>- Như trên;</w:t>
            </w:r>
            <w:r w:rsidRPr="003F0F25">
              <w:rPr>
                <w:rFonts w:ascii="Times New Roman" w:hAnsi="Times New Roman" w:cs="Times New Roman"/>
                <w:color w:val="000000" w:themeColor="text1"/>
                <w:sz w:val="20"/>
                <w:szCs w:val="20"/>
              </w:rPr>
              <w:br/>
              <w:t>- Lưu:</w:t>
            </w:r>
          </w:p>
        </w:tc>
        <w:tc>
          <w:tcPr>
            <w:tcW w:w="4961" w:type="dxa"/>
            <w:tcMar>
              <w:top w:w="0" w:type="dxa"/>
              <w:left w:w="108" w:type="dxa"/>
              <w:bottom w:w="0" w:type="dxa"/>
              <w:right w:w="108" w:type="dxa"/>
            </w:tcMa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b/>
                <w:bCs/>
                <w:color w:val="000000" w:themeColor="text1"/>
                <w:sz w:val="20"/>
                <w:szCs w:val="20"/>
              </w:rPr>
              <w:t xml:space="preserve">THỦ TRƯỞNG ĐƠN VỊ </w:t>
            </w:r>
            <w:r w:rsidRPr="003F0F25">
              <w:rPr>
                <w:rFonts w:ascii="Times New Roman" w:hAnsi="Times New Roman" w:cs="Times New Roman"/>
                <w:b/>
                <w:bCs/>
                <w:color w:val="000000" w:themeColor="text1"/>
                <w:sz w:val="20"/>
                <w:szCs w:val="20"/>
              </w:rPr>
              <w:br/>
            </w:r>
            <w:r w:rsidRPr="003F0F25">
              <w:rPr>
                <w:rFonts w:ascii="Times New Roman" w:hAnsi="Times New Roman" w:cs="Times New Roman"/>
                <w:color w:val="000000" w:themeColor="text1"/>
                <w:sz w:val="20"/>
                <w:szCs w:val="20"/>
              </w:rPr>
              <w:t>(</w:t>
            </w:r>
            <w:r w:rsidRPr="003F0F25">
              <w:rPr>
                <w:rFonts w:ascii="Times New Roman" w:hAnsi="Times New Roman" w:cs="Times New Roman"/>
                <w:i/>
                <w:iCs/>
                <w:color w:val="000000" w:themeColor="text1"/>
                <w:sz w:val="20"/>
                <w:szCs w:val="20"/>
              </w:rPr>
              <w:t>Ký tên, đóng dấu</w:t>
            </w:r>
            <w:r w:rsidRPr="003F0F25">
              <w:rPr>
                <w:rFonts w:ascii="Times New Roman" w:hAnsi="Times New Roman" w:cs="Times New Roman"/>
                <w:color w:val="000000" w:themeColor="text1"/>
                <w:sz w:val="20"/>
                <w:szCs w:val="20"/>
              </w:rPr>
              <w:t>)</w:t>
            </w:r>
          </w:p>
        </w:tc>
      </w:tr>
    </w:tbl>
    <w:p w:rsidR="00F76845" w:rsidRPr="003F0F25" w:rsidRDefault="00F76845" w:rsidP="00F76845">
      <w:pPr>
        <w:widowControl w:val="0"/>
        <w:spacing w:line="50" w:lineRule="atLeast"/>
        <w:jc w:val="center"/>
        <w:rPr>
          <w:rFonts w:ascii="Times New Roman" w:hAnsi="Times New Roman" w:cs="Times New Roman"/>
          <w:b/>
          <w:color w:val="000000" w:themeColor="text1"/>
          <w:sz w:val="20"/>
          <w:szCs w:val="20"/>
          <w:lang w:val="nl-NL" w:eastAsia="vi-VN"/>
        </w:rPr>
      </w:pPr>
    </w:p>
    <w:p w:rsidR="00F76845" w:rsidRPr="003F0F25" w:rsidRDefault="00F76845" w:rsidP="00F76845">
      <w:pPr>
        <w:widowControl w:val="0"/>
        <w:spacing w:line="50" w:lineRule="atLeast"/>
        <w:jc w:val="center"/>
        <w:rPr>
          <w:rFonts w:ascii="Times New Roman" w:hAnsi="Times New Roman" w:cs="Times New Roman"/>
          <w:b/>
          <w:color w:val="000000" w:themeColor="text1"/>
          <w:sz w:val="20"/>
          <w:szCs w:val="20"/>
          <w:lang w:val="nl-NL" w:eastAsia="vi-VN"/>
        </w:rPr>
      </w:pPr>
    </w:p>
    <w:p w:rsidR="00F76845" w:rsidRPr="003F0F25" w:rsidRDefault="00F76845" w:rsidP="00F76845">
      <w:pPr>
        <w:widowControl w:val="0"/>
        <w:spacing w:line="50" w:lineRule="atLeast"/>
        <w:jc w:val="center"/>
        <w:rPr>
          <w:rFonts w:ascii="Times New Roman" w:hAnsi="Times New Roman" w:cs="Times New Roman"/>
          <w:b/>
          <w:color w:val="000000" w:themeColor="text1"/>
          <w:sz w:val="20"/>
          <w:szCs w:val="20"/>
          <w:lang w:val="nl-NL" w:eastAsia="vi-VN"/>
        </w:rPr>
      </w:pPr>
    </w:p>
    <w:p w:rsidR="00F76845" w:rsidRPr="003F0F25" w:rsidRDefault="00F76845" w:rsidP="00F76845">
      <w:pPr>
        <w:widowControl w:val="0"/>
        <w:spacing w:line="50" w:lineRule="atLeast"/>
        <w:jc w:val="center"/>
        <w:rPr>
          <w:rFonts w:ascii="Times New Roman" w:hAnsi="Times New Roman" w:cs="Times New Roman"/>
          <w:b/>
          <w:color w:val="000000" w:themeColor="text1"/>
          <w:sz w:val="20"/>
          <w:szCs w:val="20"/>
          <w:lang w:val="nl-NL" w:eastAsia="vi-VN"/>
        </w:rPr>
      </w:pPr>
    </w:p>
    <w:p w:rsidR="00F76845" w:rsidRPr="003F0F25" w:rsidRDefault="00F76845" w:rsidP="00F76845">
      <w:pPr>
        <w:widowControl w:val="0"/>
        <w:spacing w:line="50" w:lineRule="atLeast"/>
        <w:jc w:val="center"/>
        <w:rPr>
          <w:rFonts w:ascii="Times New Roman" w:hAnsi="Times New Roman" w:cs="Times New Roman"/>
          <w:b/>
          <w:color w:val="000000" w:themeColor="text1"/>
          <w:sz w:val="20"/>
          <w:szCs w:val="20"/>
          <w:lang w:val="nl-NL" w:eastAsia="vi-VN"/>
        </w:rPr>
      </w:pPr>
    </w:p>
    <w:p w:rsidR="00F76845" w:rsidRPr="003F0F25" w:rsidRDefault="00F76845" w:rsidP="00F76845">
      <w:pPr>
        <w:widowControl w:val="0"/>
        <w:tabs>
          <w:tab w:val="left" w:pos="2250"/>
        </w:tabs>
        <w:spacing w:line="50" w:lineRule="atLeast"/>
        <w:rPr>
          <w:rFonts w:ascii="Times New Roman" w:hAnsi="Times New Roman" w:cs="Times New Roman"/>
          <w:b/>
          <w:color w:val="000000" w:themeColor="text1"/>
          <w:sz w:val="20"/>
          <w:szCs w:val="20"/>
          <w:lang w:val="nl-NL" w:eastAsia="vi-VN"/>
        </w:rPr>
      </w:pPr>
      <w:r w:rsidRPr="003F0F25">
        <w:rPr>
          <w:rFonts w:ascii="Times New Roman" w:hAnsi="Times New Roman" w:cs="Times New Roman"/>
          <w:b/>
          <w:color w:val="000000" w:themeColor="text1"/>
          <w:sz w:val="20"/>
          <w:szCs w:val="20"/>
          <w:lang w:val="nl-NL" w:eastAsia="vi-VN"/>
        </w:rPr>
        <w:tab/>
      </w:r>
    </w:p>
    <w:p w:rsidR="00F76845" w:rsidRPr="003F0F25" w:rsidRDefault="00F76845" w:rsidP="00F76845">
      <w:pPr>
        <w:widowControl w:val="0"/>
        <w:spacing w:line="50" w:lineRule="atLeast"/>
        <w:jc w:val="center"/>
        <w:rPr>
          <w:rFonts w:ascii="Times New Roman" w:hAnsi="Times New Roman" w:cs="Times New Roman"/>
          <w:b/>
          <w:color w:val="000000" w:themeColor="text1"/>
          <w:sz w:val="20"/>
          <w:szCs w:val="20"/>
          <w:lang w:val="nl-NL" w:eastAsia="vi-VN"/>
        </w:rPr>
      </w:pPr>
    </w:p>
    <w:p w:rsidR="00F76845" w:rsidRPr="003F0F25" w:rsidRDefault="00F76845" w:rsidP="00F76845">
      <w:pPr>
        <w:widowControl w:val="0"/>
        <w:spacing w:line="50" w:lineRule="atLeast"/>
        <w:jc w:val="center"/>
        <w:rPr>
          <w:rFonts w:ascii="Times New Roman" w:hAnsi="Times New Roman" w:cs="Times New Roman"/>
          <w:b/>
          <w:color w:val="000000" w:themeColor="text1"/>
          <w:sz w:val="20"/>
          <w:szCs w:val="20"/>
          <w:lang w:val="nl-NL" w:eastAsia="vi-VN"/>
        </w:rPr>
      </w:pPr>
    </w:p>
    <w:p w:rsidR="00F76845" w:rsidRPr="003F0F25" w:rsidRDefault="00F76845" w:rsidP="00F76845">
      <w:pPr>
        <w:widowControl w:val="0"/>
        <w:spacing w:line="50" w:lineRule="atLeast"/>
        <w:rPr>
          <w:rFonts w:ascii="Times New Roman" w:hAnsi="Times New Roman" w:cs="Times New Roman"/>
          <w:b/>
          <w:color w:val="000000" w:themeColor="text1"/>
          <w:sz w:val="20"/>
          <w:szCs w:val="20"/>
          <w:lang w:val="nl-NL" w:eastAsia="vi-VN"/>
        </w:rPr>
      </w:pPr>
    </w:p>
    <w:p w:rsidR="00F76845" w:rsidRPr="003F0F25" w:rsidRDefault="00F76845" w:rsidP="00F76845">
      <w:pPr>
        <w:widowControl w:val="0"/>
        <w:spacing w:line="50" w:lineRule="atLeast"/>
        <w:rPr>
          <w:rFonts w:ascii="Times New Roman" w:hAnsi="Times New Roman" w:cs="Times New Roman"/>
          <w:b/>
          <w:color w:val="000000" w:themeColor="text1"/>
          <w:sz w:val="20"/>
          <w:szCs w:val="20"/>
          <w:lang w:val="nl-NL" w:eastAsia="vi-VN"/>
        </w:rPr>
      </w:pPr>
    </w:p>
    <w:p w:rsidR="00F76845" w:rsidRPr="003F0F25" w:rsidRDefault="00F76845" w:rsidP="00F76845">
      <w:pPr>
        <w:widowControl w:val="0"/>
        <w:spacing w:line="50" w:lineRule="atLeast"/>
        <w:rPr>
          <w:rFonts w:ascii="Times New Roman" w:hAnsi="Times New Roman" w:cs="Times New Roman"/>
          <w:b/>
          <w:color w:val="000000" w:themeColor="text1"/>
          <w:sz w:val="20"/>
          <w:szCs w:val="20"/>
          <w:lang w:val="nl-NL" w:eastAsia="vi-VN"/>
        </w:rPr>
      </w:pPr>
    </w:p>
    <w:p w:rsidR="00F76845" w:rsidRPr="003F0F25" w:rsidRDefault="00F76845" w:rsidP="00F76845">
      <w:pPr>
        <w:widowControl w:val="0"/>
        <w:spacing w:line="50" w:lineRule="atLeast"/>
        <w:rPr>
          <w:rFonts w:ascii="Times New Roman" w:hAnsi="Times New Roman" w:cs="Times New Roman"/>
          <w:b/>
          <w:color w:val="000000" w:themeColor="text1"/>
          <w:sz w:val="20"/>
          <w:szCs w:val="20"/>
          <w:lang w:val="nl-NL" w:eastAsia="vi-VN"/>
        </w:rPr>
      </w:pPr>
    </w:p>
    <w:p w:rsidR="00F76845" w:rsidRPr="003F0F25" w:rsidRDefault="00F76845" w:rsidP="00F76845">
      <w:pPr>
        <w:widowControl w:val="0"/>
        <w:spacing w:line="50" w:lineRule="atLeast"/>
        <w:rPr>
          <w:rFonts w:ascii="Times New Roman" w:hAnsi="Times New Roman" w:cs="Times New Roman"/>
          <w:b/>
          <w:color w:val="000000" w:themeColor="text1"/>
          <w:sz w:val="20"/>
          <w:szCs w:val="20"/>
          <w:lang w:val="nl-NL" w:eastAsia="vi-VN"/>
        </w:rPr>
      </w:pPr>
    </w:p>
    <w:p w:rsidR="00F76845" w:rsidRPr="003F0F25" w:rsidRDefault="00F76845" w:rsidP="00F76845">
      <w:pPr>
        <w:widowControl w:val="0"/>
        <w:spacing w:line="50" w:lineRule="atLeast"/>
        <w:rPr>
          <w:rFonts w:ascii="Times New Roman" w:hAnsi="Times New Roman" w:cs="Times New Roman"/>
          <w:b/>
          <w:color w:val="000000" w:themeColor="text1"/>
          <w:sz w:val="20"/>
          <w:szCs w:val="20"/>
          <w:lang w:val="nl-NL" w:eastAsia="vi-VN"/>
        </w:rPr>
      </w:pPr>
    </w:p>
    <w:p w:rsidR="00F76845" w:rsidRPr="003F0F25" w:rsidRDefault="00F76845" w:rsidP="00F76845">
      <w:pPr>
        <w:widowControl w:val="0"/>
        <w:spacing w:line="50" w:lineRule="atLeast"/>
        <w:rPr>
          <w:rFonts w:ascii="Times New Roman" w:hAnsi="Times New Roman" w:cs="Times New Roman"/>
          <w:b/>
          <w:color w:val="000000" w:themeColor="text1"/>
          <w:sz w:val="20"/>
          <w:szCs w:val="20"/>
          <w:lang w:val="nl-NL" w:eastAsia="vi-VN"/>
        </w:rPr>
      </w:pPr>
    </w:p>
    <w:p w:rsidR="00F76845" w:rsidRPr="003F0F25" w:rsidRDefault="00F76845" w:rsidP="00F76845">
      <w:pPr>
        <w:rPr>
          <w:rFonts w:ascii="Times New Roman" w:hAnsi="Times New Roman" w:cs="Times New Roman"/>
          <w:b/>
          <w:color w:val="000000" w:themeColor="text1"/>
          <w:sz w:val="20"/>
          <w:szCs w:val="20"/>
          <w:lang w:val="nl-NL" w:eastAsia="vi-VN"/>
        </w:rPr>
      </w:pPr>
      <w:r w:rsidRPr="003F0F25">
        <w:rPr>
          <w:rFonts w:ascii="Times New Roman" w:hAnsi="Times New Roman" w:cs="Times New Roman"/>
          <w:b/>
          <w:color w:val="000000" w:themeColor="text1"/>
          <w:sz w:val="20"/>
          <w:szCs w:val="20"/>
          <w:lang w:val="nl-NL" w:eastAsia="vi-VN"/>
        </w:rPr>
        <w:br w:type="page"/>
      </w:r>
    </w:p>
    <w:p w:rsidR="00F76845" w:rsidRPr="003F0F25" w:rsidRDefault="00F76845" w:rsidP="00F76845">
      <w:pPr>
        <w:spacing w:line="50" w:lineRule="atLeast"/>
        <w:jc w:val="center"/>
        <w:rPr>
          <w:rFonts w:ascii="Times New Roman" w:hAnsi="Times New Roman" w:cs="Times New Roman"/>
          <w:b/>
          <w:color w:val="000000" w:themeColor="text1"/>
          <w:sz w:val="20"/>
          <w:szCs w:val="20"/>
          <w:lang w:val="nl-NL"/>
        </w:rPr>
      </w:pPr>
      <w:r w:rsidRPr="003F0F25">
        <w:rPr>
          <w:rFonts w:ascii="Times New Roman" w:hAnsi="Times New Roman" w:cs="Times New Roman"/>
          <w:b/>
          <w:color w:val="000000" w:themeColor="text1"/>
          <w:sz w:val="20"/>
          <w:szCs w:val="20"/>
          <w:lang w:val="nl-NL"/>
        </w:rPr>
        <w:lastRenderedPageBreak/>
        <w:t>Phụ lục số 05a:  Văn bản đề nghị phương án giá sản phẩm công ích giống nông nghiệp, thủy sản nhập khẩu</w:t>
      </w:r>
    </w:p>
    <w:p w:rsidR="00F76845" w:rsidRPr="003F0F25" w:rsidRDefault="00F76845" w:rsidP="00F76845">
      <w:pPr>
        <w:widowControl w:val="0"/>
        <w:adjustRightInd w:val="0"/>
        <w:spacing w:line="50" w:lineRule="atLeast"/>
        <w:jc w:val="center"/>
        <w:rPr>
          <w:rFonts w:ascii="Times New Roman" w:hAnsi="Times New Roman" w:cs="Times New Roman"/>
          <w:i/>
          <w:iCs/>
          <w:color w:val="000000" w:themeColor="text1"/>
          <w:sz w:val="20"/>
          <w:szCs w:val="20"/>
          <w:lang w:val="nl-NL" w:eastAsia="vi-VN"/>
        </w:rPr>
      </w:pPr>
      <w:r w:rsidRPr="003F0F25">
        <w:rPr>
          <w:rFonts w:ascii="Times New Roman" w:hAnsi="Times New Roman" w:cs="Times New Roman"/>
          <w:i/>
          <w:iCs/>
          <w:color w:val="000000" w:themeColor="text1"/>
          <w:sz w:val="20"/>
          <w:szCs w:val="20"/>
          <w:lang w:val="nl-NL" w:eastAsia="vi-VN"/>
        </w:rPr>
        <w:t xml:space="preserve">(Kèm theo </w:t>
      </w:r>
      <w:r w:rsidRPr="003F0F25">
        <w:rPr>
          <w:rFonts w:ascii="Times New Roman" w:eastAsia="Calibri" w:hAnsi="Times New Roman" w:cs="Times New Roman"/>
          <w:i/>
          <w:iCs/>
          <w:color w:val="000000" w:themeColor="text1"/>
          <w:sz w:val="20"/>
          <w:szCs w:val="20"/>
          <w:lang w:val="nl-NL" w:eastAsia="vi-VN"/>
        </w:rPr>
        <w:t xml:space="preserve">Thông tư số 116/2016/TT-BTC ngày 30 tháng 06 năm 2016 </w:t>
      </w:r>
      <w:r w:rsidRPr="003F0F25">
        <w:rPr>
          <w:rFonts w:ascii="Times New Roman" w:hAnsi="Times New Roman" w:cs="Times New Roman"/>
          <w:i/>
          <w:iCs/>
          <w:color w:val="000000" w:themeColor="text1"/>
          <w:sz w:val="20"/>
          <w:szCs w:val="20"/>
          <w:lang w:val="nl-NL" w:eastAsia="vi-VN"/>
        </w:rPr>
        <w:t>của Bộ Tài chính)</w:t>
      </w:r>
    </w:p>
    <w:tbl>
      <w:tblPr>
        <w:tblW w:w="9507" w:type="dxa"/>
        <w:tblLook w:val="01E0" w:firstRow="1" w:lastRow="1" w:firstColumn="1" w:lastColumn="1" w:noHBand="0" w:noVBand="0"/>
      </w:tblPr>
      <w:tblGrid>
        <w:gridCol w:w="3468"/>
        <w:gridCol w:w="6039"/>
      </w:tblGrid>
      <w:tr w:rsidR="00F76845" w:rsidRPr="003F0F25" w:rsidTr="00F76845">
        <w:tc>
          <w:tcPr>
            <w:tcW w:w="9507" w:type="dxa"/>
            <w:gridSpan w:val="2"/>
          </w:tcPr>
          <w:p w:rsidR="00F76845" w:rsidRPr="003F0F25" w:rsidRDefault="00F76845" w:rsidP="00F76845">
            <w:pPr>
              <w:spacing w:line="50" w:lineRule="atLeast"/>
              <w:rPr>
                <w:rFonts w:ascii="Times New Roman" w:hAnsi="Times New Roman" w:cs="Times New Roman"/>
                <w:color w:val="000000" w:themeColor="text1"/>
                <w:sz w:val="20"/>
                <w:szCs w:val="20"/>
                <w:lang w:val="nl-NL"/>
              </w:rPr>
            </w:pPr>
          </w:p>
        </w:tc>
      </w:tr>
      <w:tr w:rsidR="00F76845" w:rsidRPr="003F0F25" w:rsidTr="00F76845">
        <w:trPr>
          <w:trHeight w:val="753"/>
        </w:trPr>
        <w:tc>
          <w:tcPr>
            <w:tcW w:w="3468" w:type="dxa"/>
          </w:tcPr>
          <w:p w:rsidR="00F76845" w:rsidRPr="003F0F25" w:rsidRDefault="00F76845" w:rsidP="00F76845">
            <w:pPr>
              <w:tabs>
                <w:tab w:val="left" w:pos="3261"/>
              </w:tabs>
              <w:spacing w:line="50" w:lineRule="atLeast"/>
              <w:jc w:val="center"/>
              <w:rPr>
                <w:rFonts w:ascii="Times New Roman" w:hAnsi="Times New Roman" w:cs="Times New Roman"/>
                <w:b/>
                <w:color w:val="000000" w:themeColor="text1"/>
                <w:sz w:val="20"/>
                <w:szCs w:val="20"/>
                <w:lang w:val="nl-NL"/>
              </w:rPr>
            </w:pPr>
            <w:r w:rsidRPr="003F0F25">
              <w:rPr>
                <w:rFonts w:ascii="Times New Roman" w:hAnsi="Times New Roman" w:cs="Times New Roman"/>
                <w:b/>
                <w:color w:val="000000" w:themeColor="text1"/>
                <w:sz w:val="20"/>
                <w:szCs w:val="20"/>
                <w:lang w:val="nl-NL"/>
              </w:rPr>
              <w:t>Tên cơ sở hoạt động công ích</w:t>
            </w:r>
          </w:p>
          <w:p w:rsidR="00F76845" w:rsidRPr="003F0F25" w:rsidRDefault="00D6096B" w:rsidP="00F76845">
            <w:pPr>
              <w:spacing w:line="50" w:lineRule="atLeast"/>
              <w:jc w:val="center"/>
              <w:rPr>
                <w:rFonts w:ascii="Times New Roman" w:hAnsi="Times New Roman" w:cs="Times New Roman"/>
                <w:color w:val="000000" w:themeColor="text1"/>
                <w:sz w:val="20"/>
                <w:szCs w:val="20"/>
                <w:lang w:val="nl-NL"/>
              </w:rPr>
            </w:pPr>
            <w:r>
              <w:rPr>
                <w:rFonts w:ascii="Times New Roman" w:hAnsi="Times New Roman" w:cs="Times New Roman"/>
                <w:noProof/>
                <w:color w:val="000000" w:themeColor="text1"/>
                <w:sz w:val="20"/>
                <w:szCs w:val="20"/>
              </w:rPr>
              <w:pict>
                <v:shape id="_x0000_s1036" type="#_x0000_t32" style="position:absolute;left:0;text-align:left;margin-left:41.25pt;margin-top:2.85pt;width:72.7pt;height:.65pt;z-index:251670528" o:connectortype="straight"/>
              </w:pict>
            </w:r>
          </w:p>
        </w:tc>
        <w:tc>
          <w:tcPr>
            <w:tcW w:w="6034" w:type="dxa"/>
          </w:tcPr>
          <w:p w:rsidR="00F76845" w:rsidRPr="003F0F25" w:rsidRDefault="00D6096B" w:rsidP="00F76845">
            <w:pPr>
              <w:spacing w:line="50" w:lineRule="atLeast"/>
              <w:jc w:val="center"/>
              <w:rPr>
                <w:rFonts w:ascii="Times New Roman" w:hAnsi="Times New Roman" w:cs="Times New Roman"/>
                <w:color w:val="000000" w:themeColor="text1"/>
                <w:sz w:val="20"/>
                <w:szCs w:val="20"/>
                <w:lang w:val="nl-NL"/>
              </w:rPr>
            </w:pPr>
            <w:r>
              <w:rPr>
                <w:rFonts w:ascii="Times New Roman" w:hAnsi="Times New Roman" w:cs="Times New Roman"/>
                <w:b/>
                <w:noProof/>
                <w:color w:val="000000" w:themeColor="text1"/>
                <w:sz w:val="20"/>
                <w:szCs w:val="20"/>
              </w:rPr>
              <w:pict>
                <v:line id="_x0000_s1026" style="position:absolute;left:0;text-align:left;z-index:251660288;mso-position-horizontal-relative:text;mso-position-vertical-relative:text" from="60.45pt,35.8pt" to="229.7pt,35.8pt"/>
              </w:pict>
            </w:r>
            <w:r w:rsidR="00F76845" w:rsidRPr="003F0F25">
              <w:rPr>
                <w:rFonts w:ascii="Times New Roman" w:hAnsi="Times New Roman" w:cs="Times New Roman"/>
                <w:b/>
                <w:color w:val="000000" w:themeColor="text1"/>
                <w:sz w:val="20"/>
                <w:szCs w:val="20"/>
                <w:lang w:val="nl-NL"/>
              </w:rPr>
              <w:t>CỘNG HÒA XÃ HỘI CHỦ NGHĨA VIỆT NAM                              Độc lập - Tự do - Hạnh phúc</w:t>
            </w:r>
          </w:p>
        </w:tc>
      </w:tr>
      <w:tr w:rsidR="00F76845" w:rsidRPr="003F0F25" w:rsidTr="00F76845">
        <w:trPr>
          <w:trHeight w:val="288"/>
        </w:trPr>
        <w:tc>
          <w:tcPr>
            <w:tcW w:w="3468" w:type="dxa"/>
          </w:tcPr>
          <w:p w:rsidR="00F76845" w:rsidRPr="003F0F25" w:rsidRDefault="00F76845" w:rsidP="00F76845">
            <w:pPr>
              <w:tabs>
                <w:tab w:val="left" w:pos="3261"/>
              </w:tabs>
              <w:spacing w:line="50" w:lineRule="atLeast"/>
              <w:jc w:val="center"/>
              <w:rPr>
                <w:rFonts w:ascii="Times New Roman" w:hAnsi="Times New Roman" w:cs="Times New Roman"/>
                <w:color w:val="000000" w:themeColor="text1"/>
                <w:sz w:val="20"/>
                <w:szCs w:val="20"/>
                <w:lang w:val="nl-NL"/>
              </w:rPr>
            </w:pPr>
            <w:r w:rsidRPr="003F0F25">
              <w:rPr>
                <w:rFonts w:ascii="Times New Roman" w:hAnsi="Times New Roman" w:cs="Times New Roman"/>
                <w:color w:val="000000" w:themeColor="text1"/>
                <w:sz w:val="20"/>
                <w:szCs w:val="20"/>
                <w:lang w:val="nl-NL"/>
              </w:rPr>
              <w:t>Số ........./ .....</w:t>
            </w:r>
          </w:p>
        </w:tc>
        <w:tc>
          <w:tcPr>
            <w:tcW w:w="6034" w:type="dxa"/>
          </w:tcPr>
          <w:p w:rsidR="00F76845" w:rsidRPr="003F0F25" w:rsidRDefault="00F76845" w:rsidP="00F76845">
            <w:pPr>
              <w:spacing w:line="50" w:lineRule="atLeast"/>
              <w:jc w:val="center"/>
              <w:rPr>
                <w:rFonts w:ascii="Times New Roman" w:hAnsi="Times New Roman" w:cs="Times New Roman"/>
                <w:i/>
                <w:color w:val="000000" w:themeColor="text1"/>
                <w:sz w:val="20"/>
                <w:szCs w:val="20"/>
                <w:lang w:val="nl-NL"/>
              </w:rPr>
            </w:pPr>
            <w:r w:rsidRPr="003F0F25">
              <w:rPr>
                <w:rFonts w:ascii="Times New Roman" w:hAnsi="Times New Roman" w:cs="Times New Roman"/>
                <w:i/>
                <w:color w:val="000000" w:themeColor="text1"/>
                <w:sz w:val="20"/>
                <w:szCs w:val="20"/>
                <w:lang w:val="nl-NL"/>
              </w:rPr>
              <w:t>... , ngày ...  tháng ...   năm ....</w:t>
            </w:r>
          </w:p>
        </w:tc>
      </w:tr>
      <w:tr w:rsidR="00F76845" w:rsidRPr="003F0F25" w:rsidTr="00F76845">
        <w:trPr>
          <w:trHeight w:val="288"/>
        </w:trPr>
        <w:tc>
          <w:tcPr>
            <w:tcW w:w="3468" w:type="dxa"/>
          </w:tcPr>
          <w:p w:rsidR="00F76845" w:rsidRPr="003F0F25" w:rsidRDefault="00F76845" w:rsidP="00F76845">
            <w:pPr>
              <w:tabs>
                <w:tab w:val="left" w:pos="3261"/>
              </w:tabs>
              <w:spacing w:line="50" w:lineRule="atLeast"/>
              <w:jc w:val="center"/>
              <w:rPr>
                <w:rFonts w:ascii="Times New Roman" w:hAnsi="Times New Roman" w:cs="Times New Roman"/>
                <w:i/>
                <w:color w:val="000000" w:themeColor="text1"/>
                <w:sz w:val="20"/>
                <w:szCs w:val="20"/>
                <w:lang w:val="nl-NL"/>
              </w:rPr>
            </w:pPr>
            <w:r w:rsidRPr="003F0F25">
              <w:rPr>
                <w:rFonts w:ascii="Times New Roman" w:hAnsi="Times New Roman" w:cs="Times New Roman"/>
                <w:i/>
                <w:color w:val="000000" w:themeColor="text1"/>
                <w:sz w:val="20"/>
                <w:szCs w:val="20"/>
                <w:lang w:val="nl-NL"/>
              </w:rPr>
              <w:t>V/v: Phương án giá sản phẩm giống nông nghiệp, thủy sản</w:t>
            </w:r>
          </w:p>
        </w:tc>
        <w:tc>
          <w:tcPr>
            <w:tcW w:w="6034" w:type="dxa"/>
          </w:tcPr>
          <w:p w:rsidR="00F76845" w:rsidRPr="003F0F25" w:rsidRDefault="00F76845" w:rsidP="00F76845">
            <w:pPr>
              <w:spacing w:line="50" w:lineRule="atLeast"/>
              <w:jc w:val="center"/>
              <w:rPr>
                <w:rFonts w:ascii="Times New Roman" w:hAnsi="Times New Roman" w:cs="Times New Roman"/>
                <w:i/>
                <w:color w:val="000000" w:themeColor="text1"/>
                <w:sz w:val="20"/>
                <w:szCs w:val="20"/>
                <w:lang w:val="nl-NL"/>
              </w:rPr>
            </w:pPr>
          </w:p>
        </w:tc>
      </w:tr>
    </w:tbl>
    <w:p w:rsidR="00F76845" w:rsidRPr="003F0F25" w:rsidRDefault="00F76845" w:rsidP="00F76845">
      <w:pPr>
        <w:spacing w:line="50" w:lineRule="atLeast"/>
        <w:rPr>
          <w:rFonts w:ascii="Times New Roman" w:hAnsi="Times New Roman" w:cs="Times New Roman"/>
          <w:color w:val="000000" w:themeColor="text1"/>
          <w:sz w:val="20"/>
          <w:szCs w:val="20"/>
          <w:lang w:val="nl-NL"/>
        </w:rPr>
      </w:pPr>
    </w:p>
    <w:p w:rsidR="00F76845" w:rsidRPr="003F0F25" w:rsidRDefault="00F76845" w:rsidP="00F76845">
      <w:pPr>
        <w:spacing w:before="120" w:after="120" w:line="50" w:lineRule="atLeast"/>
        <w:jc w:val="center"/>
        <w:rPr>
          <w:rFonts w:ascii="Times New Roman" w:hAnsi="Times New Roman" w:cs="Times New Roman"/>
          <w:color w:val="000000" w:themeColor="text1"/>
          <w:sz w:val="20"/>
          <w:szCs w:val="20"/>
          <w:lang w:val="nl-NL"/>
        </w:rPr>
      </w:pPr>
      <w:r w:rsidRPr="003F0F25">
        <w:rPr>
          <w:rFonts w:ascii="Times New Roman" w:hAnsi="Times New Roman" w:cs="Times New Roman"/>
          <w:color w:val="000000" w:themeColor="text1"/>
          <w:sz w:val="20"/>
          <w:szCs w:val="20"/>
          <w:lang w:val="nl-NL"/>
        </w:rPr>
        <w:t>Kính gửi: Bộ Nông nghiệp và Phát triển nông thôn/Sở Nông nghiệp và Phát triển nông thôn</w:t>
      </w:r>
    </w:p>
    <w:p w:rsidR="00F76845" w:rsidRPr="003F0F25" w:rsidRDefault="00F76845" w:rsidP="00F76845">
      <w:pPr>
        <w:spacing w:before="120" w:after="120" w:line="50" w:lineRule="atLeast"/>
        <w:ind w:firstLine="720"/>
        <w:rPr>
          <w:rFonts w:ascii="Times New Roman" w:hAnsi="Times New Roman" w:cs="Times New Roman"/>
          <w:color w:val="000000" w:themeColor="text1"/>
          <w:sz w:val="20"/>
          <w:szCs w:val="20"/>
          <w:lang w:val="nl-NL"/>
        </w:rPr>
      </w:pPr>
      <w:r w:rsidRPr="003F0F25">
        <w:rPr>
          <w:rFonts w:ascii="Times New Roman" w:hAnsi="Times New Roman" w:cs="Times New Roman"/>
          <w:color w:val="000000" w:themeColor="text1"/>
          <w:sz w:val="20"/>
          <w:szCs w:val="20"/>
          <w:lang w:val="nl-NL"/>
        </w:rPr>
        <w:t>Căn cứ Luật Giá số 11/2012/QH13 ngày 20/6/2012;</w:t>
      </w:r>
    </w:p>
    <w:p w:rsidR="00F76845" w:rsidRPr="003F0F25" w:rsidRDefault="00F76845" w:rsidP="00F76845">
      <w:pPr>
        <w:widowControl w:val="0"/>
        <w:spacing w:before="120" w:after="120" w:line="50" w:lineRule="atLeast"/>
        <w:ind w:firstLine="720"/>
        <w:rPr>
          <w:rFonts w:ascii="Times New Roman" w:hAnsi="Times New Roman" w:cs="Times New Roman"/>
          <w:color w:val="000000" w:themeColor="text1"/>
          <w:sz w:val="20"/>
          <w:szCs w:val="20"/>
          <w:lang w:val="pt-BR"/>
        </w:rPr>
      </w:pPr>
      <w:r w:rsidRPr="003F0F25">
        <w:rPr>
          <w:rFonts w:ascii="Times New Roman" w:hAnsi="Times New Roman" w:cs="Times New Roman"/>
          <w:color w:val="000000" w:themeColor="text1"/>
          <w:sz w:val="20"/>
          <w:szCs w:val="20"/>
          <w:lang w:val="pt-BR"/>
        </w:rPr>
        <w:t>Căn cứ Nghị định số 177/2013/NĐ-CP ngày 14/11/2013 của Chính phủ quy định chi tiết và hướng dẫn thi hành một số điều của Luật Giá;</w:t>
      </w:r>
    </w:p>
    <w:p w:rsidR="00F76845" w:rsidRPr="003F0F25" w:rsidRDefault="00F76845" w:rsidP="00F76845">
      <w:pPr>
        <w:spacing w:before="120" w:after="120" w:line="50" w:lineRule="atLeast"/>
        <w:ind w:firstLine="720"/>
        <w:rPr>
          <w:rFonts w:ascii="Times New Roman" w:hAnsi="Times New Roman" w:cs="Times New Roman"/>
          <w:iCs/>
          <w:color w:val="000000" w:themeColor="text1"/>
          <w:sz w:val="20"/>
          <w:szCs w:val="20"/>
          <w:lang w:val="pt-BR"/>
        </w:rPr>
      </w:pPr>
      <w:r w:rsidRPr="003F0F25">
        <w:rPr>
          <w:rFonts w:ascii="Times New Roman" w:hAnsi="Times New Roman" w:cs="Times New Roman"/>
          <w:iCs/>
          <w:color w:val="000000" w:themeColor="text1"/>
          <w:sz w:val="20"/>
          <w:szCs w:val="20"/>
          <w:lang w:val="pt-BR"/>
        </w:rPr>
        <w:t>Căn cứ Nghị định số 130/2013/NĐ-CP ngày 16/10/2013 của Chính phủ về sản xuất và cung ứng sản phẩm công ích;</w:t>
      </w:r>
    </w:p>
    <w:p w:rsidR="00F76845" w:rsidRPr="003F0F25" w:rsidRDefault="00F76845" w:rsidP="00F76845">
      <w:pPr>
        <w:widowControl w:val="0"/>
        <w:spacing w:before="120" w:after="120" w:line="50" w:lineRule="atLeast"/>
        <w:ind w:firstLine="720"/>
        <w:rPr>
          <w:rFonts w:ascii="Times New Roman" w:hAnsi="Times New Roman" w:cs="Times New Roman"/>
          <w:color w:val="000000" w:themeColor="text1"/>
          <w:sz w:val="20"/>
          <w:szCs w:val="20"/>
          <w:lang w:val="pt-BR"/>
        </w:rPr>
      </w:pPr>
      <w:r w:rsidRPr="003F0F25">
        <w:rPr>
          <w:rFonts w:ascii="Times New Roman" w:hAnsi="Times New Roman" w:cs="Times New Roman"/>
          <w:color w:val="000000" w:themeColor="text1"/>
          <w:sz w:val="20"/>
          <w:szCs w:val="20"/>
          <w:lang w:val="pt-BR"/>
        </w:rPr>
        <w:t>Căn cứ Thông tư số 56/2014/TT-BTC ngày 28/4/2014 của Bộ Tài chính hướng dẫn thực hiện Nghị định số 177/2013/NĐ-CP ngày 14/11/2013 của Chính phủ quy định chi tiết và hướng dẫn thi hành một số điều của Luật Giá;</w:t>
      </w:r>
    </w:p>
    <w:p w:rsidR="00F76845" w:rsidRPr="003F0F25" w:rsidRDefault="00F76845" w:rsidP="00F76845">
      <w:pPr>
        <w:spacing w:before="120" w:after="120" w:line="50" w:lineRule="atLeast"/>
        <w:ind w:firstLine="720"/>
        <w:rPr>
          <w:rFonts w:ascii="Times New Roman" w:hAnsi="Times New Roman" w:cs="Times New Roman"/>
          <w:color w:val="000000" w:themeColor="text1"/>
          <w:sz w:val="20"/>
          <w:szCs w:val="20"/>
          <w:lang w:val="pt-BR"/>
        </w:rPr>
      </w:pPr>
      <w:r w:rsidRPr="003F0F25">
        <w:rPr>
          <w:rFonts w:ascii="Times New Roman" w:hAnsi="Times New Roman" w:cs="Times New Roman"/>
          <w:color w:val="000000" w:themeColor="text1"/>
          <w:sz w:val="20"/>
          <w:szCs w:val="20"/>
          <w:lang w:val="pt-BR"/>
        </w:rPr>
        <w:t>Căn cứ Thông tư số 25/2014/TT-BTC ngày 17/02/2014 của Bộ Tài chính về phương pháp định giá chung đối với hàng hóa, dịch vụ;</w:t>
      </w:r>
    </w:p>
    <w:p w:rsidR="00F76845" w:rsidRPr="003F0F25" w:rsidRDefault="00F76845" w:rsidP="00F76845">
      <w:pPr>
        <w:spacing w:before="120" w:after="120" w:line="50" w:lineRule="atLeast"/>
        <w:ind w:firstLine="720"/>
        <w:rPr>
          <w:rFonts w:ascii="Times New Roman" w:hAnsi="Times New Roman" w:cs="Times New Roman"/>
          <w:iCs/>
          <w:color w:val="000000" w:themeColor="text1"/>
          <w:sz w:val="20"/>
          <w:szCs w:val="20"/>
          <w:lang w:val="pt-BR"/>
        </w:rPr>
      </w:pPr>
      <w:r w:rsidRPr="003F0F25">
        <w:rPr>
          <w:rFonts w:ascii="Times New Roman" w:hAnsi="Times New Roman" w:cs="Times New Roman"/>
          <w:iCs/>
          <w:color w:val="000000" w:themeColor="text1"/>
          <w:sz w:val="20"/>
          <w:szCs w:val="20"/>
          <w:lang w:val="pt-BR"/>
        </w:rPr>
        <w:t>Căn cứ Thông tư số…..của Bộ Tài chính hướng dẫn lập, phân bổ dự toán, thanh toán, quyết toán kinh phí trợ giá sản phẩm giống nông nghiệp, thủy sản;</w:t>
      </w:r>
    </w:p>
    <w:p w:rsidR="00F76845" w:rsidRPr="003F0F25" w:rsidRDefault="00F76845" w:rsidP="00F76845">
      <w:pPr>
        <w:spacing w:before="120" w:after="120" w:line="50" w:lineRule="atLeast"/>
        <w:ind w:firstLine="720"/>
        <w:rPr>
          <w:rFonts w:ascii="Times New Roman" w:hAnsi="Times New Roman" w:cs="Times New Roman"/>
          <w:iCs/>
          <w:color w:val="000000" w:themeColor="text1"/>
          <w:sz w:val="20"/>
          <w:szCs w:val="20"/>
          <w:lang w:val="pt-BR"/>
        </w:rPr>
      </w:pPr>
      <w:r w:rsidRPr="003F0F25">
        <w:rPr>
          <w:rFonts w:ascii="Times New Roman" w:hAnsi="Times New Roman" w:cs="Times New Roman"/>
          <w:iCs/>
          <w:color w:val="000000" w:themeColor="text1"/>
          <w:sz w:val="20"/>
          <w:szCs w:val="20"/>
          <w:lang w:val="pt-BR"/>
        </w:rPr>
        <w:t>Căn cứ Quyết định số……..của Bộ trưởng Bộ Nông nghiệp và Phát triển nông thôn về việc đặt hàng nhập khẩu sản phẩm giống nông nghiệp, thủy sản năm…;</w:t>
      </w:r>
    </w:p>
    <w:p w:rsidR="00F76845" w:rsidRPr="003F0F25" w:rsidRDefault="00F76845" w:rsidP="00F76845">
      <w:pPr>
        <w:spacing w:before="120" w:after="120" w:line="50" w:lineRule="atLeast"/>
        <w:ind w:firstLine="720"/>
        <w:rPr>
          <w:rFonts w:ascii="Times New Roman" w:hAnsi="Times New Roman" w:cs="Times New Roman"/>
          <w:color w:val="000000" w:themeColor="text1"/>
          <w:sz w:val="20"/>
          <w:szCs w:val="20"/>
          <w:lang w:val="nl-NL"/>
        </w:rPr>
      </w:pPr>
      <w:r w:rsidRPr="003F0F25">
        <w:rPr>
          <w:rFonts w:ascii="Times New Roman" w:hAnsi="Times New Roman" w:cs="Times New Roman"/>
          <w:i/>
          <w:color w:val="000000" w:themeColor="text1"/>
          <w:sz w:val="20"/>
          <w:szCs w:val="20"/>
          <w:lang w:val="nl-NL"/>
        </w:rPr>
        <w:t xml:space="preserve">... (tên cơ sở hoạt động công ích) </w:t>
      </w:r>
      <w:r w:rsidRPr="003F0F25">
        <w:rPr>
          <w:rFonts w:ascii="Times New Roman" w:hAnsi="Times New Roman" w:cs="Times New Roman"/>
          <w:color w:val="000000" w:themeColor="text1"/>
          <w:sz w:val="20"/>
          <w:szCs w:val="20"/>
          <w:lang w:val="nl-NL"/>
        </w:rPr>
        <w:t>đã lập phương án giá về sản phẩm…. (</w:t>
      </w:r>
      <w:r w:rsidRPr="003F0F25">
        <w:rPr>
          <w:rFonts w:ascii="Times New Roman" w:hAnsi="Times New Roman" w:cs="Times New Roman"/>
          <w:i/>
          <w:color w:val="000000" w:themeColor="text1"/>
          <w:sz w:val="20"/>
          <w:szCs w:val="20"/>
          <w:lang w:val="nl-NL"/>
        </w:rPr>
        <w:t>tên sản phẩm công ích giống nông nghiệp, thủy sản nhập khẩu</w:t>
      </w:r>
      <w:r w:rsidRPr="003F0F25">
        <w:rPr>
          <w:rFonts w:ascii="Times New Roman" w:hAnsi="Times New Roman" w:cs="Times New Roman"/>
          <w:color w:val="000000" w:themeColor="text1"/>
          <w:sz w:val="20"/>
          <w:szCs w:val="20"/>
          <w:lang w:val="nl-NL"/>
        </w:rPr>
        <w:t>) (có phương án giá kèm theo).</w:t>
      </w:r>
    </w:p>
    <w:p w:rsidR="00F76845" w:rsidRPr="003F0F25" w:rsidRDefault="00F76845" w:rsidP="00F76845">
      <w:pPr>
        <w:spacing w:before="120" w:after="120" w:line="50" w:lineRule="atLeast"/>
        <w:rPr>
          <w:rFonts w:ascii="Times New Roman" w:hAnsi="Times New Roman" w:cs="Times New Roman"/>
          <w:color w:val="000000" w:themeColor="text1"/>
          <w:sz w:val="20"/>
          <w:szCs w:val="20"/>
          <w:lang w:val="nl-NL"/>
        </w:rPr>
      </w:pPr>
      <w:r w:rsidRPr="003F0F25">
        <w:rPr>
          <w:rFonts w:ascii="Times New Roman" w:hAnsi="Times New Roman" w:cs="Times New Roman"/>
          <w:color w:val="000000" w:themeColor="text1"/>
          <w:sz w:val="20"/>
          <w:szCs w:val="20"/>
          <w:lang w:val="nl-NL"/>
        </w:rPr>
        <w:tab/>
        <w:t>Đề nghị Bộ Nông nghiệp và Phát triển nông thôn/Sở Nông nghiệp và Phát triển nông thôn</w:t>
      </w:r>
      <w:r w:rsidRPr="003F0F25">
        <w:rPr>
          <w:rFonts w:ascii="Times New Roman" w:hAnsi="Times New Roman" w:cs="Times New Roman"/>
          <w:i/>
          <w:color w:val="000000" w:themeColor="text1"/>
          <w:sz w:val="20"/>
          <w:szCs w:val="20"/>
          <w:lang w:val="nl-NL"/>
        </w:rPr>
        <w:t xml:space="preserve"> </w:t>
      </w:r>
      <w:r w:rsidRPr="003F0F25">
        <w:rPr>
          <w:rFonts w:ascii="Times New Roman" w:hAnsi="Times New Roman" w:cs="Times New Roman"/>
          <w:color w:val="000000" w:themeColor="text1"/>
          <w:sz w:val="20"/>
          <w:szCs w:val="20"/>
          <w:lang w:val="nl-NL"/>
        </w:rPr>
        <w:t>xem xét và có ý kiến thẩm định giá… (</w:t>
      </w:r>
      <w:r w:rsidRPr="003F0F25">
        <w:rPr>
          <w:rFonts w:ascii="Times New Roman" w:hAnsi="Times New Roman" w:cs="Times New Roman"/>
          <w:i/>
          <w:color w:val="000000" w:themeColor="text1"/>
          <w:sz w:val="20"/>
          <w:szCs w:val="20"/>
          <w:lang w:val="nl-NL"/>
        </w:rPr>
        <w:t>tên sản phẩm công ích giống nông nghiệp, thủy sản nhập khẩu</w:t>
      </w:r>
      <w:r w:rsidRPr="003F0F25">
        <w:rPr>
          <w:rFonts w:ascii="Times New Roman" w:hAnsi="Times New Roman" w:cs="Times New Roman"/>
          <w:color w:val="000000" w:themeColor="text1"/>
          <w:sz w:val="20"/>
          <w:szCs w:val="20"/>
          <w:lang w:val="nl-NL"/>
        </w:rPr>
        <w:t>)./.</w:t>
      </w:r>
    </w:p>
    <w:p w:rsidR="00F76845" w:rsidRPr="003F0F25" w:rsidRDefault="00F76845" w:rsidP="00F76845">
      <w:pPr>
        <w:spacing w:line="50" w:lineRule="atLeast"/>
        <w:rPr>
          <w:rFonts w:ascii="Times New Roman" w:hAnsi="Times New Roman" w:cs="Times New Roman"/>
          <w:color w:val="000000" w:themeColor="text1"/>
          <w:sz w:val="20"/>
          <w:szCs w:val="20"/>
          <w:lang w:val="nl-NL"/>
        </w:rPr>
      </w:pPr>
    </w:p>
    <w:tbl>
      <w:tblPr>
        <w:tblW w:w="0" w:type="auto"/>
        <w:jc w:val="center"/>
        <w:tblLook w:val="0000" w:firstRow="0" w:lastRow="0" w:firstColumn="0" w:lastColumn="0" w:noHBand="0" w:noVBand="0"/>
      </w:tblPr>
      <w:tblGrid>
        <w:gridCol w:w="4366"/>
        <w:gridCol w:w="4649"/>
      </w:tblGrid>
      <w:tr w:rsidR="00F76845" w:rsidRPr="003F0F25" w:rsidTr="00F76845">
        <w:trPr>
          <w:jc w:val="center"/>
        </w:trPr>
        <w:tc>
          <w:tcPr>
            <w:tcW w:w="4366" w:type="dxa"/>
          </w:tcPr>
          <w:p w:rsidR="00F76845" w:rsidRPr="003F0F25" w:rsidRDefault="00F76845" w:rsidP="00F76845">
            <w:pPr>
              <w:tabs>
                <w:tab w:val="left" w:pos="3261"/>
              </w:tabs>
              <w:spacing w:line="50" w:lineRule="atLeast"/>
              <w:rPr>
                <w:rFonts w:ascii="Times New Roman" w:hAnsi="Times New Roman" w:cs="Times New Roman"/>
                <w:i/>
                <w:color w:val="000000" w:themeColor="text1"/>
                <w:sz w:val="20"/>
                <w:szCs w:val="20"/>
                <w:lang w:val="nl-NL"/>
              </w:rPr>
            </w:pPr>
            <w:r w:rsidRPr="003F0F25">
              <w:rPr>
                <w:rFonts w:ascii="Times New Roman" w:hAnsi="Times New Roman" w:cs="Times New Roman"/>
                <w:b/>
                <w:i/>
                <w:color w:val="000000" w:themeColor="text1"/>
                <w:sz w:val="20"/>
                <w:szCs w:val="20"/>
                <w:lang w:val="nl-NL"/>
              </w:rPr>
              <w:t>Nơi nhận</w:t>
            </w:r>
            <w:r w:rsidRPr="003F0F25">
              <w:rPr>
                <w:rFonts w:ascii="Times New Roman" w:hAnsi="Times New Roman" w:cs="Times New Roman"/>
                <w:i/>
                <w:color w:val="000000" w:themeColor="text1"/>
                <w:sz w:val="20"/>
                <w:szCs w:val="20"/>
                <w:lang w:val="nl-NL"/>
              </w:rPr>
              <w:t>:</w:t>
            </w:r>
          </w:p>
          <w:p w:rsidR="00F76845" w:rsidRPr="003F0F25" w:rsidRDefault="00F76845" w:rsidP="00F76845">
            <w:pPr>
              <w:tabs>
                <w:tab w:val="left" w:pos="3261"/>
              </w:tabs>
              <w:spacing w:line="50" w:lineRule="atLeast"/>
              <w:rPr>
                <w:rFonts w:ascii="Times New Roman" w:hAnsi="Times New Roman" w:cs="Times New Roman"/>
                <w:color w:val="000000" w:themeColor="text1"/>
                <w:sz w:val="20"/>
                <w:szCs w:val="20"/>
                <w:lang w:val="nl-NL"/>
              </w:rPr>
            </w:pPr>
            <w:r w:rsidRPr="003F0F25">
              <w:rPr>
                <w:rFonts w:ascii="Times New Roman" w:hAnsi="Times New Roman" w:cs="Times New Roman"/>
                <w:b/>
                <w:color w:val="000000" w:themeColor="text1"/>
                <w:sz w:val="20"/>
                <w:szCs w:val="20"/>
                <w:lang w:val="nl-NL"/>
              </w:rPr>
              <w:t xml:space="preserve">- </w:t>
            </w:r>
            <w:r w:rsidRPr="003F0F25">
              <w:rPr>
                <w:rFonts w:ascii="Times New Roman" w:hAnsi="Times New Roman" w:cs="Times New Roman"/>
                <w:color w:val="000000" w:themeColor="text1"/>
                <w:sz w:val="20"/>
                <w:szCs w:val="20"/>
                <w:lang w:val="nl-NL"/>
              </w:rPr>
              <w:t>Như trên;</w:t>
            </w:r>
          </w:p>
          <w:p w:rsidR="00F76845" w:rsidRPr="003F0F25" w:rsidRDefault="00F76845" w:rsidP="00F76845">
            <w:pPr>
              <w:tabs>
                <w:tab w:val="left" w:pos="3261"/>
              </w:tabs>
              <w:spacing w:line="50" w:lineRule="atLeast"/>
              <w:rPr>
                <w:rFonts w:ascii="Times New Roman" w:hAnsi="Times New Roman" w:cs="Times New Roman"/>
                <w:color w:val="000000" w:themeColor="text1"/>
                <w:sz w:val="20"/>
                <w:szCs w:val="20"/>
                <w:lang w:val="nl-NL"/>
              </w:rPr>
            </w:pPr>
            <w:r w:rsidRPr="003F0F25">
              <w:rPr>
                <w:rFonts w:ascii="Times New Roman" w:hAnsi="Times New Roman" w:cs="Times New Roman"/>
                <w:color w:val="000000" w:themeColor="text1"/>
                <w:sz w:val="20"/>
                <w:szCs w:val="20"/>
                <w:lang w:val="nl-NL"/>
              </w:rPr>
              <w:t>- Lưu.</w:t>
            </w:r>
          </w:p>
        </w:tc>
        <w:tc>
          <w:tcPr>
            <w:tcW w:w="4649" w:type="dxa"/>
          </w:tcPr>
          <w:p w:rsidR="00F76845" w:rsidRPr="003F0F25" w:rsidRDefault="00F76845" w:rsidP="00F76845">
            <w:pPr>
              <w:keepNext/>
              <w:overflowPunct w:val="0"/>
              <w:autoSpaceDE w:val="0"/>
              <w:autoSpaceDN w:val="0"/>
              <w:adjustRightInd w:val="0"/>
              <w:spacing w:line="50" w:lineRule="atLeast"/>
              <w:jc w:val="center"/>
              <w:textAlignment w:val="baseline"/>
              <w:outlineLvl w:val="5"/>
              <w:rPr>
                <w:rFonts w:ascii="Times New Roman" w:hAnsi="Times New Roman" w:cs="Times New Roman"/>
                <w:iCs/>
                <w:color w:val="000000" w:themeColor="text1"/>
                <w:sz w:val="20"/>
                <w:szCs w:val="20"/>
                <w:lang w:val="nl-NL"/>
              </w:rPr>
            </w:pPr>
            <w:r w:rsidRPr="003F0F25">
              <w:rPr>
                <w:rFonts w:ascii="Times New Roman" w:hAnsi="Times New Roman" w:cs="Times New Roman"/>
                <w:iCs/>
                <w:color w:val="000000" w:themeColor="text1"/>
                <w:sz w:val="20"/>
                <w:szCs w:val="20"/>
                <w:lang w:val="nl-NL"/>
              </w:rPr>
              <w:t>THỦ TRƯỞNG ĐƠN VỊ</w:t>
            </w:r>
          </w:p>
          <w:p w:rsidR="00F76845" w:rsidRPr="003F0F25" w:rsidRDefault="00F76845" w:rsidP="00F76845">
            <w:pPr>
              <w:keepNext/>
              <w:overflowPunct w:val="0"/>
              <w:autoSpaceDE w:val="0"/>
              <w:autoSpaceDN w:val="0"/>
              <w:adjustRightInd w:val="0"/>
              <w:spacing w:line="50" w:lineRule="atLeast"/>
              <w:jc w:val="center"/>
              <w:textAlignment w:val="baseline"/>
              <w:outlineLvl w:val="5"/>
              <w:rPr>
                <w:rFonts w:ascii="Times New Roman" w:hAnsi="Times New Roman" w:cs="Times New Roman"/>
                <w:b/>
                <w:i/>
                <w:iCs/>
                <w:color w:val="000000" w:themeColor="text1"/>
                <w:sz w:val="20"/>
                <w:szCs w:val="20"/>
                <w:lang w:val="nl-NL"/>
              </w:rPr>
            </w:pPr>
            <w:r w:rsidRPr="003F0F25">
              <w:rPr>
                <w:rFonts w:ascii="Times New Roman" w:hAnsi="Times New Roman" w:cs="Times New Roman"/>
                <w:b/>
                <w:i/>
                <w:iCs/>
                <w:color w:val="000000" w:themeColor="text1"/>
                <w:sz w:val="20"/>
                <w:szCs w:val="20"/>
                <w:lang w:val="nl-NL" w:eastAsia="vi-VN"/>
              </w:rPr>
              <w:t>(Ký, ghi rõ họ tên)</w:t>
            </w:r>
          </w:p>
        </w:tc>
      </w:tr>
    </w:tbl>
    <w:p w:rsidR="00F76845" w:rsidRPr="003F0F25" w:rsidRDefault="00F76845" w:rsidP="00F76845">
      <w:pPr>
        <w:tabs>
          <w:tab w:val="left" w:pos="3870"/>
        </w:tabs>
        <w:spacing w:line="50" w:lineRule="atLeast"/>
        <w:rPr>
          <w:rFonts w:ascii="Times New Roman" w:hAnsi="Times New Roman" w:cs="Times New Roman"/>
          <w:color w:val="000000" w:themeColor="text1"/>
          <w:sz w:val="20"/>
          <w:szCs w:val="20"/>
          <w:lang w:val="nl-NL"/>
        </w:rPr>
      </w:pPr>
      <w:r w:rsidRPr="003F0F25">
        <w:rPr>
          <w:rFonts w:ascii="Times New Roman" w:hAnsi="Times New Roman" w:cs="Times New Roman"/>
          <w:color w:val="000000" w:themeColor="text1"/>
          <w:sz w:val="20"/>
          <w:szCs w:val="20"/>
          <w:lang w:val="nl-NL"/>
        </w:rPr>
        <w:tab/>
      </w:r>
    </w:p>
    <w:p w:rsidR="00F76845" w:rsidRPr="003F0F25" w:rsidRDefault="00F76845" w:rsidP="00F76845">
      <w:pPr>
        <w:tabs>
          <w:tab w:val="left" w:pos="3870"/>
        </w:tabs>
        <w:spacing w:line="50" w:lineRule="atLeast"/>
        <w:rPr>
          <w:rFonts w:ascii="Times New Roman" w:hAnsi="Times New Roman" w:cs="Times New Roman"/>
          <w:color w:val="000000" w:themeColor="text1"/>
          <w:sz w:val="20"/>
          <w:szCs w:val="20"/>
          <w:lang w:val="nl-NL"/>
        </w:rPr>
      </w:pPr>
    </w:p>
    <w:p w:rsidR="00F76845" w:rsidRPr="003F0F25" w:rsidRDefault="00F76845" w:rsidP="00F76845">
      <w:pPr>
        <w:spacing w:line="50" w:lineRule="atLeast"/>
        <w:rPr>
          <w:rFonts w:ascii="Times New Roman" w:hAnsi="Times New Roman" w:cs="Times New Roman"/>
          <w:color w:val="000000" w:themeColor="text1"/>
          <w:sz w:val="20"/>
          <w:szCs w:val="20"/>
          <w:lang w:val="nl-NL"/>
        </w:rPr>
      </w:pPr>
    </w:p>
    <w:p w:rsidR="00F76845" w:rsidRPr="003F0F25" w:rsidRDefault="00F76845" w:rsidP="00F76845">
      <w:pPr>
        <w:rPr>
          <w:rFonts w:ascii="Times New Roman" w:hAnsi="Times New Roman" w:cs="Times New Roman"/>
          <w:color w:val="000000" w:themeColor="text1"/>
        </w:rPr>
      </w:pPr>
      <w:r w:rsidRPr="003F0F25">
        <w:rPr>
          <w:rFonts w:ascii="Times New Roman" w:hAnsi="Times New Roman" w:cs="Times New Roman"/>
          <w:color w:val="000000" w:themeColor="text1"/>
        </w:rPr>
        <w:br w:type="page"/>
      </w:r>
    </w:p>
    <w:tbl>
      <w:tblPr>
        <w:tblW w:w="9202" w:type="dxa"/>
        <w:jc w:val="center"/>
        <w:tblLook w:val="0000" w:firstRow="0" w:lastRow="0" w:firstColumn="0" w:lastColumn="0" w:noHBand="0" w:noVBand="0"/>
      </w:tblPr>
      <w:tblGrid>
        <w:gridCol w:w="2899"/>
        <w:gridCol w:w="6303"/>
      </w:tblGrid>
      <w:tr w:rsidR="00F76845" w:rsidRPr="003F0F25" w:rsidTr="00F76845">
        <w:trPr>
          <w:jc w:val="center"/>
        </w:trPr>
        <w:tc>
          <w:tcPr>
            <w:tcW w:w="2899" w:type="dxa"/>
          </w:tcPr>
          <w:p w:rsidR="00F76845" w:rsidRPr="003F0F25" w:rsidRDefault="00F76845" w:rsidP="00F76845">
            <w:pPr>
              <w:tabs>
                <w:tab w:val="left" w:pos="3261"/>
              </w:tabs>
              <w:spacing w:line="50" w:lineRule="atLeast"/>
              <w:jc w:val="center"/>
              <w:rPr>
                <w:rFonts w:ascii="Times New Roman" w:hAnsi="Times New Roman" w:cs="Times New Roman"/>
                <w:b/>
                <w:color w:val="000000" w:themeColor="text1"/>
                <w:sz w:val="20"/>
                <w:szCs w:val="20"/>
                <w:lang w:val="nl-NL"/>
              </w:rPr>
            </w:pPr>
            <w:r w:rsidRPr="003F0F25">
              <w:rPr>
                <w:rFonts w:ascii="Times New Roman" w:hAnsi="Times New Roman" w:cs="Times New Roman"/>
                <w:b/>
                <w:color w:val="000000" w:themeColor="text1"/>
                <w:sz w:val="20"/>
                <w:szCs w:val="20"/>
                <w:lang w:val="nl-NL"/>
              </w:rPr>
              <w:lastRenderedPageBreak/>
              <w:t xml:space="preserve">Tên cơ sở hoạt động </w:t>
            </w:r>
          </w:p>
          <w:p w:rsidR="00F76845" w:rsidRPr="003F0F25" w:rsidRDefault="00F76845" w:rsidP="00F76845">
            <w:pPr>
              <w:tabs>
                <w:tab w:val="left" w:pos="3261"/>
              </w:tabs>
              <w:spacing w:line="50" w:lineRule="atLeast"/>
              <w:jc w:val="center"/>
              <w:rPr>
                <w:rFonts w:ascii="Times New Roman" w:hAnsi="Times New Roman" w:cs="Times New Roman"/>
                <w:b/>
                <w:color w:val="000000" w:themeColor="text1"/>
                <w:sz w:val="20"/>
                <w:szCs w:val="20"/>
                <w:lang w:val="nl-NL"/>
              </w:rPr>
            </w:pPr>
            <w:r w:rsidRPr="003F0F25">
              <w:rPr>
                <w:rFonts w:ascii="Times New Roman" w:hAnsi="Times New Roman" w:cs="Times New Roman"/>
                <w:b/>
                <w:color w:val="000000" w:themeColor="text1"/>
                <w:sz w:val="20"/>
                <w:szCs w:val="20"/>
                <w:lang w:val="nl-NL"/>
              </w:rPr>
              <w:t>công ích</w:t>
            </w:r>
          </w:p>
          <w:p w:rsidR="00F76845" w:rsidRPr="003F0F25" w:rsidRDefault="00D6096B" w:rsidP="00F76845">
            <w:pPr>
              <w:tabs>
                <w:tab w:val="left" w:pos="3261"/>
              </w:tabs>
              <w:spacing w:line="50" w:lineRule="atLeast"/>
              <w:jc w:val="center"/>
              <w:rPr>
                <w:rFonts w:ascii="Times New Roman" w:hAnsi="Times New Roman" w:cs="Times New Roman"/>
                <w:color w:val="000000" w:themeColor="text1"/>
                <w:sz w:val="20"/>
                <w:szCs w:val="20"/>
                <w:lang w:val="nl-NL"/>
              </w:rPr>
            </w:pPr>
            <w:r>
              <w:rPr>
                <w:rFonts w:ascii="Times New Roman" w:hAnsi="Times New Roman" w:cs="Times New Roman"/>
                <w:noProof/>
                <w:color w:val="000000" w:themeColor="text1"/>
                <w:sz w:val="20"/>
                <w:szCs w:val="20"/>
              </w:rPr>
              <w:pict>
                <v:shape id="_x0000_s1037" type="#_x0000_t32" style="position:absolute;left:0;text-align:left;margin-left:40.15pt;margin-top:4.25pt;width:65.3pt;height:0;z-index:251671552" o:connectortype="straight"/>
              </w:pict>
            </w:r>
          </w:p>
        </w:tc>
        <w:tc>
          <w:tcPr>
            <w:tcW w:w="6303" w:type="dxa"/>
          </w:tcPr>
          <w:p w:rsidR="00F76845" w:rsidRPr="003F0F25" w:rsidRDefault="00F76845" w:rsidP="00F76845">
            <w:pPr>
              <w:keepNext/>
              <w:spacing w:line="50" w:lineRule="atLeast"/>
              <w:jc w:val="center"/>
              <w:outlineLvl w:val="1"/>
              <w:rPr>
                <w:rFonts w:ascii="Times New Roman" w:hAnsi="Times New Roman" w:cs="Times New Roman"/>
                <w:b/>
                <w:bCs/>
                <w:iCs/>
                <w:color w:val="000000" w:themeColor="text1"/>
                <w:sz w:val="20"/>
                <w:szCs w:val="20"/>
                <w:lang w:val="nl-NL"/>
              </w:rPr>
            </w:pPr>
            <w:r w:rsidRPr="003F0F25">
              <w:rPr>
                <w:rFonts w:ascii="Times New Roman" w:hAnsi="Times New Roman" w:cs="Times New Roman"/>
                <w:b/>
                <w:bCs/>
                <w:iCs/>
                <w:color w:val="000000" w:themeColor="text1"/>
                <w:sz w:val="20"/>
                <w:szCs w:val="20"/>
                <w:lang w:val="nl-NL"/>
              </w:rPr>
              <w:t>CỘNG HÒA XÃ HỘI CHỦ NGHĨA VIỆT NAM</w:t>
            </w:r>
          </w:p>
          <w:p w:rsidR="00F76845" w:rsidRPr="003F0F25" w:rsidRDefault="00F76845" w:rsidP="00F76845">
            <w:pPr>
              <w:spacing w:line="50" w:lineRule="atLeast"/>
              <w:jc w:val="center"/>
              <w:rPr>
                <w:rFonts w:ascii="Times New Roman" w:hAnsi="Times New Roman" w:cs="Times New Roman"/>
                <w:b/>
                <w:color w:val="000000" w:themeColor="text1"/>
                <w:sz w:val="20"/>
                <w:szCs w:val="20"/>
                <w:lang w:val="nl-NL"/>
              </w:rPr>
            </w:pPr>
            <w:r w:rsidRPr="003F0F25">
              <w:rPr>
                <w:rFonts w:ascii="Times New Roman" w:hAnsi="Times New Roman" w:cs="Times New Roman"/>
                <w:b/>
                <w:color w:val="000000" w:themeColor="text1"/>
                <w:sz w:val="20"/>
                <w:szCs w:val="20"/>
                <w:lang w:val="nl-NL"/>
              </w:rPr>
              <w:t>Độc lập - Tự do - Hạnh phúc</w:t>
            </w:r>
          </w:p>
          <w:p w:rsidR="00F76845" w:rsidRPr="003F0F25" w:rsidRDefault="00D6096B" w:rsidP="00F76845">
            <w:pPr>
              <w:spacing w:line="50" w:lineRule="atLeast"/>
              <w:jc w:val="center"/>
              <w:rPr>
                <w:rFonts w:ascii="Times New Roman" w:hAnsi="Times New Roman" w:cs="Times New Roman"/>
                <w:color w:val="000000" w:themeColor="text1"/>
                <w:sz w:val="20"/>
                <w:szCs w:val="20"/>
                <w:lang w:val="nl-NL"/>
              </w:rPr>
            </w:pPr>
            <w:r>
              <w:rPr>
                <w:rFonts w:ascii="Times New Roman" w:hAnsi="Times New Roman" w:cs="Times New Roman"/>
                <w:noProof/>
                <w:color w:val="000000" w:themeColor="text1"/>
                <w:sz w:val="20"/>
                <w:szCs w:val="20"/>
              </w:rPr>
              <w:pict>
                <v:line id="_x0000_s1027" style="position:absolute;left:0;text-align:left;z-index:251661312" from="59.7pt,2.2pt" to="221.05pt,2.2pt"/>
              </w:pict>
            </w:r>
          </w:p>
          <w:p w:rsidR="00F76845" w:rsidRPr="003F0F25" w:rsidRDefault="00F76845" w:rsidP="00F76845">
            <w:pPr>
              <w:keepNext/>
              <w:overflowPunct w:val="0"/>
              <w:autoSpaceDE w:val="0"/>
              <w:autoSpaceDN w:val="0"/>
              <w:adjustRightInd w:val="0"/>
              <w:spacing w:line="50" w:lineRule="atLeast"/>
              <w:jc w:val="center"/>
              <w:textAlignment w:val="baseline"/>
              <w:outlineLvl w:val="5"/>
              <w:rPr>
                <w:rFonts w:ascii="Times New Roman" w:hAnsi="Times New Roman" w:cs="Times New Roman"/>
                <w:i/>
                <w:iCs/>
                <w:color w:val="000000" w:themeColor="text1"/>
                <w:sz w:val="20"/>
                <w:szCs w:val="20"/>
                <w:lang w:val="nl-NL"/>
              </w:rPr>
            </w:pPr>
            <w:r w:rsidRPr="003F0F25">
              <w:rPr>
                <w:rFonts w:ascii="Times New Roman" w:hAnsi="Times New Roman" w:cs="Times New Roman"/>
                <w:i/>
                <w:iCs/>
                <w:color w:val="000000" w:themeColor="text1"/>
                <w:sz w:val="20"/>
                <w:szCs w:val="20"/>
                <w:lang w:val="nl-NL"/>
              </w:rPr>
              <w:t>.........., ngày        tháng     năm 20...</w:t>
            </w:r>
          </w:p>
        </w:tc>
      </w:tr>
    </w:tbl>
    <w:p w:rsidR="00F76845" w:rsidRPr="003F0F25" w:rsidRDefault="00F76845" w:rsidP="00F76845">
      <w:pPr>
        <w:spacing w:line="50" w:lineRule="atLeast"/>
        <w:rPr>
          <w:rFonts w:ascii="Times New Roman" w:hAnsi="Times New Roman" w:cs="Times New Roman"/>
          <w:color w:val="000000" w:themeColor="text1"/>
          <w:sz w:val="20"/>
          <w:szCs w:val="20"/>
          <w:lang w:val="nl-NL"/>
        </w:rPr>
      </w:pPr>
    </w:p>
    <w:p w:rsidR="00F76845" w:rsidRPr="003F0F25" w:rsidRDefault="00F76845" w:rsidP="00F76845">
      <w:pPr>
        <w:spacing w:line="50" w:lineRule="atLeast"/>
        <w:jc w:val="center"/>
        <w:rPr>
          <w:rFonts w:ascii="Times New Roman" w:hAnsi="Times New Roman" w:cs="Times New Roman"/>
          <w:b/>
          <w:color w:val="000000" w:themeColor="text1"/>
          <w:sz w:val="20"/>
          <w:szCs w:val="20"/>
          <w:lang w:val="nl-NL"/>
        </w:rPr>
      </w:pPr>
      <w:r w:rsidRPr="003F0F25">
        <w:rPr>
          <w:rFonts w:ascii="Times New Roman" w:hAnsi="Times New Roman" w:cs="Times New Roman"/>
          <w:b/>
          <w:color w:val="000000" w:themeColor="text1"/>
          <w:sz w:val="20"/>
          <w:szCs w:val="20"/>
          <w:lang w:val="nl-NL"/>
        </w:rPr>
        <w:t>PHƯƠNG ÁN GIÁ</w:t>
      </w:r>
    </w:p>
    <w:p w:rsidR="00F76845" w:rsidRPr="003F0F25" w:rsidRDefault="00F76845" w:rsidP="00F76845">
      <w:pPr>
        <w:spacing w:line="50" w:lineRule="atLeast"/>
        <w:rPr>
          <w:rFonts w:ascii="Times New Roman" w:hAnsi="Times New Roman" w:cs="Times New Roman"/>
          <w:color w:val="000000" w:themeColor="text1"/>
          <w:sz w:val="20"/>
          <w:szCs w:val="20"/>
          <w:lang w:val="nl-NL"/>
        </w:rPr>
      </w:pPr>
    </w:p>
    <w:p w:rsidR="00F76845" w:rsidRPr="003F0F25" w:rsidRDefault="00F76845" w:rsidP="00F76845">
      <w:pPr>
        <w:spacing w:before="120" w:after="120" w:line="50" w:lineRule="atLeast"/>
        <w:rPr>
          <w:rFonts w:ascii="Times New Roman" w:hAnsi="Times New Roman" w:cs="Times New Roman"/>
          <w:color w:val="000000" w:themeColor="text1"/>
          <w:sz w:val="20"/>
          <w:szCs w:val="20"/>
          <w:lang w:val="nl-NL"/>
        </w:rPr>
      </w:pPr>
      <w:r w:rsidRPr="003F0F25">
        <w:rPr>
          <w:rFonts w:ascii="Times New Roman" w:hAnsi="Times New Roman" w:cs="Times New Roman"/>
          <w:color w:val="000000" w:themeColor="text1"/>
          <w:sz w:val="20"/>
          <w:szCs w:val="20"/>
          <w:lang w:val="nl-NL"/>
        </w:rPr>
        <w:t>Tên sản phẩm công ích giống nông nghiệp, thủy sản .......................................</w:t>
      </w:r>
    </w:p>
    <w:p w:rsidR="00F76845" w:rsidRPr="003F0F25" w:rsidRDefault="00F76845" w:rsidP="00F76845">
      <w:pPr>
        <w:spacing w:before="120" w:after="120" w:line="50" w:lineRule="atLeast"/>
        <w:rPr>
          <w:rFonts w:ascii="Times New Roman" w:hAnsi="Times New Roman" w:cs="Times New Roman"/>
          <w:color w:val="000000" w:themeColor="text1"/>
          <w:sz w:val="20"/>
          <w:szCs w:val="20"/>
          <w:lang w:val="nl-NL"/>
        </w:rPr>
      </w:pPr>
      <w:r w:rsidRPr="003F0F25">
        <w:rPr>
          <w:rFonts w:ascii="Times New Roman" w:hAnsi="Times New Roman" w:cs="Times New Roman"/>
          <w:color w:val="000000" w:themeColor="text1"/>
          <w:sz w:val="20"/>
          <w:szCs w:val="20"/>
          <w:lang w:val="nl-NL"/>
        </w:rPr>
        <w:t>Tên cơ sở hoạt động công ích ........................................................................</w:t>
      </w:r>
    </w:p>
    <w:p w:rsidR="00F76845" w:rsidRPr="003F0F25" w:rsidRDefault="00F76845" w:rsidP="00F76845">
      <w:pPr>
        <w:spacing w:before="120" w:after="120" w:line="50" w:lineRule="atLeast"/>
        <w:ind w:firstLine="720"/>
        <w:rPr>
          <w:rFonts w:ascii="Times New Roman" w:hAnsi="Times New Roman" w:cs="Times New Roman"/>
          <w:b/>
          <w:color w:val="000000" w:themeColor="text1"/>
          <w:sz w:val="20"/>
          <w:szCs w:val="20"/>
          <w:lang w:val="nl-NL"/>
        </w:rPr>
      </w:pPr>
      <w:r w:rsidRPr="003F0F25">
        <w:rPr>
          <w:rFonts w:ascii="Times New Roman" w:hAnsi="Times New Roman" w:cs="Times New Roman"/>
          <w:b/>
          <w:color w:val="000000" w:themeColor="text1"/>
          <w:sz w:val="20"/>
          <w:szCs w:val="20"/>
          <w:lang w:val="nl-NL"/>
        </w:rPr>
        <w:t>I. Bảng tính chi phí, giá thành toàn bộ và đơn giá sản phẩm.....(</w:t>
      </w:r>
      <w:r w:rsidRPr="003F0F25">
        <w:rPr>
          <w:rFonts w:ascii="Times New Roman" w:hAnsi="Times New Roman" w:cs="Times New Roman"/>
          <w:b/>
          <w:i/>
          <w:color w:val="000000" w:themeColor="text1"/>
          <w:sz w:val="20"/>
          <w:szCs w:val="20"/>
          <w:lang w:val="nl-NL"/>
        </w:rPr>
        <w:t>tên sản phẩm giống nông nghiệp, thủy sản nhập khẩu)</w:t>
      </w:r>
    </w:p>
    <w:tbl>
      <w:tblPr>
        <w:tblW w:w="9640" w:type="dxa"/>
        <w:tblInd w:w="-176" w:type="dxa"/>
        <w:tblCellMar>
          <w:left w:w="0" w:type="dxa"/>
          <w:right w:w="0" w:type="dxa"/>
        </w:tblCellMar>
        <w:tblLook w:val="0000" w:firstRow="0" w:lastRow="0" w:firstColumn="0" w:lastColumn="0" w:noHBand="0" w:noVBand="0"/>
      </w:tblPr>
      <w:tblGrid>
        <w:gridCol w:w="568"/>
        <w:gridCol w:w="5245"/>
        <w:gridCol w:w="992"/>
        <w:gridCol w:w="1301"/>
        <w:gridCol w:w="1534"/>
      </w:tblGrid>
      <w:tr w:rsidR="00F76845" w:rsidRPr="003F0F25" w:rsidTr="00F76845">
        <w:trPr>
          <w:trHeight w:val="314"/>
        </w:trPr>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b/>
                <w:bCs/>
                <w:color w:val="000000" w:themeColor="text1"/>
                <w:sz w:val="20"/>
                <w:szCs w:val="20"/>
              </w:rPr>
              <w:t>TT</w:t>
            </w:r>
          </w:p>
        </w:tc>
        <w:tc>
          <w:tcPr>
            <w:tcW w:w="52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b/>
                <w:bCs/>
                <w:color w:val="000000" w:themeColor="text1"/>
                <w:sz w:val="20"/>
                <w:szCs w:val="20"/>
              </w:rPr>
              <w:t xml:space="preserve">Nội dung khoản mục chi phí </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b/>
                <w:bCs/>
                <w:color w:val="000000" w:themeColor="text1"/>
                <w:sz w:val="20"/>
                <w:szCs w:val="20"/>
              </w:rPr>
              <w:t>Đơn vị tính</w:t>
            </w:r>
          </w:p>
        </w:tc>
        <w:tc>
          <w:tcPr>
            <w:tcW w:w="13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b/>
                <w:bCs/>
                <w:color w:val="000000" w:themeColor="text1"/>
                <w:sz w:val="20"/>
                <w:szCs w:val="20"/>
              </w:rPr>
              <w:t xml:space="preserve">Số quyết toán năm trước </w:t>
            </w:r>
          </w:p>
        </w:tc>
        <w:tc>
          <w:tcPr>
            <w:tcW w:w="15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b/>
                <w:bCs/>
                <w:color w:val="000000" w:themeColor="text1"/>
                <w:sz w:val="20"/>
                <w:szCs w:val="20"/>
              </w:rPr>
              <w:t xml:space="preserve">Phương án đề nghị của năm đặt hàng </w:t>
            </w:r>
          </w:p>
        </w:tc>
      </w:tr>
      <w:tr w:rsidR="00F76845" w:rsidRPr="003F0F25" w:rsidTr="00F76845">
        <w:trPr>
          <w:trHeight w:val="314"/>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b/>
                <w:bCs/>
                <w:color w:val="000000" w:themeColor="text1"/>
                <w:sz w:val="20"/>
                <w:szCs w:val="20"/>
              </w:rPr>
              <w:t>I</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b/>
                <w:bCs/>
                <w:color w:val="000000" w:themeColor="text1"/>
                <w:sz w:val="20"/>
                <w:szCs w:val="20"/>
              </w:rPr>
              <w:t xml:space="preserve">Chỉ tiêu Nhà nước đặt hàng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b/>
                <w:bCs/>
                <w:color w:val="000000" w:themeColor="text1"/>
                <w:sz w:val="20"/>
                <w:szCs w:val="20"/>
              </w:rPr>
              <w:t> </w:t>
            </w: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r>
      <w:tr w:rsidR="00F76845" w:rsidRPr="003F0F25" w:rsidTr="00F76845">
        <w:trPr>
          <w:trHeight w:val="213"/>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1</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xml:space="preserve">Kinh phí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xml:space="preserve">đồng </w:t>
            </w: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r>
      <w:tr w:rsidR="00F76845" w:rsidRPr="003F0F25" w:rsidTr="00F76845">
        <w:trPr>
          <w:trHeight w:val="314"/>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2</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Số lượng sản phẩm công ích giống nông nghiệp, thủy sản</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r>
      <w:tr w:rsidR="00F76845" w:rsidRPr="003F0F25" w:rsidTr="00F76845">
        <w:trPr>
          <w:trHeight w:val="279"/>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b/>
                <w:bCs/>
                <w:color w:val="000000" w:themeColor="text1"/>
                <w:sz w:val="20"/>
                <w:szCs w:val="20"/>
              </w:rPr>
              <w:t>II</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b/>
                <w:bCs/>
                <w:color w:val="000000" w:themeColor="text1"/>
                <w:sz w:val="20"/>
                <w:szCs w:val="20"/>
              </w:rPr>
              <w:t xml:space="preserve">Các khoản mục chi phí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r>
      <w:tr w:rsidR="00F76845" w:rsidRPr="003F0F25" w:rsidTr="00F76845">
        <w:trPr>
          <w:trHeight w:val="242"/>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1</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Giá mua tại cửa khẩu Việt Nam (giá CIF)</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r>
      <w:tr w:rsidR="00F76845" w:rsidRPr="003F0F25" w:rsidTr="00F76845">
        <w:trPr>
          <w:trHeight w:val="203"/>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2</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Thuế nhập khẩu</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r>
      <w:tr w:rsidR="00F76845" w:rsidRPr="003F0F25" w:rsidTr="00F76845">
        <w:trPr>
          <w:trHeight w:val="314"/>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3</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Thuế tiêu thụ đặc biệt (nếu có)</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r>
      <w:tr w:rsidR="00F76845" w:rsidRPr="003F0F25" w:rsidTr="00F76845">
        <w:trPr>
          <w:trHeight w:val="314"/>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4</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Các khoản thuế, phí khác (nếu có)</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r>
      <w:tr w:rsidR="00F76845" w:rsidRPr="003F0F25" w:rsidTr="00F76845">
        <w:trPr>
          <w:trHeight w:val="314"/>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5</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Các khoản chi bằng tiền khác theo quy định (nếu có)</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r>
      <w:tr w:rsidR="00F76845" w:rsidRPr="003F0F25" w:rsidTr="00F76845">
        <w:trPr>
          <w:trHeight w:val="314"/>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6</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Chi phí chung</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r>
      <w:tr w:rsidR="00F76845" w:rsidRPr="003F0F25" w:rsidTr="00F76845">
        <w:trPr>
          <w:trHeight w:val="246"/>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Chi phí tài chính (nếu có)</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r>
      <w:tr w:rsidR="00F76845" w:rsidRPr="003F0F25" w:rsidTr="00F76845">
        <w:trPr>
          <w:trHeight w:val="221"/>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Chi phí bán hàng</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r>
      <w:tr w:rsidR="00F76845" w:rsidRPr="003F0F25" w:rsidTr="00F76845">
        <w:trPr>
          <w:trHeight w:val="170"/>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Chi phí quản lý</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r>
      <w:tr w:rsidR="00F76845" w:rsidRPr="003F0F25" w:rsidTr="00F76845">
        <w:trPr>
          <w:trHeight w:val="314"/>
        </w:trPr>
        <w:tc>
          <w:tcPr>
            <w:tcW w:w="568"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b/>
                <w:color w:val="000000" w:themeColor="text1"/>
                <w:sz w:val="20"/>
                <w:szCs w:val="20"/>
              </w:rPr>
            </w:pPr>
            <w:r w:rsidRPr="003F0F25">
              <w:rPr>
                <w:rFonts w:ascii="Times New Roman" w:hAnsi="Times New Roman" w:cs="Times New Roman"/>
                <w:b/>
                <w:color w:val="000000" w:themeColor="text1"/>
                <w:sz w:val="20"/>
                <w:szCs w:val="20"/>
              </w:rPr>
              <w:t>III</w:t>
            </w:r>
          </w:p>
        </w:tc>
        <w:tc>
          <w:tcPr>
            <w:tcW w:w="5245" w:type="dxa"/>
            <w:tcBorders>
              <w:top w:val="nil"/>
              <w:left w:val="nil"/>
              <w:bottom w:val="single" w:sz="4"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rPr>
                <w:rFonts w:ascii="Times New Roman" w:hAnsi="Times New Roman" w:cs="Times New Roman"/>
                <w:b/>
                <w:color w:val="000000" w:themeColor="text1"/>
                <w:sz w:val="20"/>
                <w:szCs w:val="20"/>
              </w:rPr>
            </w:pPr>
            <w:r w:rsidRPr="003F0F25">
              <w:rPr>
                <w:rFonts w:ascii="Times New Roman" w:hAnsi="Times New Roman" w:cs="Times New Roman"/>
                <w:b/>
                <w:color w:val="000000" w:themeColor="text1"/>
                <w:sz w:val="20"/>
                <w:szCs w:val="20"/>
              </w:rPr>
              <w:t>Tổng chi phí</w:t>
            </w:r>
          </w:p>
        </w:tc>
        <w:tc>
          <w:tcPr>
            <w:tcW w:w="992" w:type="dxa"/>
            <w:tcBorders>
              <w:top w:val="nil"/>
              <w:left w:val="nil"/>
              <w:bottom w:val="single" w:sz="4"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1301" w:type="dxa"/>
            <w:tcBorders>
              <w:top w:val="nil"/>
              <w:left w:val="nil"/>
              <w:bottom w:val="single" w:sz="4"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1534" w:type="dxa"/>
            <w:tcBorders>
              <w:top w:val="nil"/>
              <w:left w:val="nil"/>
              <w:bottom w:val="single" w:sz="4" w:space="0" w:color="auto"/>
              <w:right w:val="single" w:sz="8"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r>
      <w:tr w:rsidR="00F76845" w:rsidRPr="003F0F25" w:rsidTr="00F76845">
        <w:trPr>
          <w:trHeight w:val="314"/>
        </w:trPr>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b/>
                <w:color w:val="000000" w:themeColor="text1"/>
                <w:sz w:val="20"/>
                <w:szCs w:val="20"/>
              </w:rPr>
            </w:pPr>
            <w:r w:rsidRPr="003F0F25">
              <w:rPr>
                <w:rFonts w:ascii="Times New Roman" w:hAnsi="Times New Roman" w:cs="Times New Roman"/>
                <w:b/>
                <w:color w:val="000000" w:themeColor="text1"/>
                <w:sz w:val="20"/>
                <w:szCs w:val="20"/>
              </w:rPr>
              <w:t>IV</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rPr>
                <w:rFonts w:ascii="Times New Roman" w:hAnsi="Times New Roman" w:cs="Times New Roman"/>
                <w:b/>
                <w:color w:val="000000" w:themeColor="text1"/>
                <w:sz w:val="20"/>
                <w:szCs w:val="20"/>
              </w:rPr>
            </w:pPr>
            <w:r w:rsidRPr="003F0F25">
              <w:rPr>
                <w:rFonts w:ascii="Times New Roman" w:hAnsi="Times New Roman" w:cs="Times New Roman"/>
                <w:b/>
                <w:color w:val="000000" w:themeColor="text1"/>
                <w:sz w:val="20"/>
                <w:szCs w:val="20"/>
              </w:rPr>
              <w:t>Giá thành toàn bộ 01 (một) đơn vị sản phẩm</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13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1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r>
      <w:tr w:rsidR="00F76845" w:rsidRPr="003F0F25" w:rsidTr="00F76845">
        <w:trPr>
          <w:trHeight w:val="314"/>
        </w:trPr>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b/>
                <w:color w:val="000000" w:themeColor="text1"/>
                <w:sz w:val="20"/>
                <w:szCs w:val="20"/>
              </w:rPr>
            </w:pPr>
            <w:r w:rsidRPr="003F0F25">
              <w:rPr>
                <w:rFonts w:ascii="Times New Roman" w:hAnsi="Times New Roman" w:cs="Times New Roman"/>
                <w:b/>
                <w:color w:val="000000" w:themeColor="text1"/>
                <w:sz w:val="20"/>
                <w:szCs w:val="20"/>
              </w:rPr>
              <w:t>V</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rPr>
                <w:rFonts w:ascii="Times New Roman" w:hAnsi="Times New Roman" w:cs="Times New Roman"/>
                <w:b/>
                <w:color w:val="000000" w:themeColor="text1"/>
                <w:sz w:val="20"/>
                <w:szCs w:val="20"/>
              </w:rPr>
            </w:pPr>
            <w:r w:rsidRPr="003F0F25">
              <w:rPr>
                <w:rFonts w:ascii="Times New Roman" w:hAnsi="Times New Roman" w:cs="Times New Roman"/>
                <w:b/>
                <w:color w:val="000000" w:themeColor="text1"/>
                <w:sz w:val="20"/>
                <w:szCs w:val="20"/>
              </w:rPr>
              <w:t>Thuế VAT</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13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1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r>
      <w:tr w:rsidR="00F76845" w:rsidRPr="003F0F25" w:rsidTr="00F76845">
        <w:trPr>
          <w:trHeight w:val="314"/>
        </w:trPr>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b/>
                <w:color w:val="000000" w:themeColor="text1"/>
                <w:sz w:val="20"/>
                <w:szCs w:val="20"/>
              </w:rPr>
            </w:pPr>
            <w:r w:rsidRPr="003F0F25">
              <w:rPr>
                <w:rFonts w:ascii="Times New Roman" w:hAnsi="Times New Roman" w:cs="Times New Roman"/>
                <w:b/>
                <w:color w:val="000000" w:themeColor="text1"/>
                <w:sz w:val="20"/>
                <w:szCs w:val="20"/>
              </w:rPr>
              <w:t>VI</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rPr>
                <w:rFonts w:ascii="Times New Roman" w:hAnsi="Times New Roman" w:cs="Times New Roman"/>
                <w:b/>
                <w:color w:val="000000" w:themeColor="text1"/>
                <w:sz w:val="20"/>
                <w:szCs w:val="20"/>
              </w:rPr>
            </w:pPr>
            <w:r w:rsidRPr="003F0F25">
              <w:rPr>
                <w:rFonts w:ascii="Times New Roman" w:hAnsi="Times New Roman" w:cs="Times New Roman"/>
                <w:b/>
                <w:color w:val="000000" w:themeColor="text1"/>
                <w:sz w:val="20"/>
                <w:szCs w:val="20"/>
              </w:rPr>
              <w:t>Giá bán đã bao gồm thuế VAT</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13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c>
          <w:tcPr>
            <w:tcW w:w="1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rPr>
            </w:pPr>
          </w:p>
        </w:tc>
      </w:tr>
    </w:tbl>
    <w:p w:rsidR="00F76845" w:rsidRPr="003F0F25" w:rsidRDefault="00F76845" w:rsidP="00F76845">
      <w:pPr>
        <w:widowControl w:val="0"/>
        <w:spacing w:before="120" w:after="120" w:line="50" w:lineRule="atLeast"/>
        <w:ind w:firstLine="720"/>
        <w:rPr>
          <w:rFonts w:ascii="Times New Roman" w:hAnsi="Times New Roman" w:cs="Times New Roman"/>
          <w:b/>
          <w:bCs/>
          <w:color w:val="000000" w:themeColor="text1"/>
          <w:sz w:val="20"/>
          <w:szCs w:val="20"/>
        </w:rPr>
      </w:pPr>
      <w:r w:rsidRPr="003F0F25">
        <w:rPr>
          <w:rFonts w:ascii="Times New Roman" w:hAnsi="Times New Roman" w:cs="Times New Roman"/>
          <w:b/>
          <w:bCs/>
          <w:color w:val="000000" w:themeColor="text1"/>
          <w:sz w:val="20"/>
          <w:szCs w:val="20"/>
        </w:rPr>
        <w:t>II. Giải trình cụ thể cách xác định các khoản mục chi phí</w:t>
      </w:r>
    </w:p>
    <w:p w:rsidR="00F76845" w:rsidRPr="003F0F25" w:rsidRDefault="00F76845" w:rsidP="00F76845">
      <w:pPr>
        <w:widowControl w:val="0"/>
        <w:spacing w:before="120" w:after="120" w:line="50" w:lineRule="atLeast"/>
        <w:ind w:firstLine="720"/>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Giá mua tại cửa khẩu Việt Nam, các khoản thuế, phí.</w:t>
      </w:r>
    </w:p>
    <w:p w:rsidR="00F76845" w:rsidRPr="003F0F25" w:rsidRDefault="00F76845" w:rsidP="00F76845">
      <w:pPr>
        <w:widowControl w:val="0"/>
        <w:spacing w:before="120" w:after="120" w:line="50" w:lineRule="atLeast"/>
        <w:ind w:firstLine="720"/>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Các khoản chi phí bằng tiền khác, chi phí tài chính, chi phí bán hàng, chi phí quản lý.</w:t>
      </w:r>
    </w:p>
    <w:p w:rsidR="00F76845" w:rsidRPr="003F0F25" w:rsidRDefault="00F76845" w:rsidP="00F76845">
      <w:pPr>
        <w:widowControl w:val="0"/>
        <w:spacing w:before="120" w:after="120" w:line="50" w:lineRule="atLeast"/>
        <w:ind w:firstLine="720"/>
        <w:rPr>
          <w:rFonts w:ascii="Times New Roman" w:hAnsi="Times New Roman" w:cs="Times New Roman"/>
          <w:i/>
          <w:color w:val="000000" w:themeColor="text1"/>
          <w:sz w:val="20"/>
          <w:szCs w:val="20"/>
        </w:rPr>
      </w:pPr>
      <w:r w:rsidRPr="003F0F25">
        <w:rPr>
          <w:rFonts w:ascii="Times New Roman" w:hAnsi="Times New Roman" w:cs="Times New Roman"/>
          <w:i/>
          <w:color w:val="000000" w:themeColor="text1"/>
          <w:sz w:val="20"/>
          <w:szCs w:val="20"/>
        </w:rPr>
        <w:t>Ghi chú: Trường hợp xác định đơn giá sản phẩm giống nông nghiệp, thủy sản tính thêm lợi nhuận dự kiến và thuế giá trị gia tăng (nếu có).</w:t>
      </w:r>
    </w:p>
    <w:p w:rsidR="00F76845" w:rsidRPr="003F0F25" w:rsidRDefault="00F76845" w:rsidP="00F76845">
      <w:pPr>
        <w:widowControl w:val="0"/>
        <w:spacing w:line="50" w:lineRule="atLeast"/>
        <w:jc w:val="center"/>
        <w:rPr>
          <w:rFonts w:ascii="Times New Roman" w:hAnsi="Times New Roman" w:cs="Times New Roman"/>
          <w:b/>
          <w:color w:val="000000" w:themeColor="text1"/>
          <w:sz w:val="20"/>
          <w:szCs w:val="20"/>
          <w:lang w:val="nl-NL" w:eastAsia="vi-VN"/>
        </w:rPr>
      </w:pPr>
    </w:p>
    <w:p w:rsidR="00F76845" w:rsidRPr="003F0F25" w:rsidRDefault="00F76845" w:rsidP="00F76845">
      <w:pPr>
        <w:rPr>
          <w:rFonts w:ascii="Times New Roman" w:hAnsi="Times New Roman" w:cs="Times New Roman"/>
          <w:b/>
          <w:color w:val="000000" w:themeColor="text1"/>
          <w:sz w:val="20"/>
          <w:szCs w:val="20"/>
          <w:lang w:val="nl-NL" w:eastAsia="vi-VN"/>
        </w:rPr>
      </w:pPr>
      <w:r w:rsidRPr="003F0F25">
        <w:rPr>
          <w:rFonts w:ascii="Times New Roman" w:hAnsi="Times New Roman" w:cs="Times New Roman"/>
          <w:b/>
          <w:color w:val="000000" w:themeColor="text1"/>
          <w:sz w:val="20"/>
          <w:szCs w:val="20"/>
          <w:lang w:val="nl-NL" w:eastAsia="vi-VN"/>
        </w:rPr>
        <w:br w:type="page"/>
      </w:r>
      <w:r w:rsidRPr="003F0F25">
        <w:rPr>
          <w:rFonts w:ascii="Times New Roman" w:hAnsi="Times New Roman" w:cs="Times New Roman"/>
          <w:b/>
          <w:color w:val="000000" w:themeColor="text1"/>
          <w:sz w:val="20"/>
          <w:szCs w:val="20"/>
          <w:lang w:val="nl-NL" w:eastAsia="vi-VN"/>
        </w:rPr>
        <w:lastRenderedPageBreak/>
        <w:t>Phụ lục số 06</w:t>
      </w:r>
    </w:p>
    <w:p w:rsidR="00F76845" w:rsidRPr="003F0F25" w:rsidRDefault="00F76845" w:rsidP="00F76845">
      <w:pPr>
        <w:widowControl w:val="0"/>
        <w:adjustRightInd w:val="0"/>
        <w:spacing w:line="50" w:lineRule="atLeast"/>
        <w:jc w:val="center"/>
        <w:rPr>
          <w:rFonts w:ascii="Times New Roman" w:hAnsi="Times New Roman" w:cs="Times New Roman"/>
          <w:i/>
          <w:iCs/>
          <w:color w:val="000000" w:themeColor="text1"/>
          <w:sz w:val="20"/>
          <w:szCs w:val="20"/>
          <w:lang w:val="nl-NL" w:eastAsia="vi-VN"/>
        </w:rPr>
      </w:pPr>
      <w:r w:rsidRPr="003F0F25">
        <w:rPr>
          <w:rFonts w:ascii="Times New Roman" w:hAnsi="Times New Roman" w:cs="Times New Roman"/>
          <w:i/>
          <w:iCs/>
          <w:color w:val="000000" w:themeColor="text1"/>
          <w:sz w:val="20"/>
          <w:szCs w:val="20"/>
          <w:lang w:val="nl-NL" w:eastAsia="vi-VN"/>
        </w:rPr>
        <w:t xml:space="preserve">(Kèm theo </w:t>
      </w:r>
      <w:r w:rsidRPr="003F0F25">
        <w:rPr>
          <w:rFonts w:ascii="Times New Roman" w:eastAsia="Calibri" w:hAnsi="Times New Roman" w:cs="Times New Roman"/>
          <w:i/>
          <w:iCs/>
          <w:color w:val="000000" w:themeColor="text1"/>
          <w:sz w:val="20"/>
          <w:szCs w:val="20"/>
          <w:lang w:val="nl-NL" w:eastAsia="vi-VN"/>
        </w:rPr>
        <w:t xml:space="preserve">Thông tư số 116/2016/TT-BTC ngày 30 tháng 06 năm 2016 </w:t>
      </w:r>
      <w:r w:rsidRPr="003F0F25">
        <w:rPr>
          <w:rFonts w:ascii="Times New Roman" w:hAnsi="Times New Roman" w:cs="Times New Roman"/>
          <w:i/>
          <w:iCs/>
          <w:color w:val="000000" w:themeColor="text1"/>
          <w:sz w:val="20"/>
          <w:szCs w:val="20"/>
          <w:lang w:val="nl-NL" w:eastAsia="vi-VN"/>
        </w:rPr>
        <w:t>của Bộ Tài chính)</w:t>
      </w:r>
    </w:p>
    <w:p w:rsidR="00F76845" w:rsidRPr="003F0F25" w:rsidRDefault="00F76845" w:rsidP="00F76845">
      <w:pPr>
        <w:widowControl w:val="0"/>
        <w:spacing w:before="120" w:after="120" w:line="50" w:lineRule="atLeast"/>
        <w:jc w:val="center"/>
        <w:rPr>
          <w:rFonts w:ascii="Times New Roman" w:hAnsi="Times New Roman" w:cs="Times New Roman"/>
          <w:b/>
          <w:bCs/>
          <w:color w:val="000000" w:themeColor="text1"/>
          <w:sz w:val="20"/>
          <w:szCs w:val="20"/>
          <w:lang w:val="nl-NL" w:eastAsia="vi-VN"/>
        </w:rPr>
      </w:pPr>
      <w:r w:rsidRPr="003F0F25">
        <w:rPr>
          <w:rFonts w:ascii="Times New Roman" w:hAnsi="Times New Roman" w:cs="Times New Roman"/>
          <w:b/>
          <w:bCs/>
          <w:color w:val="000000" w:themeColor="text1"/>
          <w:sz w:val="20"/>
          <w:szCs w:val="20"/>
          <w:lang w:eastAsia="vi-VN"/>
        </w:rPr>
        <w:t>PHIẾU KHẢO SÁT GIÁ</w:t>
      </w:r>
    </w:p>
    <w:tbl>
      <w:tblPr>
        <w:tblW w:w="9371" w:type="dxa"/>
        <w:tblInd w:w="93" w:type="dxa"/>
        <w:tblLayout w:type="fixed"/>
        <w:tblLook w:val="04A0" w:firstRow="1" w:lastRow="0" w:firstColumn="1" w:lastColumn="0" w:noHBand="0" w:noVBand="1"/>
      </w:tblPr>
      <w:tblGrid>
        <w:gridCol w:w="746"/>
        <w:gridCol w:w="2246"/>
        <w:gridCol w:w="2894"/>
        <w:gridCol w:w="1329"/>
        <w:gridCol w:w="1164"/>
        <w:gridCol w:w="992"/>
      </w:tblGrid>
      <w:tr w:rsidR="00F76845" w:rsidRPr="003F0F25" w:rsidTr="00F76845">
        <w:trPr>
          <w:trHeight w:val="315"/>
        </w:trPr>
        <w:tc>
          <w:tcPr>
            <w:tcW w:w="9371" w:type="dxa"/>
            <w:gridSpan w:val="6"/>
            <w:vAlign w:val="bottom"/>
          </w:tcPr>
          <w:p w:rsidR="00F76845" w:rsidRPr="003F0F25" w:rsidRDefault="00F76845" w:rsidP="00F76845">
            <w:pPr>
              <w:widowControl w:val="0"/>
              <w:spacing w:before="120" w:after="120" w:line="50" w:lineRule="atLeast"/>
              <w:rPr>
                <w:rFonts w:ascii="Times New Roman" w:hAnsi="Times New Roman" w:cs="Times New Roman"/>
                <w:color w:val="000000" w:themeColor="text1"/>
                <w:sz w:val="20"/>
                <w:szCs w:val="20"/>
                <w:lang w:val="nl-NL" w:eastAsia="vi-VN"/>
              </w:rPr>
            </w:pPr>
            <w:r w:rsidRPr="003F0F25">
              <w:rPr>
                <w:rFonts w:ascii="Times New Roman" w:hAnsi="Times New Roman" w:cs="Times New Roman"/>
                <w:color w:val="000000" w:themeColor="text1"/>
                <w:sz w:val="20"/>
                <w:szCs w:val="20"/>
                <w:lang w:val="nl-NL" w:eastAsia="vi-VN"/>
              </w:rPr>
              <w:t>Địa bàn khảo sát: Thị trấn (xã)…....Quận (huyện)……..Thành phố (Tỉnh) …..…</w:t>
            </w:r>
          </w:p>
        </w:tc>
      </w:tr>
      <w:tr w:rsidR="00F76845" w:rsidRPr="003F0F25" w:rsidTr="00F76845">
        <w:trPr>
          <w:trHeight w:val="315"/>
        </w:trPr>
        <w:tc>
          <w:tcPr>
            <w:tcW w:w="9371" w:type="dxa"/>
            <w:gridSpan w:val="6"/>
            <w:vAlign w:val="bottom"/>
          </w:tcPr>
          <w:p w:rsidR="00F76845" w:rsidRPr="003F0F25" w:rsidRDefault="00F76845" w:rsidP="00F76845">
            <w:pPr>
              <w:widowControl w:val="0"/>
              <w:spacing w:before="120" w:after="120" w:line="50" w:lineRule="atLeast"/>
              <w:rPr>
                <w:rFonts w:ascii="Times New Roman" w:hAnsi="Times New Roman" w:cs="Times New Roman"/>
                <w:color w:val="000000" w:themeColor="text1"/>
                <w:sz w:val="20"/>
                <w:szCs w:val="20"/>
                <w:lang w:val="nl-NL" w:eastAsia="vi-VN"/>
              </w:rPr>
            </w:pPr>
            <w:r w:rsidRPr="003F0F25">
              <w:rPr>
                <w:rFonts w:ascii="Times New Roman" w:hAnsi="Times New Roman" w:cs="Times New Roman"/>
                <w:color w:val="000000" w:themeColor="text1"/>
                <w:sz w:val="20"/>
                <w:szCs w:val="20"/>
                <w:lang w:val="nl-NL" w:eastAsia="vi-VN"/>
              </w:rPr>
              <w:t>Tên, Địa chỉ cơ sở bán hàng:…………..............………………………………….</w:t>
            </w:r>
          </w:p>
        </w:tc>
      </w:tr>
      <w:tr w:rsidR="00F76845" w:rsidRPr="003F0F25" w:rsidTr="00F76845">
        <w:trPr>
          <w:trHeight w:val="1020"/>
        </w:trPr>
        <w:tc>
          <w:tcPr>
            <w:tcW w:w="746" w:type="dxa"/>
            <w:tcBorders>
              <w:top w:val="single" w:sz="4" w:space="0" w:color="auto"/>
              <w:left w:val="single" w:sz="4" w:space="0" w:color="auto"/>
              <w:bottom w:val="single" w:sz="4" w:space="0" w:color="auto"/>
              <w:right w:val="single" w:sz="4" w:space="0" w:color="auto"/>
            </w:tcBorders>
            <w:noWrap/>
            <w:vAlign w:val="center"/>
          </w:tcPr>
          <w:p w:rsidR="00F76845" w:rsidRPr="003F0F25" w:rsidRDefault="00F76845" w:rsidP="00F76845">
            <w:pPr>
              <w:widowControl w:val="0"/>
              <w:spacing w:line="50" w:lineRule="atLeast"/>
              <w:jc w:val="center"/>
              <w:rPr>
                <w:rFonts w:ascii="Times New Roman" w:hAnsi="Times New Roman" w:cs="Times New Roman"/>
                <w:b/>
                <w:bCs/>
                <w:color w:val="000000" w:themeColor="text1"/>
                <w:sz w:val="20"/>
                <w:szCs w:val="20"/>
                <w:lang w:eastAsia="vi-VN"/>
              </w:rPr>
            </w:pPr>
            <w:r w:rsidRPr="003F0F25">
              <w:rPr>
                <w:rFonts w:ascii="Times New Roman" w:hAnsi="Times New Roman" w:cs="Times New Roman"/>
                <w:b/>
                <w:bCs/>
                <w:color w:val="000000" w:themeColor="text1"/>
                <w:sz w:val="20"/>
                <w:szCs w:val="20"/>
                <w:lang w:eastAsia="vi-VN"/>
              </w:rPr>
              <w:t>STT</w:t>
            </w:r>
          </w:p>
        </w:tc>
        <w:tc>
          <w:tcPr>
            <w:tcW w:w="2246" w:type="dxa"/>
            <w:tcBorders>
              <w:top w:val="single" w:sz="4" w:space="0" w:color="auto"/>
              <w:left w:val="nil"/>
              <w:bottom w:val="single" w:sz="4" w:space="0" w:color="auto"/>
              <w:right w:val="single" w:sz="4" w:space="0" w:color="auto"/>
            </w:tcBorders>
            <w:vAlign w:val="center"/>
          </w:tcPr>
          <w:p w:rsidR="00F76845" w:rsidRPr="003F0F25" w:rsidRDefault="00F76845" w:rsidP="00F76845">
            <w:pPr>
              <w:widowControl w:val="0"/>
              <w:spacing w:line="50" w:lineRule="atLeast"/>
              <w:jc w:val="center"/>
              <w:rPr>
                <w:rFonts w:ascii="Times New Roman" w:hAnsi="Times New Roman" w:cs="Times New Roman"/>
                <w:b/>
                <w:bCs/>
                <w:color w:val="000000" w:themeColor="text1"/>
                <w:sz w:val="20"/>
                <w:szCs w:val="20"/>
                <w:lang w:eastAsia="vi-VN"/>
              </w:rPr>
            </w:pPr>
            <w:r w:rsidRPr="003F0F25">
              <w:rPr>
                <w:rFonts w:ascii="Times New Roman" w:hAnsi="Times New Roman" w:cs="Times New Roman"/>
                <w:b/>
                <w:bCs/>
                <w:color w:val="000000" w:themeColor="text1"/>
                <w:sz w:val="20"/>
                <w:szCs w:val="20"/>
                <w:lang w:eastAsia="vi-VN"/>
              </w:rPr>
              <w:t>Tên sản phẩm công ích giống nông nghiệp, thủy sản</w:t>
            </w:r>
          </w:p>
        </w:tc>
        <w:tc>
          <w:tcPr>
            <w:tcW w:w="2894" w:type="dxa"/>
            <w:tcBorders>
              <w:top w:val="single" w:sz="4" w:space="0" w:color="auto"/>
              <w:left w:val="nil"/>
              <w:bottom w:val="single" w:sz="4" w:space="0" w:color="auto"/>
              <w:right w:val="single" w:sz="4" w:space="0" w:color="auto"/>
            </w:tcBorders>
            <w:vAlign w:val="center"/>
          </w:tcPr>
          <w:p w:rsidR="00F76845" w:rsidRPr="003F0F25" w:rsidRDefault="00F76845" w:rsidP="00F76845">
            <w:pPr>
              <w:widowControl w:val="0"/>
              <w:spacing w:line="50" w:lineRule="atLeast"/>
              <w:jc w:val="center"/>
              <w:rPr>
                <w:rFonts w:ascii="Times New Roman" w:hAnsi="Times New Roman" w:cs="Times New Roman"/>
                <w:b/>
                <w:bCs/>
                <w:color w:val="000000" w:themeColor="text1"/>
                <w:sz w:val="20"/>
                <w:szCs w:val="20"/>
                <w:lang w:eastAsia="vi-VN"/>
              </w:rPr>
            </w:pPr>
            <w:r w:rsidRPr="003F0F25">
              <w:rPr>
                <w:rFonts w:ascii="Times New Roman" w:hAnsi="Times New Roman" w:cs="Times New Roman"/>
                <w:b/>
                <w:bCs/>
                <w:color w:val="000000" w:themeColor="text1"/>
                <w:sz w:val="20"/>
                <w:szCs w:val="20"/>
                <w:lang w:eastAsia="vi-VN"/>
              </w:rPr>
              <w:t>Đặc điểm và các thông số kinh tế - kỹ thuật chủ yếu</w:t>
            </w:r>
          </w:p>
        </w:tc>
        <w:tc>
          <w:tcPr>
            <w:tcW w:w="1329" w:type="dxa"/>
            <w:tcBorders>
              <w:top w:val="single" w:sz="4" w:space="0" w:color="auto"/>
              <w:left w:val="nil"/>
              <w:bottom w:val="single" w:sz="4" w:space="0" w:color="auto"/>
              <w:right w:val="single" w:sz="4" w:space="0" w:color="auto"/>
            </w:tcBorders>
            <w:noWrap/>
            <w:vAlign w:val="center"/>
          </w:tcPr>
          <w:p w:rsidR="00F76845" w:rsidRPr="003F0F25" w:rsidRDefault="00F76845" w:rsidP="00F76845">
            <w:pPr>
              <w:widowControl w:val="0"/>
              <w:spacing w:line="50" w:lineRule="atLeast"/>
              <w:jc w:val="center"/>
              <w:rPr>
                <w:rFonts w:ascii="Times New Roman" w:hAnsi="Times New Roman" w:cs="Times New Roman"/>
                <w:b/>
                <w:bCs/>
                <w:color w:val="000000" w:themeColor="text1"/>
                <w:sz w:val="20"/>
                <w:szCs w:val="20"/>
                <w:lang w:eastAsia="vi-VN"/>
              </w:rPr>
            </w:pPr>
            <w:r w:rsidRPr="003F0F25">
              <w:rPr>
                <w:rFonts w:ascii="Times New Roman" w:hAnsi="Times New Roman" w:cs="Times New Roman"/>
                <w:b/>
                <w:bCs/>
                <w:color w:val="000000" w:themeColor="text1"/>
                <w:sz w:val="20"/>
                <w:szCs w:val="20"/>
                <w:lang w:eastAsia="vi-VN"/>
              </w:rPr>
              <w:t>Đơn vị tính giá</w:t>
            </w:r>
          </w:p>
        </w:tc>
        <w:tc>
          <w:tcPr>
            <w:tcW w:w="1164" w:type="dxa"/>
            <w:tcBorders>
              <w:top w:val="single" w:sz="4" w:space="0" w:color="auto"/>
              <w:left w:val="nil"/>
              <w:bottom w:val="single" w:sz="4" w:space="0" w:color="auto"/>
              <w:right w:val="single" w:sz="4" w:space="0" w:color="auto"/>
            </w:tcBorders>
            <w:noWrap/>
            <w:vAlign w:val="center"/>
          </w:tcPr>
          <w:p w:rsidR="00F76845" w:rsidRPr="003F0F25" w:rsidRDefault="00F76845" w:rsidP="00F76845">
            <w:pPr>
              <w:widowControl w:val="0"/>
              <w:spacing w:line="50" w:lineRule="atLeast"/>
              <w:jc w:val="center"/>
              <w:rPr>
                <w:rFonts w:ascii="Times New Roman" w:hAnsi="Times New Roman" w:cs="Times New Roman"/>
                <w:b/>
                <w:bCs/>
                <w:color w:val="000000" w:themeColor="text1"/>
                <w:sz w:val="20"/>
                <w:szCs w:val="20"/>
                <w:lang w:eastAsia="vi-VN"/>
              </w:rPr>
            </w:pPr>
            <w:r w:rsidRPr="003F0F25">
              <w:rPr>
                <w:rFonts w:ascii="Times New Roman" w:hAnsi="Times New Roman" w:cs="Times New Roman"/>
                <w:b/>
                <w:bCs/>
                <w:color w:val="000000" w:themeColor="text1"/>
                <w:sz w:val="20"/>
                <w:szCs w:val="20"/>
                <w:lang w:eastAsia="vi-VN"/>
              </w:rPr>
              <w:t>Giá khảo sát</w:t>
            </w:r>
          </w:p>
        </w:tc>
        <w:tc>
          <w:tcPr>
            <w:tcW w:w="992" w:type="dxa"/>
            <w:tcBorders>
              <w:top w:val="single" w:sz="4" w:space="0" w:color="auto"/>
              <w:left w:val="nil"/>
              <w:bottom w:val="single" w:sz="4" w:space="0" w:color="auto"/>
              <w:right w:val="single" w:sz="4" w:space="0" w:color="auto"/>
            </w:tcBorders>
            <w:noWrap/>
            <w:vAlign w:val="center"/>
          </w:tcPr>
          <w:p w:rsidR="00F76845" w:rsidRPr="003F0F25" w:rsidRDefault="00F76845" w:rsidP="00F76845">
            <w:pPr>
              <w:widowControl w:val="0"/>
              <w:spacing w:line="50" w:lineRule="atLeast"/>
              <w:jc w:val="center"/>
              <w:rPr>
                <w:rFonts w:ascii="Times New Roman" w:hAnsi="Times New Roman" w:cs="Times New Roman"/>
                <w:b/>
                <w:bCs/>
                <w:color w:val="000000" w:themeColor="text1"/>
                <w:sz w:val="20"/>
                <w:szCs w:val="20"/>
                <w:lang w:eastAsia="vi-VN"/>
              </w:rPr>
            </w:pPr>
            <w:r w:rsidRPr="003F0F25">
              <w:rPr>
                <w:rFonts w:ascii="Times New Roman" w:hAnsi="Times New Roman" w:cs="Times New Roman"/>
                <w:b/>
                <w:bCs/>
                <w:color w:val="000000" w:themeColor="text1"/>
                <w:sz w:val="20"/>
                <w:szCs w:val="20"/>
                <w:lang w:eastAsia="vi-VN"/>
              </w:rPr>
              <w:t>Ghi chú</w:t>
            </w:r>
          </w:p>
        </w:tc>
      </w:tr>
      <w:tr w:rsidR="00F76845" w:rsidRPr="003F0F25" w:rsidTr="00F76845">
        <w:trPr>
          <w:trHeight w:val="345"/>
        </w:trPr>
        <w:tc>
          <w:tcPr>
            <w:tcW w:w="746" w:type="dxa"/>
            <w:tcBorders>
              <w:top w:val="nil"/>
              <w:left w:val="single" w:sz="4" w:space="0" w:color="auto"/>
              <w:bottom w:val="nil"/>
              <w:right w:val="single" w:sz="4" w:space="0" w:color="auto"/>
            </w:tcBorders>
            <w:noWrap/>
            <w:vAlign w:val="bottom"/>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2246" w:type="dxa"/>
            <w:tcBorders>
              <w:top w:val="nil"/>
              <w:left w:val="nil"/>
              <w:bottom w:val="nil"/>
              <w:right w:val="single" w:sz="4" w:space="0" w:color="auto"/>
            </w:tcBorders>
            <w:noWrap/>
            <w:vAlign w:val="bottom"/>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2894" w:type="dxa"/>
            <w:tcBorders>
              <w:top w:val="nil"/>
              <w:left w:val="nil"/>
              <w:bottom w:val="nil"/>
              <w:right w:val="single" w:sz="4" w:space="0" w:color="auto"/>
            </w:tcBorders>
            <w:noWrap/>
            <w:vAlign w:val="bottom"/>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1329" w:type="dxa"/>
            <w:tcBorders>
              <w:top w:val="nil"/>
              <w:left w:val="nil"/>
              <w:bottom w:val="nil"/>
              <w:right w:val="single" w:sz="4" w:space="0" w:color="auto"/>
            </w:tcBorders>
            <w:noWrap/>
            <w:vAlign w:val="bottom"/>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1164" w:type="dxa"/>
            <w:tcBorders>
              <w:top w:val="nil"/>
              <w:left w:val="nil"/>
              <w:bottom w:val="nil"/>
              <w:right w:val="single" w:sz="4" w:space="0" w:color="auto"/>
            </w:tcBorders>
            <w:noWrap/>
            <w:vAlign w:val="bottom"/>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992" w:type="dxa"/>
            <w:tcBorders>
              <w:top w:val="nil"/>
              <w:left w:val="nil"/>
              <w:bottom w:val="nil"/>
              <w:right w:val="single" w:sz="4" w:space="0" w:color="auto"/>
            </w:tcBorders>
            <w:noWrap/>
            <w:vAlign w:val="bottom"/>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r>
      <w:tr w:rsidR="00F76845" w:rsidRPr="003F0F25" w:rsidTr="00F76845">
        <w:trPr>
          <w:trHeight w:val="345"/>
        </w:trPr>
        <w:tc>
          <w:tcPr>
            <w:tcW w:w="746" w:type="dxa"/>
            <w:tcBorders>
              <w:top w:val="single" w:sz="4" w:space="0" w:color="auto"/>
              <w:left w:val="single" w:sz="4" w:space="0" w:color="auto"/>
              <w:bottom w:val="single" w:sz="4" w:space="0" w:color="auto"/>
              <w:right w:val="single" w:sz="4" w:space="0" w:color="auto"/>
            </w:tcBorders>
            <w:noWrap/>
            <w:vAlign w:val="bottom"/>
          </w:tcPr>
          <w:p w:rsidR="00F76845" w:rsidRPr="003F0F25" w:rsidRDefault="00F76845" w:rsidP="00F76845">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2246" w:type="dxa"/>
            <w:tcBorders>
              <w:top w:val="single" w:sz="4" w:space="0" w:color="auto"/>
              <w:left w:val="nil"/>
              <w:bottom w:val="single" w:sz="4" w:space="0" w:color="auto"/>
              <w:right w:val="single" w:sz="4" w:space="0" w:color="auto"/>
            </w:tcBorders>
            <w:noWrap/>
            <w:vAlign w:val="bottom"/>
          </w:tcPr>
          <w:p w:rsidR="00F76845" w:rsidRPr="003F0F25" w:rsidRDefault="00F76845" w:rsidP="00F76845">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2894" w:type="dxa"/>
            <w:tcBorders>
              <w:top w:val="single" w:sz="4" w:space="0" w:color="auto"/>
              <w:left w:val="nil"/>
              <w:bottom w:val="single" w:sz="4" w:space="0" w:color="auto"/>
              <w:right w:val="single" w:sz="4" w:space="0" w:color="auto"/>
            </w:tcBorders>
            <w:noWrap/>
            <w:vAlign w:val="bottom"/>
          </w:tcPr>
          <w:p w:rsidR="00F76845" w:rsidRPr="003F0F25" w:rsidRDefault="00F76845" w:rsidP="00F76845">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1329" w:type="dxa"/>
            <w:tcBorders>
              <w:top w:val="single" w:sz="4" w:space="0" w:color="auto"/>
              <w:left w:val="nil"/>
              <w:bottom w:val="single" w:sz="4" w:space="0" w:color="auto"/>
              <w:right w:val="single" w:sz="4" w:space="0" w:color="auto"/>
            </w:tcBorders>
            <w:noWrap/>
            <w:vAlign w:val="bottom"/>
          </w:tcPr>
          <w:p w:rsidR="00F76845" w:rsidRPr="003F0F25" w:rsidRDefault="00F76845" w:rsidP="00F76845">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1164" w:type="dxa"/>
            <w:tcBorders>
              <w:top w:val="single" w:sz="4" w:space="0" w:color="auto"/>
              <w:left w:val="nil"/>
              <w:bottom w:val="single" w:sz="4" w:space="0" w:color="auto"/>
              <w:right w:val="single" w:sz="4" w:space="0" w:color="auto"/>
            </w:tcBorders>
            <w:noWrap/>
            <w:vAlign w:val="bottom"/>
          </w:tcPr>
          <w:p w:rsidR="00F76845" w:rsidRPr="003F0F25" w:rsidRDefault="00F76845" w:rsidP="00F76845">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992" w:type="dxa"/>
            <w:tcBorders>
              <w:top w:val="single" w:sz="4" w:space="0" w:color="auto"/>
              <w:left w:val="nil"/>
              <w:bottom w:val="single" w:sz="4" w:space="0" w:color="auto"/>
              <w:right w:val="single" w:sz="4" w:space="0" w:color="auto"/>
            </w:tcBorders>
            <w:noWrap/>
            <w:vAlign w:val="bottom"/>
          </w:tcPr>
          <w:p w:rsidR="00F76845" w:rsidRPr="003F0F25" w:rsidRDefault="00F76845" w:rsidP="00F76845">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r>
      <w:tr w:rsidR="00F76845" w:rsidRPr="003F0F25" w:rsidTr="00F76845">
        <w:trPr>
          <w:trHeight w:val="345"/>
        </w:trPr>
        <w:tc>
          <w:tcPr>
            <w:tcW w:w="746" w:type="dxa"/>
            <w:tcBorders>
              <w:top w:val="nil"/>
              <w:left w:val="single" w:sz="4" w:space="0" w:color="auto"/>
              <w:bottom w:val="single" w:sz="4" w:space="0" w:color="auto"/>
              <w:right w:val="single" w:sz="4" w:space="0" w:color="auto"/>
            </w:tcBorders>
            <w:noWrap/>
            <w:vAlign w:val="bottom"/>
          </w:tcPr>
          <w:p w:rsidR="00F76845" w:rsidRPr="003F0F25" w:rsidRDefault="00F76845" w:rsidP="00F76845">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2246" w:type="dxa"/>
            <w:tcBorders>
              <w:top w:val="nil"/>
              <w:left w:val="nil"/>
              <w:bottom w:val="single" w:sz="4" w:space="0" w:color="auto"/>
              <w:right w:val="single" w:sz="4" w:space="0" w:color="auto"/>
            </w:tcBorders>
            <w:noWrap/>
            <w:vAlign w:val="bottom"/>
          </w:tcPr>
          <w:p w:rsidR="00F76845" w:rsidRPr="003F0F25" w:rsidRDefault="00F76845" w:rsidP="00F76845">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2894" w:type="dxa"/>
            <w:tcBorders>
              <w:top w:val="nil"/>
              <w:left w:val="nil"/>
              <w:bottom w:val="single" w:sz="4" w:space="0" w:color="auto"/>
              <w:right w:val="single" w:sz="4" w:space="0" w:color="auto"/>
            </w:tcBorders>
            <w:noWrap/>
            <w:vAlign w:val="bottom"/>
          </w:tcPr>
          <w:p w:rsidR="00F76845" w:rsidRPr="003F0F25" w:rsidRDefault="00F76845" w:rsidP="00F76845">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1329" w:type="dxa"/>
            <w:tcBorders>
              <w:top w:val="nil"/>
              <w:left w:val="nil"/>
              <w:bottom w:val="single" w:sz="4" w:space="0" w:color="auto"/>
              <w:right w:val="single" w:sz="4" w:space="0" w:color="auto"/>
            </w:tcBorders>
            <w:noWrap/>
            <w:vAlign w:val="bottom"/>
          </w:tcPr>
          <w:p w:rsidR="00F76845" w:rsidRPr="003F0F25" w:rsidRDefault="00F76845" w:rsidP="00F76845">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1164" w:type="dxa"/>
            <w:tcBorders>
              <w:top w:val="nil"/>
              <w:left w:val="nil"/>
              <w:bottom w:val="single" w:sz="4" w:space="0" w:color="auto"/>
              <w:right w:val="single" w:sz="4" w:space="0" w:color="auto"/>
            </w:tcBorders>
            <w:noWrap/>
            <w:vAlign w:val="bottom"/>
          </w:tcPr>
          <w:p w:rsidR="00F76845" w:rsidRPr="003F0F25" w:rsidRDefault="00F76845" w:rsidP="00F76845">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992" w:type="dxa"/>
            <w:tcBorders>
              <w:top w:val="nil"/>
              <w:left w:val="nil"/>
              <w:bottom w:val="single" w:sz="4" w:space="0" w:color="auto"/>
              <w:right w:val="single" w:sz="4" w:space="0" w:color="auto"/>
            </w:tcBorders>
            <w:noWrap/>
            <w:vAlign w:val="bottom"/>
          </w:tcPr>
          <w:p w:rsidR="00F76845" w:rsidRPr="003F0F25" w:rsidRDefault="00F76845" w:rsidP="00F76845">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r>
      <w:tr w:rsidR="00F76845" w:rsidRPr="003F0F25" w:rsidTr="00F76845">
        <w:trPr>
          <w:trHeight w:val="345"/>
        </w:trPr>
        <w:tc>
          <w:tcPr>
            <w:tcW w:w="746" w:type="dxa"/>
            <w:tcBorders>
              <w:top w:val="nil"/>
              <w:left w:val="single" w:sz="4" w:space="0" w:color="auto"/>
              <w:bottom w:val="single" w:sz="4" w:space="0" w:color="auto"/>
              <w:right w:val="single" w:sz="4" w:space="0" w:color="auto"/>
            </w:tcBorders>
            <w:noWrap/>
            <w:vAlign w:val="bottom"/>
          </w:tcPr>
          <w:p w:rsidR="00F76845" w:rsidRPr="003F0F25" w:rsidRDefault="00F76845" w:rsidP="00F76845">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2246" w:type="dxa"/>
            <w:tcBorders>
              <w:top w:val="nil"/>
              <w:left w:val="nil"/>
              <w:bottom w:val="single" w:sz="4" w:space="0" w:color="auto"/>
              <w:right w:val="single" w:sz="4" w:space="0" w:color="auto"/>
            </w:tcBorders>
            <w:noWrap/>
            <w:vAlign w:val="bottom"/>
          </w:tcPr>
          <w:p w:rsidR="00F76845" w:rsidRPr="003F0F25" w:rsidRDefault="00F76845" w:rsidP="00F76845">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2894" w:type="dxa"/>
            <w:tcBorders>
              <w:top w:val="nil"/>
              <w:left w:val="nil"/>
              <w:bottom w:val="single" w:sz="4" w:space="0" w:color="auto"/>
              <w:right w:val="single" w:sz="4" w:space="0" w:color="auto"/>
            </w:tcBorders>
            <w:noWrap/>
            <w:vAlign w:val="bottom"/>
          </w:tcPr>
          <w:p w:rsidR="00F76845" w:rsidRPr="003F0F25" w:rsidRDefault="00F76845" w:rsidP="00F76845">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1329" w:type="dxa"/>
            <w:tcBorders>
              <w:top w:val="nil"/>
              <w:left w:val="nil"/>
              <w:bottom w:val="single" w:sz="4" w:space="0" w:color="auto"/>
              <w:right w:val="single" w:sz="4" w:space="0" w:color="auto"/>
            </w:tcBorders>
            <w:noWrap/>
            <w:vAlign w:val="bottom"/>
          </w:tcPr>
          <w:p w:rsidR="00F76845" w:rsidRPr="003F0F25" w:rsidRDefault="00F76845" w:rsidP="00F76845">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1164" w:type="dxa"/>
            <w:tcBorders>
              <w:top w:val="nil"/>
              <w:left w:val="nil"/>
              <w:bottom w:val="single" w:sz="4" w:space="0" w:color="auto"/>
              <w:right w:val="single" w:sz="4" w:space="0" w:color="auto"/>
            </w:tcBorders>
            <w:noWrap/>
            <w:vAlign w:val="bottom"/>
          </w:tcPr>
          <w:p w:rsidR="00F76845" w:rsidRPr="003F0F25" w:rsidRDefault="00F76845" w:rsidP="00F76845">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992" w:type="dxa"/>
            <w:tcBorders>
              <w:top w:val="nil"/>
              <w:left w:val="nil"/>
              <w:bottom w:val="single" w:sz="4" w:space="0" w:color="auto"/>
              <w:right w:val="single" w:sz="4" w:space="0" w:color="auto"/>
            </w:tcBorders>
            <w:noWrap/>
            <w:vAlign w:val="bottom"/>
          </w:tcPr>
          <w:p w:rsidR="00F76845" w:rsidRPr="003F0F25" w:rsidRDefault="00F76845" w:rsidP="00F76845">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r>
      <w:tr w:rsidR="00F76845" w:rsidRPr="003F0F25" w:rsidTr="00F76845">
        <w:trPr>
          <w:trHeight w:val="345"/>
        </w:trPr>
        <w:tc>
          <w:tcPr>
            <w:tcW w:w="746" w:type="dxa"/>
            <w:tcBorders>
              <w:top w:val="nil"/>
              <w:left w:val="single" w:sz="4" w:space="0" w:color="auto"/>
              <w:bottom w:val="single" w:sz="4" w:space="0" w:color="auto"/>
              <w:right w:val="single" w:sz="4" w:space="0" w:color="auto"/>
            </w:tcBorders>
            <w:noWrap/>
            <w:vAlign w:val="bottom"/>
          </w:tcPr>
          <w:p w:rsidR="00F76845" w:rsidRPr="003F0F25" w:rsidRDefault="00F76845" w:rsidP="00F76845">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2246" w:type="dxa"/>
            <w:tcBorders>
              <w:top w:val="nil"/>
              <w:left w:val="nil"/>
              <w:bottom w:val="single" w:sz="4" w:space="0" w:color="auto"/>
              <w:right w:val="single" w:sz="4" w:space="0" w:color="auto"/>
            </w:tcBorders>
            <w:noWrap/>
            <w:vAlign w:val="bottom"/>
          </w:tcPr>
          <w:p w:rsidR="00F76845" w:rsidRPr="003F0F25" w:rsidRDefault="00F76845" w:rsidP="00F76845">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2894" w:type="dxa"/>
            <w:tcBorders>
              <w:top w:val="nil"/>
              <w:left w:val="nil"/>
              <w:bottom w:val="single" w:sz="4" w:space="0" w:color="auto"/>
              <w:right w:val="single" w:sz="4" w:space="0" w:color="auto"/>
            </w:tcBorders>
            <w:noWrap/>
            <w:vAlign w:val="bottom"/>
          </w:tcPr>
          <w:p w:rsidR="00F76845" w:rsidRPr="003F0F25" w:rsidRDefault="00F76845" w:rsidP="00F76845">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1329" w:type="dxa"/>
            <w:tcBorders>
              <w:top w:val="nil"/>
              <w:left w:val="nil"/>
              <w:bottom w:val="single" w:sz="4" w:space="0" w:color="auto"/>
              <w:right w:val="single" w:sz="4" w:space="0" w:color="auto"/>
            </w:tcBorders>
            <w:noWrap/>
            <w:vAlign w:val="bottom"/>
          </w:tcPr>
          <w:p w:rsidR="00F76845" w:rsidRPr="003F0F25" w:rsidRDefault="00F76845" w:rsidP="00F76845">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1164" w:type="dxa"/>
            <w:tcBorders>
              <w:top w:val="nil"/>
              <w:left w:val="nil"/>
              <w:bottom w:val="single" w:sz="4" w:space="0" w:color="auto"/>
              <w:right w:val="single" w:sz="4" w:space="0" w:color="auto"/>
            </w:tcBorders>
            <w:noWrap/>
            <w:vAlign w:val="bottom"/>
          </w:tcPr>
          <w:p w:rsidR="00F76845" w:rsidRPr="003F0F25" w:rsidRDefault="00F76845" w:rsidP="00F76845">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992" w:type="dxa"/>
            <w:tcBorders>
              <w:top w:val="nil"/>
              <w:left w:val="nil"/>
              <w:bottom w:val="single" w:sz="4" w:space="0" w:color="auto"/>
              <w:right w:val="single" w:sz="4" w:space="0" w:color="auto"/>
            </w:tcBorders>
            <w:noWrap/>
            <w:vAlign w:val="bottom"/>
          </w:tcPr>
          <w:p w:rsidR="00F76845" w:rsidRPr="003F0F25" w:rsidRDefault="00F76845" w:rsidP="00F76845">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r>
      <w:tr w:rsidR="00F76845" w:rsidRPr="003F0F25" w:rsidTr="00F76845">
        <w:trPr>
          <w:trHeight w:val="345"/>
        </w:trPr>
        <w:tc>
          <w:tcPr>
            <w:tcW w:w="746" w:type="dxa"/>
            <w:tcBorders>
              <w:top w:val="nil"/>
              <w:left w:val="single" w:sz="4" w:space="0" w:color="auto"/>
              <w:bottom w:val="single" w:sz="4" w:space="0" w:color="auto"/>
              <w:right w:val="single" w:sz="4" w:space="0" w:color="auto"/>
            </w:tcBorders>
            <w:noWrap/>
            <w:vAlign w:val="bottom"/>
          </w:tcPr>
          <w:p w:rsidR="00F76845" w:rsidRPr="003F0F25" w:rsidRDefault="00F76845" w:rsidP="00F76845">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2246" w:type="dxa"/>
            <w:tcBorders>
              <w:top w:val="nil"/>
              <w:left w:val="nil"/>
              <w:bottom w:val="single" w:sz="4" w:space="0" w:color="auto"/>
              <w:right w:val="single" w:sz="4" w:space="0" w:color="auto"/>
            </w:tcBorders>
            <w:noWrap/>
            <w:vAlign w:val="bottom"/>
          </w:tcPr>
          <w:p w:rsidR="00F76845" w:rsidRPr="003F0F25" w:rsidRDefault="00F76845" w:rsidP="00F76845">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2894" w:type="dxa"/>
            <w:tcBorders>
              <w:top w:val="nil"/>
              <w:left w:val="nil"/>
              <w:bottom w:val="single" w:sz="4" w:space="0" w:color="auto"/>
              <w:right w:val="single" w:sz="4" w:space="0" w:color="auto"/>
            </w:tcBorders>
            <w:noWrap/>
            <w:vAlign w:val="bottom"/>
          </w:tcPr>
          <w:p w:rsidR="00F76845" w:rsidRPr="003F0F25" w:rsidRDefault="00F76845" w:rsidP="00F76845">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1329" w:type="dxa"/>
            <w:tcBorders>
              <w:top w:val="nil"/>
              <w:left w:val="nil"/>
              <w:bottom w:val="single" w:sz="4" w:space="0" w:color="auto"/>
              <w:right w:val="single" w:sz="4" w:space="0" w:color="auto"/>
            </w:tcBorders>
            <w:noWrap/>
            <w:vAlign w:val="bottom"/>
          </w:tcPr>
          <w:p w:rsidR="00F76845" w:rsidRPr="003F0F25" w:rsidRDefault="00F76845" w:rsidP="00F76845">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1164" w:type="dxa"/>
            <w:tcBorders>
              <w:top w:val="nil"/>
              <w:left w:val="nil"/>
              <w:bottom w:val="single" w:sz="4" w:space="0" w:color="auto"/>
              <w:right w:val="single" w:sz="4" w:space="0" w:color="auto"/>
            </w:tcBorders>
            <w:noWrap/>
            <w:vAlign w:val="bottom"/>
          </w:tcPr>
          <w:p w:rsidR="00F76845" w:rsidRPr="003F0F25" w:rsidRDefault="00F76845" w:rsidP="00F76845">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992" w:type="dxa"/>
            <w:tcBorders>
              <w:top w:val="nil"/>
              <w:left w:val="nil"/>
              <w:bottom w:val="single" w:sz="4" w:space="0" w:color="auto"/>
              <w:right w:val="single" w:sz="4" w:space="0" w:color="auto"/>
            </w:tcBorders>
            <w:noWrap/>
            <w:vAlign w:val="bottom"/>
          </w:tcPr>
          <w:p w:rsidR="00F76845" w:rsidRPr="003F0F25" w:rsidRDefault="00F76845" w:rsidP="00F76845">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r>
      <w:tr w:rsidR="00F76845" w:rsidRPr="003F0F25" w:rsidTr="00F76845">
        <w:trPr>
          <w:trHeight w:val="345"/>
        </w:trPr>
        <w:tc>
          <w:tcPr>
            <w:tcW w:w="746" w:type="dxa"/>
            <w:tcBorders>
              <w:top w:val="nil"/>
              <w:left w:val="single" w:sz="4" w:space="0" w:color="auto"/>
              <w:bottom w:val="single" w:sz="4" w:space="0" w:color="auto"/>
              <w:right w:val="single" w:sz="4" w:space="0" w:color="auto"/>
            </w:tcBorders>
            <w:noWrap/>
            <w:vAlign w:val="bottom"/>
          </w:tcPr>
          <w:p w:rsidR="00F76845" w:rsidRPr="003F0F25" w:rsidRDefault="00F76845" w:rsidP="00F76845">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2246" w:type="dxa"/>
            <w:tcBorders>
              <w:top w:val="nil"/>
              <w:left w:val="nil"/>
              <w:bottom w:val="single" w:sz="4" w:space="0" w:color="auto"/>
              <w:right w:val="single" w:sz="4" w:space="0" w:color="auto"/>
            </w:tcBorders>
            <w:noWrap/>
            <w:vAlign w:val="bottom"/>
          </w:tcPr>
          <w:p w:rsidR="00F76845" w:rsidRPr="003F0F25" w:rsidRDefault="00F76845" w:rsidP="00F76845">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2894" w:type="dxa"/>
            <w:tcBorders>
              <w:top w:val="nil"/>
              <w:left w:val="nil"/>
              <w:bottom w:val="single" w:sz="4" w:space="0" w:color="auto"/>
              <w:right w:val="single" w:sz="4" w:space="0" w:color="auto"/>
            </w:tcBorders>
            <w:noWrap/>
            <w:vAlign w:val="bottom"/>
          </w:tcPr>
          <w:p w:rsidR="00F76845" w:rsidRPr="003F0F25" w:rsidRDefault="00F76845" w:rsidP="00F76845">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1329" w:type="dxa"/>
            <w:tcBorders>
              <w:top w:val="nil"/>
              <w:left w:val="nil"/>
              <w:bottom w:val="single" w:sz="4" w:space="0" w:color="auto"/>
              <w:right w:val="single" w:sz="4" w:space="0" w:color="auto"/>
            </w:tcBorders>
            <w:noWrap/>
            <w:vAlign w:val="bottom"/>
          </w:tcPr>
          <w:p w:rsidR="00F76845" w:rsidRPr="003F0F25" w:rsidRDefault="00F76845" w:rsidP="00F76845">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1164" w:type="dxa"/>
            <w:tcBorders>
              <w:top w:val="nil"/>
              <w:left w:val="nil"/>
              <w:bottom w:val="single" w:sz="4" w:space="0" w:color="auto"/>
              <w:right w:val="single" w:sz="4" w:space="0" w:color="auto"/>
            </w:tcBorders>
            <w:noWrap/>
            <w:vAlign w:val="bottom"/>
          </w:tcPr>
          <w:p w:rsidR="00F76845" w:rsidRPr="003F0F25" w:rsidRDefault="00F76845" w:rsidP="00F76845">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992" w:type="dxa"/>
            <w:tcBorders>
              <w:top w:val="nil"/>
              <w:left w:val="nil"/>
              <w:bottom w:val="single" w:sz="4" w:space="0" w:color="auto"/>
              <w:right w:val="single" w:sz="4" w:space="0" w:color="auto"/>
            </w:tcBorders>
            <w:noWrap/>
            <w:vAlign w:val="bottom"/>
          </w:tcPr>
          <w:p w:rsidR="00F76845" w:rsidRPr="003F0F25" w:rsidRDefault="00F76845" w:rsidP="00F76845">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r>
      <w:tr w:rsidR="00F76845" w:rsidRPr="003F0F25" w:rsidTr="00F76845">
        <w:trPr>
          <w:trHeight w:val="345"/>
        </w:trPr>
        <w:tc>
          <w:tcPr>
            <w:tcW w:w="746" w:type="dxa"/>
            <w:tcBorders>
              <w:top w:val="nil"/>
              <w:left w:val="single" w:sz="4" w:space="0" w:color="auto"/>
              <w:bottom w:val="single" w:sz="4" w:space="0" w:color="auto"/>
              <w:right w:val="single" w:sz="4" w:space="0" w:color="auto"/>
            </w:tcBorders>
            <w:noWrap/>
            <w:vAlign w:val="bottom"/>
          </w:tcPr>
          <w:p w:rsidR="00F76845" w:rsidRPr="003F0F25" w:rsidRDefault="00F76845" w:rsidP="00F76845">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2246" w:type="dxa"/>
            <w:tcBorders>
              <w:top w:val="nil"/>
              <w:left w:val="nil"/>
              <w:bottom w:val="single" w:sz="4" w:space="0" w:color="auto"/>
              <w:right w:val="single" w:sz="4" w:space="0" w:color="auto"/>
            </w:tcBorders>
            <w:noWrap/>
            <w:vAlign w:val="bottom"/>
          </w:tcPr>
          <w:p w:rsidR="00F76845" w:rsidRPr="003F0F25" w:rsidRDefault="00F76845" w:rsidP="00F76845">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2894" w:type="dxa"/>
            <w:tcBorders>
              <w:top w:val="nil"/>
              <w:left w:val="nil"/>
              <w:bottom w:val="single" w:sz="4" w:space="0" w:color="auto"/>
              <w:right w:val="single" w:sz="4" w:space="0" w:color="auto"/>
            </w:tcBorders>
            <w:noWrap/>
            <w:vAlign w:val="bottom"/>
          </w:tcPr>
          <w:p w:rsidR="00F76845" w:rsidRPr="003F0F25" w:rsidRDefault="00F76845" w:rsidP="00F76845">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1329" w:type="dxa"/>
            <w:tcBorders>
              <w:top w:val="nil"/>
              <w:left w:val="nil"/>
              <w:bottom w:val="single" w:sz="4" w:space="0" w:color="auto"/>
              <w:right w:val="single" w:sz="4" w:space="0" w:color="auto"/>
            </w:tcBorders>
            <w:noWrap/>
            <w:vAlign w:val="bottom"/>
          </w:tcPr>
          <w:p w:rsidR="00F76845" w:rsidRPr="003F0F25" w:rsidRDefault="00F76845" w:rsidP="00F76845">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1164" w:type="dxa"/>
            <w:tcBorders>
              <w:top w:val="nil"/>
              <w:left w:val="nil"/>
              <w:bottom w:val="single" w:sz="4" w:space="0" w:color="auto"/>
              <w:right w:val="single" w:sz="4" w:space="0" w:color="auto"/>
            </w:tcBorders>
            <w:noWrap/>
            <w:vAlign w:val="bottom"/>
          </w:tcPr>
          <w:p w:rsidR="00F76845" w:rsidRPr="003F0F25" w:rsidRDefault="00F76845" w:rsidP="00F76845">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992" w:type="dxa"/>
            <w:tcBorders>
              <w:top w:val="nil"/>
              <w:left w:val="nil"/>
              <w:bottom w:val="single" w:sz="4" w:space="0" w:color="auto"/>
              <w:right w:val="single" w:sz="4" w:space="0" w:color="auto"/>
            </w:tcBorders>
            <w:noWrap/>
            <w:vAlign w:val="bottom"/>
          </w:tcPr>
          <w:p w:rsidR="00F76845" w:rsidRPr="003F0F25" w:rsidRDefault="00F76845" w:rsidP="00F76845">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r>
      <w:tr w:rsidR="00F76845" w:rsidRPr="003F0F25" w:rsidTr="00F76845">
        <w:trPr>
          <w:trHeight w:val="345"/>
        </w:trPr>
        <w:tc>
          <w:tcPr>
            <w:tcW w:w="746" w:type="dxa"/>
            <w:tcBorders>
              <w:top w:val="nil"/>
              <w:left w:val="single" w:sz="4" w:space="0" w:color="auto"/>
              <w:bottom w:val="single" w:sz="4" w:space="0" w:color="auto"/>
              <w:right w:val="single" w:sz="4" w:space="0" w:color="auto"/>
            </w:tcBorders>
            <w:noWrap/>
            <w:vAlign w:val="bottom"/>
          </w:tcPr>
          <w:p w:rsidR="00F76845" w:rsidRPr="003F0F25" w:rsidRDefault="00F76845" w:rsidP="00F76845">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2246" w:type="dxa"/>
            <w:tcBorders>
              <w:top w:val="nil"/>
              <w:left w:val="nil"/>
              <w:bottom w:val="single" w:sz="4" w:space="0" w:color="auto"/>
              <w:right w:val="single" w:sz="4" w:space="0" w:color="auto"/>
            </w:tcBorders>
            <w:noWrap/>
            <w:vAlign w:val="bottom"/>
          </w:tcPr>
          <w:p w:rsidR="00F76845" w:rsidRPr="003F0F25" w:rsidRDefault="00F76845" w:rsidP="00F76845">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2894" w:type="dxa"/>
            <w:tcBorders>
              <w:top w:val="nil"/>
              <w:left w:val="nil"/>
              <w:bottom w:val="single" w:sz="4" w:space="0" w:color="auto"/>
              <w:right w:val="single" w:sz="4" w:space="0" w:color="auto"/>
            </w:tcBorders>
            <w:noWrap/>
            <w:vAlign w:val="bottom"/>
          </w:tcPr>
          <w:p w:rsidR="00F76845" w:rsidRPr="003F0F25" w:rsidRDefault="00F76845" w:rsidP="00F76845">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1329" w:type="dxa"/>
            <w:tcBorders>
              <w:top w:val="nil"/>
              <w:left w:val="nil"/>
              <w:bottom w:val="single" w:sz="4" w:space="0" w:color="auto"/>
              <w:right w:val="single" w:sz="4" w:space="0" w:color="auto"/>
            </w:tcBorders>
            <w:noWrap/>
            <w:vAlign w:val="bottom"/>
          </w:tcPr>
          <w:p w:rsidR="00F76845" w:rsidRPr="003F0F25" w:rsidRDefault="00F76845" w:rsidP="00F76845">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1164" w:type="dxa"/>
            <w:tcBorders>
              <w:top w:val="nil"/>
              <w:left w:val="nil"/>
              <w:bottom w:val="single" w:sz="4" w:space="0" w:color="auto"/>
              <w:right w:val="single" w:sz="4" w:space="0" w:color="auto"/>
            </w:tcBorders>
            <w:noWrap/>
            <w:vAlign w:val="bottom"/>
          </w:tcPr>
          <w:p w:rsidR="00F76845" w:rsidRPr="003F0F25" w:rsidRDefault="00F76845" w:rsidP="00F76845">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992" w:type="dxa"/>
            <w:tcBorders>
              <w:top w:val="nil"/>
              <w:left w:val="nil"/>
              <w:bottom w:val="single" w:sz="4" w:space="0" w:color="auto"/>
              <w:right w:val="single" w:sz="4" w:space="0" w:color="auto"/>
            </w:tcBorders>
            <w:noWrap/>
            <w:vAlign w:val="bottom"/>
          </w:tcPr>
          <w:p w:rsidR="00F76845" w:rsidRPr="003F0F25" w:rsidRDefault="00F76845" w:rsidP="00F76845">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r>
      <w:tr w:rsidR="00F76845" w:rsidRPr="003F0F25" w:rsidTr="00F76845">
        <w:trPr>
          <w:trHeight w:val="345"/>
        </w:trPr>
        <w:tc>
          <w:tcPr>
            <w:tcW w:w="746" w:type="dxa"/>
            <w:tcBorders>
              <w:top w:val="nil"/>
              <w:left w:val="single" w:sz="4" w:space="0" w:color="auto"/>
              <w:bottom w:val="single" w:sz="4" w:space="0" w:color="auto"/>
              <w:right w:val="single" w:sz="4" w:space="0" w:color="auto"/>
            </w:tcBorders>
            <w:noWrap/>
            <w:vAlign w:val="bottom"/>
          </w:tcPr>
          <w:p w:rsidR="00F76845" w:rsidRPr="003F0F25" w:rsidRDefault="00F76845" w:rsidP="00F76845">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2246" w:type="dxa"/>
            <w:tcBorders>
              <w:top w:val="nil"/>
              <w:left w:val="nil"/>
              <w:bottom w:val="single" w:sz="4" w:space="0" w:color="auto"/>
              <w:right w:val="single" w:sz="4" w:space="0" w:color="auto"/>
            </w:tcBorders>
            <w:noWrap/>
            <w:vAlign w:val="bottom"/>
          </w:tcPr>
          <w:p w:rsidR="00F76845" w:rsidRPr="003F0F25" w:rsidRDefault="00F76845" w:rsidP="00F76845">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2894" w:type="dxa"/>
            <w:tcBorders>
              <w:top w:val="nil"/>
              <w:left w:val="nil"/>
              <w:bottom w:val="single" w:sz="4" w:space="0" w:color="auto"/>
              <w:right w:val="single" w:sz="4" w:space="0" w:color="auto"/>
            </w:tcBorders>
            <w:noWrap/>
            <w:vAlign w:val="bottom"/>
          </w:tcPr>
          <w:p w:rsidR="00F76845" w:rsidRPr="003F0F25" w:rsidRDefault="00F76845" w:rsidP="00F76845">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1329" w:type="dxa"/>
            <w:tcBorders>
              <w:top w:val="nil"/>
              <w:left w:val="nil"/>
              <w:bottom w:val="single" w:sz="4" w:space="0" w:color="auto"/>
              <w:right w:val="single" w:sz="4" w:space="0" w:color="auto"/>
            </w:tcBorders>
            <w:noWrap/>
            <w:vAlign w:val="bottom"/>
          </w:tcPr>
          <w:p w:rsidR="00F76845" w:rsidRPr="003F0F25" w:rsidRDefault="00F76845" w:rsidP="00F76845">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1164" w:type="dxa"/>
            <w:tcBorders>
              <w:top w:val="nil"/>
              <w:left w:val="nil"/>
              <w:bottom w:val="single" w:sz="4" w:space="0" w:color="auto"/>
              <w:right w:val="single" w:sz="4" w:space="0" w:color="auto"/>
            </w:tcBorders>
            <w:noWrap/>
            <w:vAlign w:val="bottom"/>
          </w:tcPr>
          <w:p w:rsidR="00F76845" w:rsidRPr="003F0F25" w:rsidRDefault="00F76845" w:rsidP="00F76845">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992" w:type="dxa"/>
            <w:tcBorders>
              <w:top w:val="nil"/>
              <w:left w:val="nil"/>
              <w:bottom w:val="single" w:sz="4" w:space="0" w:color="auto"/>
              <w:right w:val="single" w:sz="4" w:space="0" w:color="auto"/>
            </w:tcBorders>
            <w:noWrap/>
            <w:vAlign w:val="bottom"/>
          </w:tcPr>
          <w:p w:rsidR="00F76845" w:rsidRPr="003F0F25" w:rsidRDefault="00F76845" w:rsidP="00F76845">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r>
      <w:tr w:rsidR="00F76845" w:rsidRPr="003F0F25" w:rsidTr="00F76845">
        <w:trPr>
          <w:trHeight w:val="345"/>
        </w:trPr>
        <w:tc>
          <w:tcPr>
            <w:tcW w:w="746" w:type="dxa"/>
            <w:tcBorders>
              <w:top w:val="nil"/>
              <w:left w:val="single" w:sz="4" w:space="0" w:color="auto"/>
              <w:bottom w:val="single" w:sz="4" w:space="0" w:color="auto"/>
              <w:right w:val="single" w:sz="4" w:space="0" w:color="auto"/>
            </w:tcBorders>
            <w:noWrap/>
            <w:vAlign w:val="bottom"/>
          </w:tcPr>
          <w:p w:rsidR="00F76845" w:rsidRPr="003F0F25" w:rsidRDefault="00F76845" w:rsidP="00F76845">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2246" w:type="dxa"/>
            <w:tcBorders>
              <w:top w:val="nil"/>
              <w:left w:val="nil"/>
              <w:bottom w:val="single" w:sz="4" w:space="0" w:color="auto"/>
              <w:right w:val="single" w:sz="4" w:space="0" w:color="auto"/>
            </w:tcBorders>
            <w:noWrap/>
            <w:vAlign w:val="bottom"/>
          </w:tcPr>
          <w:p w:rsidR="00F76845" w:rsidRPr="003F0F25" w:rsidRDefault="00F76845" w:rsidP="00F76845">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2894" w:type="dxa"/>
            <w:tcBorders>
              <w:top w:val="nil"/>
              <w:left w:val="nil"/>
              <w:bottom w:val="single" w:sz="4" w:space="0" w:color="auto"/>
              <w:right w:val="single" w:sz="4" w:space="0" w:color="auto"/>
            </w:tcBorders>
            <w:noWrap/>
            <w:vAlign w:val="bottom"/>
          </w:tcPr>
          <w:p w:rsidR="00F76845" w:rsidRPr="003F0F25" w:rsidRDefault="00F76845" w:rsidP="00F76845">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1329" w:type="dxa"/>
            <w:tcBorders>
              <w:top w:val="nil"/>
              <w:left w:val="nil"/>
              <w:bottom w:val="single" w:sz="4" w:space="0" w:color="auto"/>
              <w:right w:val="single" w:sz="4" w:space="0" w:color="auto"/>
            </w:tcBorders>
            <w:noWrap/>
            <w:vAlign w:val="bottom"/>
          </w:tcPr>
          <w:p w:rsidR="00F76845" w:rsidRPr="003F0F25" w:rsidRDefault="00F76845" w:rsidP="00F76845">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1164" w:type="dxa"/>
            <w:tcBorders>
              <w:top w:val="nil"/>
              <w:left w:val="nil"/>
              <w:bottom w:val="single" w:sz="4" w:space="0" w:color="auto"/>
              <w:right w:val="single" w:sz="4" w:space="0" w:color="auto"/>
            </w:tcBorders>
            <w:noWrap/>
            <w:vAlign w:val="bottom"/>
          </w:tcPr>
          <w:p w:rsidR="00F76845" w:rsidRPr="003F0F25" w:rsidRDefault="00F76845" w:rsidP="00F76845">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992" w:type="dxa"/>
            <w:tcBorders>
              <w:top w:val="nil"/>
              <w:left w:val="nil"/>
              <w:bottom w:val="single" w:sz="4" w:space="0" w:color="auto"/>
              <w:right w:val="single" w:sz="4" w:space="0" w:color="auto"/>
            </w:tcBorders>
            <w:noWrap/>
            <w:vAlign w:val="bottom"/>
          </w:tcPr>
          <w:p w:rsidR="00F76845" w:rsidRPr="003F0F25" w:rsidRDefault="00F76845" w:rsidP="00F76845">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r>
      <w:tr w:rsidR="00F76845" w:rsidRPr="003F0F25" w:rsidTr="00F76845">
        <w:trPr>
          <w:trHeight w:val="315"/>
        </w:trPr>
        <w:tc>
          <w:tcPr>
            <w:tcW w:w="746" w:type="dxa"/>
            <w:noWrap/>
            <w:vAlign w:val="bottom"/>
          </w:tcPr>
          <w:p w:rsidR="00F76845" w:rsidRPr="003F0F25" w:rsidRDefault="00F76845" w:rsidP="00F76845">
            <w:pPr>
              <w:widowControl w:val="0"/>
              <w:spacing w:line="50" w:lineRule="atLeast"/>
              <w:rPr>
                <w:rFonts w:ascii="Times New Roman" w:hAnsi="Times New Roman" w:cs="Times New Roman"/>
                <w:color w:val="000000" w:themeColor="text1"/>
                <w:sz w:val="20"/>
                <w:szCs w:val="20"/>
                <w:lang w:eastAsia="vi-VN"/>
              </w:rPr>
            </w:pPr>
          </w:p>
        </w:tc>
        <w:tc>
          <w:tcPr>
            <w:tcW w:w="2246" w:type="dxa"/>
            <w:noWrap/>
            <w:vAlign w:val="bottom"/>
          </w:tcPr>
          <w:p w:rsidR="00F76845" w:rsidRPr="003F0F25" w:rsidRDefault="00F76845" w:rsidP="00F76845">
            <w:pPr>
              <w:widowControl w:val="0"/>
              <w:spacing w:line="50" w:lineRule="atLeast"/>
              <w:rPr>
                <w:rFonts w:ascii="Times New Roman" w:hAnsi="Times New Roman" w:cs="Times New Roman"/>
                <w:color w:val="000000" w:themeColor="text1"/>
                <w:sz w:val="20"/>
                <w:szCs w:val="20"/>
                <w:lang w:eastAsia="vi-VN"/>
              </w:rPr>
            </w:pPr>
          </w:p>
        </w:tc>
        <w:tc>
          <w:tcPr>
            <w:tcW w:w="6379" w:type="dxa"/>
            <w:gridSpan w:val="4"/>
            <w:noWrap/>
            <w:vAlign w:val="bottom"/>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Ngày …. Tháng …. Năm……</w:t>
            </w:r>
          </w:p>
        </w:tc>
      </w:tr>
      <w:tr w:rsidR="00F76845" w:rsidRPr="003F0F25" w:rsidTr="00F76845">
        <w:trPr>
          <w:trHeight w:val="315"/>
        </w:trPr>
        <w:tc>
          <w:tcPr>
            <w:tcW w:w="746" w:type="dxa"/>
            <w:noWrap/>
            <w:vAlign w:val="bottom"/>
          </w:tcPr>
          <w:p w:rsidR="00F76845" w:rsidRPr="003F0F25" w:rsidRDefault="00F76845" w:rsidP="00F76845">
            <w:pPr>
              <w:widowControl w:val="0"/>
              <w:spacing w:line="50" w:lineRule="atLeast"/>
              <w:rPr>
                <w:rFonts w:ascii="Times New Roman" w:hAnsi="Times New Roman" w:cs="Times New Roman"/>
                <w:color w:val="000000" w:themeColor="text1"/>
                <w:sz w:val="20"/>
                <w:szCs w:val="20"/>
                <w:lang w:eastAsia="vi-VN"/>
              </w:rPr>
            </w:pPr>
          </w:p>
        </w:tc>
        <w:tc>
          <w:tcPr>
            <w:tcW w:w="2246" w:type="dxa"/>
            <w:noWrap/>
            <w:vAlign w:val="center"/>
          </w:tcPr>
          <w:p w:rsidR="00F76845" w:rsidRPr="003F0F25" w:rsidRDefault="00F76845" w:rsidP="00F76845">
            <w:pPr>
              <w:widowControl w:val="0"/>
              <w:spacing w:line="50" w:lineRule="atLeast"/>
              <w:jc w:val="center"/>
              <w:rPr>
                <w:rFonts w:ascii="Times New Roman" w:hAnsi="Times New Roman" w:cs="Times New Roman"/>
                <w:b/>
                <w:bCs/>
                <w:color w:val="000000" w:themeColor="text1"/>
                <w:sz w:val="20"/>
                <w:szCs w:val="20"/>
                <w:lang w:eastAsia="vi-VN"/>
              </w:rPr>
            </w:pPr>
          </w:p>
        </w:tc>
        <w:tc>
          <w:tcPr>
            <w:tcW w:w="6379" w:type="dxa"/>
            <w:gridSpan w:val="4"/>
            <w:noWrap/>
            <w:vAlign w:val="bottom"/>
          </w:tcPr>
          <w:p w:rsidR="00F76845" w:rsidRPr="003F0F25" w:rsidRDefault="00F76845" w:rsidP="00F76845">
            <w:pPr>
              <w:widowControl w:val="0"/>
              <w:spacing w:line="50" w:lineRule="atLeast"/>
              <w:jc w:val="center"/>
              <w:rPr>
                <w:rFonts w:ascii="Times New Roman" w:hAnsi="Times New Roman" w:cs="Times New Roman"/>
                <w:b/>
                <w:bCs/>
                <w:color w:val="000000" w:themeColor="text1"/>
                <w:sz w:val="20"/>
                <w:szCs w:val="20"/>
                <w:lang w:eastAsia="vi-VN"/>
              </w:rPr>
            </w:pPr>
            <w:r w:rsidRPr="003F0F25">
              <w:rPr>
                <w:rFonts w:ascii="Times New Roman" w:hAnsi="Times New Roman" w:cs="Times New Roman"/>
                <w:b/>
                <w:bCs/>
                <w:color w:val="000000" w:themeColor="text1"/>
                <w:sz w:val="20"/>
                <w:szCs w:val="20"/>
                <w:lang w:eastAsia="vi-VN"/>
              </w:rPr>
              <w:t>Người khảo sát</w:t>
            </w:r>
          </w:p>
        </w:tc>
      </w:tr>
      <w:tr w:rsidR="00F76845" w:rsidRPr="003F0F25" w:rsidTr="00F76845">
        <w:trPr>
          <w:trHeight w:val="315"/>
        </w:trPr>
        <w:tc>
          <w:tcPr>
            <w:tcW w:w="746" w:type="dxa"/>
            <w:noWrap/>
            <w:vAlign w:val="bottom"/>
          </w:tcPr>
          <w:p w:rsidR="00F76845" w:rsidRPr="003F0F25" w:rsidRDefault="00F76845" w:rsidP="00F76845">
            <w:pPr>
              <w:widowControl w:val="0"/>
              <w:spacing w:line="50" w:lineRule="atLeast"/>
              <w:rPr>
                <w:rFonts w:ascii="Times New Roman" w:hAnsi="Times New Roman" w:cs="Times New Roman"/>
                <w:color w:val="000000" w:themeColor="text1"/>
                <w:sz w:val="20"/>
                <w:szCs w:val="20"/>
                <w:lang w:eastAsia="vi-VN"/>
              </w:rPr>
            </w:pPr>
          </w:p>
        </w:tc>
        <w:tc>
          <w:tcPr>
            <w:tcW w:w="2246" w:type="dxa"/>
            <w:noWrap/>
            <w:vAlign w:val="bottom"/>
          </w:tcPr>
          <w:p w:rsidR="00F76845" w:rsidRPr="003F0F25" w:rsidRDefault="00F76845" w:rsidP="00F76845">
            <w:pPr>
              <w:widowControl w:val="0"/>
              <w:spacing w:line="50" w:lineRule="atLeast"/>
              <w:jc w:val="center"/>
              <w:rPr>
                <w:rFonts w:ascii="Times New Roman" w:hAnsi="Times New Roman" w:cs="Times New Roman"/>
                <w:color w:val="000000" w:themeColor="text1"/>
                <w:sz w:val="20"/>
                <w:szCs w:val="20"/>
                <w:lang w:eastAsia="vi-VN"/>
              </w:rPr>
            </w:pPr>
          </w:p>
        </w:tc>
        <w:tc>
          <w:tcPr>
            <w:tcW w:w="6379" w:type="dxa"/>
            <w:gridSpan w:val="4"/>
            <w:noWrap/>
            <w:vAlign w:val="bottom"/>
          </w:tcPr>
          <w:p w:rsidR="00F76845" w:rsidRPr="003F0F25" w:rsidRDefault="00F76845" w:rsidP="00F76845">
            <w:pPr>
              <w:widowControl w:val="0"/>
              <w:spacing w:line="50" w:lineRule="atLeast"/>
              <w:jc w:val="center"/>
              <w:rPr>
                <w:rFonts w:ascii="Times New Roman" w:hAnsi="Times New Roman" w:cs="Times New Roman"/>
                <w:i/>
                <w:color w:val="000000" w:themeColor="text1"/>
                <w:sz w:val="20"/>
                <w:szCs w:val="20"/>
                <w:lang w:eastAsia="vi-VN"/>
              </w:rPr>
            </w:pPr>
            <w:r w:rsidRPr="003F0F25">
              <w:rPr>
                <w:rFonts w:ascii="Times New Roman" w:hAnsi="Times New Roman" w:cs="Times New Roman"/>
                <w:i/>
                <w:color w:val="000000" w:themeColor="text1"/>
                <w:sz w:val="20"/>
                <w:szCs w:val="20"/>
                <w:lang w:eastAsia="vi-VN"/>
              </w:rPr>
              <w:t>(Ký, ghi rõ họ tên)</w:t>
            </w:r>
          </w:p>
        </w:tc>
      </w:tr>
    </w:tbl>
    <w:p w:rsidR="00F76845" w:rsidRPr="003F0F25" w:rsidRDefault="00F76845" w:rsidP="00F76845">
      <w:pPr>
        <w:widowControl w:val="0"/>
        <w:spacing w:line="50" w:lineRule="atLeast"/>
        <w:rPr>
          <w:rFonts w:ascii="Times New Roman" w:eastAsia="Calibri" w:hAnsi="Times New Roman" w:cs="Times New Roman"/>
          <w:color w:val="000000" w:themeColor="text1"/>
          <w:sz w:val="20"/>
          <w:szCs w:val="20"/>
        </w:rPr>
      </w:pPr>
    </w:p>
    <w:p w:rsidR="00F76845" w:rsidRPr="003F0F25" w:rsidRDefault="00F76845" w:rsidP="00F76845">
      <w:pPr>
        <w:widowControl w:val="0"/>
        <w:spacing w:line="50" w:lineRule="atLeast"/>
        <w:rPr>
          <w:rFonts w:ascii="Times New Roman" w:eastAsia="Calibri" w:hAnsi="Times New Roman" w:cs="Times New Roman"/>
          <w:color w:val="000000" w:themeColor="text1"/>
          <w:sz w:val="20"/>
          <w:szCs w:val="20"/>
        </w:rPr>
      </w:pPr>
    </w:p>
    <w:p w:rsidR="00F76845" w:rsidRPr="003F0F25" w:rsidRDefault="00F76845" w:rsidP="00F76845">
      <w:pPr>
        <w:widowControl w:val="0"/>
        <w:spacing w:line="50" w:lineRule="atLeast"/>
        <w:rPr>
          <w:rFonts w:ascii="Times New Roman" w:eastAsia="Calibri" w:hAnsi="Times New Roman" w:cs="Times New Roman"/>
          <w:color w:val="000000" w:themeColor="text1"/>
          <w:sz w:val="20"/>
          <w:szCs w:val="20"/>
        </w:rPr>
      </w:pPr>
    </w:p>
    <w:p w:rsidR="00F76845" w:rsidRPr="003F0F25" w:rsidRDefault="00F76845" w:rsidP="00F76845">
      <w:pPr>
        <w:spacing w:line="50" w:lineRule="atLeast"/>
        <w:rPr>
          <w:rFonts w:ascii="Times New Roman" w:eastAsia="Calibri" w:hAnsi="Times New Roman" w:cs="Times New Roman"/>
          <w:color w:val="000000" w:themeColor="text1"/>
          <w:sz w:val="20"/>
          <w:szCs w:val="20"/>
        </w:rPr>
      </w:pPr>
    </w:p>
    <w:p w:rsidR="00F76845" w:rsidRPr="003F0F25" w:rsidRDefault="00F76845" w:rsidP="00F76845">
      <w:pPr>
        <w:spacing w:line="50" w:lineRule="atLeast"/>
        <w:rPr>
          <w:rFonts w:ascii="Times New Roman" w:hAnsi="Times New Roman" w:cs="Times New Roman"/>
          <w:b/>
          <w:color w:val="000000" w:themeColor="text1"/>
          <w:sz w:val="20"/>
          <w:szCs w:val="20"/>
        </w:rPr>
      </w:pPr>
    </w:p>
    <w:p w:rsidR="00F76845" w:rsidRPr="003F0F25" w:rsidRDefault="00F76845" w:rsidP="00F76845">
      <w:pPr>
        <w:widowControl w:val="0"/>
        <w:spacing w:line="50" w:lineRule="atLeast"/>
        <w:rPr>
          <w:rFonts w:ascii="Times New Roman" w:eastAsia="Calibri" w:hAnsi="Times New Roman" w:cs="Times New Roman"/>
          <w:color w:val="000000" w:themeColor="text1"/>
          <w:sz w:val="20"/>
          <w:szCs w:val="20"/>
        </w:rPr>
      </w:pPr>
    </w:p>
    <w:p w:rsidR="00F76845" w:rsidRPr="003F0F25" w:rsidRDefault="00F76845" w:rsidP="00F76845">
      <w:pPr>
        <w:widowControl w:val="0"/>
        <w:spacing w:line="50" w:lineRule="atLeast"/>
        <w:rPr>
          <w:rFonts w:ascii="Times New Roman" w:eastAsia="Calibri" w:hAnsi="Times New Roman" w:cs="Times New Roman"/>
          <w:color w:val="000000" w:themeColor="text1"/>
          <w:sz w:val="20"/>
          <w:szCs w:val="20"/>
        </w:rPr>
      </w:pPr>
    </w:p>
    <w:p w:rsidR="00F76845" w:rsidRPr="003F0F25" w:rsidRDefault="00F76845" w:rsidP="00F76845">
      <w:pPr>
        <w:widowControl w:val="0"/>
        <w:spacing w:line="50" w:lineRule="atLeast"/>
        <w:rPr>
          <w:rFonts w:ascii="Times New Roman" w:eastAsia="Calibri" w:hAnsi="Times New Roman" w:cs="Times New Roman"/>
          <w:color w:val="000000" w:themeColor="text1"/>
          <w:sz w:val="20"/>
          <w:szCs w:val="20"/>
        </w:rPr>
      </w:pPr>
    </w:p>
    <w:p w:rsidR="00F76845" w:rsidRPr="003F0F25" w:rsidRDefault="00F76845" w:rsidP="00F76845">
      <w:pPr>
        <w:widowControl w:val="0"/>
        <w:spacing w:line="50" w:lineRule="atLeast"/>
        <w:rPr>
          <w:rFonts w:ascii="Times New Roman" w:eastAsia="Calibri" w:hAnsi="Times New Roman" w:cs="Times New Roman"/>
          <w:color w:val="000000" w:themeColor="text1"/>
          <w:sz w:val="20"/>
          <w:szCs w:val="20"/>
        </w:rPr>
      </w:pPr>
    </w:p>
    <w:p w:rsidR="00F76845" w:rsidRPr="003F0F25" w:rsidRDefault="00F76845" w:rsidP="00F76845">
      <w:pPr>
        <w:widowControl w:val="0"/>
        <w:spacing w:line="50" w:lineRule="atLeast"/>
        <w:rPr>
          <w:rFonts w:ascii="Times New Roman" w:eastAsia="Calibri" w:hAnsi="Times New Roman" w:cs="Times New Roman"/>
          <w:color w:val="000000" w:themeColor="text1"/>
          <w:sz w:val="20"/>
          <w:szCs w:val="20"/>
        </w:rPr>
      </w:pPr>
    </w:p>
    <w:p w:rsidR="00F76845" w:rsidRDefault="00F76845">
      <w:pPr>
        <w:rPr>
          <w:rFonts w:ascii="Times New Roman" w:hAnsi="Times New Roman" w:cs="Times New Roman"/>
        </w:rPr>
      </w:pPr>
    </w:p>
    <w:p w:rsidR="00F76845" w:rsidRDefault="00F76845">
      <w:pPr>
        <w:rPr>
          <w:rFonts w:ascii="Times New Roman" w:hAnsi="Times New Roman" w:cs="Times New Roman"/>
        </w:rPr>
      </w:pPr>
      <w:r>
        <w:rPr>
          <w:rFonts w:ascii="Times New Roman" w:hAnsi="Times New Roman" w:cs="Times New Roman"/>
        </w:rPr>
        <w:br w:type="page"/>
      </w:r>
    </w:p>
    <w:p w:rsidR="00A66580" w:rsidRPr="00FB778A" w:rsidRDefault="00A66580">
      <w:pPr>
        <w:rPr>
          <w:rFonts w:ascii="Times New Roman" w:hAnsi="Times New Roman" w:cs="Times New Roman"/>
        </w:rPr>
      </w:pPr>
    </w:p>
    <w:tbl>
      <w:tblPr>
        <w:tblpPr w:leftFromText="180" w:rightFromText="180" w:vertAnchor="text" w:tblpY="1"/>
        <w:tblOverlap w:val="never"/>
        <w:tblW w:w="989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5"/>
        <w:gridCol w:w="7673"/>
      </w:tblGrid>
      <w:tr w:rsidR="006614A0" w:rsidRPr="006614A0" w:rsidTr="0091489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tcPr>
          <w:p w:rsidR="006614A0" w:rsidRPr="006614A0" w:rsidRDefault="006614A0" w:rsidP="0091489D">
            <w:pPr>
              <w:spacing w:before="100" w:beforeAutospacing="1" w:after="100" w:afterAutospacing="1"/>
              <w:jc w:val="center"/>
              <w:rPr>
                <w:rFonts w:ascii="Times New Roman" w:hAnsi="Times New Roman" w:cs="Times New Roman"/>
                <w:sz w:val="26"/>
                <w:szCs w:val="26"/>
              </w:rPr>
            </w:pPr>
            <w:r w:rsidRPr="006614A0">
              <w:rPr>
                <w:rFonts w:ascii="Times New Roman" w:hAnsi="Times New Roman" w:cs="Times New Roman"/>
                <w:b/>
                <w:bCs/>
                <w:sz w:val="26"/>
                <w:szCs w:val="26"/>
              </w:rPr>
              <w:t>Thủ tục 14</w:t>
            </w:r>
          </w:p>
        </w:tc>
        <w:tc>
          <w:tcPr>
            <w:tcW w:w="7673" w:type="dxa"/>
            <w:tcBorders>
              <w:top w:val="outset" w:sz="6" w:space="0" w:color="auto"/>
              <w:left w:val="outset" w:sz="6" w:space="0" w:color="auto"/>
              <w:bottom w:val="outset" w:sz="6" w:space="0" w:color="auto"/>
              <w:right w:val="outset" w:sz="6" w:space="0" w:color="auto"/>
            </w:tcBorders>
            <w:vAlign w:val="center"/>
          </w:tcPr>
          <w:p w:rsidR="006614A0" w:rsidRPr="006614A0" w:rsidRDefault="006614A0" w:rsidP="0091489D">
            <w:pPr>
              <w:spacing w:before="240" w:after="120"/>
              <w:jc w:val="both"/>
              <w:rPr>
                <w:rFonts w:ascii="Times New Roman" w:hAnsi="Times New Roman" w:cs="Times New Roman"/>
                <w:b/>
                <w:sz w:val="26"/>
                <w:szCs w:val="26"/>
                <w:lang w:val="nl-NL"/>
              </w:rPr>
            </w:pPr>
            <w:r w:rsidRPr="006614A0">
              <w:rPr>
                <w:rFonts w:ascii="Times New Roman" w:hAnsi="Times New Roman" w:cs="Times New Roman"/>
                <w:b/>
                <w:spacing w:val="-2"/>
                <w:sz w:val="26"/>
                <w:szCs w:val="26"/>
              </w:rPr>
              <w:t>ĐĂNG KÝ GIÁ HÀNG HÓA, DỊCH VỤ</w:t>
            </w:r>
          </w:p>
        </w:tc>
      </w:tr>
      <w:tr w:rsidR="006614A0" w:rsidRPr="006614A0" w:rsidTr="0091489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tcPr>
          <w:p w:rsidR="006614A0" w:rsidRPr="006614A0" w:rsidRDefault="006614A0" w:rsidP="0091489D">
            <w:pPr>
              <w:rPr>
                <w:rFonts w:ascii="Times New Roman" w:hAnsi="Times New Roman" w:cs="Times New Roman"/>
                <w:sz w:val="26"/>
                <w:szCs w:val="26"/>
              </w:rPr>
            </w:pPr>
            <w:r w:rsidRPr="006614A0">
              <w:rPr>
                <w:rFonts w:ascii="Times New Roman" w:hAnsi="Times New Roman" w:cs="Times New Roman"/>
                <w:b/>
                <w:bCs/>
                <w:sz w:val="26"/>
                <w:szCs w:val="26"/>
              </w:rPr>
              <w:t>1. Trình tự thực hiện:</w:t>
            </w:r>
          </w:p>
        </w:tc>
        <w:tc>
          <w:tcPr>
            <w:tcW w:w="7673" w:type="dxa"/>
            <w:tcBorders>
              <w:top w:val="outset" w:sz="6" w:space="0" w:color="auto"/>
              <w:left w:val="outset" w:sz="6" w:space="0" w:color="auto"/>
              <w:bottom w:val="outset" w:sz="6" w:space="0" w:color="auto"/>
              <w:right w:val="outset" w:sz="6" w:space="0" w:color="auto"/>
            </w:tcBorders>
            <w:vAlign w:val="center"/>
          </w:tcPr>
          <w:p w:rsidR="006614A0" w:rsidRPr="006614A0" w:rsidRDefault="006614A0" w:rsidP="0091489D">
            <w:pPr>
              <w:pStyle w:val="Header"/>
              <w:jc w:val="both"/>
              <w:rPr>
                <w:rFonts w:ascii="Times New Roman" w:hAnsi="Times New Roman"/>
                <w:sz w:val="26"/>
                <w:szCs w:val="26"/>
                <w:lang w:val="nl-NL"/>
              </w:rPr>
            </w:pPr>
            <w:r w:rsidRPr="006614A0">
              <w:rPr>
                <w:rFonts w:ascii="Times New Roman" w:hAnsi="Times New Roman"/>
                <w:sz w:val="26"/>
                <w:szCs w:val="26"/>
              </w:rPr>
              <w:t xml:space="preserve">- Cá nhân </w:t>
            </w:r>
            <w:r w:rsidRPr="006614A0">
              <w:rPr>
                <w:rFonts w:ascii="Times New Roman" w:hAnsi="Times New Roman"/>
                <w:bCs/>
                <w:sz w:val="26"/>
                <w:szCs w:val="26"/>
                <w:lang w:val="vi-VN"/>
              </w:rPr>
              <w:t xml:space="preserve">có nhu cầu thực hiện thủ tục hành chính </w:t>
            </w:r>
            <w:r w:rsidRPr="006614A0">
              <w:rPr>
                <w:rFonts w:ascii="Times New Roman" w:eastAsia="Arial" w:hAnsi="Times New Roman"/>
                <w:sz w:val="26"/>
                <w:szCs w:val="26"/>
              </w:rPr>
              <w:t xml:space="preserve">này thì chuẩn bị </w:t>
            </w:r>
            <w:r w:rsidRPr="006614A0">
              <w:rPr>
                <w:rFonts w:ascii="Times New Roman" w:hAnsi="Times New Roman"/>
                <w:bCs/>
                <w:sz w:val="26"/>
                <w:szCs w:val="26"/>
                <w:lang w:val="vi-VN"/>
              </w:rPr>
              <w:t xml:space="preserve">hồ sơ </w:t>
            </w:r>
            <w:r w:rsidRPr="006614A0">
              <w:rPr>
                <w:rFonts w:ascii="Times New Roman" w:hAnsi="Times New Roman"/>
                <w:bCs/>
                <w:sz w:val="26"/>
                <w:szCs w:val="26"/>
              </w:rPr>
              <w:t xml:space="preserve">nộp </w:t>
            </w:r>
            <w:r w:rsidRPr="006614A0">
              <w:rPr>
                <w:rFonts w:ascii="Times New Roman" w:hAnsi="Times New Roman"/>
                <w:bCs/>
                <w:sz w:val="26"/>
                <w:szCs w:val="26"/>
                <w:lang w:val="vi-VN"/>
              </w:rPr>
              <w:t xml:space="preserve">tại các điểm </w:t>
            </w:r>
            <w:r w:rsidRPr="006614A0">
              <w:rPr>
                <w:rFonts w:ascii="Times New Roman" w:hAnsi="Times New Roman"/>
                <w:bCs/>
                <w:sz w:val="26"/>
                <w:szCs w:val="26"/>
              </w:rPr>
              <w:t xml:space="preserve">bưu chính </w:t>
            </w:r>
            <w:r w:rsidRPr="006614A0">
              <w:rPr>
                <w:rFonts w:ascii="Times New Roman" w:hAnsi="Times New Roman"/>
                <w:bCs/>
                <w:sz w:val="26"/>
                <w:szCs w:val="26"/>
                <w:lang w:val="vi-VN"/>
              </w:rPr>
              <w:t>thuộc hệ thống Bưu điện tỉnh trên địa bàn tỉnh Tây Ninh (</w:t>
            </w:r>
            <w:r w:rsidRPr="006614A0">
              <w:rPr>
                <w:rFonts w:ascii="Times New Roman" w:hAnsi="Times New Roman"/>
                <w:bCs/>
                <w:sz w:val="26"/>
                <w:szCs w:val="26"/>
              </w:rPr>
              <w:t xml:space="preserve">Bao gồm: </w:t>
            </w:r>
            <w:r w:rsidRPr="006614A0">
              <w:rPr>
                <w:rFonts w:ascii="Times New Roman" w:hAnsi="Times New Roman"/>
                <w:bCs/>
                <w:sz w:val="26"/>
                <w:szCs w:val="26"/>
                <w:lang w:val="vi-VN"/>
              </w:rPr>
              <w:t xml:space="preserve">bưu điện tỉnh, huyện, xã) hoặc liên hệ qua số điện thoại </w:t>
            </w:r>
            <w:r w:rsidRPr="006614A0">
              <w:rPr>
                <w:rFonts w:ascii="Times New Roman" w:hAnsi="Times New Roman"/>
                <w:b/>
                <w:bCs/>
                <w:sz w:val="26"/>
                <w:szCs w:val="26"/>
                <w:lang w:val="vi-VN"/>
              </w:rPr>
              <w:t>1900561563</w:t>
            </w:r>
            <w:r w:rsidRPr="006614A0">
              <w:rPr>
                <w:rFonts w:ascii="Times New Roman" w:hAnsi="Times New Roman"/>
                <w:bCs/>
                <w:sz w:val="26"/>
                <w:szCs w:val="26"/>
                <w:lang w:val="vi-VN"/>
              </w:rPr>
              <w:t xml:space="preserve"> để </w:t>
            </w:r>
            <w:r w:rsidRPr="006614A0">
              <w:rPr>
                <w:rFonts w:ascii="Times New Roman" w:hAnsi="Times New Roman"/>
                <w:bCs/>
                <w:sz w:val="26"/>
                <w:szCs w:val="26"/>
              </w:rPr>
              <w:t>được nhân viên tại các</w:t>
            </w:r>
            <w:r w:rsidRPr="006614A0">
              <w:rPr>
                <w:rFonts w:ascii="Times New Roman" w:hAnsi="Times New Roman"/>
                <w:bCs/>
                <w:sz w:val="26"/>
                <w:szCs w:val="26"/>
                <w:lang w:val="vi-VN"/>
              </w:rPr>
              <w:t xml:space="preserve"> điểm </w:t>
            </w:r>
            <w:r w:rsidRPr="006614A0">
              <w:rPr>
                <w:rFonts w:ascii="Times New Roman" w:hAnsi="Times New Roman"/>
                <w:bCs/>
                <w:sz w:val="26"/>
                <w:szCs w:val="26"/>
              </w:rPr>
              <w:t xml:space="preserve">bưu chính </w:t>
            </w:r>
            <w:r w:rsidRPr="006614A0">
              <w:rPr>
                <w:rFonts w:ascii="Times New Roman" w:hAnsi="Times New Roman"/>
                <w:bCs/>
                <w:sz w:val="26"/>
                <w:szCs w:val="26"/>
                <w:lang w:val="vi-VN"/>
              </w:rPr>
              <w:t xml:space="preserve">thuộc hệ thống Bưu điện tỉnh </w:t>
            </w:r>
            <w:r w:rsidRPr="006614A0">
              <w:rPr>
                <w:rFonts w:ascii="Times New Roman" w:hAnsi="Times New Roman"/>
                <w:bCs/>
                <w:sz w:val="26"/>
                <w:szCs w:val="26"/>
              </w:rPr>
              <w:t xml:space="preserve">gần nhất </w:t>
            </w:r>
            <w:r w:rsidRPr="006614A0">
              <w:rPr>
                <w:rFonts w:ascii="Times New Roman" w:hAnsi="Times New Roman"/>
                <w:bCs/>
                <w:sz w:val="26"/>
                <w:szCs w:val="26"/>
                <w:lang w:val="vi-VN"/>
              </w:rPr>
              <w:t xml:space="preserve">trực tiếp </w:t>
            </w:r>
            <w:r w:rsidRPr="006614A0">
              <w:rPr>
                <w:rFonts w:ascii="Times New Roman" w:hAnsi="Times New Roman"/>
                <w:bCs/>
                <w:sz w:val="26"/>
                <w:szCs w:val="26"/>
              </w:rPr>
              <w:t xml:space="preserve">đến </w:t>
            </w:r>
            <w:r w:rsidRPr="006614A0">
              <w:rPr>
                <w:rFonts w:ascii="Times New Roman" w:hAnsi="Times New Roman"/>
                <w:bCs/>
                <w:sz w:val="26"/>
                <w:szCs w:val="26"/>
                <w:lang w:val="vi-VN"/>
              </w:rPr>
              <w:t xml:space="preserve">tiếp nhận hồ sơ </w:t>
            </w:r>
            <w:r w:rsidRPr="006614A0">
              <w:rPr>
                <w:rFonts w:ascii="Times New Roman" w:hAnsi="Times New Roman"/>
                <w:bCs/>
                <w:sz w:val="26"/>
                <w:szCs w:val="26"/>
              </w:rPr>
              <w:t xml:space="preserve">tại nơi mà cá nhân, tổ chức có yêu </w:t>
            </w:r>
            <w:r w:rsidRPr="006614A0">
              <w:rPr>
                <w:rFonts w:ascii="Times New Roman" w:hAnsi="Times New Roman"/>
                <w:bCs/>
                <w:sz w:val="26"/>
                <w:szCs w:val="26"/>
                <w:lang w:val="vi-VN"/>
              </w:rPr>
              <w:t xml:space="preserve">cầu. </w:t>
            </w:r>
            <w:r w:rsidRPr="006614A0">
              <w:rPr>
                <w:rFonts w:ascii="Times New Roman" w:hAnsi="Times New Roman"/>
                <w:sz w:val="26"/>
                <w:szCs w:val="26"/>
                <w:lang w:val="nl-NL"/>
              </w:rPr>
              <w:t>Nhân viên tại các điểm bưu chính sau khi tiếp nhận hồ sơ phải vận chuyển hồ sơ và nộp tại Trung tâm Hành chính công tỉnh.</w:t>
            </w:r>
          </w:p>
          <w:p w:rsidR="006614A0" w:rsidRPr="006614A0" w:rsidRDefault="006614A0" w:rsidP="0091489D">
            <w:pPr>
              <w:jc w:val="both"/>
              <w:rPr>
                <w:rFonts w:ascii="Times New Roman" w:hAnsi="Times New Roman" w:cs="Times New Roman"/>
                <w:bCs/>
                <w:sz w:val="26"/>
                <w:szCs w:val="26"/>
              </w:rPr>
            </w:pPr>
            <w:r w:rsidRPr="006614A0">
              <w:rPr>
                <w:rFonts w:ascii="Times New Roman" w:hAnsi="Times New Roman" w:cs="Times New Roman"/>
                <w:bCs/>
                <w:sz w:val="26"/>
                <w:szCs w:val="26"/>
              </w:rPr>
              <w:t xml:space="preserve">- </w:t>
            </w:r>
            <w:r w:rsidRPr="006614A0">
              <w:rPr>
                <w:rFonts w:ascii="Times New Roman" w:hAnsi="Times New Roman" w:cs="Times New Roman"/>
                <w:bCs/>
                <w:sz w:val="26"/>
                <w:szCs w:val="26"/>
                <w:lang w:val="vi-VN"/>
              </w:rPr>
              <w:t xml:space="preserve">Trường hợp </w:t>
            </w:r>
            <w:r w:rsidRPr="006614A0">
              <w:rPr>
                <w:rFonts w:ascii="Times New Roman" w:hAnsi="Times New Roman" w:cs="Times New Roman"/>
                <w:bCs/>
                <w:sz w:val="26"/>
                <w:szCs w:val="26"/>
              </w:rPr>
              <w:t>cá nhân</w:t>
            </w:r>
            <w:r w:rsidRPr="006614A0">
              <w:rPr>
                <w:rFonts w:ascii="Times New Roman" w:hAnsi="Times New Roman" w:cs="Times New Roman"/>
                <w:bCs/>
                <w:sz w:val="26"/>
                <w:szCs w:val="26"/>
                <w:lang w:val="vi-VN"/>
              </w:rPr>
              <w:t xml:space="preserve"> không có nhu cầu nộp hồ sơ thông qua dịch vụ bưu chính thì có thể nộp trực tiếp tại </w:t>
            </w:r>
            <w:r w:rsidRPr="006614A0">
              <w:rPr>
                <w:rFonts w:ascii="Times New Roman" w:hAnsi="Times New Roman" w:cs="Times New Roman"/>
                <w:sz w:val="26"/>
                <w:szCs w:val="26"/>
                <w:lang w:val="nl-NL"/>
              </w:rPr>
              <w:t>Trung tâm Hành chính công tỉnh</w:t>
            </w:r>
            <w:r w:rsidRPr="006614A0">
              <w:rPr>
                <w:rFonts w:ascii="Times New Roman" w:hAnsi="Times New Roman" w:cs="Times New Roman"/>
                <w:bCs/>
                <w:sz w:val="26"/>
                <w:szCs w:val="26"/>
                <w:lang w:val="vi-VN"/>
              </w:rPr>
              <w:t xml:space="preserve"> (số </w:t>
            </w:r>
            <w:r w:rsidRPr="006614A0">
              <w:rPr>
                <w:rFonts w:ascii="Times New Roman" w:hAnsi="Times New Roman" w:cs="Times New Roman"/>
                <w:bCs/>
                <w:sz w:val="26"/>
                <w:szCs w:val="26"/>
              </w:rPr>
              <w:t>83</w:t>
            </w:r>
            <w:r w:rsidRPr="006614A0">
              <w:rPr>
                <w:rFonts w:ascii="Times New Roman" w:hAnsi="Times New Roman" w:cs="Times New Roman"/>
                <w:bCs/>
                <w:sz w:val="26"/>
                <w:szCs w:val="26"/>
                <w:lang w:val="vi-VN"/>
              </w:rPr>
              <w:t xml:space="preserve">, đường </w:t>
            </w:r>
            <w:r w:rsidRPr="006614A0">
              <w:rPr>
                <w:rFonts w:ascii="Times New Roman" w:hAnsi="Times New Roman" w:cs="Times New Roman"/>
                <w:bCs/>
                <w:sz w:val="26"/>
                <w:szCs w:val="26"/>
              </w:rPr>
              <w:t>Phạm Tung</w:t>
            </w:r>
            <w:r w:rsidRPr="006614A0">
              <w:rPr>
                <w:rFonts w:ascii="Times New Roman" w:hAnsi="Times New Roman" w:cs="Times New Roman"/>
                <w:bCs/>
                <w:sz w:val="26"/>
                <w:szCs w:val="26"/>
                <w:lang w:val="vi-VN"/>
              </w:rPr>
              <w:t xml:space="preserve">, </w:t>
            </w:r>
            <w:r w:rsidRPr="006614A0">
              <w:rPr>
                <w:rFonts w:ascii="Times New Roman" w:hAnsi="Times New Roman" w:cs="Times New Roman"/>
                <w:bCs/>
                <w:sz w:val="26"/>
                <w:szCs w:val="26"/>
              </w:rPr>
              <w:t>P</w:t>
            </w:r>
            <w:r w:rsidRPr="006614A0">
              <w:rPr>
                <w:rFonts w:ascii="Times New Roman" w:hAnsi="Times New Roman" w:cs="Times New Roman"/>
                <w:bCs/>
                <w:sz w:val="26"/>
                <w:szCs w:val="26"/>
                <w:lang w:val="vi-VN"/>
              </w:rPr>
              <w:t xml:space="preserve">hường </w:t>
            </w:r>
            <w:r w:rsidRPr="006614A0">
              <w:rPr>
                <w:rFonts w:ascii="Times New Roman" w:hAnsi="Times New Roman" w:cs="Times New Roman"/>
                <w:bCs/>
                <w:sz w:val="26"/>
                <w:szCs w:val="26"/>
              </w:rPr>
              <w:t>3</w:t>
            </w:r>
            <w:r w:rsidRPr="006614A0">
              <w:rPr>
                <w:rFonts w:ascii="Times New Roman" w:hAnsi="Times New Roman" w:cs="Times New Roman"/>
                <w:bCs/>
                <w:sz w:val="26"/>
                <w:szCs w:val="26"/>
                <w:lang w:val="vi-VN"/>
              </w:rPr>
              <w:t>, Thành phố Tây Ninh, tỉnh Tây Ninh)  để được tiếp nhận và giải quyết theo quy định.</w:t>
            </w:r>
          </w:p>
          <w:p w:rsidR="006614A0" w:rsidRPr="006614A0" w:rsidRDefault="006614A0" w:rsidP="0091489D">
            <w:pPr>
              <w:spacing w:before="40" w:after="40"/>
              <w:jc w:val="both"/>
              <w:rPr>
                <w:rFonts w:ascii="Times New Roman" w:eastAsia="Arial" w:hAnsi="Times New Roman" w:cs="Times New Roman"/>
                <w:sz w:val="26"/>
                <w:szCs w:val="26"/>
                <w:lang w:val="pt-BR"/>
              </w:rPr>
            </w:pPr>
            <w:r w:rsidRPr="006614A0">
              <w:rPr>
                <w:rFonts w:ascii="Times New Roman" w:hAnsi="Times New Roman" w:cs="Times New Roman"/>
                <w:bCs/>
                <w:sz w:val="26"/>
                <w:szCs w:val="26"/>
              </w:rPr>
              <w:t xml:space="preserve">- </w:t>
            </w:r>
            <w:r w:rsidRPr="006614A0">
              <w:rPr>
                <w:rFonts w:ascii="Times New Roman" w:hAnsi="Times New Roman" w:cs="Times New Roman"/>
                <w:bCs/>
                <w:sz w:val="26"/>
                <w:szCs w:val="26"/>
                <w:lang w:val="vi-VN"/>
              </w:rPr>
              <w:t xml:space="preserve">Trường hợp </w:t>
            </w:r>
            <w:r w:rsidRPr="006614A0">
              <w:rPr>
                <w:rFonts w:ascii="Times New Roman" w:hAnsi="Times New Roman" w:cs="Times New Roman"/>
                <w:bCs/>
                <w:sz w:val="26"/>
                <w:szCs w:val="26"/>
              </w:rPr>
              <w:t>cá nhân</w:t>
            </w:r>
            <w:r w:rsidRPr="006614A0">
              <w:rPr>
                <w:rFonts w:ascii="Times New Roman" w:hAnsi="Times New Roman" w:cs="Times New Roman"/>
                <w:bCs/>
                <w:sz w:val="26"/>
                <w:szCs w:val="26"/>
                <w:lang w:val="vi-VN"/>
              </w:rPr>
              <w:t xml:space="preserve"> có nhu cầu nộp hồ sơ </w:t>
            </w:r>
            <w:r w:rsidRPr="006614A0">
              <w:rPr>
                <w:rFonts w:ascii="Times New Roman" w:eastAsia="Arial" w:hAnsi="Times New Roman" w:cs="Times New Roman"/>
                <w:sz w:val="26"/>
                <w:szCs w:val="26"/>
                <w:lang w:val="pt-BR"/>
              </w:rPr>
              <w:t xml:space="preserve">trực tuyến thì truy cập tại địa chỉ </w:t>
            </w:r>
            <w:hyperlink r:id="rId13" w:history="1">
              <w:r w:rsidRPr="006614A0">
                <w:rPr>
                  <w:rStyle w:val="Hyperlink"/>
                  <w:rFonts w:ascii="Times New Roman" w:eastAsia="Arial" w:hAnsi="Times New Roman" w:cs="Times New Roman"/>
                  <w:b/>
                  <w:sz w:val="26"/>
                  <w:szCs w:val="26"/>
                  <w:lang w:val="pt-BR"/>
                </w:rPr>
                <w:t>http://sotaichinh.tayninh.gov.vn</w:t>
              </w:r>
            </w:hyperlink>
            <w:r w:rsidRPr="006614A0">
              <w:rPr>
                <w:rFonts w:ascii="Times New Roman" w:eastAsia="Arial" w:hAnsi="Times New Roman" w:cs="Times New Roman"/>
                <w:sz w:val="26"/>
                <w:szCs w:val="26"/>
                <w:lang w:val="pt-BR"/>
              </w:rPr>
              <w:t xml:space="preserve">(trong mục Thủ tục hành chính) hoặc </w:t>
            </w:r>
            <w:hyperlink r:id="rId14" w:history="1">
              <w:r w:rsidRPr="006614A0">
                <w:rPr>
                  <w:rStyle w:val="Hyperlink"/>
                  <w:rFonts w:ascii="Times New Roman" w:eastAsia="Arial" w:hAnsi="Times New Roman" w:cs="Times New Roman"/>
                  <w:b/>
                  <w:sz w:val="26"/>
                  <w:szCs w:val="26"/>
                  <w:lang w:val="pt-BR"/>
                </w:rPr>
                <w:t>https://dichvucong.tayninh.gov.vn</w:t>
              </w:r>
              <w:r w:rsidRPr="006614A0">
                <w:rPr>
                  <w:rStyle w:val="Hyperlink"/>
                  <w:rFonts w:ascii="Times New Roman" w:eastAsia="Arial" w:hAnsi="Times New Roman" w:cs="Times New Roman"/>
                  <w:sz w:val="26"/>
                  <w:szCs w:val="26"/>
                  <w:lang w:val="pt-BR"/>
                </w:rPr>
                <w:t>/</w:t>
              </w:r>
            </w:hyperlink>
            <w:r w:rsidRPr="006614A0">
              <w:rPr>
                <w:rFonts w:ascii="Times New Roman" w:eastAsia="Arial" w:hAnsi="Times New Roman" w:cs="Times New Roman"/>
                <w:sz w:val="26"/>
                <w:szCs w:val="26"/>
                <w:lang w:val="pt-BR"/>
              </w:rPr>
              <w:t xml:space="preserve"> (chọn đơn vị Sở Tài chính) để thực hiện theo quy trình nộp hồ sơ trực tuyến.</w:t>
            </w:r>
          </w:p>
          <w:p w:rsidR="006614A0" w:rsidRPr="006614A0" w:rsidRDefault="006614A0" w:rsidP="0091489D">
            <w:pPr>
              <w:jc w:val="both"/>
              <w:rPr>
                <w:rFonts w:ascii="Times New Roman" w:hAnsi="Times New Roman" w:cs="Times New Roman"/>
                <w:bCs/>
                <w:sz w:val="26"/>
                <w:szCs w:val="26"/>
              </w:rPr>
            </w:pPr>
            <w:r w:rsidRPr="006614A0">
              <w:rPr>
                <w:rFonts w:ascii="Times New Roman" w:hAnsi="Times New Roman" w:cs="Times New Roman"/>
                <w:b/>
                <w:sz w:val="26"/>
                <w:szCs w:val="26"/>
                <w:lang w:val="vi-VN"/>
              </w:rPr>
              <w:t>Thời gian tiếp nhận và trả kết quả:</w:t>
            </w:r>
            <w:r w:rsidRPr="006614A0">
              <w:rPr>
                <w:rFonts w:ascii="Times New Roman" w:hAnsi="Times New Roman" w:cs="Times New Roman"/>
                <w:sz w:val="26"/>
                <w:szCs w:val="26"/>
                <w:lang w:val="vi-VN"/>
              </w:rPr>
              <w:t xml:space="preserve"> Từ thứ hai đến thứ sáu hàng tuần; Sáng từ 7 giờ đến 11 giờ 30 phút, chiều từ 13 giờ 30 phút đến 17 giờ (trừ ngày lễ, ngày nghỉ).</w:t>
            </w:r>
          </w:p>
          <w:p w:rsidR="006614A0" w:rsidRPr="006614A0" w:rsidRDefault="006614A0" w:rsidP="0091489D">
            <w:pPr>
              <w:spacing w:before="140" w:after="140"/>
              <w:ind w:left="135"/>
              <w:rPr>
                <w:rFonts w:ascii="Times New Roman" w:hAnsi="Times New Roman" w:cs="Times New Roman"/>
                <w:b/>
                <w:sz w:val="26"/>
                <w:szCs w:val="26"/>
                <w:lang w:val="pt-BR"/>
              </w:rPr>
            </w:pPr>
            <w:r w:rsidRPr="006614A0">
              <w:rPr>
                <w:rFonts w:ascii="Times New Roman" w:hAnsi="Times New Roman" w:cs="Times New Roman"/>
                <w:b/>
                <w:sz w:val="26"/>
                <w:szCs w:val="26"/>
                <w:lang w:val="pt-BR"/>
              </w:rPr>
              <w:t>Quy trình tiếp nhận và giải quyết hồ sơ được thực hiện như sau:</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1"/>
              <w:gridCol w:w="3597"/>
              <w:gridCol w:w="1498"/>
              <w:gridCol w:w="1337"/>
            </w:tblGrid>
            <w:tr w:rsidR="006614A0" w:rsidRPr="006614A0" w:rsidTr="0091489D">
              <w:trPr>
                <w:trHeight w:val="551"/>
                <w:tblHeader/>
              </w:trPr>
              <w:tc>
                <w:tcPr>
                  <w:tcW w:w="787" w:type="pct"/>
                  <w:shd w:val="clear" w:color="auto" w:fill="auto"/>
                  <w:vAlign w:val="center"/>
                </w:tcPr>
                <w:p w:rsidR="006614A0" w:rsidRPr="006614A0" w:rsidRDefault="006614A0" w:rsidP="0091489D">
                  <w:pPr>
                    <w:pStyle w:val="Header"/>
                    <w:jc w:val="center"/>
                    <w:rPr>
                      <w:rFonts w:ascii="Times New Roman" w:hAnsi="Times New Roman"/>
                      <w:b/>
                      <w:sz w:val="26"/>
                      <w:szCs w:val="26"/>
                      <w:lang w:val="nl-NL"/>
                    </w:rPr>
                  </w:pPr>
                  <w:r w:rsidRPr="006614A0">
                    <w:rPr>
                      <w:rFonts w:ascii="Times New Roman" w:hAnsi="Times New Roman"/>
                      <w:b/>
                      <w:sz w:val="26"/>
                      <w:szCs w:val="26"/>
                      <w:lang w:val="nl-NL"/>
                    </w:rPr>
                    <w:t>STT</w:t>
                  </w:r>
                </w:p>
              </w:tc>
              <w:tc>
                <w:tcPr>
                  <w:tcW w:w="2356" w:type="pct"/>
                  <w:shd w:val="clear" w:color="auto" w:fill="auto"/>
                  <w:vAlign w:val="center"/>
                </w:tcPr>
                <w:p w:rsidR="006614A0" w:rsidRPr="006614A0" w:rsidRDefault="006614A0" w:rsidP="0091489D">
                  <w:pPr>
                    <w:pStyle w:val="Header"/>
                    <w:jc w:val="center"/>
                    <w:rPr>
                      <w:rFonts w:ascii="Times New Roman" w:hAnsi="Times New Roman"/>
                      <w:b/>
                      <w:sz w:val="26"/>
                      <w:szCs w:val="26"/>
                      <w:lang w:val="nl-NL"/>
                    </w:rPr>
                  </w:pPr>
                  <w:r w:rsidRPr="006614A0">
                    <w:rPr>
                      <w:rFonts w:ascii="Times New Roman" w:hAnsi="Times New Roman"/>
                      <w:b/>
                      <w:sz w:val="26"/>
                      <w:szCs w:val="26"/>
                      <w:lang w:val="nl-NL"/>
                    </w:rPr>
                    <w:t>Nội dung công việc</w:t>
                  </w:r>
                </w:p>
              </w:tc>
              <w:tc>
                <w:tcPr>
                  <w:tcW w:w="981" w:type="pct"/>
                  <w:vAlign w:val="center"/>
                </w:tcPr>
                <w:p w:rsidR="006614A0" w:rsidRPr="006614A0" w:rsidRDefault="006614A0" w:rsidP="0091489D">
                  <w:pPr>
                    <w:pStyle w:val="Header"/>
                    <w:jc w:val="center"/>
                    <w:rPr>
                      <w:rFonts w:ascii="Times New Roman" w:hAnsi="Times New Roman"/>
                      <w:b/>
                      <w:sz w:val="26"/>
                      <w:szCs w:val="26"/>
                      <w:lang w:val="nl-NL"/>
                    </w:rPr>
                  </w:pPr>
                  <w:r w:rsidRPr="006614A0">
                    <w:rPr>
                      <w:rFonts w:ascii="Times New Roman" w:hAnsi="Times New Roman"/>
                      <w:b/>
                      <w:sz w:val="26"/>
                      <w:szCs w:val="26"/>
                      <w:lang w:val="nl-NL"/>
                    </w:rPr>
                    <w:t>Trách nhiệm</w:t>
                  </w:r>
                </w:p>
              </w:tc>
              <w:tc>
                <w:tcPr>
                  <w:tcW w:w="876" w:type="pct"/>
                  <w:shd w:val="clear" w:color="auto" w:fill="auto"/>
                  <w:vAlign w:val="center"/>
                </w:tcPr>
                <w:p w:rsidR="006614A0" w:rsidRPr="006614A0" w:rsidRDefault="006614A0" w:rsidP="0091489D">
                  <w:pPr>
                    <w:pStyle w:val="Header"/>
                    <w:jc w:val="center"/>
                    <w:rPr>
                      <w:rFonts w:ascii="Times New Roman" w:hAnsi="Times New Roman"/>
                      <w:b/>
                      <w:sz w:val="26"/>
                      <w:szCs w:val="26"/>
                      <w:vertAlign w:val="superscript"/>
                      <w:lang w:val="nl-NL"/>
                    </w:rPr>
                  </w:pPr>
                  <w:r w:rsidRPr="006614A0">
                    <w:rPr>
                      <w:rFonts w:ascii="Times New Roman" w:hAnsi="Times New Roman"/>
                      <w:b/>
                      <w:sz w:val="26"/>
                      <w:szCs w:val="26"/>
                      <w:lang w:val="nl-NL"/>
                    </w:rPr>
                    <w:t xml:space="preserve">Thời gian 05 ngày </w:t>
                  </w:r>
                </w:p>
              </w:tc>
            </w:tr>
            <w:tr w:rsidR="006614A0" w:rsidRPr="006614A0" w:rsidTr="0091489D">
              <w:trPr>
                <w:trHeight w:val="356"/>
              </w:trPr>
              <w:tc>
                <w:tcPr>
                  <w:tcW w:w="787" w:type="pct"/>
                  <w:vMerge w:val="restart"/>
                  <w:shd w:val="clear" w:color="auto" w:fill="auto"/>
                  <w:vAlign w:val="center"/>
                </w:tcPr>
                <w:p w:rsidR="006614A0" w:rsidRPr="006614A0" w:rsidRDefault="006614A0" w:rsidP="0091489D">
                  <w:pPr>
                    <w:pStyle w:val="Header"/>
                    <w:rPr>
                      <w:rFonts w:ascii="Times New Roman" w:hAnsi="Times New Roman"/>
                      <w:b/>
                      <w:sz w:val="26"/>
                      <w:szCs w:val="26"/>
                      <w:lang w:val="nl-NL"/>
                    </w:rPr>
                  </w:pPr>
                  <w:r w:rsidRPr="006614A0">
                    <w:rPr>
                      <w:rFonts w:ascii="Times New Roman" w:hAnsi="Times New Roman"/>
                      <w:b/>
                      <w:sz w:val="26"/>
                      <w:szCs w:val="26"/>
                      <w:lang w:val="nl-NL"/>
                    </w:rPr>
                    <w:t>Bước 1</w:t>
                  </w:r>
                </w:p>
              </w:tc>
              <w:tc>
                <w:tcPr>
                  <w:tcW w:w="4213" w:type="pct"/>
                  <w:gridSpan w:val="3"/>
                  <w:shd w:val="clear" w:color="auto" w:fill="auto"/>
                  <w:vAlign w:val="center"/>
                </w:tcPr>
                <w:p w:rsidR="006614A0" w:rsidRPr="006614A0" w:rsidRDefault="006614A0" w:rsidP="0091489D">
                  <w:pPr>
                    <w:pStyle w:val="Header"/>
                    <w:jc w:val="center"/>
                    <w:rPr>
                      <w:rFonts w:ascii="Times New Roman" w:hAnsi="Times New Roman"/>
                      <w:sz w:val="26"/>
                      <w:szCs w:val="26"/>
                      <w:lang w:val="nl-NL"/>
                    </w:rPr>
                  </w:pPr>
                  <w:r w:rsidRPr="006614A0">
                    <w:rPr>
                      <w:rFonts w:ascii="Times New Roman" w:hAnsi="Times New Roman"/>
                      <w:b/>
                      <w:sz w:val="26"/>
                      <w:szCs w:val="26"/>
                      <w:lang w:val="nl-NL"/>
                    </w:rPr>
                    <w:t>Trung tâm Hành chính công tỉnh</w:t>
                  </w:r>
                </w:p>
              </w:tc>
            </w:tr>
            <w:tr w:rsidR="006614A0" w:rsidRPr="006614A0" w:rsidTr="0091489D">
              <w:trPr>
                <w:trHeight w:val="260"/>
              </w:trPr>
              <w:tc>
                <w:tcPr>
                  <w:tcW w:w="787" w:type="pct"/>
                  <w:vMerge/>
                  <w:shd w:val="clear" w:color="auto" w:fill="auto"/>
                  <w:vAlign w:val="center"/>
                </w:tcPr>
                <w:p w:rsidR="006614A0" w:rsidRPr="006614A0" w:rsidRDefault="006614A0" w:rsidP="0091489D">
                  <w:pPr>
                    <w:pStyle w:val="Header"/>
                    <w:tabs>
                      <w:tab w:val="clear" w:pos="4320"/>
                      <w:tab w:val="clear" w:pos="8640"/>
                    </w:tabs>
                    <w:ind w:left="227"/>
                    <w:rPr>
                      <w:rFonts w:ascii="Times New Roman" w:hAnsi="Times New Roman"/>
                      <w:sz w:val="26"/>
                      <w:szCs w:val="26"/>
                      <w:lang w:val="nl-NL"/>
                    </w:rPr>
                  </w:pPr>
                </w:p>
              </w:tc>
              <w:tc>
                <w:tcPr>
                  <w:tcW w:w="2356" w:type="pct"/>
                  <w:shd w:val="clear" w:color="auto" w:fill="auto"/>
                  <w:vAlign w:val="center"/>
                </w:tcPr>
                <w:p w:rsidR="006614A0" w:rsidRPr="006614A0" w:rsidRDefault="006614A0" w:rsidP="0091489D">
                  <w:pPr>
                    <w:pStyle w:val="Header"/>
                    <w:ind w:left="-38"/>
                    <w:jc w:val="both"/>
                    <w:rPr>
                      <w:rFonts w:ascii="Times New Roman" w:hAnsi="Times New Roman"/>
                      <w:color w:val="FF0000"/>
                      <w:sz w:val="26"/>
                      <w:szCs w:val="26"/>
                      <w:lang w:val="nl-NL"/>
                    </w:rPr>
                  </w:pPr>
                  <w:r w:rsidRPr="006614A0">
                    <w:rPr>
                      <w:rFonts w:ascii="Times New Roman" w:hAnsi="Times New Roman"/>
                      <w:sz w:val="26"/>
                      <w:szCs w:val="26"/>
                      <w:lang w:val="nl-NL"/>
                    </w:rPr>
                    <w:t xml:space="preserve">- </w:t>
                  </w:r>
                  <w:r w:rsidRPr="006614A0">
                    <w:rPr>
                      <w:rFonts w:ascii="Times New Roman" w:hAnsi="Times New Roman"/>
                      <w:color w:val="FF0000"/>
                      <w:sz w:val="26"/>
                      <w:szCs w:val="26"/>
                      <w:lang w:val="nl-NL"/>
                    </w:rPr>
                    <w:t>Thực hiện tiếp nhận hồ sơ:</w:t>
                  </w:r>
                </w:p>
                <w:p w:rsidR="006614A0" w:rsidRPr="006614A0" w:rsidRDefault="006614A0" w:rsidP="0091489D">
                  <w:pPr>
                    <w:pStyle w:val="Header"/>
                    <w:ind w:left="-38"/>
                    <w:jc w:val="both"/>
                    <w:rPr>
                      <w:rFonts w:ascii="Times New Roman" w:hAnsi="Times New Roman"/>
                      <w:color w:val="FF0000"/>
                      <w:sz w:val="26"/>
                      <w:szCs w:val="26"/>
                      <w:lang w:val="nl-NL"/>
                    </w:rPr>
                  </w:pPr>
                  <w:r w:rsidRPr="006614A0">
                    <w:rPr>
                      <w:rFonts w:ascii="Times New Roman" w:hAnsi="Times New Roman"/>
                      <w:color w:val="FF0000"/>
                      <w:sz w:val="26"/>
                      <w:szCs w:val="26"/>
                      <w:lang w:val="nl-NL"/>
                    </w:rPr>
                    <w:t>+ Hồ sơ được cá nhân, tổ chức nộp trực tiếp tại Trung tâm.</w:t>
                  </w:r>
                </w:p>
                <w:p w:rsidR="006614A0" w:rsidRPr="006614A0" w:rsidRDefault="006614A0" w:rsidP="0091489D">
                  <w:pPr>
                    <w:pStyle w:val="Header"/>
                    <w:ind w:left="-38"/>
                    <w:jc w:val="both"/>
                    <w:rPr>
                      <w:rFonts w:ascii="Times New Roman" w:hAnsi="Times New Roman"/>
                      <w:color w:val="FF0000"/>
                      <w:sz w:val="26"/>
                      <w:szCs w:val="26"/>
                      <w:lang w:val="nl-NL"/>
                    </w:rPr>
                  </w:pPr>
                  <w:r w:rsidRPr="006614A0">
                    <w:rPr>
                      <w:rFonts w:ascii="Times New Roman" w:hAnsi="Times New Roman"/>
                      <w:color w:val="FF0000"/>
                      <w:sz w:val="26"/>
                      <w:szCs w:val="26"/>
                      <w:lang w:val="nl-NL"/>
                    </w:rPr>
                    <w:t xml:space="preserve">+ Hồ sơ được cá nhân, tổ chức nộp trực tuyến thông qua </w:t>
                  </w:r>
                  <w:r w:rsidRPr="006614A0">
                    <w:rPr>
                      <w:rFonts w:ascii="Times New Roman" w:hAnsi="Times New Roman"/>
                      <w:bCs/>
                      <w:color w:val="FF0000"/>
                      <w:sz w:val="26"/>
                      <w:szCs w:val="26"/>
                    </w:rPr>
                    <w:t xml:space="preserve">Cổng dịch vụ công </w:t>
                  </w:r>
                  <w:r w:rsidRPr="006614A0">
                    <w:rPr>
                      <w:rFonts w:ascii="Times New Roman" w:eastAsia="Arial" w:hAnsi="Times New Roman"/>
                      <w:color w:val="FF0000"/>
                      <w:sz w:val="26"/>
                      <w:szCs w:val="26"/>
                      <w:lang w:val="pt-BR"/>
                    </w:rPr>
                    <w:t>trực tuyến.</w:t>
                  </w:r>
                </w:p>
                <w:p w:rsidR="006614A0" w:rsidRPr="006614A0" w:rsidRDefault="006614A0" w:rsidP="0091489D">
                  <w:pPr>
                    <w:pStyle w:val="Header"/>
                    <w:jc w:val="both"/>
                    <w:rPr>
                      <w:rFonts w:ascii="Times New Roman" w:hAnsi="Times New Roman"/>
                      <w:sz w:val="26"/>
                      <w:szCs w:val="26"/>
                      <w:lang w:val="nl-NL"/>
                    </w:rPr>
                  </w:pPr>
                  <w:r w:rsidRPr="006614A0">
                    <w:rPr>
                      <w:rFonts w:ascii="Times New Roman" w:hAnsi="Times New Roman"/>
                      <w:sz w:val="26"/>
                      <w:szCs w:val="26"/>
                      <w:lang w:val="nl-NL"/>
                    </w:rPr>
                    <w:t>- Thực hiện kiểm tra hồ sơ,</w:t>
                  </w:r>
                  <w:r w:rsidRPr="006614A0">
                    <w:rPr>
                      <w:rFonts w:ascii="Times New Roman" w:hAnsi="Times New Roman"/>
                      <w:sz w:val="26"/>
                      <w:szCs w:val="26"/>
                      <w:lang w:val="vi-VN"/>
                    </w:rPr>
                    <w:t xml:space="preserve"> nếu hồ sơ thiếu </w:t>
                  </w:r>
                  <w:r w:rsidRPr="006614A0">
                    <w:rPr>
                      <w:rFonts w:ascii="Times New Roman" w:hAnsi="Times New Roman"/>
                      <w:sz w:val="26"/>
                      <w:szCs w:val="26"/>
                    </w:rPr>
                    <w:t xml:space="preserve">đề nghị </w:t>
                  </w:r>
                  <w:r w:rsidRPr="006614A0">
                    <w:rPr>
                      <w:rFonts w:ascii="Times New Roman" w:hAnsi="Times New Roman"/>
                      <w:sz w:val="26"/>
                      <w:szCs w:val="26"/>
                      <w:lang w:val="nl-NL"/>
                    </w:rPr>
                    <w:t>bổ sung,</w:t>
                  </w:r>
                  <w:r w:rsidRPr="006614A0">
                    <w:rPr>
                      <w:rFonts w:ascii="Times New Roman" w:hAnsi="Times New Roman"/>
                      <w:sz w:val="26"/>
                      <w:szCs w:val="26"/>
                      <w:lang w:val="vi-VN"/>
                    </w:rPr>
                    <w:t xml:space="preserve"> nếu hồ sơ đầy đủ</w:t>
                  </w:r>
                  <w:r w:rsidRPr="006614A0">
                    <w:rPr>
                      <w:rFonts w:ascii="Times New Roman" w:hAnsi="Times New Roman"/>
                      <w:sz w:val="26"/>
                      <w:szCs w:val="26"/>
                    </w:rPr>
                    <w:t>cán bộ tiếp nhận Biểu mẫu đóng dấu công văn đến có đóng dấu ngày, tháng, năm và trả 01 bản Biểu mẫu cho tổ chức, cá nhân, đồng thời chuyển 01 bản đến Sở Tài chính. H</w:t>
                  </w:r>
                  <w:r w:rsidRPr="006614A0">
                    <w:rPr>
                      <w:rStyle w:val="Strong"/>
                      <w:rFonts w:ascii="Times New Roman" w:hAnsi="Times New Roman"/>
                      <w:b w:val="0"/>
                      <w:color w:val="FF0000"/>
                      <w:sz w:val="26"/>
                      <w:szCs w:val="26"/>
                    </w:rPr>
                    <w:t>ồ sơ sẽ được nhân viên bưu điện chuyển cho Sở Tài chính thẩm định, giải quyết</w:t>
                  </w:r>
                  <w:r>
                    <w:rPr>
                      <w:rStyle w:val="Strong"/>
                      <w:rFonts w:ascii="Times New Roman" w:hAnsi="Times New Roman"/>
                      <w:b w:val="0"/>
                      <w:color w:val="FF0000"/>
                      <w:sz w:val="26"/>
                      <w:szCs w:val="26"/>
                    </w:rPr>
                    <w:t xml:space="preserve"> </w:t>
                  </w:r>
                  <w:r w:rsidRPr="006614A0">
                    <w:rPr>
                      <w:rStyle w:val="Strong"/>
                      <w:rFonts w:ascii="Times New Roman" w:hAnsi="Times New Roman"/>
                      <w:b w:val="0"/>
                      <w:color w:val="FF0000"/>
                      <w:sz w:val="26"/>
                      <w:szCs w:val="26"/>
                    </w:rPr>
                    <w:t>(</w:t>
                  </w:r>
                  <w:r w:rsidRPr="006614A0">
                    <w:rPr>
                      <w:rFonts w:ascii="Times New Roman" w:hAnsi="Times New Roman"/>
                      <w:sz w:val="26"/>
                      <w:szCs w:val="26"/>
                      <w:lang w:val="nl-NL"/>
                    </w:rPr>
                    <w:t>Trưởng phòng QLG&amp;CS</w:t>
                  </w:r>
                  <w:r>
                    <w:rPr>
                      <w:rFonts w:ascii="Times New Roman" w:hAnsi="Times New Roman"/>
                      <w:sz w:val="26"/>
                      <w:szCs w:val="26"/>
                      <w:lang w:val="nl-NL"/>
                    </w:rPr>
                    <w:t>)</w:t>
                  </w:r>
                </w:p>
                <w:p w:rsidR="006614A0" w:rsidRPr="006614A0" w:rsidRDefault="006614A0" w:rsidP="0091489D">
                  <w:pPr>
                    <w:pStyle w:val="Header"/>
                    <w:ind w:left="-38"/>
                    <w:jc w:val="both"/>
                    <w:rPr>
                      <w:rFonts w:ascii="Times New Roman" w:hAnsi="Times New Roman"/>
                      <w:sz w:val="26"/>
                      <w:szCs w:val="26"/>
                      <w:lang w:val="nl-NL"/>
                    </w:rPr>
                  </w:pPr>
                </w:p>
              </w:tc>
              <w:tc>
                <w:tcPr>
                  <w:tcW w:w="981" w:type="pct"/>
                  <w:vAlign w:val="center"/>
                </w:tcPr>
                <w:p w:rsidR="006614A0" w:rsidRPr="006614A0" w:rsidRDefault="006614A0" w:rsidP="0091489D">
                  <w:pPr>
                    <w:pStyle w:val="Header"/>
                    <w:jc w:val="center"/>
                    <w:rPr>
                      <w:rFonts w:ascii="Times New Roman" w:hAnsi="Times New Roman"/>
                      <w:sz w:val="26"/>
                      <w:szCs w:val="26"/>
                      <w:lang w:val="nl-NL"/>
                    </w:rPr>
                  </w:pPr>
                  <w:r w:rsidRPr="006614A0">
                    <w:rPr>
                      <w:rFonts w:ascii="Times New Roman" w:hAnsi="Times New Roman"/>
                      <w:sz w:val="26"/>
                      <w:szCs w:val="26"/>
                      <w:lang w:val="nl-NL"/>
                    </w:rPr>
                    <w:lastRenderedPageBreak/>
                    <w:t>Công chức tại  Trung tâm Hành chính công tỉnh</w:t>
                  </w:r>
                </w:p>
              </w:tc>
              <w:tc>
                <w:tcPr>
                  <w:tcW w:w="876" w:type="pct"/>
                  <w:shd w:val="clear" w:color="auto" w:fill="auto"/>
                  <w:vAlign w:val="center"/>
                </w:tcPr>
                <w:p w:rsidR="006614A0" w:rsidRPr="006614A0" w:rsidRDefault="006614A0" w:rsidP="0091489D">
                  <w:pPr>
                    <w:pStyle w:val="Header"/>
                    <w:jc w:val="center"/>
                    <w:rPr>
                      <w:rFonts w:ascii="Times New Roman" w:hAnsi="Times New Roman"/>
                      <w:sz w:val="26"/>
                      <w:szCs w:val="26"/>
                      <w:lang w:val="nl-NL"/>
                    </w:rPr>
                  </w:pPr>
                  <w:r w:rsidRPr="006614A0">
                    <w:rPr>
                      <w:rFonts w:ascii="Times New Roman" w:hAnsi="Times New Roman"/>
                      <w:sz w:val="26"/>
                      <w:szCs w:val="26"/>
                      <w:lang w:val="nl-NL"/>
                    </w:rPr>
                    <w:t>0.5 ngày</w:t>
                  </w:r>
                </w:p>
              </w:tc>
            </w:tr>
            <w:tr w:rsidR="006614A0" w:rsidRPr="006614A0" w:rsidTr="0091489D">
              <w:trPr>
                <w:trHeight w:val="533"/>
              </w:trPr>
              <w:tc>
                <w:tcPr>
                  <w:tcW w:w="787" w:type="pct"/>
                  <w:vMerge/>
                  <w:shd w:val="clear" w:color="auto" w:fill="auto"/>
                  <w:vAlign w:val="center"/>
                </w:tcPr>
                <w:p w:rsidR="006614A0" w:rsidRPr="006614A0" w:rsidRDefault="006614A0" w:rsidP="0091489D">
                  <w:pPr>
                    <w:pStyle w:val="Header"/>
                    <w:tabs>
                      <w:tab w:val="clear" w:pos="4320"/>
                      <w:tab w:val="clear" w:pos="8640"/>
                    </w:tabs>
                    <w:rPr>
                      <w:rFonts w:ascii="Times New Roman" w:hAnsi="Times New Roman"/>
                      <w:sz w:val="26"/>
                      <w:szCs w:val="26"/>
                      <w:lang w:val="nl-NL"/>
                    </w:rPr>
                  </w:pPr>
                </w:p>
              </w:tc>
              <w:tc>
                <w:tcPr>
                  <w:tcW w:w="4213" w:type="pct"/>
                  <w:gridSpan w:val="3"/>
                  <w:shd w:val="clear" w:color="auto" w:fill="auto"/>
                  <w:vAlign w:val="center"/>
                </w:tcPr>
                <w:p w:rsidR="006614A0" w:rsidRPr="006614A0" w:rsidRDefault="006614A0" w:rsidP="0091489D">
                  <w:pPr>
                    <w:pStyle w:val="Header"/>
                    <w:jc w:val="center"/>
                    <w:rPr>
                      <w:rFonts w:ascii="Times New Roman" w:hAnsi="Times New Roman"/>
                      <w:b/>
                      <w:sz w:val="26"/>
                      <w:szCs w:val="26"/>
                      <w:lang w:val="nl-NL"/>
                    </w:rPr>
                  </w:pPr>
                  <w:r w:rsidRPr="006614A0">
                    <w:rPr>
                      <w:rFonts w:ascii="Times New Roman" w:hAnsi="Times New Roman"/>
                      <w:b/>
                      <w:sz w:val="26"/>
                      <w:szCs w:val="26"/>
                      <w:lang w:val="nl-NL"/>
                    </w:rPr>
                    <w:t>Sở Tài chính</w:t>
                  </w:r>
                </w:p>
              </w:tc>
            </w:tr>
            <w:tr w:rsidR="006614A0" w:rsidRPr="006614A0" w:rsidTr="0091489D">
              <w:trPr>
                <w:trHeight w:val="1407"/>
              </w:trPr>
              <w:tc>
                <w:tcPr>
                  <w:tcW w:w="787" w:type="pct"/>
                  <w:vMerge w:val="restart"/>
                  <w:shd w:val="clear" w:color="auto" w:fill="auto"/>
                  <w:vAlign w:val="center"/>
                </w:tcPr>
                <w:p w:rsidR="006614A0" w:rsidRPr="006614A0" w:rsidRDefault="006614A0" w:rsidP="0091489D">
                  <w:pPr>
                    <w:pStyle w:val="Header"/>
                    <w:jc w:val="center"/>
                    <w:rPr>
                      <w:rFonts w:ascii="Times New Roman" w:hAnsi="Times New Roman"/>
                      <w:b/>
                      <w:sz w:val="26"/>
                      <w:szCs w:val="26"/>
                      <w:lang w:val="nl-NL"/>
                    </w:rPr>
                  </w:pPr>
                  <w:r w:rsidRPr="006614A0">
                    <w:rPr>
                      <w:rFonts w:ascii="Times New Roman" w:hAnsi="Times New Roman"/>
                      <w:b/>
                      <w:sz w:val="26"/>
                      <w:szCs w:val="26"/>
                      <w:lang w:val="nl-NL"/>
                    </w:rPr>
                    <w:t>Bước 2</w:t>
                  </w:r>
                </w:p>
                <w:p w:rsidR="006614A0" w:rsidRPr="006614A0" w:rsidRDefault="006614A0" w:rsidP="0091489D">
                  <w:pPr>
                    <w:pStyle w:val="Header"/>
                    <w:jc w:val="center"/>
                    <w:rPr>
                      <w:rFonts w:ascii="Times New Roman" w:hAnsi="Times New Roman"/>
                      <w:b/>
                      <w:sz w:val="26"/>
                      <w:szCs w:val="26"/>
                      <w:lang w:val="nl-NL"/>
                    </w:rPr>
                  </w:pPr>
                </w:p>
              </w:tc>
              <w:tc>
                <w:tcPr>
                  <w:tcW w:w="2356" w:type="pct"/>
                  <w:shd w:val="clear" w:color="auto" w:fill="auto"/>
                  <w:vAlign w:val="center"/>
                </w:tcPr>
                <w:p w:rsidR="006614A0" w:rsidRPr="006614A0" w:rsidRDefault="006614A0" w:rsidP="0091489D">
                  <w:pPr>
                    <w:pStyle w:val="Header"/>
                    <w:jc w:val="both"/>
                    <w:rPr>
                      <w:rFonts w:ascii="Times New Roman" w:hAnsi="Times New Roman"/>
                      <w:sz w:val="26"/>
                      <w:szCs w:val="26"/>
                      <w:lang w:val="nl-NL"/>
                    </w:rPr>
                  </w:pPr>
                  <w:r w:rsidRPr="006614A0">
                    <w:rPr>
                      <w:rFonts w:ascii="Times New Roman" w:hAnsi="Times New Roman"/>
                      <w:bCs/>
                      <w:sz w:val="26"/>
                      <w:szCs w:val="26"/>
                      <w:lang w:val="nl-NL"/>
                    </w:rPr>
                    <w:t xml:space="preserve">- </w:t>
                  </w:r>
                  <w:r w:rsidRPr="006614A0">
                    <w:rPr>
                      <w:rFonts w:ascii="Times New Roman" w:hAnsi="Times New Roman"/>
                      <w:sz w:val="26"/>
                      <w:szCs w:val="26"/>
                      <w:lang w:val="nl-NL"/>
                    </w:rPr>
                    <w:t>Trưởng phòng QLG&amp;CS t</w:t>
                  </w:r>
                  <w:r w:rsidRPr="006614A0">
                    <w:rPr>
                      <w:rFonts w:ascii="Times New Roman" w:hAnsi="Times New Roman"/>
                      <w:bCs/>
                      <w:sz w:val="26"/>
                      <w:szCs w:val="26"/>
                      <w:lang w:val="nl-NL"/>
                    </w:rPr>
                    <w:t xml:space="preserve">iếp nhận hồ sơ </w:t>
                  </w:r>
                  <w:r w:rsidRPr="006614A0">
                    <w:rPr>
                      <w:rFonts w:ascii="Times New Roman" w:hAnsi="Times New Roman"/>
                      <w:spacing w:val="-6"/>
                      <w:sz w:val="26"/>
                      <w:szCs w:val="26"/>
                      <w:lang w:val="vi-VN"/>
                    </w:rPr>
                    <w:t xml:space="preserve">từ </w:t>
                  </w:r>
                  <w:r w:rsidRPr="006614A0">
                    <w:rPr>
                      <w:rFonts w:ascii="Times New Roman" w:hAnsi="Times New Roman"/>
                      <w:sz w:val="26"/>
                      <w:szCs w:val="26"/>
                      <w:lang w:val="nl-NL"/>
                    </w:rPr>
                    <w:t xml:space="preserve"> Trung tâm Hành chính công.</w:t>
                  </w:r>
                </w:p>
                <w:p w:rsidR="006614A0" w:rsidRPr="006614A0" w:rsidRDefault="006614A0" w:rsidP="0091489D">
                  <w:pPr>
                    <w:pStyle w:val="Header"/>
                    <w:jc w:val="both"/>
                    <w:rPr>
                      <w:rFonts w:ascii="Times New Roman" w:hAnsi="Times New Roman"/>
                      <w:sz w:val="26"/>
                      <w:szCs w:val="26"/>
                      <w:lang w:val="nl-NL"/>
                    </w:rPr>
                  </w:pPr>
                  <w:r w:rsidRPr="006614A0">
                    <w:rPr>
                      <w:rFonts w:ascii="Times New Roman" w:hAnsi="Times New Roman"/>
                      <w:sz w:val="26"/>
                      <w:szCs w:val="26"/>
                      <w:lang w:val="nl-NL"/>
                    </w:rPr>
                    <w:t xml:space="preserve">- </w:t>
                  </w:r>
                  <w:r w:rsidRPr="006614A0">
                    <w:rPr>
                      <w:rFonts w:ascii="Times New Roman" w:hAnsi="Times New Roman"/>
                      <w:spacing w:val="-6"/>
                      <w:sz w:val="26"/>
                      <w:szCs w:val="26"/>
                    </w:rPr>
                    <w:t>Phân công Chuyên viên phụ trách chuyên môn xử lý hồ sơ</w:t>
                  </w:r>
                </w:p>
              </w:tc>
              <w:tc>
                <w:tcPr>
                  <w:tcW w:w="981" w:type="pct"/>
                  <w:vAlign w:val="center"/>
                </w:tcPr>
                <w:p w:rsidR="006614A0" w:rsidRPr="006614A0" w:rsidRDefault="006614A0" w:rsidP="0091489D">
                  <w:pPr>
                    <w:pStyle w:val="Header"/>
                    <w:jc w:val="center"/>
                    <w:rPr>
                      <w:rFonts w:ascii="Times New Roman" w:hAnsi="Times New Roman"/>
                      <w:sz w:val="26"/>
                      <w:szCs w:val="26"/>
                      <w:lang w:val="nl-NL"/>
                    </w:rPr>
                  </w:pPr>
                  <w:r w:rsidRPr="006614A0">
                    <w:rPr>
                      <w:rFonts w:ascii="Times New Roman" w:hAnsi="Times New Roman"/>
                      <w:sz w:val="26"/>
                      <w:szCs w:val="26"/>
                      <w:lang w:val="nl-NL"/>
                    </w:rPr>
                    <w:t>Trưởng phòng QLG&amp;CS</w:t>
                  </w:r>
                </w:p>
                <w:p w:rsidR="006614A0" w:rsidRPr="006614A0" w:rsidRDefault="006614A0" w:rsidP="0091489D">
                  <w:pPr>
                    <w:pStyle w:val="Header"/>
                    <w:rPr>
                      <w:rFonts w:ascii="Times New Roman" w:hAnsi="Times New Roman"/>
                      <w:sz w:val="26"/>
                      <w:szCs w:val="26"/>
                      <w:lang w:val="nl-NL"/>
                    </w:rPr>
                  </w:pPr>
                </w:p>
              </w:tc>
              <w:tc>
                <w:tcPr>
                  <w:tcW w:w="876" w:type="pct"/>
                  <w:shd w:val="clear" w:color="auto" w:fill="auto"/>
                  <w:vAlign w:val="center"/>
                </w:tcPr>
                <w:p w:rsidR="006614A0" w:rsidRPr="006614A0" w:rsidRDefault="006614A0" w:rsidP="0091489D">
                  <w:pPr>
                    <w:pStyle w:val="Header"/>
                    <w:jc w:val="center"/>
                    <w:rPr>
                      <w:rFonts w:ascii="Times New Roman" w:hAnsi="Times New Roman"/>
                      <w:sz w:val="26"/>
                      <w:szCs w:val="26"/>
                      <w:lang w:val="nl-NL"/>
                    </w:rPr>
                  </w:pPr>
                  <w:r w:rsidRPr="006614A0">
                    <w:rPr>
                      <w:rFonts w:ascii="Times New Roman" w:hAnsi="Times New Roman"/>
                      <w:sz w:val="26"/>
                      <w:szCs w:val="26"/>
                      <w:lang w:val="nl-NL"/>
                    </w:rPr>
                    <w:t>0.5 ngày</w:t>
                  </w:r>
                </w:p>
                <w:p w:rsidR="006614A0" w:rsidRPr="006614A0" w:rsidRDefault="006614A0" w:rsidP="0091489D">
                  <w:pPr>
                    <w:pStyle w:val="Header"/>
                    <w:jc w:val="center"/>
                    <w:rPr>
                      <w:rFonts w:ascii="Times New Roman" w:hAnsi="Times New Roman"/>
                      <w:sz w:val="26"/>
                      <w:szCs w:val="26"/>
                      <w:lang w:val="nl-NL"/>
                    </w:rPr>
                  </w:pPr>
                </w:p>
              </w:tc>
            </w:tr>
            <w:tr w:rsidR="006614A0" w:rsidRPr="006614A0" w:rsidTr="0091489D">
              <w:trPr>
                <w:trHeight w:val="1407"/>
              </w:trPr>
              <w:tc>
                <w:tcPr>
                  <w:tcW w:w="787" w:type="pct"/>
                  <w:vMerge/>
                  <w:shd w:val="clear" w:color="auto" w:fill="auto"/>
                  <w:vAlign w:val="center"/>
                </w:tcPr>
                <w:p w:rsidR="006614A0" w:rsidRPr="006614A0" w:rsidRDefault="006614A0" w:rsidP="0091489D">
                  <w:pPr>
                    <w:pStyle w:val="Header"/>
                    <w:jc w:val="center"/>
                    <w:rPr>
                      <w:rFonts w:ascii="Times New Roman" w:hAnsi="Times New Roman"/>
                      <w:b/>
                      <w:sz w:val="26"/>
                      <w:szCs w:val="26"/>
                      <w:lang w:val="nl-NL"/>
                    </w:rPr>
                  </w:pPr>
                </w:p>
              </w:tc>
              <w:tc>
                <w:tcPr>
                  <w:tcW w:w="2356" w:type="pct"/>
                  <w:shd w:val="clear" w:color="auto" w:fill="auto"/>
                  <w:vAlign w:val="center"/>
                </w:tcPr>
                <w:p w:rsidR="006614A0" w:rsidRPr="006614A0" w:rsidRDefault="006614A0" w:rsidP="0091489D">
                  <w:pPr>
                    <w:pStyle w:val="Header"/>
                    <w:ind w:left="-38"/>
                    <w:jc w:val="both"/>
                    <w:rPr>
                      <w:rFonts w:ascii="Times New Roman" w:hAnsi="Times New Roman"/>
                      <w:color w:val="000000" w:themeColor="text1"/>
                      <w:sz w:val="26"/>
                      <w:szCs w:val="26"/>
                      <w:lang w:val="nl-NL"/>
                    </w:rPr>
                  </w:pPr>
                  <w:r w:rsidRPr="006614A0">
                    <w:rPr>
                      <w:rFonts w:ascii="Times New Roman" w:hAnsi="Times New Roman"/>
                      <w:bCs/>
                      <w:sz w:val="26"/>
                      <w:szCs w:val="26"/>
                      <w:lang w:val="nl-NL"/>
                    </w:rPr>
                    <w:t>- Thực hiện thẩm</w:t>
                  </w:r>
                  <w:r w:rsidRPr="006614A0">
                    <w:rPr>
                      <w:rFonts w:ascii="Times New Roman" w:hAnsi="Times New Roman"/>
                      <w:color w:val="000000" w:themeColor="text1"/>
                      <w:sz w:val="26"/>
                      <w:szCs w:val="26"/>
                      <w:lang w:val="nl-NL"/>
                    </w:rPr>
                    <w:t xml:space="preserve"> định, rà soát Biểu mẫu. </w:t>
                  </w:r>
                </w:p>
                <w:p w:rsidR="006614A0" w:rsidRPr="006614A0" w:rsidRDefault="006614A0" w:rsidP="0091489D">
                  <w:pPr>
                    <w:pStyle w:val="Header"/>
                    <w:ind w:left="-38"/>
                    <w:jc w:val="both"/>
                    <w:rPr>
                      <w:rFonts w:ascii="Times New Roman" w:hAnsi="Times New Roman"/>
                      <w:bCs/>
                      <w:sz w:val="26"/>
                      <w:szCs w:val="26"/>
                      <w:lang w:val="nl-NL"/>
                    </w:rPr>
                  </w:pPr>
                  <w:r w:rsidRPr="006614A0">
                    <w:rPr>
                      <w:rFonts w:ascii="Times New Roman" w:hAnsi="Times New Roman"/>
                      <w:color w:val="000000" w:themeColor="text1"/>
                      <w:sz w:val="26"/>
                      <w:szCs w:val="26"/>
                      <w:lang w:val="nl-NL"/>
                    </w:rPr>
                    <w:t>- Trình Lãnh đạo phòng ý kiến xử lý hồ sơ</w:t>
                  </w:r>
                </w:p>
              </w:tc>
              <w:tc>
                <w:tcPr>
                  <w:tcW w:w="981" w:type="pct"/>
                  <w:vAlign w:val="center"/>
                </w:tcPr>
                <w:p w:rsidR="006614A0" w:rsidRPr="006614A0" w:rsidRDefault="006614A0" w:rsidP="0091489D">
                  <w:pPr>
                    <w:pStyle w:val="Header"/>
                    <w:jc w:val="center"/>
                    <w:rPr>
                      <w:rFonts w:ascii="Times New Roman" w:hAnsi="Times New Roman"/>
                      <w:sz w:val="26"/>
                      <w:szCs w:val="26"/>
                      <w:lang w:val="nl-NL"/>
                    </w:rPr>
                  </w:pPr>
                  <w:r w:rsidRPr="006614A0">
                    <w:rPr>
                      <w:rFonts w:ascii="Times New Roman" w:hAnsi="Times New Roman"/>
                      <w:sz w:val="26"/>
                      <w:szCs w:val="26"/>
                      <w:lang w:val="nl-NL"/>
                    </w:rPr>
                    <w:t>Chuyên viên phòng QLG&amp;CS</w:t>
                  </w:r>
                </w:p>
              </w:tc>
              <w:tc>
                <w:tcPr>
                  <w:tcW w:w="876" w:type="pct"/>
                  <w:shd w:val="clear" w:color="auto" w:fill="auto"/>
                  <w:vAlign w:val="center"/>
                </w:tcPr>
                <w:p w:rsidR="006614A0" w:rsidRPr="006614A0" w:rsidRDefault="006614A0" w:rsidP="0091489D">
                  <w:pPr>
                    <w:pStyle w:val="Header"/>
                    <w:jc w:val="center"/>
                    <w:rPr>
                      <w:rFonts w:ascii="Times New Roman" w:hAnsi="Times New Roman"/>
                      <w:sz w:val="26"/>
                      <w:szCs w:val="26"/>
                      <w:lang w:val="nl-NL"/>
                    </w:rPr>
                  </w:pPr>
                  <w:r w:rsidRPr="006614A0">
                    <w:rPr>
                      <w:rFonts w:ascii="Times New Roman" w:hAnsi="Times New Roman"/>
                      <w:sz w:val="26"/>
                      <w:szCs w:val="26"/>
                      <w:lang w:val="nl-NL"/>
                    </w:rPr>
                    <w:t>03 ngày</w:t>
                  </w:r>
                </w:p>
              </w:tc>
            </w:tr>
            <w:tr w:rsidR="006614A0" w:rsidRPr="006614A0" w:rsidTr="0091489D">
              <w:trPr>
                <w:trHeight w:val="1407"/>
              </w:trPr>
              <w:tc>
                <w:tcPr>
                  <w:tcW w:w="787" w:type="pct"/>
                  <w:vMerge/>
                  <w:shd w:val="clear" w:color="auto" w:fill="auto"/>
                  <w:vAlign w:val="center"/>
                </w:tcPr>
                <w:p w:rsidR="006614A0" w:rsidRPr="006614A0" w:rsidRDefault="006614A0" w:rsidP="0091489D">
                  <w:pPr>
                    <w:pStyle w:val="Header"/>
                    <w:jc w:val="center"/>
                    <w:rPr>
                      <w:rFonts w:ascii="Times New Roman" w:hAnsi="Times New Roman"/>
                      <w:b/>
                      <w:sz w:val="26"/>
                      <w:szCs w:val="26"/>
                      <w:lang w:val="nl-NL"/>
                    </w:rPr>
                  </w:pPr>
                </w:p>
              </w:tc>
              <w:tc>
                <w:tcPr>
                  <w:tcW w:w="2356" w:type="pct"/>
                  <w:shd w:val="clear" w:color="auto" w:fill="auto"/>
                  <w:vAlign w:val="center"/>
                </w:tcPr>
                <w:p w:rsidR="006614A0" w:rsidRPr="006614A0" w:rsidRDefault="006614A0" w:rsidP="0091489D">
                  <w:pPr>
                    <w:jc w:val="both"/>
                    <w:rPr>
                      <w:rFonts w:ascii="Times New Roman" w:hAnsi="Times New Roman" w:cs="Times New Roman"/>
                      <w:sz w:val="26"/>
                      <w:szCs w:val="26"/>
                    </w:rPr>
                  </w:pPr>
                  <w:r w:rsidRPr="006614A0">
                    <w:rPr>
                      <w:rFonts w:ascii="Times New Roman" w:hAnsi="Times New Roman" w:cs="Times New Roman"/>
                      <w:sz w:val="26"/>
                      <w:szCs w:val="26"/>
                    </w:rPr>
                    <w:t xml:space="preserve">- Nếu thống nhất với ý kiến tham mưu của Chuyên viên đề nghị chuyển kết quả xử lý hồ sơ cho </w:t>
                  </w:r>
                  <w:r w:rsidRPr="006614A0">
                    <w:rPr>
                      <w:rFonts w:ascii="Times New Roman" w:hAnsi="Times New Roman" w:cs="Times New Roman"/>
                      <w:sz w:val="26"/>
                      <w:szCs w:val="26"/>
                      <w:lang w:val="nl-NL"/>
                    </w:rPr>
                    <w:t>Trung tâm Hành chính công tỉnh.</w:t>
                  </w:r>
                </w:p>
                <w:p w:rsidR="006614A0" w:rsidRPr="006614A0" w:rsidRDefault="006614A0" w:rsidP="0091489D">
                  <w:pPr>
                    <w:pStyle w:val="Header"/>
                    <w:jc w:val="both"/>
                    <w:rPr>
                      <w:rFonts w:ascii="Times New Roman" w:hAnsi="Times New Roman"/>
                      <w:bCs/>
                      <w:sz w:val="26"/>
                      <w:szCs w:val="26"/>
                      <w:lang w:val="nl-NL"/>
                    </w:rPr>
                  </w:pPr>
                  <w:r w:rsidRPr="006614A0">
                    <w:rPr>
                      <w:rFonts w:ascii="Times New Roman" w:hAnsi="Times New Roman"/>
                      <w:sz w:val="26"/>
                      <w:szCs w:val="26"/>
                    </w:rPr>
                    <w:t>- Nếu không thống nhất, đề nghị Chuyên viên thẩm định lại hồ sơ</w:t>
                  </w:r>
                </w:p>
                <w:p w:rsidR="006614A0" w:rsidRPr="006614A0" w:rsidRDefault="006614A0" w:rsidP="0091489D">
                  <w:pPr>
                    <w:pStyle w:val="Header"/>
                    <w:jc w:val="both"/>
                    <w:rPr>
                      <w:rFonts w:ascii="Times New Roman" w:hAnsi="Times New Roman"/>
                      <w:bCs/>
                      <w:sz w:val="26"/>
                      <w:szCs w:val="26"/>
                      <w:lang w:val="nl-NL"/>
                    </w:rPr>
                  </w:pPr>
                  <w:r w:rsidRPr="006614A0">
                    <w:rPr>
                      <w:rFonts w:ascii="Times New Roman" w:hAnsi="Times New Roman"/>
                      <w:color w:val="000000" w:themeColor="text1"/>
                      <w:sz w:val="26"/>
                      <w:szCs w:val="26"/>
                      <w:lang w:val="nl-NL"/>
                    </w:rPr>
                    <w:t>(Nếu không có ý kiến yêu cầu giải trình về các nội dung của Biểu mẫu thì tổ chức, cá nhân được mua, bán theo mức giá đăng ký)</w:t>
                  </w:r>
                </w:p>
              </w:tc>
              <w:tc>
                <w:tcPr>
                  <w:tcW w:w="981" w:type="pct"/>
                  <w:vAlign w:val="center"/>
                </w:tcPr>
                <w:p w:rsidR="006614A0" w:rsidRPr="006614A0" w:rsidRDefault="006614A0" w:rsidP="0091489D">
                  <w:pPr>
                    <w:pStyle w:val="Header"/>
                    <w:jc w:val="center"/>
                    <w:rPr>
                      <w:rFonts w:ascii="Times New Roman" w:hAnsi="Times New Roman"/>
                      <w:sz w:val="26"/>
                      <w:szCs w:val="26"/>
                      <w:lang w:val="nl-NL"/>
                    </w:rPr>
                  </w:pPr>
                  <w:r w:rsidRPr="006614A0">
                    <w:rPr>
                      <w:rFonts w:ascii="Times New Roman" w:hAnsi="Times New Roman"/>
                      <w:sz w:val="26"/>
                      <w:szCs w:val="26"/>
                      <w:lang w:val="nl-NL"/>
                    </w:rPr>
                    <w:t>Trưởng phòng QLG&amp;CS</w:t>
                  </w:r>
                </w:p>
                <w:p w:rsidR="006614A0" w:rsidRPr="006614A0" w:rsidRDefault="006614A0" w:rsidP="0091489D">
                  <w:pPr>
                    <w:pStyle w:val="Header"/>
                    <w:jc w:val="center"/>
                    <w:rPr>
                      <w:rFonts w:ascii="Times New Roman" w:hAnsi="Times New Roman"/>
                      <w:sz w:val="26"/>
                      <w:szCs w:val="26"/>
                      <w:lang w:val="nl-NL"/>
                    </w:rPr>
                  </w:pPr>
                </w:p>
              </w:tc>
              <w:tc>
                <w:tcPr>
                  <w:tcW w:w="876" w:type="pct"/>
                  <w:shd w:val="clear" w:color="auto" w:fill="auto"/>
                  <w:vAlign w:val="center"/>
                </w:tcPr>
                <w:p w:rsidR="006614A0" w:rsidRPr="006614A0" w:rsidRDefault="006614A0" w:rsidP="0091489D">
                  <w:pPr>
                    <w:pStyle w:val="Header"/>
                    <w:jc w:val="center"/>
                    <w:rPr>
                      <w:rFonts w:ascii="Times New Roman" w:hAnsi="Times New Roman"/>
                      <w:sz w:val="26"/>
                      <w:szCs w:val="26"/>
                      <w:lang w:val="nl-NL"/>
                    </w:rPr>
                  </w:pPr>
                  <w:r w:rsidRPr="006614A0">
                    <w:rPr>
                      <w:rFonts w:ascii="Times New Roman" w:hAnsi="Times New Roman"/>
                      <w:sz w:val="26"/>
                      <w:szCs w:val="26"/>
                      <w:lang w:val="nl-NL"/>
                    </w:rPr>
                    <w:t>0.5 ngày</w:t>
                  </w:r>
                </w:p>
              </w:tc>
            </w:tr>
            <w:tr w:rsidR="006614A0" w:rsidRPr="006614A0" w:rsidTr="0091489D">
              <w:trPr>
                <w:trHeight w:val="488"/>
              </w:trPr>
              <w:tc>
                <w:tcPr>
                  <w:tcW w:w="787" w:type="pct"/>
                  <w:vMerge w:val="restart"/>
                  <w:shd w:val="clear" w:color="auto" w:fill="auto"/>
                  <w:vAlign w:val="center"/>
                </w:tcPr>
                <w:p w:rsidR="006614A0" w:rsidRPr="006614A0" w:rsidRDefault="006614A0" w:rsidP="0091489D">
                  <w:pPr>
                    <w:pStyle w:val="Header"/>
                    <w:jc w:val="center"/>
                    <w:rPr>
                      <w:rFonts w:ascii="Times New Roman" w:hAnsi="Times New Roman"/>
                      <w:b/>
                      <w:sz w:val="26"/>
                      <w:szCs w:val="26"/>
                      <w:lang w:val="nl-NL"/>
                    </w:rPr>
                  </w:pPr>
                  <w:r w:rsidRPr="006614A0">
                    <w:rPr>
                      <w:rFonts w:ascii="Times New Roman" w:hAnsi="Times New Roman"/>
                      <w:b/>
                      <w:sz w:val="26"/>
                      <w:szCs w:val="26"/>
                      <w:lang w:val="nl-NL"/>
                    </w:rPr>
                    <w:t>Bước 3</w:t>
                  </w:r>
                </w:p>
                <w:p w:rsidR="006614A0" w:rsidRPr="006614A0" w:rsidRDefault="006614A0" w:rsidP="0091489D">
                  <w:pPr>
                    <w:pStyle w:val="Header"/>
                    <w:jc w:val="center"/>
                    <w:rPr>
                      <w:rFonts w:ascii="Times New Roman" w:hAnsi="Times New Roman"/>
                      <w:b/>
                      <w:sz w:val="26"/>
                      <w:szCs w:val="26"/>
                      <w:lang w:val="nl-NL"/>
                    </w:rPr>
                  </w:pPr>
                </w:p>
              </w:tc>
              <w:tc>
                <w:tcPr>
                  <w:tcW w:w="4213" w:type="pct"/>
                  <w:gridSpan w:val="3"/>
                  <w:shd w:val="clear" w:color="auto" w:fill="auto"/>
                  <w:vAlign w:val="center"/>
                </w:tcPr>
                <w:p w:rsidR="006614A0" w:rsidRPr="006614A0" w:rsidRDefault="006614A0" w:rsidP="0091489D">
                  <w:pPr>
                    <w:pStyle w:val="Header"/>
                    <w:jc w:val="center"/>
                    <w:rPr>
                      <w:rFonts w:ascii="Times New Roman" w:hAnsi="Times New Roman"/>
                      <w:b/>
                      <w:sz w:val="26"/>
                      <w:szCs w:val="26"/>
                      <w:lang w:val="nl-NL"/>
                    </w:rPr>
                  </w:pPr>
                  <w:r w:rsidRPr="006614A0">
                    <w:rPr>
                      <w:rFonts w:ascii="Times New Roman" w:hAnsi="Times New Roman"/>
                      <w:b/>
                      <w:sz w:val="26"/>
                      <w:szCs w:val="26"/>
                      <w:lang w:val="nl-NL"/>
                    </w:rPr>
                    <w:t>Trung tâm Hành chính công tỉnh</w:t>
                  </w:r>
                </w:p>
              </w:tc>
            </w:tr>
            <w:tr w:rsidR="006614A0" w:rsidRPr="006614A0" w:rsidTr="0091489D">
              <w:trPr>
                <w:trHeight w:val="540"/>
              </w:trPr>
              <w:tc>
                <w:tcPr>
                  <w:tcW w:w="787" w:type="pct"/>
                  <w:vMerge/>
                  <w:shd w:val="clear" w:color="auto" w:fill="auto"/>
                  <w:vAlign w:val="center"/>
                </w:tcPr>
                <w:p w:rsidR="006614A0" w:rsidRPr="006614A0" w:rsidRDefault="006614A0" w:rsidP="0091489D">
                  <w:pPr>
                    <w:pStyle w:val="Header"/>
                    <w:jc w:val="center"/>
                    <w:rPr>
                      <w:rFonts w:ascii="Times New Roman" w:hAnsi="Times New Roman"/>
                      <w:b/>
                      <w:sz w:val="26"/>
                      <w:szCs w:val="26"/>
                      <w:lang w:val="nl-NL"/>
                    </w:rPr>
                  </w:pPr>
                </w:p>
              </w:tc>
              <w:tc>
                <w:tcPr>
                  <w:tcW w:w="2356" w:type="pct"/>
                  <w:shd w:val="clear" w:color="auto" w:fill="auto"/>
                  <w:vAlign w:val="center"/>
                </w:tcPr>
                <w:p w:rsidR="006614A0" w:rsidRPr="006614A0" w:rsidRDefault="006614A0" w:rsidP="0091489D">
                  <w:pPr>
                    <w:pStyle w:val="Header"/>
                    <w:ind w:left="-38"/>
                    <w:jc w:val="both"/>
                    <w:rPr>
                      <w:rFonts w:ascii="Times New Roman" w:hAnsi="Times New Roman"/>
                      <w:color w:val="FF0000"/>
                      <w:sz w:val="26"/>
                      <w:szCs w:val="26"/>
                      <w:lang w:val="nl-NL"/>
                    </w:rPr>
                  </w:pPr>
                  <w:r w:rsidRPr="006614A0">
                    <w:rPr>
                      <w:rFonts w:ascii="Times New Roman" w:hAnsi="Times New Roman"/>
                      <w:color w:val="FF0000"/>
                      <w:sz w:val="26"/>
                      <w:szCs w:val="26"/>
                      <w:lang w:val="nl-NL"/>
                    </w:rPr>
                    <w:t xml:space="preserve">Tiếp nhận kết quả giải quyết từ nhân viên bưu điện </w:t>
                  </w:r>
                  <w:r w:rsidRPr="006614A0">
                    <w:rPr>
                      <w:rFonts w:ascii="Times New Roman" w:hAnsi="Times New Roman"/>
                      <w:bCs/>
                      <w:color w:val="FF0000"/>
                      <w:sz w:val="26"/>
                      <w:szCs w:val="26"/>
                    </w:rPr>
                    <w:t xml:space="preserve">và </w:t>
                  </w:r>
                  <w:r w:rsidRPr="006614A0">
                    <w:rPr>
                      <w:rStyle w:val="Strong"/>
                      <w:rFonts w:ascii="Times New Roman" w:hAnsi="Times New Roman"/>
                      <w:b w:val="0"/>
                      <w:color w:val="FF0000"/>
                      <w:sz w:val="26"/>
                      <w:szCs w:val="26"/>
                    </w:rPr>
                    <w:t>trả kết quả trực tiếp cho người nộp hồ sơ (trường hợp người nộp hồ sơ muốn nhận kết quả trực tiếp) hoặc Trung tâm chuyển kết quả cho nhân viên bưu điện để trả kết quả thông qua dịch vụ bưu chính công ích cho người nộp hồ sơ theo yêu cầu.</w:t>
                  </w:r>
                </w:p>
              </w:tc>
              <w:tc>
                <w:tcPr>
                  <w:tcW w:w="981" w:type="pct"/>
                  <w:vAlign w:val="center"/>
                </w:tcPr>
                <w:p w:rsidR="006614A0" w:rsidRPr="006614A0" w:rsidRDefault="006614A0" w:rsidP="0091489D">
                  <w:pPr>
                    <w:pStyle w:val="Header"/>
                    <w:jc w:val="center"/>
                    <w:rPr>
                      <w:rFonts w:ascii="Times New Roman" w:hAnsi="Times New Roman"/>
                      <w:sz w:val="26"/>
                      <w:szCs w:val="26"/>
                      <w:lang w:val="nl-NL"/>
                    </w:rPr>
                  </w:pPr>
                  <w:r w:rsidRPr="006614A0">
                    <w:rPr>
                      <w:rFonts w:ascii="Times New Roman" w:hAnsi="Times New Roman"/>
                      <w:sz w:val="26"/>
                      <w:szCs w:val="26"/>
                      <w:lang w:val="nl-NL"/>
                    </w:rPr>
                    <w:t>Công chức tại  Trung tâm Hành chính công tỉnh</w:t>
                  </w:r>
                </w:p>
              </w:tc>
              <w:tc>
                <w:tcPr>
                  <w:tcW w:w="876" w:type="pct"/>
                  <w:shd w:val="clear" w:color="auto" w:fill="auto"/>
                  <w:vAlign w:val="center"/>
                </w:tcPr>
                <w:p w:rsidR="006614A0" w:rsidRPr="006614A0" w:rsidRDefault="006614A0" w:rsidP="0091489D">
                  <w:pPr>
                    <w:pStyle w:val="Header"/>
                    <w:jc w:val="center"/>
                    <w:rPr>
                      <w:rFonts w:ascii="Times New Roman" w:hAnsi="Times New Roman"/>
                      <w:sz w:val="26"/>
                      <w:szCs w:val="26"/>
                      <w:lang w:val="nl-NL"/>
                    </w:rPr>
                  </w:pPr>
                  <w:r w:rsidRPr="006614A0">
                    <w:rPr>
                      <w:rFonts w:ascii="Times New Roman" w:hAnsi="Times New Roman"/>
                      <w:sz w:val="26"/>
                      <w:szCs w:val="26"/>
                      <w:lang w:val="nl-NL"/>
                    </w:rPr>
                    <w:t>0.5 ngày</w:t>
                  </w:r>
                </w:p>
              </w:tc>
            </w:tr>
          </w:tbl>
          <w:p w:rsidR="006614A0" w:rsidRPr="006614A0" w:rsidRDefault="006614A0" w:rsidP="0091489D">
            <w:pPr>
              <w:spacing w:before="140" w:after="140"/>
              <w:rPr>
                <w:rFonts w:ascii="Times New Roman" w:hAnsi="Times New Roman" w:cs="Times New Roman"/>
                <w:sz w:val="26"/>
                <w:szCs w:val="26"/>
                <w:lang w:val="nl-NL"/>
              </w:rPr>
            </w:pPr>
          </w:p>
        </w:tc>
      </w:tr>
      <w:tr w:rsidR="006614A0" w:rsidRPr="006614A0" w:rsidTr="0091489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tcPr>
          <w:p w:rsidR="006614A0" w:rsidRPr="006614A0" w:rsidRDefault="006614A0" w:rsidP="0091489D">
            <w:pPr>
              <w:rPr>
                <w:rFonts w:ascii="Times New Roman" w:hAnsi="Times New Roman" w:cs="Times New Roman"/>
                <w:sz w:val="26"/>
                <w:szCs w:val="26"/>
              </w:rPr>
            </w:pPr>
            <w:r w:rsidRPr="006614A0">
              <w:rPr>
                <w:rFonts w:ascii="Times New Roman" w:hAnsi="Times New Roman" w:cs="Times New Roman"/>
                <w:b/>
                <w:bCs/>
                <w:sz w:val="26"/>
                <w:szCs w:val="26"/>
              </w:rPr>
              <w:lastRenderedPageBreak/>
              <w:t>2. Cách thức thực hiện:</w:t>
            </w:r>
          </w:p>
        </w:tc>
        <w:tc>
          <w:tcPr>
            <w:tcW w:w="7673" w:type="dxa"/>
            <w:tcBorders>
              <w:top w:val="outset" w:sz="6" w:space="0" w:color="auto"/>
              <w:left w:val="outset" w:sz="6" w:space="0" w:color="auto"/>
              <w:bottom w:val="outset" w:sz="6" w:space="0" w:color="auto"/>
              <w:right w:val="outset" w:sz="6" w:space="0" w:color="auto"/>
            </w:tcBorders>
            <w:vAlign w:val="center"/>
          </w:tcPr>
          <w:p w:rsidR="006614A0" w:rsidRPr="006614A0" w:rsidRDefault="006614A0" w:rsidP="0091489D">
            <w:pPr>
              <w:pStyle w:val="BodyTextIndent2"/>
              <w:spacing w:before="0"/>
              <w:ind w:firstLine="0"/>
              <w:rPr>
                <w:rFonts w:ascii="Times New Roman" w:hAnsi="Times New Roman"/>
                <w:bCs/>
                <w:szCs w:val="26"/>
              </w:rPr>
            </w:pPr>
            <w:r w:rsidRPr="006614A0">
              <w:rPr>
                <w:rFonts w:ascii="Times New Roman" w:hAnsi="Times New Roman"/>
                <w:bCs/>
                <w:szCs w:val="26"/>
                <w:lang w:val="vi-VN"/>
              </w:rPr>
              <w:t xml:space="preserve">Nộp hồ sơ </w:t>
            </w:r>
            <w:r w:rsidRPr="006614A0">
              <w:rPr>
                <w:rFonts w:ascii="Times New Roman" w:hAnsi="Times New Roman"/>
                <w:bCs/>
                <w:szCs w:val="26"/>
              </w:rPr>
              <w:t xml:space="preserve">một trong các cách thức sau: </w:t>
            </w:r>
          </w:p>
          <w:p w:rsidR="006614A0" w:rsidRPr="006614A0" w:rsidRDefault="006614A0" w:rsidP="0091489D">
            <w:pPr>
              <w:pStyle w:val="BodyTextIndent2"/>
              <w:numPr>
                <w:ilvl w:val="0"/>
                <w:numId w:val="3"/>
              </w:numPr>
              <w:tabs>
                <w:tab w:val="left" w:pos="185"/>
              </w:tabs>
              <w:spacing w:before="0"/>
              <w:ind w:left="43" w:firstLine="0"/>
              <w:rPr>
                <w:rFonts w:ascii="Times New Roman" w:hAnsi="Times New Roman"/>
                <w:bCs/>
                <w:szCs w:val="26"/>
              </w:rPr>
            </w:pPr>
            <w:r w:rsidRPr="006614A0">
              <w:rPr>
                <w:rFonts w:ascii="Times New Roman" w:hAnsi="Times New Roman"/>
                <w:bCs/>
                <w:szCs w:val="26"/>
              </w:rPr>
              <w:t xml:space="preserve">Nộp </w:t>
            </w:r>
            <w:r w:rsidRPr="006614A0">
              <w:rPr>
                <w:rFonts w:ascii="Times New Roman" w:hAnsi="Times New Roman"/>
                <w:bCs/>
                <w:szCs w:val="26"/>
                <w:lang w:val="vi-VN"/>
              </w:rPr>
              <w:t xml:space="preserve">tại các điểm bưu chính gần nhất thuộc hệ thống Bưu điện tỉnh Tây Ninh (Bao gồm bưu điện: tỉnh, huyện, xã) hoặc liên hệ qua số điện thoại </w:t>
            </w:r>
            <w:r w:rsidRPr="006614A0">
              <w:rPr>
                <w:rFonts w:ascii="Times New Roman" w:hAnsi="Times New Roman"/>
                <w:b/>
                <w:bCs/>
                <w:szCs w:val="26"/>
                <w:lang w:val="vi-VN"/>
              </w:rPr>
              <w:t>1900561563</w:t>
            </w:r>
            <w:r w:rsidRPr="006614A0">
              <w:rPr>
                <w:rFonts w:ascii="Times New Roman" w:hAnsi="Times New Roman"/>
                <w:bCs/>
                <w:szCs w:val="26"/>
                <w:lang w:val="vi-VN"/>
              </w:rPr>
              <w:t xml:space="preserve"> để được tiếp nhận hồ sơ tại nơi mà cá nhân, tổ chức có yêu cầu</w:t>
            </w:r>
            <w:r w:rsidRPr="006614A0">
              <w:rPr>
                <w:rFonts w:ascii="Times New Roman" w:hAnsi="Times New Roman"/>
                <w:bCs/>
                <w:szCs w:val="26"/>
              </w:rPr>
              <w:t>.</w:t>
            </w:r>
          </w:p>
          <w:p w:rsidR="006614A0" w:rsidRPr="006614A0" w:rsidRDefault="006614A0" w:rsidP="0091489D">
            <w:pPr>
              <w:pStyle w:val="BodyTextIndent2"/>
              <w:numPr>
                <w:ilvl w:val="0"/>
                <w:numId w:val="3"/>
              </w:numPr>
              <w:tabs>
                <w:tab w:val="left" w:pos="185"/>
              </w:tabs>
              <w:spacing w:before="0"/>
              <w:ind w:left="43" w:firstLine="0"/>
              <w:rPr>
                <w:rFonts w:ascii="Times New Roman" w:hAnsi="Times New Roman"/>
                <w:bCs/>
                <w:szCs w:val="26"/>
              </w:rPr>
            </w:pPr>
            <w:r w:rsidRPr="006614A0">
              <w:rPr>
                <w:rFonts w:ascii="Times New Roman" w:hAnsi="Times New Roman"/>
                <w:bCs/>
                <w:szCs w:val="26"/>
              </w:rPr>
              <w:t>Nộp hồ sơ trực tiếp tại Trung tâm Hành chính công tỉnh.</w:t>
            </w:r>
          </w:p>
          <w:p w:rsidR="006614A0" w:rsidRPr="006614A0" w:rsidRDefault="006614A0" w:rsidP="006614A0">
            <w:pPr>
              <w:pStyle w:val="BodyTextIndent2"/>
              <w:numPr>
                <w:ilvl w:val="0"/>
                <w:numId w:val="1"/>
              </w:numPr>
              <w:tabs>
                <w:tab w:val="left" w:pos="185"/>
              </w:tabs>
              <w:spacing w:before="0"/>
              <w:ind w:left="43" w:firstLine="0"/>
              <w:rPr>
                <w:rFonts w:ascii="Times New Roman" w:hAnsi="Times New Roman"/>
                <w:bCs/>
                <w:szCs w:val="26"/>
              </w:rPr>
            </w:pPr>
            <w:r w:rsidRPr="006614A0">
              <w:rPr>
                <w:rFonts w:ascii="Times New Roman" w:hAnsi="Times New Roman"/>
                <w:bCs/>
                <w:szCs w:val="26"/>
              </w:rPr>
              <w:t>Nộp trực tuyến.</w:t>
            </w:r>
          </w:p>
        </w:tc>
      </w:tr>
      <w:tr w:rsidR="006614A0" w:rsidRPr="006614A0" w:rsidTr="0091489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6614A0" w:rsidRPr="006614A0" w:rsidRDefault="006614A0" w:rsidP="0091489D">
            <w:pPr>
              <w:rPr>
                <w:rFonts w:ascii="Times New Roman" w:eastAsia="Times New Roman" w:hAnsi="Times New Roman" w:cs="Times New Roman"/>
                <w:sz w:val="26"/>
                <w:szCs w:val="26"/>
              </w:rPr>
            </w:pPr>
            <w:r w:rsidRPr="006614A0">
              <w:rPr>
                <w:rFonts w:ascii="Times New Roman" w:eastAsia="Times New Roman" w:hAnsi="Times New Roman" w:cs="Times New Roman"/>
                <w:b/>
                <w:bCs/>
                <w:sz w:val="26"/>
                <w:szCs w:val="26"/>
              </w:rPr>
              <w:t>3. Thành phần, số lượng hồ sơ:</w:t>
            </w:r>
          </w:p>
        </w:tc>
        <w:tc>
          <w:tcPr>
            <w:tcW w:w="7673" w:type="dxa"/>
            <w:tcBorders>
              <w:top w:val="outset" w:sz="6" w:space="0" w:color="auto"/>
              <w:left w:val="outset" w:sz="6" w:space="0" w:color="auto"/>
              <w:bottom w:val="outset" w:sz="6" w:space="0" w:color="auto"/>
              <w:right w:val="outset" w:sz="6" w:space="0" w:color="auto"/>
            </w:tcBorders>
            <w:vAlign w:val="center"/>
            <w:hideMark/>
          </w:tcPr>
          <w:p w:rsidR="006614A0" w:rsidRPr="006614A0" w:rsidRDefault="006614A0" w:rsidP="0091489D">
            <w:pPr>
              <w:spacing w:before="100" w:beforeAutospacing="1" w:after="100" w:afterAutospacing="1" w:line="240" w:lineRule="auto"/>
              <w:rPr>
                <w:rFonts w:ascii="Times New Roman" w:eastAsia="Times New Roman" w:hAnsi="Times New Roman" w:cs="Times New Roman"/>
                <w:color w:val="000000" w:themeColor="text1"/>
                <w:sz w:val="26"/>
                <w:szCs w:val="26"/>
              </w:rPr>
            </w:pPr>
            <w:r w:rsidRPr="006614A0">
              <w:rPr>
                <w:rFonts w:ascii="Times New Roman" w:eastAsia="Times New Roman" w:hAnsi="Times New Roman" w:cs="Times New Roman"/>
                <w:b/>
                <w:bCs/>
                <w:color w:val="000000" w:themeColor="text1"/>
                <w:sz w:val="26"/>
                <w:szCs w:val="26"/>
              </w:rPr>
              <w:t>Thành phần hồ sơ bao gồm:</w:t>
            </w:r>
          </w:p>
          <w:p w:rsidR="006614A0" w:rsidRPr="006614A0" w:rsidRDefault="006614A0" w:rsidP="0091489D">
            <w:pPr>
              <w:pStyle w:val="NormalWeb"/>
              <w:shd w:val="clear" w:color="auto" w:fill="FFFFFF"/>
              <w:spacing w:before="0" w:beforeAutospacing="0" w:after="288" w:afterAutospacing="0"/>
              <w:jc w:val="both"/>
              <w:rPr>
                <w:color w:val="000000" w:themeColor="text1"/>
                <w:sz w:val="26"/>
                <w:szCs w:val="26"/>
              </w:rPr>
            </w:pPr>
            <w:r w:rsidRPr="006614A0">
              <w:rPr>
                <w:rStyle w:val="apple-converted-space"/>
                <w:color w:val="413333"/>
                <w:sz w:val="18"/>
                <w:szCs w:val="18"/>
              </w:rPr>
              <w:t> </w:t>
            </w:r>
            <w:r w:rsidRPr="006614A0">
              <w:rPr>
                <w:rStyle w:val="apple-converted-space"/>
                <w:color w:val="000000" w:themeColor="text1"/>
                <w:sz w:val="26"/>
                <w:szCs w:val="26"/>
              </w:rPr>
              <w:t xml:space="preserve">- </w:t>
            </w:r>
            <w:r w:rsidRPr="006614A0">
              <w:rPr>
                <w:color w:val="000000" w:themeColor="text1"/>
                <w:sz w:val="26"/>
                <w:szCs w:val="26"/>
              </w:rPr>
              <w:t xml:space="preserve">Biểu mẫu đăng ký giá theo hướng dẫn tại Phụ lục số 01 ban hành kèm </w:t>
            </w:r>
            <w:r w:rsidRPr="006614A0">
              <w:rPr>
                <w:color w:val="000000" w:themeColor="text1"/>
                <w:sz w:val="26"/>
                <w:szCs w:val="26"/>
              </w:rPr>
              <w:lastRenderedPageBreak/>
              <w:t>theo Thông tư số 56/2014/TT-BTC (trong đó các nội dung về Công văn gửi Biểu mẫu đăng ký giá; Bảng đăng ký giá cụ thể và Thuyết minh cơ cấu tính giá hàng hóa, dịch vụ đăng ký giá).</w:t>
            </w:r>
          </w:p>
          <w:p w:rsidR="006614A0" w:rsidRPr="006614A0" w:rsidRDefault="006614A0" w:rsidP="0091489D">
            <w:pPr>
              <w:pStyle w:val="NormalWeb"/>
              <w:shd w:val="clear" w:color="auto" w:fill="FFFFFF"/>
              <w:spacing w:before="0" w:beforeAutospacing="0" w:after="288" w:afterAutospacing="0"/>
              <w:jc w:val="both"/>
              <w:rPr>
                <w:color w:val="000000" w:themeColor="text1"/>
                <w:sz w:val="26"/>
                <w:szCs w:val="26"/>
              </w:rPr>
            </w:pPr>
            <w:r w:rsidRPr="006614A0">
              <w:rPr>
                <w:color w:val="000000" w:themeColor="text1"/>
                <w:sz w:val="26"/>
                <w:szCs w:val="26"/>
              </w:rPr>
              <w:t>- 01 phong bì có dán tem, ghi rõ: tên, địa chỉ của tổ chức, cá nhân, họ tên và số điện thoại của người trực tiếp có trách nhiệm của đơn vị.</w:t>
            </w:r>
          </w:p>
          <w:p w:rsidR="006614A0" w:rsidRPr="006614A0" w:rsidRDefault="006614A0" w:rsidP="0091489D">
            <w:pPr>
              <w:spacing w:after="140"/>
              <w:ind w:left="43"/>
              <w:jc w:val="both"/>
              <w:rPr>
                <w:rFonts w:ascii="Times New Roman" w:hAnsi="Times New Roman" w:cs="Times New Roman"/>
                <w:sz w:val="26"/>
                <w:szCs w:val="26"/>
                <w:lang w:val="nl-NL"/>
              </w:rPr>
            </w:pPr>
            <w:r w:rsidRPr="006614A0">
              <w:rPr>
                <w:rFonts w:ascii="Times New Roman" w:eastAsia="Times New Roman" w:hAnsi="Times New Roman" w:cs="Times New Roman"/>
                <w:b/>
                <w:bCs/>
                <w:color w:val="000000" w:themeColor="text1"/>
                <w:sz w:val="26"/>
                <w:szCs w:val="26"/>
              </w:rPr>
              <w:t xml:space="preserve">Số lượng hồ sơ: </w:t>
            </w:r>
            <w:r w:rsidRPr="006614A0">
              <w:rPr>
                <w:rFonts w:ascii="Times New Roman" w:eastAsia="Times New Roman" w:hAnsi="Times New Roman" w:cs="Times New Roman"/>
                <w:bCs/>
                <w:color w:val="000000" w:themeColor="text1"/>
                <w:sz w:val="26"/>
                <w:szCs w:val="26"/>
              </w:rPr>
              <w:t>02 bộ</w:t>
            </w:r>
          </w:p>
        </w:tc>
      </w:tr>
      <w:tr w:rsidR="006614A0" w:rsidRPr="006614A0" w:rsidTr="0091489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6614A0" w:rsidRPr="006614A0" w:rsidRDefault="006614A0" w:rsidP="0091489D">
            <w:pPr>
              <w:rPr>
                <w:rFonts w:ascii="Times New Roman" w:eastAsia="Times New Roman" w:hAnsi="Times New Roman" w:cs="Times New Roman"/>
                <w:sz w:val="26"/>
                <w:szCs w:val="26"/>
              </w:rPr>
            </w:pPr>
            <w:r w:rsidRPr="006614A0">
              <w:rPr>
                <w:rFonts w:ascii="Times New Roman" w:eastAsia="Times New Roman" w:hAnsi="Times New Roman" w:cs="Times New Roman"/>
                <w:b/>
                <w:bCs/>
                <w:sz w:val="26"/>
                <w:szCs w:val="26"/>
              </w:rPr>
              <w:lastRenderedPageBreak/>
              <w:t>4. Thời hạn giải quyết:</w:t>
            </w:r>
          </w:p>
        </w:tc>
        <w:tc>
          <w:tcPr>
            <w:tcW w:w="7673" w:type="dxa"/>
            <w:tcBorders>
              <w:top w:val="outset" w:sz="6" w:space="0" w:color="auto"/>
              <w:left w:val="outset" w:sz="6" w:space="0" w:color="auto"/>
              <w:bottom w:val="outset" w:sz="6" w:space="0" w:color="auto"/>
              <w:right w:val="outset" w:sz="6" w:space="0" w:color="auto"/>
            </w:tcBorders>
            <w:vAlign w:val="center"/>
            <w:hideMark/>
          </w:tcPr>
          <w:p w:rsidR="006614A0" w:rsidRPr="006614A0" w:rsidRDefault="006614A0" w:rsidP="0091489D">
            <w:pPr>
              <w:spacing w:after="100" w:afterAutospacing="1"/>
              <w:jc w:val="both"/>
              <w:rPr>
                <w:rFonts w:ascii="Times New Roman" w:eastAsia="Times New Roman" w:hAnsi="Times New Roman" w:cs="Times New Roman"/>
                <w:sz w:val="26"/>
                <w:szCs w:val="26"/>
              </w:rPr>
            </w:pPr>
            <w:r w:rsidRPr="006614A0">
              <w:rPr>
                <w:rFonts w:ascii="Times New Roman" w:eastAsia="Times New Roman" w:hAnsi="Times New Roman" w:cs="Times New Roman"/>
                <w:sz w:val="26"/>
                <w:szCs w:val="26"/>
              </w:rPr>
              <w:t>05 ngày làm việc kể từ ngày nhận đủ hồ sơ hợp lệ.</w:t>
            </w:r>
          </w:p>
        </w:tc>
      </w:tr>
      <w:tr w:rsidR="006614A0" w:rsidRPr="006614A0" w:rsidTr="0091489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6614A0" w:rsidRPr="006614A0" w:rsidRDefault="006614A0" w:rsidP="0091489D">
            <w:pPr>
              <w:rPr>
                <w:rFonts w:ascii="Times New Roman" w:eastAsia="Times New Roman" w:hAnsi="Times New Roman" w:cs="Times New Roman"/>
                <w:sz w:val="26"/>
                <w:szCs w:val="26"/>
              </w:rPr>
            </w:pPr>
            <w:r w:rsidRPr="006614A0">
              <w:rPr>
                <w:rFonts w:ascii="Times New Roman" w:eastAsia="Times New Roman" w:hAnsi="Times New Roman" w:cs="Times New Roman"/>
                <w:b/>
                <w:bCs/>
                <w:sz w:val="26"/>
                <w:szCs w:val="26"/>
              </w:rPr>
              <w:t>5. Đối tượng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6614A0" w:rsidRPr="006614A0" w:rsidRDefault="006614A0" w:rsidP="0091489D">
            <w:pPr>
              <w:spacing w:after="100" w:afterAutospacing="1"/>
              <w:jc w:val="both"/>
              <w:rPr>
                <w:rFonts w:ascii="Times New Roman" w:eastAsia="Times New Roman" w:hAnsi="Times New Roman" w:cs="Times New Roman"/>
                <w:color w:val="000000" w:themeColor="text1"/>
                <w:sz w:val="26"/>
                <w:szCs w:val="26"/>
              </w:rPr>
            </w:pPr>
            <w:r w:rsidRPr="006614A0">
              <w:rPr>
                <w:rFonts w:ascii="Times New Roman" w:hAnsi="Times New Roman" w:cs="Times New Roman"/>
                <w:color w:val="000000" w:themeColor="text1"/>
                <w:sz w:val="26"/>
                <w:szCs w:val="26"/>
                <w:shd w:val="clear" w:color="auto" w:fill="FFFFFF"/>
              </w:rPr>
              <w:t>Tổ chức, cá nhân</w:t>
            </w:r>
          </w:p>
        </w:tc>
      </w:tr>
      <w:tr w:rsidR="006614A0" w:rsidRPr="006614A0" w:rsidTr="0091489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6614A0" w:rsidRPr="006614A0" w:rsidRDefault="006614A0" w:rsidP="0091489D">
            <w:pPr>
              <w:spacing w:before="100" w:beforeAutospacing="1" w:after="100" w:afterAutospacing="1"/>
              <w:rPr>
                <w:rFonts w:ascii="Times New Roman" w:eastAsia="Times New Roman" w:hAnsi="Times New Roman" w:cs="Times New Roman"/>
                <w:sz w:val="26"/>
                <w:szCs w:val="26"/>
              </w:rPr>
            </w:pPr>
            <w:r w:rsidRPr="006614A0">
              <w:rPr>
                <w:rFonts w:ascii="Times New Roman" w:eastAsia="Times New Roman" w:hAnsi="Times New Roman" w:cs="Times New Roman"/>
                <w:b/>
                <w:bCs/>
                <w:sz w:val="26"/>
                <w:szCs w:val="26"/>
              </w:rPr>
              <w:t>6. Cơ quan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6614A0" w:rsidRPr="006614A0" w:rsidRDefault="006614A0" w:rsidP="0091489D">
            <w:pPr>
              <w:spacing w:after="100" w:afterAutospacing="1"/>
              <w:jc w:val="both"/>
              <w:rPr>
                <w:rFonts w:ascii="Times New Roman" w:eastAsia="Times New Roman" w:hAnsi="Times New Roman" w:cs="Times New Roman"/>
                <w:sz w:val="26"/>
                <w:szCs w:val="26"/>
              </w:rPr>
            </w:pPr>
            <w:r w:rsidRPr="006614A0">
              <w:rPr>
                <w:rFonts w:ascii="Times New Roman" w:eastAsia="Times New Roman" w:hAnsi="Times New Roman" w:cs="Times New Roman"/>
                <w:sz w:val="26"/>
                <w:szCs w:val="26"/>
              </w:rPr>
              <w:t xml:space="preserve">Cơ quan có thẩm quyền quyết định: </w:t>
            </w:r>
            <w:r w:rsidRPr="006614A0">
              <w:rPr>
                <w:rFonts w:ascii="Times New Roman" w:hAnsi="Times New Roman" w:cs="Times New Roman"/>
                <w:sz w:val="26"/>
                <w:szCs w:val="26"/>
              </w:rPr>
              <w:t>Sở  Tài chính</w:t>
            </w:r>
          </w:p>
        </w:tc>
      </w:tr>
      <w:tr w:rsidR="006614A0" w:rsidRPr="006614A0" w:rsidTr="0091489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6614A0" w:rsidRPr="006614A0" w:rsidRDefault="006614A0" w:rsidP="0091489D">
            <w:pPr>
              <w:spacing w:before="100" w:beforeAutospacing="1" w:after="100" w:afterAutospacing="1"/>
              <w:rPr>
                <w:rFonts w:ascii="Times New Roman" w:eastAsia="Times New Roman" w:hAnsi="Times New Roman" w:cs="Times New Roman"/>
                <w:sz w:val="26"/>
                <w:szCs w:val="26"/>
              </w:rPr>
            </w:pPr>
            <w:r w:rsidRPr="006614A0">
              <w:rPr>
                <w:rFonts w:ascii="Times New Roman" w:eastAsia="Times New Roman" w:hAnsi="Times New Roman" w:cs="Times New Roman"/>
                <w:b/>
                <w:bCs/>
                <w:sz w:val="26"/>
                <w:szCs w:val="26"/>
              </w:rPr>
              <w:t>7. Kết quả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6614A0" w:rsidRPr="006614A0" w:rsidRDefault="006614A0" w:rsidP="0091489D">
            <w:pPr>
              <w:jc w:val="both"/>
              <w:rPr>
                <w:rFonts w:ascii="Times New Roman" w:hAnsi="Times New Roman" w:cs="Times New Roman"/>
                <w:color w:val="000000" w:themeColor="text1"/>
                <w:sz w:val="26"/>
                <w:szCs w:val="26"/>
                <w:lang w:val="nl-NL"/>
              </w:rPr>
            </w:pPr>
            <w:r w:rsidRPr="006614A0">
              <w:rPr>
                <w:rFonts w:ascii="Times New Roman" w:hAnsi="Times New Roman" w:cs="Times New Roman"/>
                <w:color w:val="000000" w:themeColor="text1"/>
                <w:sz w:val="26"/>
                <w:szCs w:val="26"/>
                <w:shd w:val="clear" w:color="auto" w:fill="FFFFFF"/>
              </w:rPr>
              <w:t>Lưu hồ sơ hoặc văn bản trả lời trong trường hợp Biểu mẫu đăng ký giá có nội dung chưa rõ hoặc cần phải giải trình về các yếu tố hình thành giá tăng hoặc giảm.</w:t>
            </w:r>
          </w:p>
        </w:tc>
      </w:tr>
      <w:tr w:rsidR="006614A0" w:rsidRPr="006614A0" w:rsidTr="0091489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6614A0" w:rsidRPr="006614A0" w:rsidRDefault="006614A0" w:rsidP="0091489D">
            <w:pPr>
              <w:spacing w:before="100" w:beforeAutospacing="1" w:after="100" w:afterAutospacing="1"/>
              <w:rPr>
                <w:rFonts w:ascii="Times New Roman" w:eastAsia="Times New Roman" w:hAnsi="Times New Roman" w:cs="Times New Roman"/>
                <w:sz w:val="26"/>
                <w:szCs w:val="26"/>
              </w:rPr>
            </w:pPr>
            <w:r w:rsidRPr="006614A0">
              <w:rPr>
                <w:rFonts w:ascii="Times New Roman" w:eastAsia="Times New Roman" w:hAnsi="Times New Roman" w:cs="Times New Roman"/>
                <w:b/>
                <w:bCs/>
                <w:sz w:val="26"/>
                <w:szCs w:val="26"/>
              </w:rPr>
              <w:t>8.   Phí, lệ phí:</w:t>
            </w:r>
          </w:p>
        </w:tc>
        <w:tc>
          <w:tcPr>
            <w:tcW w:w="7673" w:type="dxa"/>
            <w:tcBorders>
              <w:top w:val="outset" w:sz="6" w:space="0" w:color="auto"/>
              <w:left w:val="outset" w:sz="6" w:space="0" w:color="auto"/>
              <w:bottom w:val="outset" w:sz="6" w:space="0" w:color="auto"/>
              <w:right w:val="outset" w:sz="6" w:space="0" w:color="auto"/>
            </w:tcBorders>
            <w:vAlign w:val="center"/>
            <w:hideMark/>
          </w:tcPr>
          <w:p w:rsidR="006614A0" w:rsidRPr="006614A0" w:rsidRDefault="006614A0" w:rsidP="0091489D">
            <w:pPr>
              <w:spacing w:after="100" w:afterAutospacing="1"/>
              <w:ind w:left="43" w:hanging="18"/>
              <w:jc w:val="both"/>
              <w:rPr>
                <w:rFonts w:ascii="Times New Roman" w:eastAsia="Times New Roman" w:hAnsi="Times New Roman" w:cs="Times New Roman"/>
                <w:sz w:val="26"/>
                <w:szCs w:val="26"/>
              </w:rPr>
            </w:pPr>
            <w:r w:rsidRPr="006614A0">
              <w:rPr>
                <w:rFonts w:ascii="Times New Roman" w:hAnsi="Times New Roman" w:cs="Times New Roman"/>
                <w:spacing w:val="-8"/>
                <w:sz w:val="26"/>
                <w:szCs w:val="26"/>
              </w:rPr>
              <w:t>Không có</w:t>
            </w:r>
          </w:p>
        </w:tc>
      </w:tr>
      <w:tr w:rsidR="006614A0" w:rsidRPr="006614A0" w:rsidTr="0091489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6614A0" w:rsidRPr="006614A0" w:rsidRDefault="006614A0" w:rsidP="0091489D">
            <w:pPr>
              <w:spacing w:before="100" w:beforeAutospacing="1" w:after="100" w:afterAutospacing="1"/>
              <w:rPr>
                <w:rFonts w:ascii="Times New Roman" w:eastAsia="Times New Roman" w:hAnsi="Times New Roman" w:cs="Times New Roman"/>
                <w:sz w:val="26"/>
                <w:szCs w:val="26"/>
              </w:rPr>
            </w:pPr>
            <w:r w:rsidRPr="006614A0">
              <w:rPr>
                <w:rFonts w:ascii="Times New Roman" w:eastAsia="Times New Roman" w:hAnsi="Times New Roman" w:cs="Times New Roman"/>
                <w:b/>
                <w:bCs/>
                <w:sz w:val="26"/>
                <w:szCs w:val="26"/>
              </w:rPr>
              <w:t>9. Tên mẫu đơn, mẫu tờ khai:</w:t>
            </w:r>
          </w:p>
        </w:tc>
        <w:tc>
          <w:tcPr>
            <w:tcW w:w="7673" w:type="dxa"/>
            <w:tcBorders>
              <w:top w:val="outset" w:sz="6" w:space="0" w:color="auto"/>
              <w:left w:val="outset" w:sz="6" w:space="0" w:color="auto"/>
              <w:bottom w:val="outset" w:sz="6" w:space="0" w:color="auto"/>
              <w:right w:val="outset" w:sz="6" w:space="0" w:color="auto"/>
            </w:tcBorders>
            <w:vAlign w:val="center"/>
            <w:hideMark/>
          </w:tcPr>
          <w:p w:rsidR="006614A0" w:rsidRPr="006614A0" w:rsidRDefault="006614A0" w:rsidP="0091489D">
            <w:pPr>
              <w:spacing w:after="40"/>
              <w:jc w:val="both"/>
              <w:rPr>
                <w:rFonts w:ascii="Times New Roman" w:hAnsi="Times New Roman" w:cs="Times New Roman"/>
                <w:sz w:val="26"/>
                <w:szCs w:val="26"/>
              </w:rPr>
            </w:pPr>
            <w:r w:rsidRPr="00530B69">
              <w:rPr>
                <w:rFonts w:ascii="Times New Roman" w:hAnsi="Times New Roman" w:cs="Times New Roman"/>
                <w:sz w:val="26"/>
                <w:szCs w:val="28"/>
              </w:rPr>
              <w:t>Biểu mẫu đăng ký giá theo Phụ lục số 1 ban hành kèm theo Thông tư số 233/2016/TT-BTC ngày 11/11/2016</w:t>
            </w:r>
          </w:p>
        </w:tc>
      </w:tr>
      <w:tr w:rsidR="006614A0" w:rsidRPr="006614A0" w:rsidTr="0091489D">
        <w:trPr>
          <w:trHeight w:val="1605"/>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6614A0" w:rsidRPr="006614A0" w:rsidRDefault="006614A0" w:rsidP="0091489D">
            <w:pPr>
              <w:spacing w:before="100" w:beforeAutospacing="1" w:after="100" w:afterAutospacing="1"/>
              <w:rPr>
                <w:rFonts w:ascii="Times New Roman" w:eastAsia="Times New Roman" w:hAnsi="Times New Roman" w:cs="Times New Roman"/>
                <w:sz w:val="26"/>
                <w:szCs w:val="26"/>
              </w:rPr>
            </w:pPr>
            <w:r w:rsidRPr="006614A0">
              <w:rPr>
                <w:rFonts w:ascii="Times New Roman" w:eastAsia="Times New Roman" w:hAnsi="Times New Roman" w:cs="Times New Roman"/>
                <w:b/>
                <w:bCs/>
                <w:sz w:val="26"/>
                <w:szCs w:val="26"/>
              </w:rPr>
              <w:t>10. Yêu cầu, điều kiện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6614A0" w:rsidRPr="006614A0" w:rsidRDefault="006614A0" w:rsidP="0091489D">
            <w:pPr>
              <w:pStyle w:val="NormalWeb"/>
              <w:shd w:val="clear" w:color="auto" w:fill="FFFFFF"/>
              <w:spacing w:before="0" w:beforeAutospacing="0" w:after="288" w:afterAutospacing="0"/>
              <w:jc w:val="both"/>
              <w:rPr>
                <w:color w:val="000000" w:themeColor="text1"/>
                <w:sz w:val="26"/>
                <w:szCs w:val="26"/>
              </w:rPr>
            </w:pPr>
            <w:r w:rsidRPr="006614A0">
              <w:rPr>
                <w:color w:val="000000" w:themeColor="text1"/>
                <w:sz w:val="26"/>
                <w:szCs w:val="26"/>
              </w:rPr>
              <w:t>- Khi hàng hóa, dịch vụ thuộc Danh mục quy định tại khoản 02 Điều 15 của Luật Giá có biến động bất thường;</w:t>
            </w:r>
          </w:p>
          <w:p w:rsidR="006614A0" w:rsidRPr="006614A0" w:rsidRDefault="006614A0" w:rsidP="0091489D">
            <w:pPr>
              <w:pStyle w:val="NormalWeb"/>
              <w:shd w:val="clear" w:color="auto" w:fill="FFFFFF"/>
              <w:spacing w:before="0" w:beforeAutospacing="0" w:after="288" w:afterAutospacing="0"/>
              <w:jc w:val="both"/>
              <w:rPr>
                <w:color w:val="000000" w:themeColor="text1"/>
                <w:sz w:val="26"/>
                <w:szCs w:val="26"/>
              </w:rPr>
            </w:pPr>
            <w:r w:rsidRPr="006614A0">
              <w:rPr>
                <w:color w:val="000000" w:themeColor="text1"/>
                <w:sz w:val="26"/>
                <w:szCs w:val="26"/>
              </w:rPr>
              <w:t>- Khi mặt bằng giá biến động ảnh hưởng đến ổn định kinh tế - xã hội.</w:t>
            </w:r>
          </w:p>
          <w:p w:rsidR="006614A0" w:rsidRPr="006614A0" w:rsidRDefault="006614A0" w:rsidP="0091489D">
            <w:pPr>
              <w:spacing w:before="40" w:after="40"/>
              <w:ind w:left="43"/>
              <w:jc w:val="both"/>
              <w:rPr>
                <w:rFonts w:ascii="Times New Roman" w:hAnsi="Times New Roman" w:cs="Times New Roman"/>
                <w:sz w:val="26"/>
                <w:szCs w:val="26"/>
              </w:rPr>
            </w:pPr>
          </w:p>
        </w:tc>
      </w:tr>
      <w:tr w:rsidR="006614A0" w:rsidRPr="006614A0" w:rsidTr="0091489D">
        <w:trPr>
          <w:trHeight w:val="65"/>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6614A0" w:rsidRPr="006614A0" w:rsidRDefault="006614A0" w:rsidP="0091489D">
            <w:pPr>
              <w:spacing w:before="100" w:beforeAutospacing="1" w:after="100" w:afterAutospacing="1"/>
              <w:rPr>
                <w:rFonts w:ascii="Times New Roman" w:eastAsia="Times New Roman" w:hAnsi="Times New Roman" w:cs="Times New Roman"/>
                <w:sz w:val="26"/>
                <w:szCs w:val="26"/>
              </w:rPr>
            </w:pPr>
            <w:r w:rsidRPr="006614A0">
              <w:rPr>
                <w:rFonts w:ascii="Times New Roman" w:eastAsia="Times New Roman" w:hAnsi="Times New Roman" w:cs="Times New Roman"/>
                <w:b/>
                <w:bCs/>
                <w:sz w:val="26"/>
                <w:szCs w:val="26"/>
              </w:rPr>
              <w:t>11. Căn cứ pháp lý của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6614A0" w:rsidRPr="006614A0" w:rsidRDefault="006614A0" w:rsidP="0091489D">
            <w:pPr>
              <w:shd w:val="clear" w:color="auto" w:fill="FFFFFF"/>
              <w:spacing w:before="150" w:after="288"/>
              <w:ind w:left="90"/>
              <w:jc w:val="both"/>
              <w:rPr>
                <w:rFonts w:ascii="Times New Roman" w:hAnsi="Times New Roman" w:cs="Times New Roman"/>
                <w:sz w:val="26"/>
                <w:szCs w:val="26"/>
              </w:rPr>
            </w:pPr>
            <w:r w:rsidRPr="006614A0">
              <w:rPr>
                <w:rFonts w:ascii="Times New Roman" w:hAnsi="Times New Roman" w:cs="Times New Roman"/>
                <w:sz w:val="26"/>
                <w:szCs w:val="26"/>
              </w:rPr>
              <w:t>- Luật Giá số 11/2012/QH13 ngày 20/6/2012;</w:t>
            </w:r>
          </w:p>
          <w:p w:rsidR="006614A0" w:rsidRPr="006614A0" w:rsidRDefault="006614A0" w:rsidP="0091489D">
            <w:pPr>
              <w:shd w:val="clear" w:color="auto" w:fill="FFFFFF"/>
              <w:spacing w:after="288"/>
              <w:ind w:left="90"/>
              <w:jc w:val="both"/>
              <w:rPr>
                <w:rFonts w:ascii="Times New Roman" w:hAnsi="Times New Roman" w:cs="Times New Roman"/>
                <w:sz w:val="26"/>
                <w:szCs w:val="26"/>
              </w:rPr>
            </w:pPr>
            <w:r w:rsidRPr="006614A0">
              <w:rPr>
                <w:rFonts w:ascii="Times New Roman" w:hAnsi="Times New Roman" w:cs="Times New Roman"/>
                <w:sz w:val="26"/>
                <w:szCs w:val="26"/>
              </w:rPr>
              <w:t>- Nghị định số 177/2013/NĐ-CP ngày 14/11/2013 của Chính phủ Quy định chi tiết và hướng dẫn thi hành một số điều của Luật Giá;</w:t>
            </w:r>
          </w:p>
          <w:p w:rsidR="006614A0" w:rsidRPr="006614A0" w:rsidRDefault="006614A0" w:rsidP="0091489D">
            <w:pPr>
              <w:shd w:val="clear" w:color="auto" w:fill="FFFFFF"/>
              <w:spacing w:after="288"/>
              <w:ind w:left="90"/>
              <w:jc w:val="both"/>
              <w:rPr>
                <w:rFonts w:ascii="Times New Roman" w:hAnsi="Times New Roman" w:cs="Times New Roman"/>
                <w:sz w:val="26"/>
                <w:szCs w:val="26"/>
              </w:rPr>
            </w:pPr>
            <w:r w:rsidRPr="006614A0">
              <w:rPr>
                <w:rFonts w:ascii="Times New Roman" w:hAnsi="Times New Roman" w:cs="Times New Roman"/>
                <w:sz w:val="26"/>
                <w:szCs w:val="26"/>
              </w:rPr>
              <w:t>- Thông tư số 56/2014/TT-BTC ngày 28/4/2014 của Bộ trưởng Bộ Tài chính hướng dẫn thực hiện Nghị định số 177/2013/NĐ-CP ngày 14/11/2013 của Chính phủ quy định chi tiết và hướng dẫn thi hành một số điều của Luật Giá.</w:t>
            </w:r>
          </w:p>
        </w:tc>
      </w:tr>
      <w:tr w:rsidR="006614A0" w:rsidRPr="006614A0" w:rsidTr="0091489D">
        <w:trPr>
          <w:trHeight w:val="390"/>
          <w:tblCellSpacing w:w="0" w:type="dxa"/>
        </w:trPr>
        <w:tc>
          <w:tcPr>
            <w:tcW w:w="9898" w:type="dxa"/>
            <w:gridSpan w:val="2"/>
            <w:tcBorders>
              <w:top w:val="outset" w:sz="6" w:space="0" w:color="auto"/>
              <w:left w:val="outset" w:sz="6" w:space="0" w:color="auto"/>
              <w:bottom w:val="outset" w:sz="6" w:space="0" w:color="auto"/>
              <w:right w:val="outset" w:sz="6" w:space="0" w:color="auto"/>
            </w:tcBorders>
            <w:vAlign w:val="center"/>
            <w:hideMark/>
          </w:tcPr>
          <w:p w:rsidR="006614A0" w:rsidRPr="006614A0" w:rsidRDefault="006614A0" w:rsidP="0091489D">
            <w:pPr>
              <w:tabs>
                <w:tab w:val="left" w:pos="0"/>
              </w:tabs>
              <w:ind w:left="43"/>
              <w:jc w:val="both"/>
              <w:rPr>
                <w:rFonts w:ascii="Times New Roman" w:hAnsi="Times New Roman" w:cs="Times New Roman"/>
                <w:sz w:val="26"/>
                <w:szCs w:val="26"/>
                <w:lang w:val="da-DK"/>
              </w:rPr>
            </w:pPr>
            <w:r w:rsidRPr="006614A0">
              <w:rPr>
                <w:rFonts w:ascii="Times New Roman" w:eastAsia="Times New Roman" w:hAnsi="Times New Roman" w:cs="Times New Roman"/>
                <w:b/>
                <w:bCs/>
                <w:sz w:val="26"/>
                <w:szCs w:val="26"/>
              </w:rPr>
              <w:t>Ghi chú:</w:t>
            </w:r>
          </w:p>
        </w:tc>
      </w:tr>
      <w:tr w:rsidR="006614A0" w:rsidRPr="006614A0" w:rsidTr="0091489D">
        <w:trPr>
          <w:trHeight w:val="614"/>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6614A0" w:rsidRPr="006614A0" w:rsidRDefault="006614A0" w:rsidP="0091489D">
            <w:pPr>
              <w:jc w:val="center"/>
              <w:rPr>
                <w:rFonts w:ascii="Times New Roman" w:eastAsia="Times New Roman" w:hAnsi="Times New Roman" w:cs="Times New Roman"/>
                <w:b/>
                <w:bCs/>
                <w:sz w:val="26"/>
                <w:szCs w:val="26"/>
              </w:rPr>
            </w:pPr>
            <w:r w:rsidRPr="006614A0">
              <w:rPr>
                <w:rFonts w:ascii="Times New Roman" w:eastAsia="Times New Roman" w:hAnsi="Times New Roman" w:cs="Times New Roman"/>
                <w:b/>
                <w:bCs/>
                <w:sz w:val="26"/>
                <w:szCs w:val="26"/>
              </w:rPr>
              <w:t xml:space="preserve">Thành phần </w:t>
            </w:r>
          </w:p>
          <w:p w:rsidR="006614A0" w:rsidRPr="006614A0" w:rsidRDefault="006614A0" w:rsidP="0091489D">
            <w:pPr>
              <w:jc w:val="center"/>
              <w:rPr>
                <w:rFonts w:ascii="Times New Roman" w:eastAsia="Times New Roman" w:hAnsi="Times New Roman" w:cs="Times New Roman"/>
                <w:b/>
                <w:bCs/>
                <w:sz w:val="26"/>
                <w:szCs w:val="26"/>
              </w:rPr>
            </w:pPr>
            <w:r w:rsidRPr="006614A0">
              <w:rPr>
                <w:rFonts w:ascii="Times New Roman" w:eastAsia="Times New Roman" w:hAnsi="Times New Roman" w:cs="Times New Roman"/>
                <w:b/>
                <w:bCs/>
                <w:sz w:val="26"/>
                <w:szCs w:val="26"/>
              </w:rPr>
              <w:t>hồ sơ lưu</w:t>
            </w:r>
          </w:p>
        </w:tc>
        <w:tc>
          <w:tcPr>
            <w:tcW w:w="7673" w:type="dxa"/>
            <w:tcBorders>
              <w:top w:val="outset" w:sz="6" w:space="0" w:color="auto"/>
              <w:left w:val="outset" w:sz="6" w:space="0" w:color="auto"/>
              <w:bottom w:val="outset" w:sz="6" w:space="0" w:color="auto"/>
              <w:right w:val="outset" w:sz="6" w:space="0" w:color="auto"/>
            </w:tcBorders>
            <w:vAlign w:val="center"/>
            <w:hideMark/>
          </w:tcPr>
          <w:p w:rsidR="006614A0" w:rsidRPr="006614A0" w:rsidRDefault="006614A0" w:rsidP="0091489D">
            <w:pPr>
              <w:pStyle w:val="ListParagraph"/>
              <w:spacing w:before="140" w:after="140"/>
              <w:ind w:left="43"/>
              <w:jc w:val="both"/>
              <w:rPr>
                <w:rFonts w:ascii="Times New Roman" w:hAnsi="Times New Roman"/>
                <w:sz w:val="26"/>
                <w:szCs w:val="26"/>
                <w:lang w:val="nl-NL"/>
              </w:rPr>
            </w:pPr>
            <w:r w:rsidRPr="006614A0">
              <w:rPr>
                <w:rFonts w:ascii="Times New Roman" w:hAnsi="Times New Roman"/>
                <w:sz w:val="26"/>
                <w:szCs w:val="26"/>
                <w:lang w:val="nl-NL"/>
              </w:rPr>
              <w:t>- Lưu theo thành phần hồ sơ theo TTHC quy định;</w:t>
            </w:r>
          </w:p>
          <w:p w:rsidR="006614A0" w:rsidRPr="006614A0" w:rsidRDefault="006614A0" w:rsidP="0091489D">
            <w:pPr>
              <w:pStyle w:val="ListParagraph"/>
              <w:spacing w:before="140" w:after="140"/>
              <w:ind w:left="43"/>
              <w:jc w:val="both"/>
              <w:rPr>
                <w:rFonts w:ascii="Times New Roman" w:hAnsi="Times New Roman"/>
                <w:sz w:val="26"/>
                <w:szCs w:val="26"/>
                <w:lang w:val="nl-NL"/>
              </w:rPr>
            </w:pPr>
            <w:r w:rsidRPr="006614A0">
              <w:rPr>
                <w:rFonts w:ascii="Times New Roman" w:hAnsi="Times New Roman"/>
                <w:sz w:val="26"/>
                <w:szCs w:val="26"/>
                <w:lang w:val="nl-NL"/>
              </w:rPr>
              <w:t>- Kết quả giải quyết Thủ tục hành chính.</w:t>
            </w:r>
          </w:p>
        </w:tc>
      </w:tr>
      <w:tr w:rsidR="006614A0" w:rsidRPr="006614A0" w:rsidTr="0091489D">
        <w:trPr>
          <w:trHeight w:val="614"/>
          <w:tblCellSpacing w:w="0" w:type="dxa"/>
        </w:trPr>
        <w:tc>
          <w:tcPr>
            <w:tcW w:w="2225" w:type="dxa"/>
            <w:tcBorders>
              <w:top w:val="outset" w:sz="6" w:space="0" w:color="auto"/>
              <w:left w:val="outset" w:sz="6" w:space="0" w:color="auto"/>
              <w:bottom w:val="single" w:sz="4" w:space="0" w:color="auto"/>
              <w:right w:val="outset" w:sz="6" w:space="0" w:color="auto"/>
            </w:tcBorders>
            <w:vAlign w:val="center"/>
            <w:hideMark/>
          </w:tcPr>
          <w:p w:rsidR="006614A0" w:rsidRPr="006614A0" w:rsidRDefault="006614A0" w:rsidP="0091489D">
            <w:pPr>
              <w:jc w:val="center"/>
              <w:rPr>
                <w:rFonts w:ascii="Times New Roman" w:eastAsia="Times New Roman" w:hAnsi="Times New Roman" w:cs="Times New Roman"/>
                <w:b/>
                <w:bCs/>
                <w:sz w:val="26"/>
                <w:szCs w:val="26"/>
              </w:rPr>
            </w:pPr>
            <w:r w:rsidRPr="006614A0">
              <w:rPr>
                <w:rFonts w:ascii="Times New Roman" w:eastAsia="Times New Roman" w:hAnsi="Times New Roman" w:cs="Times New Roman"/>
                <w:b/>
                <w:bCs/>
                <w:sz w:val="26"/>
                <w:szCs w:val="26"/>
              </w:rPr>
              <w:lastRenderedPageBreak/>
              <w:t xml:space="preserve">Thời gian lưu </w:t>
            </w:r>
          </w:p>
          <w:p w:rsidR="006614A0" w:rsidRPr="006614A0" w:rsidRDefault="006614A0" w:rsidP="0091489D">
            <w:pPr>
              <w:jc w:val="center"/>
              <w:rPr>
                <w:rFonts w:ascii="Times New Roman" w:eastAsia="Times New Roman" w:hAnsi="Times New Roman" w:cs="Times New Roman"/>
                <w:b/>
                <w:bCs/>
                <w:sz w:val="26"/>
                <w:szCs w:val="26"/>
              </w:rPr>
            </w:pPr>
            <w:r w:rsidRPr="006614A0">
              <w:rPr>
                <w:rFonts w:ascii="Times New Roman" w:eastAsia="Times New Roman" w:hAnsi="Times New Roman" w:cs="Times New Roman"/>
                <w:b/>
                <w:bCs/>
                <w:sz w:val="26"/>
                <w:szCs w:val="26"/>
              </w:rPr>
              <w:t>và nơi lưu</w:t>
            </w:r>
          </w:p>
        </w:tc>
        <w:tc>
          <w:tcPr>
            <w:tcW w:w="7673" w:type="dxa"/>
            <w:tcBorders>
              <w:top w:val="outset" w:sz="6" w:space="0" w:color="auto"/>
              <w:left w:val="outset" w:sz="6" w:space="0" w:color="auto"/>
              <w:bottom w:val="single" w:sz="4" w:space="0" w:color="auto"/>
              <w:right w:val="outset" w:sz="6" w:space="0" w:color="auto"/>
            </w:tcBorders>
            <w:vAlign w:val="center"/>
            <w:hideMark/>
          </w:tcPr>
          <w:p w:rsidR="006614A0" w:rsidRPr="006614A0" w:rsidRDefault="006614A0" w:rsidP="0091489D">
            <w:pPr>
              <w:spacing w:before="140" w:after="140"/>
              <w:jc w:val="both"/>
              <w:rPr>
                <w:rFonts w:ascii="Times New Roman" w:hAnsi="Times New Roman" w:cs="Times New Roman"/>
                <w:sz w:val="26"/>
                <w:szCs w:val="26"/>
                <w:lang w:val="nl-NL"/>
              </w:rPr>
            </w:pPr>
            <w:r w:rsidRPr="006614A0">
              <w:rPr>
                <w:rFonts w:ascii="Times New Roman" w:hAnsi="Times New Roman" w:cs="Times New Roman"/>
                <w:sz w:val="26"/>
                <w:szCs w:val="26"/>
                <w:lang w:val="nl-NL"/>
              </w:rPr>
              <w:t xml:space="preserve"> Hồ sơ đã giải quyết xong được lưu tại Phòng Quản lý giá và công sản, thời gian lưu 03 năm. Sau khi hết hạn, chuyển hồ sơ  đến kho lưu trữ của Sở để lưu trữ theo quy định hiện hành.</w:t>
            </w:r>
          </w:p>
        </w:tc>
      </w:tr>
    </w:tbl>
    <w:p w:rsidR="006614A0" w:rsidRDefault="006614A0" w:rsidP="006614A0"/>
    <w:p w:rsidR="00A66580" w:rsidRPr="00FB778A" w:rsidRDefault="00A66580" w:rsidP="00A66580">
      <w:pPr>
        <w:rPr>
          <w:rFonts w:ascii="Times New Roman" w:hAnsi="Times New Roman" w:cs="Times New Roman"/>
        </w:rPr>
      </w:pPr>
    </w:p>
    <w:p w:rsidR="00AD22AD" w:rsidRPr="003F0F25" w:rsidRDefault="00A66580" w:rsidP="00AD22AD">
      <w:pPr>
        <w:jc w:val="center"/>
        <w:rPr>
          <w:rFonts w:ascii="Times New Roman" w:hAnsi="Times New Roman" w:cs="Times New Roman"/>
          <w:b/>
          <w:color w:val="000000" w:themeColor="text1"/>
          <w:lang w:val="nl-NL"/>
        </w:rPr>
      </w:pPr>
      <w:r w:rsidRPr="00FB778A">
        <w:rPr>
          <w:rFonts w:ascii="Times New Roman" w:hAnsi="Times New Roman" w:cs="Times New Roman"/>
        </w:rPr>
        <w:br w:type="page"/>
      </w:r>
      <w:r w:rsidR="00AD22AD" w:rsidRPr="003F0F25">
        <w:rPr>
          <w:rFonts w:ascii="Times New Roman" w:hAnsi="Times New Roman" w:cs="Times New Roman"/>
          <w:b/>
          <w:color w:val="000000" w:themeColor="text1"/>
          <w:lang w:val="nl-NL"/>
        </w:rPr>
        <w:lastRenderedPageBreak/>
        <w:t>Phụ lục số 1: BIỂU MẪU ĐĂNG KÝ GIÁ</w:t>
      </w:r>
    </w:p>
    <w:p w:rsidR="00AD22AD" w:rsidRPr="003F0F25" w:rsidRDefault="00AD22AD" w:rsidP="00AD22AD">
      <w:pPr>
        <w:jc w:val="center"/>
        <w:rPr>
          <w:rFonts w:ascii="Times New Roman" w:hAnsi="Times New Roman" w:cs="Times New Roman"/>
          <w:i/>
          <w:color w:val="000000" w:themeColor="text1"/>
          <w:lang w:val="nl-NL"/>
        </w:rPr>
      </w:pPr>
      <w:r w:rsidRPr="003F0F25">
        <w:rPr>
          <w:rFonts w:ascii="Times New Roman" w:hAnsi="Times New Roman" w:cs="Times New Roman"/>
          <w:color w:val="000000" w:themeColor="text1"/>
          <w:lang w:val="nl-NL"/>
        </w:rPr>
        <w:t>(</w:t>
      </w:r>
      <w:r w:rsidRPr="003F0F25">
        <w:rPr>
          <w:rFonts w:ascii="Times New Roman" w:hAnsi="Times New Roman" w:cs="Times New Roman"/>
          <w:i/>
          <w:color w:val="000000" w:themeColor="text1"/>
          <w:lang w:val="nl-NL"/>
        </w:rPr>
        <w:t xml:space="preserve">Ban hành kèm theo Thông tư số 56/2014/TT-BTC ngày 28/4/2014 </w:t>
      </w:r>
    </w:p>
    <w:p w:rsidR="00AD22AD" w:rsidRPr="003F0F25" w:rsidRDefault="00AD22AD" w:rsidP="00AD22AD">
      <w:pPr>
        <w:jc w:val="center"/>
        <w:rPr>
          <w:rFonts w:ascii="Times New Roman" w:hAnsi="Times New Roman" w:cs="Times New Roman"/>
          <w:i/>
          <w:color w:val="000000" w:themeColor="text1"/>
          <w:lang w:val="nl-NL"/>
        </w:rPr>
      </w:pPr>
      <w:r w:rsidRPr="003F0F25">
        <w:rPr>
          <w:rFonts w:ascii="Times New Roman" w:hAnsi="Times New Roman" w:cs="Times New Roman"/>
          <w:i/>
          <w:color w:val="000000" w:themeColor="text1"/>
          <w:lang w:val="nl-NL"/>
        </w:rPr>
        <w:t>của Bộ trưởng Bộ Tài chính được sửa đổi bổ sung bởi Thông tư số 233/2016/TT-BTC ngày 11/11/2016 của Bộ trưởng Bộ Tài chính)</w:t>
      </w:r>
    </w:p>
    <w:p w:rsidR="00AD22AD" w:rsidRPr="003F0F25" w:rsidRDefault="00AD22AD" w:rsidP="00AD22AD">
      <w:pPr>
        <w:rPr>
          <w:rFonts w:ascii="Times New Roman" w:hAnsi="Times New Roman" w:cs="Times New Roman"/>
          <w:color w:val="000000" w:themeColor="text1"/>
          <w:w w:val="90"/>
          <w:lang w:val="nl-NL"/>
        </w:rPr>
      </w:pPr>
      <w:r w:rsidRPr="003F0F25">
        <w:rPr>
          <w:rFonts w:ascii="Times New Roman" w:hAnsi="Times New Roman" w:cs="Times New Roman"/>
          <w:b/>
          <w:color w:val="000000" w:themeColor="text1"/>
          <w:lang w:val="nl-NL"/>
        </w:rPr>
        <w:t xml:space="preserve"> </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99"/>
        <w:gridCol w:w="5953"/>
        <w:gridCol w:w="99"/>
      </w:tblGrid>
      <w:tr w:rsidR="00AD22AD" w:rsidRPr="003F0F25" w:rsidTr="0091489D">
        <w:trPr>
          <w:gridAfter w:val="1"/>
          <w:wAfter w:w="99" w:type="dxa"/>
          <w:trHeight w:val="753"/>
        </w:trPr>
        <w:tc>
          <w:tcPr>
            <w:tcW w:w="3369" w:type="dxa"/>
            <w:tcBorders>
              <w:top w:val="nil"/>
              <w:left w:val="nil"/>
              <w:bottom w:val="nil"/>
              <w:right w:val="nil"/>
            </w:tcBorders>
          </w:tcPr>
          <w:p w:rsidR="00AD22AD" w:rsidRPr="003F0F25" w:rsidRDefault="00AD22AD" w:rsidP="00AD22AD">
            <w:pPr>
              <w:tabs>
                <w:tab w:val="left" w:pos="3261"/>
              </w:tabs>
              <w:jc w:val="center"/>
              <w:rPr>
                <w:rFonts w:ascii="Times New Roman" w:hAnsi="Times New Roman" w:cs="Times New Roman"/>
                <w:b/>
                <w:color w:val="000000" w:themeColor="text1"/>
                <w:lang w:val="nl-NL"/>
              </w:rPr>
            </w:pPr>
            <w:r w:rsidRPr="003F0F25">
              <w:rPr>
                <w:rFonts w:ascii="Times New Roman" w:hAnsi="Times New Roman" w:cs="Times New Roman"/>
                <w:b/>
                <w:color w:val="000000" w:themeColor="text1"/>
                <w:lang w:val="nl-NL"/>
              </w:rPr>
              <w:t>Tên đơn vị đăng ký giá</w:t>
            </w:r>
          </w:p>
          <w:p w:rsidR="00AD22AD" w:rsidRPr="003F0F25" w:rsidRDefault="00AD22AD" w:rsidP="00AD22AD">
            <w:pPr>
              <w:jc w:val="center"/>
              <w:rPr>
                <w:rFonts w:ascii="Times New Roman" w:hAnsi="Times New Roman" w:cs="Times New Roman"/>
                <w:color w:val="000000" w:themeColor="text1"/>
                <w:lang w:val="nl-NL"/>
              </w:rPr>
            </w:pPr>
          </w:p>
        </w:tc>
        <w:tc>
          <w:tcPr>
            <w:tcW w:w="6052" w:type="dxa"/>
            <w:gridSpan w:val="2"/>
            <w:tcBorders>
              <w:top w:val="nil"/>
              <w:left w:val="nil"/>
              <w:bottom w:val="nil"/>
              <w:right w:val="nil"/>
            </w:tcBorders>
          </w:tcPr>
          <w:p w:rsidR="00AD22AD" w:rsidRPr="003F0F25" w:rsidRDefault="00D6096B" w:rsidP="00AD22AD">
            <w:pPr>
              <w:jc w:val="center"/>
              <w:rPr>
                <w:rFonts w:ascii="Times New Roman" w:hAnsi="Times New Roman" w:cs="Times New Roman"/>
                <w:color w:val="000000" w:themeColor="text1"/>
                <w:lang w:val="nl-NL"/>
              </w:rPr>
            </w:pPr>
            <w:r>
              <w:rPr>
                <w:rFonts w:ascii="Times New Roman" w:hAnsi="Times New Roman" w:cs="Times New Roman"/>
                <w:b/>
                <w:noProof/>
                <w:color w:val="000000" w:themeColor="text1"/>
              </w:rPr>
              <w:pict>
                <v:line id="_x0000_s1038" style="position:absolute;left:0;text-align:left;z-index:251673600;mso-position-horizontal-relative:text;mso-position-vertical-relative:text" from="62.85pt,39.55pt" to="227.3pt,39.55pt"/>
              </w:pict>
            </w:r>
            <w:r w:rsidR="00AD22AD" w:rsidRPr="003F0F25">
              <w:rPr>
                <w:rFonts w:ascii="Times New Roman" w:hAnsi="Times New Roman" w:cs="Times New Roman"/>
                <w:b/>
                <w:color w:val="000000" w:themeColor="text1"/>
                <w:lang w:val="nl-NL"/>
              </w:rPr>
              <w:t>CỘNG HÒA XÃ HỘI CHỦ NGHĨA VIỆT NAM                              Độc lập -Tự do - Hạnh phúc</w:t>
            </w:r>
          </w:p>
        </w:tc>
      </w:tr>
      <w:tr w:rsidR="00AD22AD" w:rsidRPr="003F0F25" w:rsidTr="0091489D">
        <w:trPr>
          <w:trHeight w:val="288"/>
        </w:trPr>
        <w:tc>
          <w:tcPr>
            <w:tcW w:w="3468" w:type="dxa"/>
            <w:gridSpan w:val="2"/>
            <w:tcBorders>
              <w:top w:val="nil"/>
              <w:left w:val="nil"/>
              <w:bottom w:val="nil"/>
              <w:right w:val="nil"/>
            </w:tcBorders>
          </w:tcPr>
          <w:p w:rsidR="00AD22AD" w:rsidRPr="003F0F25" w:rsidRDefault="00AD22AD" w:rsidP="00AD22AD">
            <w:pPr>
              <w:tabs>
                <w:tab w:val="left" w:pos="3261"/>
              </w:tabs>
              <w:jc w:val="center"/>
              <w:rPr>
                <w:rFonts w:ascii="Times New Roman" w:hAnsi="Times New Roman" w:cs="Times New Roman"/>
                <w:color w:val="000000" w:themeColor="text1"/>
                <w:lang w:val="nl-NL"/>
              </w:rPr>
            </w:pPr>
            <w:r w:rsidRPr="003F0F25">
              <w:rPr>
                <w:rFonts w:ascii="Times New Roman" w:hAnsi="Times New Roman" w:cs="Times New Roman"/>
                <w:color w:val="000000" w:themeColor="text1"/>
                <w:lang w:val="nl-NL"/>
              </w:rPr>
              <w:t>Số ........./ .....</w:t>
            </w:r>
          </w:p>
        </w:tc>
        <w:tc>
          <w:tcPr>
            <w:tcW w:w="6052" w:type="dxa"/>
            <w:gridSpan w:val="2"/>
            <w:tcBorders>
              <w:top w:val="nil"/>
              <w:left w:val="nil"/>
              <w:bottom w:val="nil"/>
              <w:right w:val="nil"/>
            </w:tcBorders>
          </w:tcPr>
          <w:p w:rsidR="00AD22AD" w:rsidRPr="003F0F25" w:rsidRDefault="00AD22AD" w:rsidP="00AD22AD">
            <w:pPr>
              <w:jc w:val="center"/>
              <w:rPr>
                <w:rFonts w:ascii="Times New Roman" w:hAnsi="Times New Roman" w:cs="Times New Roman"/>
                <w:i/>
                <w:color w:val="000000" w:themeColor="text1"/>
                <w:lang w:val="nl-NL"/>
              </w:rPr>
            </w:pPr>
            <w:r w:rsidRPr="003F0F25">
              <w:rPr>
                <w:rFonts w:ascii="Times New Roman" w:hAnsi="Times New Roman" w:cs="Times New Roman"/>
                <w:i/>
                <w:color w:val="000000" w:themeColor="text1"/>
                <w:lang w:val="nl-NL"/>
              </w:rPr>
              <w:t>... , ngày ...  tháng ...   năm ....</w:t>
            </w:r>
          </w:p>
        </w:tc>
      </w:tr>
      <w:tr w:rsidR="00AD22AD" w:rsidRPr="003F0F25" w:rsidTr="0091489D">
        <w:trPr>
          <w:trHeight w:val="288"/>
        </w:trPr>
        <w:tc>
          <w:tcPr>
            <w:tcW w:w="3468" w:type="dxa"/>
            <w:gridSpan w:val="2"/>
            <w:tcBorders>
              <w:top w:val="nil"/>
              <w:left w:val="nil"/>
              <w:bottom w:val="nil"/>
              <w:right w:val="nil"/>
            </w:tcBorders>
          </w:tcPr>
          <w:p w:rsidR="00AD22AD" w:rsidRPr="003F0F25" w:rsidRDefault="00AD22AD" w:rsidP="00AD22AD">
            <w:pPr>
              <w:tabs>
                <w:tab w:val="left" w:pos="3261"/>
              </w:tabs>
              <w:jc w:val="center"/>
              <w:rPr>
                <w:rFonts w:ascii="Times New Roman" w:hAnsi="Times New Roman" w:cs="Times New Roman"/>
                <w:color w:val="000000" w:themeColor="text1"/>
                <w:lang w:val="nl-NL"/>
              </w:rPr>
            </w:pPr>
            <w:r w:rsidRPr="003F0F25">
              <w:rPr>
                <w:rFonts w:ascii="Times New Roman" w:hAnsi="Times New Roman" w:cs="Times New Roman"/>
                <w:color w:val="000000" w:themeColor="text1"/>
                <w:lang w:val="nl-NL"/>
              </w:rPr>
              <w:t>V/v:  đăng ký giá</w:t>
            </w:r>
          </w:p>
        </w:tc>
        <w:tc>
          <w:tcPr>
            <w:tcW w:w="6052" w:type="dxa"/>
            <w:gridSpan w:val="2"/>
            <w:tcBorders>
              <w:top w:val="nil"/>
              <w:left w:val="nil"/>
              <w:bottom w:val="nil"/>
              <w:right w:val="nil"/>
            </w:tcBorders>
          </w:tcPr>
          <w:p w:rsidR="00AD22AD" w:rsidRPr="003F0F25" w:rsidRDefault="00AD22AD" w:rsidP="00AD22AD">
            <w:pPr>
              <w:jc w:val="center"/>
              <w:rPr>
                <w:rFonts w:ascii="Times New Roman" w:hAnsi="Times New Roman" w:cs="Times New Roman"/>
                <w:i/>
                <w:color w:val="000000" w:themeColor="text1"/>
                <w:lang w:val="nl-NL"/>
              </w:rPr>
            </w:pPr>
          </w:p>
        </w:tc>
      </w:tr>
    </w:tbl>
    <w:p w:rsidR="00AD22AD" w:rsidRPr="003F0F25" w:rsidRDefault="00AD22AD" w:rsidP="00AD22AD">
      <w:pPr>
        <w:spacing w:after="360"/>
        <w:ind w:firstLine="720"/>
        <w:rPr>
          <w:rFonts w:ascii="Times New Roman" w:hAnsi="Times New Roman" w:cs="Times New Roman"/>
          <w:i/>
          <w:color w:val="000000" w:themeColor="text1"/>
          <w:lang w:val="nl-NL"/>
        </w:rPr>
      </w:pPr>
      <w:r w:rsidRPr="003F0F25">
        <w:rPr>
          <w:rFonts w:ascii="Times New Roman" w:hAnsi="Times New Roman" w:cs="Times New Roman"/>
          <w:color w:val="000000" w:themeColor="text1"/>
          <w:lang w:val="nl-NL"/>
        </w:rPr>
        <w:t xml:space="preserve">Kính gửi: </w:t>
      </w:r>
      <w:r w:rsidRPr="003F0F25">
        <w:rPr>
          <w:rFonts w:ascii="Times New Roman" w:hAnsi="Times New Roman" w:cs="Times New Roman"/>
          <w:color w:val="000000" w:themeColor="text1"/>
          <w:shd w:val="clear" w:color="auto" w:fill="FFFFFF"/>
          <w:lang w:val="nl-NL"/>
        </w:rPr>
        <w:t>(</w:t>
      </w:r>
      <w:r w:rsidRPr="003F0F25">
        <w:rPr>
          <w:rFonts w:ascii="Times New Roman" w:hAnsi="Times New Roman" w:cs="Times New Roman"/>
          <w:i/>
          <w:iCs/>
          <w:color w:val="000000" w:themeColor="text1"/>
          <w:shd w:val="clear" w:color="auto" w:fill="FFFFFF"/>
          <w:lang w:val="nl-NL"/>
        </w:rPr>
        <w:t>Tên cơ quan tiếp nhận Biểu mẫu đăng ký giá)</w:t>
      </w:r>
    </w:p>
    <w:p w:rsidR="00AD22AD" w:rsidRPr="003F0F25" w:rsidRDefault="00AD22AD" w:rsidP="00AD22AD">
      <w:pPr>
        <w:spacing w:after="120"/>
        <w:ind w:firstLine="709"/>
        <w:rPr>
          <w:rFonts w:ascii="Times New Roman" w:hAnsi="Times New Roman" w:cs="Times New Roman"/>
          <w:color w:val="000000" w:themeColor="text1"/>
          <w:lang w:val="nl-NL"/>
        </w:rPr>
      </w:pPr>
      <w:r w:rsidRPr="003F0F25">
        <w:rPr>
          <w:rFonts w:ascii="Times New Roman" w:hAnsi="Times New Roman" w:cs="Times New Roman"/>
          <w:color w:val="000000" w:themeColor="text1"/>
          <w:lang w:val="nl-NL"/>
        </w:rPr>
        <w:tab/>
        <w:t>Thực hiện Thông tư số 56/2014/TT-BTC ngày 28/4/2014 của Bộ trưởng Bộ Tài chính;</w:t>
      </w:r>
    </w:p>
    <w:p w:rsidR="00AD22AD" w:rsidRPr="003F0F25" w:rsidRDefault="00AD22AD" w:rsidP="00AD22AD">
      <w:pPr>
        <w:spacing w:after="120"/>
        <w:ind w:firstLine="709"/>
        <w:rPr>
          <w:rFonts w:ascii="Times New Roman" w:hAnsi="Times New Roman" w:cs="Times New Roman"/>
          <w:color w:val="000000" w:themeColor="text1"/>
          <w:lang w:val="nl-NL"/>
        </w:rPr>
      </w:pPr>
      <w:r w:rsidRPr="003F0F25">
        <w:rPr>
          <w:rFonts w:ascii="Times New Roman" w:hAnsi="Times New Roman" w:cs="Times New Roman"/>
          <w:color w:val="000000" w:themeColor="text1"/>
          <w:lang w:val="nl-NL"/>
        </w:rPr>
        <w:t>Thực hiện Thông tư số 233/2016/TT-BTC ngày 11/11/2016 của Bộ trưởng Bộ Tài chính sửa đổi, bổ sung một số điều của Thông tư số 56/2014/TT-BTC ngày 28/4/2014 của Bộ trưởng Bộ Tài chính.</w:t>
      </w:r>
    </w:p>
    <w:p w:rsidR="00AD22AD" w:rsidRPr="003F0F25" w:rsidRDefault="00AD22AD" w:rsidP="00AD22AD">
      <w:pPr>
        <w:spacing w:after="120"/>
        <w:ind w:firstLine="709"/>
        <w:rPr>
          <w:rFonts w:ascii="Times New Roman" w:hAnsi="Times New Roman" w:cs="Times New Roman"/>
          <w:color w:val="000000" w:themeColor="text1"/>
          <w:lang w:val="nl-NL"/>
        </w:rPr>
      </w:pPr>
      <w:r w:rsidRPr="003F0F25">
        <w:rPr>
          <w:rFonts w:ascii="Times New Roman" w:hAnsi="Times New Roman" w:cs="Times New Roman"/>
          <w:color w:val="000000" w:themeColor="text1"/>
          <w:lang w:val="nl-NL"/>
        </w:rPr>
        <w:tab/>
        <w:t xml:space="preserve">... </w:t>
      </w:r>
      <w:r w:rsidRPr="003F0F25">
        <w:rPr>
          <w:rFonts w:ascii="Times New Roman" w:hAnsi="Times New Roman" w:cs="Times New Roman"/>
          <w:i/>
          <w:color w:val="000000" w:themeColor="text1"/>
          <w:lang w:val="nl-NL"/>
        </w:rPr>
        <w:t>(tên đơn vị đăng ký)</w:t>
      </w:r>
      <w:r w:rsidRPr="003F0F25">
        <w:rPr>
          <w:rFonts w:ascii="Times New Roman" w:hAnsi="Times New Roman" w:cs="Times New Roman"/>
          <w:color w:val="000000" w:themeColor="text1"/>
          <w:lang w:val="nl-NL"/>
        </w:rPr>
        <w:t xml:space="preserve"> gửi Biểu mẫu đăng ký giá ..... gồm các văn bản và nội dung sau:</w:t>
      </w:r>
    </w:p>
    <w:p w:rsidR="00AD22AD" w:rsidRPr="003F0F25" w:rsidRDefault="00AD22AD" w:rsidP="00AD22AD">
      <w:pPr>
        <w:spacing w:after="120"/>
        <w:ind w:firstLine="709"/>
        <w:rPr>
          <w:rFonts w:ascii="Times New Roman" w:hAnsi="Times New Roman" w:cs="Times New Roman"/>
          <w:color w:val="000000" w:themeColor="text1"/>
          <w:lang w:val="nl-NL"/>
        </w:rPr>
      </w:pPr>
      <w:r w:rsidRPr="003F0F25">
        <w:rPr>
          <w:rFonts w:ascii="Times New Roman" w:hAnsi="Times New Roman" w:cs="Times New Roman"/>
          <w:color w:val="000000" w:themeColor="text1"/>
          <w:lang w:val="nl-NL"/>
        </w:rPr>
        <w:t>1. Bảng đăng ký mức giá bán cụ thể.</w:t>
      </w:r>
    </w:p>
    <w:p w:rsidR="00AD22AD" w:rsidRPr="003F0F25" w:rsidRDefault="00AD22AD" w:rsidP="00AD22AD">
      <w:pPr>
        <w:spacing w:after="120"/>
        <w:ind w:firstLine="709"/>
        <w:rPr>
          <w:rFonts w:ascii="Times New Roman" w:hAnsi="Times New Roman" w:cs="Times New Roman"/>
          <w:color w:val="000000" w:themeColor="text1"/>
          <w:lang w:val="nl-NL"/>
        </w:rPr>
      </w:pPr>
      <w:r w:rsidRPr="003F0F25">
        <w:rPr>
          <w:rFonts w:ascii="Times New Roman" w:hAnsi="Times New Roman" w:cs="Times New Roman"/>
          <w:color w:val="000000" w:themeColor="text1"/>
          <w:lang w:val="nl-NL"/>
        </w:rPr>
        <w:tab/>
        <w:t>2. Giải trình lý do điều chỉnh giá (trong đó có giải thích việc tính mức giá cụ thể áp dụng theo các hướng dẫn, quy định về phương pháp tính giá do cơ quan có thẩm quyền ban hành)</w:t>
      </w:r>
    </w:p>
    <w:p w:rsidR="00AD22AD" w:rsidRPr="003F0F25" w:rsidRDefault="00AD22AD" w:rsidP="00AD22AD">
      <w:pPr>
        <w:spacing w:after="120"/>
        <w:ind w:firstLine="709"/>
        <w:rPr>
          <w:rFonts w:ascii="Times New Roman" w:hAnsi="Times New Roman" w:cs="Times New Roman"/>
          <w:color w:val="000000" w:themeColor="text1"/>
          <w:lang w:val="nl-NL"/>
        </w:rPr>
      </w:pPr>
      <w:r w:rsidRPr="003F0F25">
        <w:rPr>
          <w:rFonts w:ascii="Times New Roman" w:hAnsi="Times New Roman" w:cs="Times New Roman"/>
          <w:color w:val="000000" w:themeColor="text1"/>
          <w:lang w:val="nl-NL"/>
        </w:rPr>
        <w:tab/>
        <w:t xml:space="preserve">Mức giá đăng ký này thực hiện từ ngày ... / ... /..... </w:t>
      </w:r>
    </w:p>
    <w:p w:rsidR="00AD22AD" w:rsidRPr="003F0F25" w:rsidRDefault="00AD22AD" w:rsidP="00AD22AD">
      <w:pPr>
        <w:spacing w:after="120"/>
        <w:ind w:firstLine="709"/>
        <w:rPr>
          <w:rFonts w:ascii="Times New Roman" w:hAnsi="Times New Roman" w:cs="Times New Roman"/>
          <w:color w:val="000000" w:themeColor="text1"/>
          <w:lang w:val="nl-NL"/>
        </w:rPr>
      </w:pPr>
      <w:r w:rsidRPr="003F0F25">
        <w:rPr>
          <w:rFonts w:ascii="Times New Roman" w:hAnsi="Times New Roman" w:cs="Times New Roman"/>
          <w:color w:val="000000" w:themeColor="text1"/>
          <w:lang w:val="nl-NL"/>
        </w:rPr>
        <w:t xml:space="preserve">... </w:t>
      </w:r>
      <w:r w:rsidRPr="003F0F25">
        <w:rPr>
          <w:rFonts w:ascii="Times New Roman" w:hAnsi="Times New Roman" w:cs="Times New Roman"/>
          <w:i/>
          <w:color w:val="000000" w:themeColor="text1"/>
          <w:lang w:val="nl-NL"/>
        </w:rPr>
        <w:t>(tên đơn vị đăng ký)</w:t>
      </w:r>
      <w:r w:rsidRPr="003F0F25">
        <w:rPr>
          <w:rFonts w:ascii="Times New Roman" w:hAnsi="Times New Roman" w:cs="Times New Roman"/>
          <w:color w:val="000000" w:themeColor="text1"/>
          <w:lang w:val="nl-NL"/>
        </w:rPr>
        <w:t xml:space="preserve"> xin chịu trách nhiệm trước pháp luật về tính chính xác của mức giá mà đơn vị đã đăng ký./.</w:t>
      </w:r>
    </w:p>
    <w:tbl>
      <w:tblPr>
        <w:tblW w:w="0" w:type="auto"/>
        <w:jc w:val="center"/>
        <w:tblLook w:val="0000" w:firstRow="0" w:lastRow="0" w:firstColumn="0" w:lastColumn="0" w:noHBand="0" w:noVBand="0"/>
      </w:tblPr>
      <w:tblGrid>
        <w:gridCol w:w="3640"/>
        <w:gridCol w:w="5375"/>
      </w:tblGrid>
      <w:tr w:rsidR="00AD22AD" w:rsidRPr="003F0F25" w:rsidTr="0091489D">
        <w:trPr>
          <w:jc w:val="center"/>
        </w:trPr>
        <w:tc>
          <w:tcPr>
            <w:tcW w:w="3640" w:type="dxa"/>
          </w:tcPr>
          <w:p w:rsidR="00AD22AD" w:rsidRPr="003F0F25" w:rsidRDefault="00AD22AD" w:rsidP="00AD22AD">
            <w:pPr>
              <w:tabs>
                <w:tab w:val="left" w:pos="3261"/>
              </w:tabs>
              <w:rPr>
                <w:rFonts w:ascii="Times New Roman" w:hAnsi="Times New Roman" w:cs="Times New Roman"/>
                <w:b/>
                <w:i/>
                <w:color w:val="000000" w:themeColor="text1"/>
                <w:lang w:val="nl-NL"/>
              </w:rPr>
            </w:pPr>
            <w:r w:rsidRPr="003F0F25">
              <w:rPr>
                <w:rFonts w:ascii="Times New Roman" w:hAnsi="Times New Roman" w:cs="Times New Roman"/>
                <w:b/>
                <w:i/>
                <w:color w:val="000000" w:themeColor="text1"/>
                <w:lang w:val="nl-NL"/>
              </w:rPr>
              <w:t>Nơi nhận:</w:t>
            </w:r>
          </w:p>
          <w:p w:rsidR="00AD22AD" w:rsidRPr="003F0F25" w:rsidRDefault="00AD22AD" w:rsidP="00AD22AD">
            <w:pPr>
              <w:tabs>
                <w:tab w:val="left" w:pos="3261"/>
              </w:tabs>
              <w:rPr>
                <w:rFonts w:ascii="Times New Roman" w:hAnsi="Times New Roman" w:cs="Times New Roman"/>
                <w:color w:val="000000" w:themeColor="text1"/>
                <w:lang w:val="nl-NL"/>
              </w:rPr>
            </w:pPr>
            <w:r w:rsidRPr="003F0F25">
              <w:rPr>
                <w:rFonts w:ascii="Times New Roman" w:hAnsi="Times New Roman" w:cs="Times New Roman"/>
                <w:color w:val="000000" w:themeColor="text1"/>
                <w:lang w:val="nl-NL"/>
              </w:rPr>
              <w:t>- Như trên;</w:t>
            </w:r>
          </w:p>
          <w:p w:rsidR="00AD22AD" w:rsidRPr="003F0F25" w:rsidRDefault="00AD22AD" w:rsidP="00AD22AD">
            <w:pPr>
              <w:tabs>
                <w:tab w:val="left" w:pos="3261"/>
              </w:tabs>
              <w:rPr>
                <w:rFonts w:ascii="Times New Roman" w:hAnsi="Times New Roman" w:cs="Times New Roman"/>
                <w:color w:val="000000" w:themeColor="text1"/>
                <w:lang w:val="nl-NL"/>
              </w:rPr>
            </w:pPr>
            <w:r w:rsidRPr="003F0F25">
              <w:rPr>
                <w:rFonts w:ascii="Times New Roman" w:hAnsi="Times New Roman" w:cs="Times New Roman"/>
                <w:color w:val="000000" w:themeColor="text1"/>
                <w:lang w:val="nl-NL"/>
              </w:rPr>
              <w:t>- Lưu:</w:t>
            </w:r>
          </w:p>
        </w:tc>
        <w:tc>
          <w:tcPr>
            <w:tcW w:w="5375" w:type="dxa"/>
          </w:tcPr>
          <w:p w:rsidR="00AD22AD" w:rsidRPr="003F0F25" w:rsidRDefault="00AD22AD" w:rsidP="00AD22AD">
            <w:pPr>
              <w:pStyle w:val="Heading6"/>
              <w:spacing w:before="0"/>
              <w:rPr>
                <w:rFonts w:ascii="Times New Roman" w:hAnsi="Times New Roman" w:cs="Times New Roman"/>
                <w:b/>
                <w:i w:val="0"/>
                <w:color w:val="000000" w:themeColor="text1"/>
                <w:lang w:val="nl-NL"/>
              </w:rPr>
            </w:pPr>
            <w:r w:rsidRPr="003F0F25">
              <w:rPr>
                <w:rFonts w:ascii="Times New Roman" w:hAnsi="Times New Roman" w:cs="Times New Roman"/>
                <w:b/>
                <w:i w:val="0"/>
                <w:color w:val="000000" w:themeColor="text1"/>
                <w:lang w:val="nl-NL"/>
              </w:rPr>
              <w:t>THỦ TRƯỞNG ĐƠN VỊ</w:t>
            </w:r>
          </w:p>
          <w:p w:rsidR="00AD22AD" w:rsidRPr="003F0F25" w:rsidRDefault="00AD22AD" w:rsidP="00AD22AD">
            <w:pPr>
              <w:pStyle w:val="Heading6"/>
              <w:spacing w:before="0"/>
              <w:rPr>
                <w:rFonts w:ascii="Times New Roman" w:hAnsi="Times New Roman" w:cs="Times New Roman"/>
                <w:color w:val="000000" w:themeColor="text1"/>
                <w:lang w:val="nl-NL"/>
              </w:rPr>
            </w:pPr>
            <w:r w:rsidRPr="003F0F25">
              <w:rPr>
                <w:rFonts w:ascii="Times New Roman" w:hAnsi="Times New Roman" w:cs="Times New Roman"/>
                <w:color w:val="000000" w:themeColor="text1"/>
                <w:lang w:val="nl-NL"/>
              </w:rPr>
              <w:t xml:space="preserve"> </w:t>
            </w:r>
          </w:p>
          <w:p w:rsidR="00AD22AD" w:rsidRPr="003F0F25" w:rsidRDefault="00AD22AD" w:rsidP="00AD22AD">
            <w:pPr>
              <w:pStyle w:val="Heading6"/>
              <w:spacing w:before="0"/>
              <w:rPr>
                <w:rFonts w:ascii="Times New Roman" w:hAnsi="Times New Roman" w:cs="Times New Roman"/>
                <w:color w:val="000000" w:themeColor="text1"/>
                <w:lang w:val="nl-NL"/>
              </w:rPr>
            </w:pPr>
            <w:r w:rsidRPr="003F0F25">
              <w:rPr>
                <w:rFonts w:ascii="Times New Roman" w:hAnsi="Times New Roman" w:cs="Times New Roman"/>
                <w:color w:val="000000" w:themeColor="text1"/>
                <w:lang w:val="nl-NL"/>
              </w:rPr>
              <w:t xml:space="preserve">(Ký tên, đóng dấu)           </w:t>
            </w:r>
          </w:p>
        </w:tc>
      </w:tr>
    </w:tbl>
    <w:p w:rsidR="00AD22AD" w:rsidRPr="003F0F25" w:rsidRDefault="00AD22AD" w:rsidP="00AD22AD">
      <w:pPr>
        <w:rPr>
          <w:rFonts w:ascii="Times New Roman" w:hAnsi="Times New Roman" w:cs="Times New Roman"/>
          <w:color w:val="000000" w:themeColor="text1"/>
          <w:lang w:val="nl-NL"/>
        </w:rPr>
      </w:pPr>
    </w:p>
    <w:p w:rsidR="00AD22AD" w:rsidRPr="003F0F25" w:rsidRDefault="00AD22AD" w:rsidP="00AD22AD">
      <w:pPr>
        <w:tabs>
          <w:tab w:val="left" w:leader="dot" w:pos="9072"/>
        </w:tabs>
        <w:rPr>
          <w:rFonts w:ascii="Times New Roman" w:hAnsi="Times New Roman" w:cs="Times New Roman"/>
          <w:color w:val="000000" w:themeColor="text1"/>
          <w:lang w:val="nl-NL"/>
        </w:rPr>
      </w:pPr>
      <w:r w:rsidRPr="003F0F25">
        <w:rPr>
          <w:rFonts w:ascii="Times New Roman" w:hAnsi="Times New Roman" w:cs="Times New Roman"/>
          <w:color w:val="000000" w:themeColor="text1"/>
          <w:lang w:val="nl-NL"/>
        </w:rPr>
        <w:t>- Họ tên người nộp Biểu mẫu:</w:t>
      </w:r>
      <w:r w:rsidRPr="003F0F25">
        <w:rPr>
          <w:rFonts w:ascii="Times New Roman" w:hAnsi="Times New Roman" w:cs="Times New Roman"/>
          <w:color w:val="000000" w:themeColor="text1"/>
          <w:lang w:val="nl-NL"/>
        </w:rPr>
        <w:tab/>
      </w:r>
    </w:p>
    <w:p w:rsidR="00AD22AD" w:rsidRPr="003F0F25" w:rsidRDefault="00AD22AD" w:rsidP="00AD22AD">
      <w:pPr>
        <w:tabs>
          <w:tab w:val="left" w:leader="dot" w:pos="9072"/>
        </w:tabs>
        <w:rPr>
          <w:rFonts w:ascii="Times New Roman" w:hAnsi="Times New Roman" w:cs="Times New Roman"/>
          <w:color w:val="000000" w:themeColor="text1"/>
          <w:lang w:val="nl-NL"/>
        </w:rPr>
      </w:pPr>
      <w:r w:rsidRPr="003F0F25">
        <w:rPr>
          <w:rFonts w:ascii="Times New Roman" w:hAnsi="Times New Roman" w:cs="Times New Roman"/>
          <w:color w:val="000000" w:themeColor="text1"/>
          <w:lang w:val="nl-NL"/>
        </w:rPr>
        <w:t>- Số điện thoại liên lạc:</w:t>
      </w:r>
      <w:r w:rsidRPr="003F0F25">
        <w:rPr>
          <w:rFonts w:ascii="Times New Roman" w:hAnsi="Times New Roman" w:cs="Times New Roman"/>
          <w:color w:val="000000" w:themeColor="text1"/>
          <w:lang w:val="nl-NL"/>
        </w:rPr>
        <w:tab/>
      </w:r>
    </w:p>
    <w:p w:rsidR="00AD22AD" w:rsidRPr="003F0F25" w:rsidRDefault="00AD22AD" w:rsidP="00AD22AD">
      <w:pPr>
        <w:tabs>
          <w:tab w:val="left" w:leader="dot" w:pos="9072"/>
        </w:tabs>
        <w:rPr>
          <w:rFonts w:ascii="Times New Roman" w:hAnsi="Times New Roman" w:cs="Times New Roman"/>
          <w:color w:val="000000" w:themeColor="text1"/>
          <w:lang w:val="nl-NL"/>
        </w:rPr>
      </w:pPr>
      <w:r w:rsidRPr="003F0F25">
        <w:rPr>
          <w:rFonts w:ascii="Times New Roman" w:hAnsi="Times New Roman" w:cs="Times New Roman"/>
          <w:color w:val="000000" w:themeColor="text1"/>
          <w:lang w:val="nl-NL"/>
        </w:rPr>
        <w:t>- Số fax:</w:t>
      </w:r>
      <w:r w:rsidRPr="003F0F25">
        <w:rPr>
          <w:rFonts w:ascii="Times New Roman" w:hAnsi="Times New Roman" w:cs="Times New Roman"/>
          <w:color w:val="000000" w:themeColor="text1"/>
          <w:lang w:val="nl-NL"/>
        </w:rPr>
        <w:tab/>
      </w:r>
    </w:p>
    <w:p w:rsidR="00AD22AD" w:rsidRPr="003F0F25" w:rsidRDefault="00AD22AD" w:rsidP="00AD22AD">
      <w:pPr>
        <w:jc w:val="center"/>
        <w:rPr>
          <w:rFonts w:ascii="Times New Roman" w:hAnsi="Times New Roman" w:cs="Times New Roman"/>
          <w:b/>
          <w:color w:val="000000" w:themeColor="text1"/>
          <w:lang w:val="nl-NL"/>
        </w:rPr>
      </w:pPr>
      <w:r w:rsidRPr="003F0F25">
        <w:rPr>
          <w:rFonts w:ascii="Times New Roman" w:hAnsi="Times New Roman" w:cs="Times New Roman"/>
          <w:b/>
          <w:color w:val="000000" w:themeColor="text1"/>
          <w:lang w:val="nl-NL"/>
        </w:rPr>
        <w:t>Ghi nhận ngày nộp Biểu mẫu đăng ký giá</w:t>
      </w:r>
    </w:p>
    <w:p w:rsidR="00AD22AD" w:rsidRPr="003F0F25" w:rsidRDefault="00AD22AD" w:rsidP="00AD22AD">
      <w:pPr>
        <w:jc w:val="center"/>
        <w:rPr>
          <w:rFonts w:ascii="Times New Roman" w:hAnsi="Times New Roman" w:cs="Times New Roman"/>
          <w:b/>
          <w:color w:val="000000" w:themeColor="text1"/>
          <w:lang w:val="nl-NL"/>
        </w:rPr>
      </w:pPr>
      <w:r w:rsidRPr="003F0F25">
        <w:rPr>
          <w:rFonts w:ascii="Times New Roman" w:hAnsi="Times New Roman" w:cs="Times New Roman"/>
          <w:b/>
          <w:color w:val="000000" w:themeColor="text1"/>
          <w:lang w:val="nl-NL"/>
        </w:rPr>
        <w:t>của cơ quan tiếp nhận Biểu mẫu đăng ký giá</w:t>
      </w:r>
    </w:p>
    <w:p w:rsidR="00AD22AD" w:rsidRPr="003F0F25" w:rsidRDefault="00AD22AD" w:rsidP="00AD22AD">
      <w:pPr>
        <w:spacing w:after="120"/>
        <w:ind w:firstLine="709"/>
        <w:rPr>
          <w:rFonts w:ascii="Times New Roman" w:hAnsi="Times New Roman" w:cs="Times New Roman"/>
          <w:color w:val="000000" w:themeColor="text1"/>
          <w:lang w:val="nl-NL"/>
        </w:rPr>
      </w:pPr>
      <w:r w:rsidRPr="003F0F25">
        <w:rPr>
          <w:rFonts w:ascii="Times New Roman" w:hAnsi="Times New Roman" w:cs="Times New Roman"/>
          <w:i/>
          <w:color w:val="000000" w:themeColor="text1"/>
          <w:lang w:val="nl-NL"/>
        </w:rPr>
        <w:t>1. (Cơ quan tiếp nhận Biểu mẫu đăng ký giá ghi ngày, tháng, năm nhận được Biểu mẫu đăng ký giá và đóng dấu công văn đến)</w:t>
      </w:r>
    </w:p>
    <w:p w:rsidR="00AD22AD" w:rsidRPr="003F0F25" w:rsidRDefault="00AD22AD" w:rsidP="00AD22AD">
      <w:pPr>
        <w:spacing w:after="120"/>
        <w:ind w:firstLine="709"/>
        <w:rPr>
          <w:rFonts w:ascii="Times New Roman" w:hAnsi="Times New Roman" w:cs="Times New Roman"/>
          <w:color w:val="000000" w:themeColor="text1"/>
          <w:lang w:val="nl-NL"/>
        </w:rPr>
      </w:pPr>
      <w:r w:rsidRPr="003F0F25">
        <w:rPr>
          <w:rFonts w:ascii="Times New Roman" w:hAnsi="Times New Roman" w:cs="Times New Roman"/>
          <w:color w:val="000000" w:themeColor="text1"/>
          <w:lang w:val="nl-NL"/>
        </w:rPr>
        <w:t>2. Hết thời hạn 05 ngày làm việc kể từ ngày trên, nếu cơ quan tiếp nhận Biểu mẫu không có ý kiến yêu cầu tổ chức, cá nhân không được thực hiện mức giá đăng ký mới hoặc phải giải trình về các nội dung của Biểu mẫu thì tổ chức, cá nhân được mua, bán theo mức giá đăng ký.</w:t>
      </w:r>
    </w:p>
    <w:p w:rsidR="00A66580" w:rsidRPr="00FB778A" w:rsidRDefault="00A66580" w:rsidP="00A66580">
      <w:pPr>
        <w:rPr>
          <w:rFonts w:ascii="Times New Roman" w:hAnsi="Times New Roman" w:cs="Times New Roman"/>
        </w:rPr>
      </w:pPr>
    </w:p>
    <w:tbl>
      <w:tblPr>
        <w:tblpPr w:leftFromText="180" w:rightFromText="180" w:vertAnchor="text" w:tblpY="1"/>
        <w:tblOverlap w:val="never"/>
        <w:tblW w:w="992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
        <w:gridCol w:w="2202"/>
        <w:gridCol w:w="23"/>
        <w:gridCol w:w="7650"/>
        <w:gridCol w:w="23"/>
      </w:tblGrid>
      <w:tr w:rsidR="005A3144" w:rsidRPr="00557EDF" w:rsidTr="0091489D">
        <w:trPr>
          <w:gridBefore w:val="1"/>
          <w:wBefore w:w="23" w:type="dxa"/>
          <w:tblCellSpacing w:w="0" w:type="dxa"/>
        </w:trPr>
        <w:tc>
          <w:tcPr>
            <w:tcW w:w="2225" w:type="dxa"/>
            <w:gridSpan w:val="2"/>
            <w:tcBorders>
              <w:top w:val="outset" w:sz="6" w:space="0" w:color="auto"/>
              <w:left w:val="outset" w:sz="6" w:space="0" w:color="auto"/>
              <w:bottom w:val="outset" w:sz="6" w:space="0" w:color="auto"/>
              <w:right w:val="outset" w:sz="6" w:space="0" w:color="auto"/>
            </w:tcBorders>
            <w:vAlign w:val="center"/>
            <w:hideMark/>
          </w:tcPr>
          <w:p w:rsidR="005A3144" w:rsidRPr="00557EDF" w:rsidRDefault="005A3144" w:rsidP="0091489D">
            <w:pPr>
              <w:spacing w:before="100" w:beforeAutospacing="1" w:after="100" w:afterAutospacing="1"/>
              <w:jc w:val="center"/>
              <w:rPr>
                <w:rFonts w:ascii="Times New Roman" w:eastAsia="Times New Roman" w:hAnsi="Times New Roman"/>
                <w:sz w:val="26"/>
                <w:szCs w:val="26"/>
              </w:rPr>
            </w:pPr>
            <w:r>
              <w:rPr>
                <w:rFonts w:ascii="Times New Roman" w:hAnsi="Times New Roman" w:cs="Times New Roman"/>
              </w:rPr>
              <w:br w:type="page"/>
            </w:r>
            <w:r w:rsidRPr="00557EDF">
              <w:rPr>
                <w:rFonts w:ascii="Times New Roman" w:eastAsia="Times New Roman" w:hAnsi="Times New Roman"/>
                <w:b/>
                <w:bCs/>
                <w:sz w:val="26"/>
                <w:szCs w:val="26"/>
              </w:rPr>
              <w:t xml:space="preserve">Thủ tục </w:t>
            </w:r>
            <w:r w:rsidR="00F31021">
              <w:rPr>
                <w:rFonts w:ascii="Times New Roman" w:eastAsia="Times New Roman" w:hAnsi="Times New Roman"/>
                <w:b/>
                <w:bCs/>
                <w:sz w:val="26"/>
                <w:szCs w:val="26"/>
              </w:rPr>
              <w:t>15</w:t>
            </w:r>
          </w:p>
        </w:tc>
        <w:tc>
          <w:tcPr>
            <w:tcW w:w="7673" w:type="dxa"/>
            <w:gridSpan w:val="2"/>
            <w:tcBorders>
              <w:top w:val="outset" w:sz="6" w:space="0" w:color="auto"/>
              <w:left w:val="outset" w:sz="6" w:space="0" w:color="auto"/>
              <w:bottom w:val="outset" w:sz="6" w:space="0" w:color="auto"/>
              <w:right w:val="outset" w:sz="6" w:space="0" w:color="auto"/>
            </w:tcBorders>
            <w:vAlign w:val="center"/>
            <w:hideMark/>
          </w:tcPr>
          <w:p w:rsidR="005A3144" w:rsidRPr="00557EDF" w:rsidRDefault="005A3144" w:rsidP="0091489D">
            <w:pPr>
              <w:spacing w:before="240" w:after="120"/>
              <w:rPr>
                <w:rFonts w:ascii="Times New Roman" w:hAnsi="Times New Roman"/>
                <w:sz w:val="26"/>
                <w:szCs w:val="26"/>
              </w:rPr>
            </w:pPr>
            <w:r w:rsidRPr="00B30937">
              <w:rPr>
                <w:rFonts w:ascii="Times New Roman" w:hAnsi="Times New Roman" w:cs="Times New Roman"/>
                <w:b/>
                <w:color w:val="000000"/>
                <w:sz w:val="28"/>
                <w:szCs w:val="26"/>
              </w:rPr>
              <w:t>QUY</w:t>
            </w:r>
            <w:r>
              <w:rPr>
                <w:rFonts w:ascii="Times New Roman" w:hAnsi="Times New Roman" w:cs="Times New Roman"/>
                <w:b/>
                <w:color w:val="000000"/>
                <w:sz w:val="28"/>
                <w:szCs w:val="26"/>
              </w:rPr>
              <w:t>Ế</w:t>
            </w:r>
            <w:r w:rsidRPr="00B30937">
              <w:rPr>
                <w:rFonts w:ascii="Times New Roman" w:hAnsi="Times New Roman" w:cs="Times New Roman"/>
                <w:b/>
                <w:color w:val="000000"/>
                <w:sz w:val="28"/>
                <w:szCs w:val="26"/>
              </w:rPr>
              <w:t>T Đ</w:t>
            </w:r>
            <w:r>
              <w:rPr>
                <w:rFonts w:ascii="Times New Roman" w:hAnsi="Times New Roman" w:cs="Times New Roman"/>
                <w:b/>
                <w:color w:val="000000"/>
                <w:sz w:val="28"/>
                <w:szCs w:val="26"/>
              </w:rPr>
              <w:t>Ị</w:t>
            </w:r>
            <w:r w:rsidRPr="00B30937">
              <w:rPr>
                <w:rFonts w:ascii="Times New Roman" w:hAnsi="Times New Roman" w:cs="Times New Roman"/>
                <w:b/>
                <w:color w:val="000000"/>
                <w:sz w:val="28"/>
                <w:szCs w:val="26"/>
              </w:rPr>
              <w:t xml:space="preserve">NH </w:t>
            </w:r>
            <w:r>
              <w:rPr>
                <w:rFonts w:ascii="Times New Roman" w:hAnsi="Times New Roman" w:cs="Times New Roman"/>
                <w:b/>
                <w:color w:val="000000"/>
                <w:sz w:val="28"/>
                <w:szCs w:val="26"/>
              </w:rPr>
              <w:t>XÁC LẬP SỞ HỮU CỦA NHÀ NƯỚC ĐỐI VỚI TÀI SẢN NHẬN CHUYỂN GIAO</w:t>
            </w:r>
          </w:p>
        </w:tc>
      </w:tr>
      <w:tr w:rsidR="005A3144" w:rsidRPr="00557EDF" w:rsidTr="0091489D">
        <w:trPr>
          <w:gridAfter w:val="1"/>
          <w:wAfter w:w="23" w:type="dxa"/>
          <w:trHeight w:val="65"/>
          <w:tblCellSpacing w:w="0" w:type="dxa"/>
        </w:trPr>
        <w:tc>
          <w:tcPr>
            <w:tcW w:w="2225" w:type="dxa"/>
            <w:gridSpan w:val="2"/>
            <w:tcBorders>
              <w:top w:val="outset" w:sz="6" w:space="0" w:color="auto"/>
              <w:left w:val="outset" w:sz="6" w:space="0" w:color="auto"/>
              <w:bottom w:val="outset" w:sz="6" w:space="0" w:color="auto"/>
              <w:right w:val="outset" w:sz="6" w:space="0" w:color="auto"/>
            </w:tcBorders>
            <w:vAlign w:val="center"/>
            <w:hideMark/>
          </w:tcPr>
          <w:p w:rsidR="005A3144" w:rsidRPr="00557EDF" w:rsidRDefault="005A3144" w:rsidP="0091489D">
            <w:pPr>
              <w:rPr>
                <w:rFonts w:ascii="Times New Roman" w:hAnsi="Times New Roman"/>
                <w:sz w:val="26"/>
                <w:szCs w:val="26"/>
              </w:rPr>
            </w:pPr>
            <w:r w:rsidRPr="00557EDF">
              <w:rPr>
                <w:rFonts w:ascii="Times New Roman" w:hAnsi="Times New Roman"/>
                <w:b/>
                <w:bCs/>
                <w:sz w:val="26"/>
                <w:szCs w:val="26"/>
              </w:rPr>
              <w:t>1. Trình tự thực hiện:</w:t>
            </w:r>
          </w:p>
        </w:tc>
        <w:tc>
          <w:tcPr>
            <w:tcW w:w="7673" w:type="dxa"/>
            <w:gridSpan w:val="2"/>
            <w:tcBorders>
              <w:top w:val="outset" w:sz="6" w:space="0" w:color="auto"/>
              <w:left w:val="outset" w:sz="6" w:space="0" w:color="auto"/>
              <w:bottom w:val="outset" w:sz="6" w:space="0" w:color="auto"/>
              <w:right w:val="outset" w:sz="6" w:space="0" w:color="auto"/>
            </w:tcBorders>
            <w:vAlign w:val="center"/>
            <w:hideMark/>
          </w:tcPr>
          <w:p w:rsidR="005A3144" w:rsidRPr="001F6907" w:rsidRDefault="005A3144" w:rsidP="0091489D">
            <w:pPr>
              <w:spacing w:after="120"/>
              <w:ind w:left="158" w:right="187"/>
              <w:rPr>
                <w:rFonts w:ascii="Times New Roman" w:hAnsi="Times New Roman"/>
                <w:bCs/>
                <w:sz w:val="26"/>
                <w:szCs w:val="26"/>
              </w:rPr>
            </w:pPr>
            <w:r w:rsidRPr="001F6907">
              <w:rPr>
                <w:rFonts w:ascii="Times New Roman" w:hAnsi="Times New Roman"/>
                <w:bCs/>
                <w:sz w:val="26"/>
                <w:szCs w:val="26"/>
              </w:rPr>
              <w:t xml:space="preserve">- Tổ chức, cá nhân có nhu cầu giải quyết TTHC </w:t>
            </w:r>
            <w:r w:rsidRPr="001F6907">
              <w:rPr>
                <w:rFonts w:ascii="Times New Roman" w:hAnsi="Times New Roman"/>
                <w:bCs/>
                <w:sz w:val="26"/>
                <w:szCs w:val="26"/>
                <w:lang w:val="vi-VN"/>
              </w:rPr>
              <w:t xml:space="preserve">thì nộp trực tiếp tại </w:t>
            </w:r>
            <w:r w:rsidRPr="001F6907">
              <w:rPr>
                <w:rFonts w:ascii="Times New Roman" w:hAnsi="Times New Roman"/>
                <w:sz w:val="26"/>
                <w:szCs w:val="26"/>
                <w:lang w:val="nl-NL"/>
              </w:rPr>
              <w:t>Trung tâm Hành chính công tỉnh</w:t>
            </w:r>
            <w:r w:rsidRPr="001F6907">
              <w:rPr>
                <w:rFonts w:ascii="Times New Roman" w:hAnsi="Times New Roman"/>
                <w:bCs/>
                <w:sz w:val="26"/>
                <w:szCs w:val="26"/>
                <w:lang w:val="vi-VN"/>
              </w:rPr>
              <w:t xml:space="preserve"> (số </w:t>
            </w:r>
            <w:r w:rsidRPr="001F6907">
              <w:rPr>
                <w:rFonts w:ascii="Times New Roman" w:hAnsi="Times New Roman"/>
                <w:bCs/>
                <w:sz w:val="26"/>
                <w:szCs w:val="26"/>
              </w:rPr>
              <w:t>83</w:t>
            </w:r>
            <w:r w:rsidRPr="001F6907">
              <w:rPr>
                <w:rFonts w:ascii="Times New Roman" w:hAnsi="Times New Roman"/>
                <w:bCs/>
                <w:sz w:val="26"/>
                <w:szCs w:val="26"/>
                <w:lang w:val="vi-VN"/>
              </w:rPr>
              <w:t xml:space="preserve">, đường </w:t>
            </w:r>
            <w:r w:rsidRPr="001F6907">
              <w:rPr>
                <w:rFonts w:ascii="Times New Roman" w:hAnsi="Times New Roman"/>
                <w:bCs/>
                <w:sz w:val="26"/>
                <w:szCs w:val="26"/>
              </w:rPr>
              <w:t>Phạm Tung</w:t>
            </w:r>
            <w:r w:rsidRPr="001F6907">
              <w:rPr>
                <w:rFonts w:ascii="Times New Roman" w:hAnsi="Times New Roman"/>
                <w:bCs/>
                <w:sz w:val="26"/>
                <w:szCs w:val="26"/>
                <w:lang w:val="vi-VN"/>
              </w:rPr>
              <w:t xml:space="preserve">, </w:t>
            </w:r>
            <w:r w:rsidRPr="001F6907">
              <w:rPr>
                <w:rFonts w:ascii="Times New Roman" w:hAnsi="Times New Roman"/>
                <w:bCs/>
                <w:sz w:val="26"/>
                <w:szCs w:val="26"/>
              </w:rPr>
              <w:t>P</w:t>
            </w:r>
            <w:r w:rsidRPr="001F6907">
              <w:rPr>
                <w:rFonts w:ascii="Times New Roman" w:hAnsi="Times New Roman"/>
                <w:bCs/>
                <w:sz w:val="26"/>
                <w:szCs w:val="26"/>
                <w:lang w:val="vi-VN"/>
              </w:rPr>
              <w:t xml:space="preserve">hường </w:t>
            </w:r>
            <w:r w:rsidRPr="001F6907">
              <w:rPr>
                <w:rFonts w:ascii="Times New Roman" w:hAnsi="Times New Roman"/>
                <w:bCs/>
                <w:sz w:val="26"/>
                <w:szCs w:val="26"/>
              </w:rPr>
              <w:t>3</w:t>
            </w:r>
            <w:r w:rsidRPr="001F6907">
              <w:rPr>
                <w:rFonts w:ascii="Times New Roman" w:hAnsi="Times New Roman"/>
                <w:bCs/>
                <w:sz w:val="26"/>
                <w:szCs w:val="26"/>
                <w:lang w:val="vi-VN"/>
              </w:rPr>
              <w:t>, Thành phố Tây Ninh, tỉnh Tây Ninh) để được tiếp nhận và giải quyết theo quy định.</w:t>
            </w:r>
          </w:p>
          <w:p w:rsidR="005A3144" w:rsidRPr="001F6907" w:rsidRDefault="005A3144" w:rsidP="0091489D">
            <w:pPr>
              <w:spacing w:after="120"/>
              <w:ind w:left="158" w:right="187"/>
              <w:rPr>
                <w:rFonts w:ascii="Times New Roman" w:hAnsi="Times New Roman"/>
                <w:bCs/>
                <w:sz w:val="26"/>
                <w:szCs w:val="26"/>
              </w:rPr>
            </w:pPr>
            <w:r w:rsidRPr="001F6907">
              <w:rPr>
                <w:rFonts w:ascii="Times New Roman" w:hAnsi="Times New Roman"/>
                <w:sz w:val="26"/>
                <w:szCs w:val="26"/>
                <w:lang w:val="vi-VN"/>
              </w:rPr>
              <w:t>Thời gian tiếp nhận và trả kết quả: Từ thứ hai đến thứ sáu hàng tuần; Sáng từ 7 giờ đến 11 giờ 30 phút, chiều từ 13 giờ 30 phút đến 17 giờ (trừ ngày lễ, ngày nghỉ).</w:t>
            </w:r>
          </w:p>
          <w:p w:rsidR="005A3144" w:rsidRPr="001F6907" w:rsidRDefault="005A3144" w:rsidP="0091489D">
            <w:pPr>
              <w:spacing w:before="140" w:after="140"/>
              <w:ind w:left="135"/>
              <w:rPr>
                <w:rFonts w:ascii="Times New Roman" w:hAnsi="Times New Roman" w:cs="Times New Roman"/>
                <w:sz w:val="26"/>
                <w:szCs w:val="26"/>
                <w:lang w:val="pt-BR"/>
              </w:rPr>
            </w:pPr>
            <w:r w:rsidRPr="001F6907">
              <w:rPr>
                <w:rFonts w:ascii="Times New Roman" w:hAnsi="Times New Roman" w:cs="Times New Roman"/>
                <w:sz w:val="26"/>
                <w:szCs w:val="26"/>
                <w:lang w:val="pt-BR"/>
              </w:rPr>
              <w:t>Quy trình tiếp nhận và giải quyết hồ sơ được thực hiện như sau:</w:t>
            </w:r>
          </w:p>
          <w:p w:rsidR="005A3144" w:rsidRPr="001F6907" w:rsidRDefault="005A3144" w:rsidP="0091489D">
            <w:pPr>
              <w:spacing w:before="140" w:after="140"/>
              <w:ind w:left="135"/>
              <w:rPr>
                <w:rFonts w:ascii="Times New Roman" w:hAnsi="Times New Roman" w:cs="Times New Roman"/>
                <w:sz w:val="4"/>
                <w:szCs w:val="4"/>
                <w:lang w:val="pt-BR"/>
              </w:rPr>
            </w:pPr>
          </w:p>
          <w:p w:rsidR="005A3144" w:rsidRPr="001F6907" w:rsidRDefault="005A3144" w:rsidP="0091489D">
            <w:pPr>
              <w:spacing w:before="140" w:after="140"/>
              <w:ind w:left="135"/>
              <w:rPr>
                <w:rFonts w:ascii="Times New Roman" w:hAnsi="Times New Roman" w:cs="Times New Roman"/>
                <w:sz w:val="4"/>
                <w:szCs w:val="4"/>
                <w:lang w:val="pt-BR"/>
              </w:rPr>
            </w:pPr>
          </w:p>
          <w:tbl>
            <w:tblPr>
              <w:tblpPr w:leftFromText="180" w:rightFromText="180" w:vertAnchor="text" w:tblpY="1"/>
              <w:tblOverlap w:val="neve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9"/>
              <w:gridCol w:w="3535"/>
              <w:gridCol w:w="1625"/>
              <w:gridCol w:w="1287"/>
            </w:tblGrid>
            <w:tr w:rsidR="005A3144" w:rsidRPr="001F6907" w:rsidTr="0091489D">
              <w:trPr>
                <w:trHeight w:val="1070"/>
                <w:tblHeader/>
              </w:trPr>
              <w:tc>
                <w:tcPr>
                  <w:tcW w:w="762" w:type="pct"/>
                  <w:shd w:val="clear" w:color="auto" w:fill="auto"/>
                  <w:vAlign w:val="center"/>
                </w:tcPr>
                <w:p w:rsidR="005A3144" w:rsidRPr="0026610D" w:rsidRDefault="005A3144" w:rsidP="0091489D">
                  <w:pPr>
                    <w:pStyle w:val="Header"/>
                    <w:ind w:left="165" w:right="188"/>
                    <w:jc w:val="center"/>
                    <w:rPr>
                      <w:rFonts w:ascii="Times New Roman" w:hAnsi="Times New Roman"/>
                      <w:b/>
                      <w:sz w:val="26"/>
                      <w:szCs w:val="26"/>
                      <w:lang w:val="nl-NL"/>
                    </w:rPr>
                  </w:pPr>
                  <w:r w:rsidRPr="0026610D">
                    <w:rPr>
                      <w:rFonts w:ascii="Times New Roman" w:hAnsi="Times New Roman"/>
                      <w:b/>
                      <w:sz w:val="26"/>
                      <w:szCs w:val="26"/>
                      <w:lang w:val="nl-NL"/>
                    </w:rPr>
                    <w:t>STT</w:t>
                  </w:r>
                </w:p>
              </w:tc>
              <w:tc>
                <w:tcPr>
                  <w:tcW w:w="2324" w:type="pct"/>
                  <w:shd w:val="clear" w:color="auto" w:fill="auto"/>
                  <w:vAlign w:val="center"/>
                </w:tcPr>
                <w:p w:rsidR="005A3144" w:rsidRPr="0026610D" w:rsidRDefault="005A3144" w:rsidP="0091489D">
                  <w:pPr>
                    <w:pStyle w:val="Header"/>
                    <w:ind w:left="165" w:right="188"/>
                    <w:jc w:val="center"/>
                    <w:rPr>
                      <w:rFonts w:ascii="Times New Roman" w:hAnsi="Times New Roman"/>
                      <w:b/>
                      <w:sz w:val="26"/>
                      <w:szCs w:val="26"/>
                      <w:lang w:val="nl-NL"/>
                    </w:rPr>
                  </w:pPr>
                  <w:r w:rsidRPr="0026610D">
                    <w:rPr>
                      <w:rFonts w:ascii="Times New Roman" w:hAnsi="Times New Roman"/>
                      <w:b/>
                      <w:sz w:val="26"/>
                      <w:szCs w:val="26"/>
                      <w:lang w:val="nl-NL"/>
                    </w:rPr>
                    <w:t>Nội dung công việc</w:t>
                  </w:r>
                </w:p>
              </w:tc>
              <w:tc>
                <w:tcPr>
                  <w:tcW w:w="1068" w:type="pct"/>
                  <w:vAlign w:val="center"/>
                </w:tcPr>
                <w:p w:rsidR="005A3144" w:rsidRPr="0026610D" w:rsidRDefault="005A3144" w:rsidP="0091489D">
                  <w:pPr>
                    <w:pStyle w:val="Header"/>
                    <w:ind w:left="165" w:right="188"/>
                    <w:jc w:val="center"/>
                    <w:rPr>
                      <w:rFonts w:ascii="Times New Roman" w:hAnsi="Times New Roman"/>
                      <w:b/>
                      <w:sz w:val="26"/>
                      <w:szCs w:val="26"/>
                      <w:lang w:val="nl-NL"/>
                    </w:rPr>
                  </w:pPr>
                  <w:r w:rsidRPr="0026610D">
                    <w:rPr>
                      <w:rFonts w:ascii="Times New Roman" w:hAnsi="Times New Roman"/>
                      <w:b/>
                      <w:sz w:val="26"/>
                      <w:szCs w:val="26"/>
                      <w:lang w:val="nl-NL"/>
                    </w:rPr>
                    <w:t>Trách nhiệm</w:t>
                  </w:r>
                </w:p>
              </w:tc>
              <w:tc>
                <w:tcPr>
                  <w:tcW w:w="846" w:type="pct"/>
                  <w:shd w:val="clear" w:color="auto" w:fill="auto"/>
                  <w:vAlign w:val="center"/>
                </w:tcPr>
                <w:p w:rsidR="005A3144" w:rsidRPr="0026610D" w:rsidRDefault="005A3144" w:rsidP="0091489D">
                  <w:pPr>
                    <w:pStyle w:val="Header"/>
                    <w:ind w:left="48" w:right="203"/>
                    <w:jc w:val="center"/>
                    <w:rPr>
                      <w:rFonts w:ascii="Times New Roman" w:hAnsi="Times New Roman"/>
                      <w:b/>
                      <w:sz w:val="26"/>
                      <w:szCs w:val="26"/>
                      <w:vertAlign w:val="superscript"/>
                      <w:lang w:val="nl-NL"/>
                    </w:rPr>
                  </w:pPr>
                  <w:r w:rsidRPr="0026610D">
                    <w:rPr>
                      <w:rFonts w:ascii="Times New Roman" w:hAnsi="Times New Roman"/>
                      <w:b/>
                      <w:sz w:val="26"/>
                      <w:szCs w:val="26"/>
                      <w:lang w:val="nl-NL"/>
                    </w:rPr>
                    <w:t xml:space="preserve">Thời gian 30 ngày </w:t>
                  </w:r>
                </w:p>
              </w:tc>
            </w:tr>
            <w:tr w:rsidR="005A3144" w:rsidRPr="001F6907" w:rsidTr="0091489D">
              <w:trPr>
                <w:trHeight w:val="512"/>
              </w:trPr>
              <w:tc>
                <w:tcPr>
                  <w:tcW w:w="762" w:type="pct"/>
                  <w:vMerge w:val="restart"/>
                  <w:shd w:val="clear" w:color="auto" w:fill="auto"/>
                  <w:vAlign w:val="center"/>
                </w:tcPr>
                <w:p w:rsidR="005A3144" w:rsidRPr="0026610D" w:rsidRDefault="005A3144" w:rsidP="0091489D">
                  <w:pPr>
                    <w:pStyle w:val="Header"/>
                    <w:rPr>
                      <w:rFonts w:ascii="Times New Roman" w:hAnsi="Times New Roman"/>
                      <w:b/>
                      <w:sz w:val="26"/>
                      <w:szCs w:val="26"/>
                      <w:lang w:val="nl-NL"/>
                    </w:rPr>
                  </w:pPr>
                  <w:r w:rsidRPr="0026610D">
                    <w:rPr>
                      <w:rFonts w:ascii="Times New Roman" w:hAnsi="Times New Roman"/>
                      <w:b/>
                      <w:sz w:val="26"/>
                      <w:szCs w:val="26"/>
                      <w:lang w:val="nl-NL"/>
                    </w:rPr>
                    <w:t>Bước 1</w:t>
                  </w:r>
                </w:p>
              </w:tc>
              <w:tc>
                <w:tcPr>
                  <w:tcW w:w="4238" w:type="pct"/>
                  <w:gridSpan w:val="3"/>
                  <w:shd w:val="clear" w:color="auto" w:fill="auto"/>
                  <w:vAlign w:val="center"/>
                </w:tcPr>
                <w:p w:rsidR="005A3144" w:rsidRPr="0026610D" w:rsidRDefault="005A3144" w:rsidP="0091489D">
                  <w:pPr>
                    <w:pStyle w:val="Header"/>
                    <w:ind w:left="165" w:right="188"/>
                    <w:jc w:val="center"/>
                    <w:rPr>
                      <w:rFonts w:ascii="Times New Roman" w:hAnsi="Times New Roman"/>
                      <w:b/>
                      <w:sz w:val="26"/>
                      <w:szCs w:val="26"/>
                      <w:lang w:val="nl-NL"/>
                    </w:rPr>
                  </w:pPr>
                  <w:r w:rsidRPr="0026610D">
                    <w:rPr>
                      <w:rFonts w:ascii="Times New Roman" w:hAnsi="Times New Roman"/>
                      <w:b/>
                      <w:sz w:val="26"/>
                      <w:szCs w:val="26"/>
                      <w:lang w:val="nl-NL"/>
                    </w:rPr>
                    <w:t>Trung tâm Hành chính công tỉnh</w:t>
                  </w:r>
                </w:p>
              </w:tc>
            </w:tr>
            <w:tr w:rsidR="005A3144" w:rsidRPr="001F6907" w:rsidTr="0091489D">
              <w:trPr>
                <w:trHeight w:val="3060"/>
              </w:trPr>
              <w:tc>
                <w:tcPr>
                  <w:tcW w:w="762" w:type="pct"/>
                  <w:vMerge/>
                  <w:shd w:val="clear" w:color="auto" w:fill="auto"/>
                  <w:vAlign w:val="center"/>
                </w:tcPr>
                <w:p w:rsidR="005A3144" w:rsidRPr="001F6907" w:rsidRDefault="005A3144" w:rsidP="0091489D">
                  <w:pPr>
                    <w:pStyle w:val="Header"/>
                    <w:tabs>
                      <w:tab w:val="clear" w:pos="4320"/>
                      <w:tab w:val="clear" w:pos="8640"/>
                    </w:tabs>
                    <w:ind w:left="165" w:right="188"/>
                    <w:rPr>
                      <w:rFonts w:ascii="Times New Roman" w:hAnsi="Times New Roman"/>
                      <w:sz w:val="26"/>
                      <w:szCs w:val="26"/>
                      <w:lang w:val="nl-NL"/>
                    </w:rPr>
                  </w:pPr>
                </w:p>
              </w:tc>
              <w:tc>
                <w:tcPr>
                  <w:tcW w:w="2324" w:type="pct"/>
                  <w:shd w:val="clear" w:color="auto" w:fill="auto"/>
                  <w:vAlign w:val="center"/>
                </w:tcPr>
                <w:p w:rsidR="005A3144" w:rsidRPr="001F6907" w:rsidRDefault="005A3144" w:rsidP="0091489D">
                  <w:pPr>
                    <w:pStyle w:val="Header"/>
                    <w:ind w:left="-38"/>
                    <w:jc w:val="both"/>
                    <w:rPr>
                      <w:rFonts w:ascii="Times New Roman" w:hAnsi="Times New Roman"/>
                      <w:color w:val="FF0000"/>
                      <w:sz w:val="26"/>
                      <w:szCs w:val="26"/>
                      <w:lang w:val="nl-NL"/>
                    </w:rPr>
                  </w:pPr>
                  <w:r w:rsidRPr="001F6907">
                    <w:rPr>
                      <w:rFonts w:ascii="Times New Roman" w:hAnsi="Times New Roman"/>
                      <w:sz w:val="26"/>
                      <w:szCs w:val="26"/>
                      <w:lang w:val="nl-NL"/>
                    </w:rPr>
                    <w:t xml:space="preserve">- </w:t>
                  </w:r>
                  <w:r w:rsidRPr="001F6907">
                    <w:rPr>
                      <w:rFonts w:ascii="Times New Roman" w:hAnsi="Times New Roman"/>
                      <w:color w:val="FF0000"/>
                      <w:sz w:val="26"/>
                      <w:szCs w:val="26"/>
                      <w:lang w:val="nl-NL"/>
                    </w:rPr>
                    <w:t>Thực hiện tiếp nhận hồ sơ: Hồ sơ được cá nhân, tổ chức nộp trực tiếp tại Trung tâm.</w:t>
                  </w:r>
                </w:p>
                <w:p w:rsidR="005A3144" w:rsidRPr="001F6907" w:rsidRDefault="005A3144" w:rsidP="0091489D">
                  <w:pPr>
                    <w:pStyle w:val="Header"/>
                    <w:ind w:left="-41" w:right="1"/>
                    <w:jc w:val="both"/>
                    <w:rPr>
                      <w:rFonts w:ascii="Times New Roman" w:hAnsi="Times New Roman"/>
                      <w:sz w:val="26"/>
                      <w:szCs w:val="26"/>
                      <w:lang w:val="nl-NL"/>
                    </w:rPr>
                  </w:pPr>
                  <w:r w:rsidRPr="001F6907">
                    <w:rPr>
                      <w:rFonts w:ascii="Times New Roman" w:hAnsi="Times New Roman"/>
                      <w:sz w:val="26"/>
                      <w:szCs w:val="26"/>
                      <w:lang w:val="nl-NL"/>
                    </w:rPr>
                    <w:t>- Thực hiện kiểm tra hồ sơ,</w:t>
                  </w:r>
                  <w:r w:rsidRPr="001F6907">
                    <w:rPr>
                      <w:rFonts w:ascii="Times New Roman" w:hAnsi="Times New Roman"/>
                      <w:sz w:val="26"/>
                      <w:szCs w:val="26"/>
                      <w:lang w:val="vi-VN"/>
                    </w:rPr>
                    <w:t xml:space="preserve"> nếu hồ sơ thiếu </w:t>
                  </w:r>
                  <w:r w:rsidRPr="001F6907">
                    <w:rPr>
                      <w:rFonts w:ascii="Times New Roman" w:hAnsi="Times New Roman"/>
                      <w:sz w:val="26"/>
                      <w:szCs w:val="26"/>
                    </w:rPr>
                    <w:t xml:space="preserve">đề nghị </w:t>
                  </w:r>
                  <w:r w:rsidRPr="001F6907">
                    <w:rPr>
                      <w:rFonts w:ascii="Times New Roman" w:hAnsi="Times New Roman"/>
                      <w:sz w:val="26"/>
                      <w:szCs w:val="26"/>
                      <w:lang w:val="nl-NL"/>
                    </w:rPr>
                    <w:t>bổ sung,</w:t>
                  </w:r>
                  <w:r w:rsidRPr="001F6907">
                    <w:rPr>
                      <w:rFonts w:ascii="Times New Roman" w:hAnsi="Times New Roman"/>
                      <w:sz w:val="26"/>
                      <w:szCs w:val="26"/>
                      <w:lang w:val="vi-VN"/>
                    </w:rPr>
                    <w:t xml:space="preserve"> nếu hồ sơ đầy đủ</w:t>
                  </w:r>
                  <w:r w:rsidR="00BA0E5E">
                    <w:rPr>
                      <w:rFonts w:ascii="Times New Roman" w:hAnsi="Times New Roman"/>
                      <w:sz w:val="26"/>
                      <w:szCs w:val="26"/>
                    </w:rPr>
                    <w:t xml:space="preserve"> </w:t>
                  </w:r>
                  <w:r w:rsidRPr="001F6907">
                    <w:rPr>
                      <w:rFonts w:ascii="Times New Roman" w:hAnsi="Times New Roman"/>
                      <w:sz w:val="26"/>
                      <w:szCs w:val="26"/>
                      <w:lang w:val="vi-VN"/>
                    </w:rPr>
                    <w:t xml:space="preserve">viết phiếu hẹn trao cho người nộp </w:t>
                  </w:r>
                  <w:r w:rsidRPr="001F6907">
                    <w:rPr>
                      <w:rFonts w:ascii="Times New Roman" w:hAnsi="Times New Roman"/>
                      <w:color w:val="FF0000"/>
                      <w:sz w:val="26"/>
                      <w:szCs w:val="26"/>
                    </w:rPr>
                    <w:t>và</w:t>
                  </w:r>
                  <w:r w:rsidRPr="001F6907">
                    <w:rPr>
                      <w:rStyle w:val="Strong"/>
                      <w:rFonts w:ascii="Times New Roman" w:eastAsiaTheme="majorEastAsia" w:hAnsi="Times New Roman"/>
                      <w:color w:val="FF0000"/>
                      <w:sz w:val="26"/>
                      <w:szCs w:val="26"/>
                    </w:rPr>
                    <w:t xml:space="preserve"> </w:t>
                  </w:r>
                  <w:r w:rsidRPr="005A3144">
                    <w:rPr>
                      <w:rStyle w:val="Strong"/>
                      <w:rFonts w:ascii="Times New Roman" w:eastAsiaTheme="majorEastAsia" w:hAnsi="Times New Roman"/>
                      <w:b w:val="0"/>
                      <w:color w:val="FF0000"/>
                      <w:sz w:val="26"/>
                      <w:szCs w:val="26"/>
                    </w:rPr>
                    <w:t>hồ sơ sẽ được nhân viên bưu điện chuyển cho Sở Tài chính giải quyết (Trưởng</w:t>
                  </w:r>
                  <w:r>
                    <w:rPr>
                      <w:rFonts w:ascii="Times New Roman" w:hAnsi="Times New Roman"/>
                      <w:sz w:val="26"/>
                      <w:szCs w:val="26"/>
                      <w:lang w:val="nl-NL"/>
                    </w:rPr>
                    <w:t xml:space="preserve"> p</w:t>
                  </w:r>
                  <w:r w:rsidRPr="001F6907">
                    <w:rPr>
                      <w:rFonts w:ascii="Times New Roman" w:hAnsi="Times New Roman"/>
                      <w:sz w:val="26"/>
                      <w:szCs w:val="26"/>
                      <w:lang w:val="nl-NL"/>
                    </w:rPr>
                    <w:t>hòng QLG&amp;CS</w:t>
                  </w:r>
                  <w:r>
                    <w:rPr>
                      <w:rFonts w:ascii="Times New Roman" w:hAnsi="Times New Roman"/>
                      <w:sz w:val="26"/>
                      <w:szCs w:val="26"/>
                      <w:lang w:val="nl-NL"/>
                    </w:rPr>
                    <w:t>)</w:t>
                  </w:r>
                </w:p>
              </w:tc>
              <w:tc>
                <w:tcPr>
                  <w:tcW w:w="1068" w:type="pct"/>
                  <w:vAlign w:val="center"/>
                </w:tcPr>
                <w:p w:rsidR="005A3144" w:rsidRPr="001F6907" w:rsidRDefault="005A3144" w:rsidP="0091489D">
                  <w:pPr>
                    <w:pStyle w:val="Header"/>
                    <w:ind w:left="165" w:right="188"/>
                    <w:jc w:val="center"/>
                    <w:rPr>
                      <w:rFonts w:ascii="Times New Roman" w:hAnsi="Times New Roman"/>
                      <w:sz w:val="26"/>
                      <w:szCs w:val="26"/>
                      <w:lang w:val="nl-NL"/>
                    </w:rPr>
                  </w:pPr>
                  <w:r w:rsidRPr="001F6907">
                    <w:rPr>
                      <w:rFonts w:ascii="Times New Roman" w:hAnsi="Times New Roman"/>
                      <w:sz w:val="26"/>
                      <w:szCs w:val="26"/>
                      <w:lang w:val="nl-NL"/>
                    </w:rPr>
                    <w:t>Công chức tại  Trung tâm Hành chính công tỉnh</w:t>
                  </w:r>
                </w:p>
              </w:tc>
              <w:tc>
                <w:tcPr>
                  <w:tcW w:w="846" w:type="pct"/>
                  <w:shd w:val="clear" w:color="auto" w:fill="auto"/>
                  <w:vAlign w:val="center"/>
                </w:tcPr>
                <w:p w:rsidR="005A3144" w:rsidRPr="001F6907" w:rsidRDefault="005A3144" w:rsidP="0091489D">
                  <w:pPr>
                    <w:pStyle w:val="Header"/>
                    <w:ind w:left="48" w:right="33"/>
                    <w:rPr>
                      <w:rFonts w:ascii="Times New Roman" w:hAnsi="Times New Roman"/>
                      <w:sz w:val="26"/>
                      <w:szCs w:val="26"/>
                      <w:lang w:val="nl-NL"/>
                    </w:rPr>
                  </w:pPr>
                  <w:r w:rsidRPr="001F6907">
                    <w:rPr>
                      <w:rFonts w:ascii="Times New Roman" w:hAnsi="Times New Roman"/>
                      <w:sz w:val="26"/>
                      <w:szCs w:val="26"/>
                      <w:lang w:val="nl-NL"/>
                    </w:rPr>
                    <w:t xml:space="preserve">0.5 ngày </w:t>
                  </w:r>
                </w:p>
              </w:tc>
            </w:tr>
            <w:tr w:rsidR="005A3144" w:rsidRPr="001F6907" w:rsidTr="0091489D">
              <w:trPr>
                <w:trHeight w:val="634"/>
              </w:trPr>
              <w:tc>
                <w:tcPr>
                  <w:tcW w:w="762" w:type="pct"/>
                  <w:vMerge w:val="restart"/>
                  <w:shd w:val="clear" w:color="auto" w:fill="auto"/>
                  <w:vAlign w:val="center"/>
                </w:tcPr>
                <w:p w:rsidR="005A3144" w:rsidRPr="0026610D" w:rsidRDefault="005A3144" w:rsidP="0091489D">
                  <w:pPr>
                    <w:pStyle w:val="Header"/>
                    <w:tabs>
                      <w:tab w:val="clear" w:pos="4320"/>
                      <w:tab w:val="clear" w:pos="8640"/>
                    </w:tabs>
                    <w:ind w:left="60" w:right="60"/>
                    <w:rPr>
                      <w:rFonts w:ascii="Times New Roman" w:hAnsi="Times New Roman"/>
                      <w:b/>
                      <w:sz w:val="26"/>
                      <w:szCs w:val="26"/>
                      <w:lang w:val="nl-NL"/>
                    </w:rPr>
                  </w:pPr>
                  <w:r w:rsidRPr="0026610D">
                    <w:rPr>
                      <w:rFonts w:ascii="Times New Roman" w:hAnsi="Times New Roman"/>
                      <w:b/>
                      <w:sz w:val="26"/>
                      <w:szCs w:val="26"/>
                      <w:lang w:val="nl-NL"/>
                    </w:rPr>
                    <w:t>Bước 2</w:t>
                  </w:r>
                </w:p>
              </w:tc>
              <w:tc>
                <w:tcPr>
                  <w:tcW w:w="4238" w:type="pct"/>
                  <w:gridSpan w:val="3"/>
                  <w:shd w:val="clear" w:color="auto" w:fill="auto"/>
                  <w:vAlign w:val="center"/>
                </w:tcPr>
                <w:p w:rsidR="005A3144" w:rsidRPr="0026610D" w:rsidRDefault="005A3144" w:rsidP="0091489D">
                  <w:pPr>
                    <w:pStyle w:val="Header"/>
                    <w:ind w:left="48" w:right="33"/>
                    <w:jc w:val="center"/>
                    <w:rPr>
                      <w:rFonts w:ascii="Times New Roman" w:hAnsi="Times New Roman"/>
                      <w:b/>
                      <w:sz w:val="26"/>
                      <w:szCs w:val="26"/>
                      <w:lang w:val="nl-NL"/>
                    </w:rPr>
                  </w:pPr>
                  <w:r w:rsidRPr="0026610D">
                    <w:rPr>
                      <w:rFonts w:ascii="Times New Roman" w:hAnsi="Times New Roman"/>
                      <w:b/>
                      <w:sz w:val="26"/>
                      <w:szCs w:val="26"/>
                      <w:lang w:val="nl-NL"/>
                    </w:rPr>
                    <w:t>Sở Tài chính</w:t>
                  </w:r>
                </w:p>
              </w:tc>
            </w:tr>
            <w:tr w:rsidR="005A3144" w:rsidRPr="001F6907" w:rsidTr="0091489D">
              <w:trPr>
                <w:trHeight w:val="2246"/>
              </w:trPr>
              <w:tc>
                <w:tcPr>
                  <w:tcW w:w="762" w:type="pct"/>
                  <w:vMerge/>
                  <w:shd w:val="clear" w:color="auto" w:fill="auto"/>
                  <w:vAlign w:val="center"/>
                </w:tcPr>
                <w:p w:rsidR="005A3144" w:rsidRPr="0026610D" w:rsidRDefault="005A3144" w:rsidP="0091489D">
                  <w:pPr>
                    <w:pStyle w:val="Header"/>
                    <w:tabs>
                      <w:tab w:val="clear" w:pos="4320"/>
                      <w:tab w:val="clear" w:pos="8640"/>
                    </w:tabs>
                    <w:ind w:left="165" w:right="188"/>
                    <w:rPr>
                      <w:rFonts w:ascii="Times New Roman" w:hAnsi="Times New Roman"/>
                      <w:b/>
                      <w:sz w:val="26"/>
                      <w:szCs w:val="26"/>
                      <w:lang w:val="nl-NL"/>
                    </w:rPr>
                  </w:pPr>
                </w:p>
              </w:tc>
              <w:tc>
                <w:tcPr>
                  <w:tcW w:w="2324" w:type="pct"/>
                  <w:shd w:val="clear" w:color="auto" w:fill="auto"/>
                  <w:vAlign w:val="center"/>
                </w:tcPr>
                <w:p w:rsidR="005A3144" w:rsidRDefault="005A3144" w:rsidP="0091489D">
                  <w:pPr>
                    <w:pStyle w:val="Header"/>
                    <w:jc w:val="both"/>
                    <w:rPr>
                      <w:rFonts w:ascii="Times New Roman" w:hAnsi="Times New Roman"/>
                      <w:sz w:val="26"/>
                      <w:szCs w:val="26"/>
                      <w:lang w:val="nl-NL"/>
                    </w:rPr>
                  </w:pPr>
                  <w:r w:rsidRPr="00557EDF">
                    <w:rPr>
                      <w:rFonts w:ascii="Times New Roman" w:hAnsi="Times New Roman"/>
                      <w:bCs/>
                      <w:sz w:val="26"/>
                      <w:szCs w:val="26"/>
                      <w:lang w:val="nl-NL"/>
                    </w:rPr>
                    <w:t xml:space="preserve">- </w:t>
                  </w:r>
                  <w:r>
                    <w:rPr>
                      <w:rFonts w:ascii="Times New Roman" w:hAnsi="Times New Roman"/>
                      <w:sz w:val="26"/>
                      <w:szCs w:val="26"/>
                      <w:lang w:val="nl-NL"/>
                    </w:rPr>
                    <w:t>Trưởng p</w:t>
                  </w:r>
                  <w:r w:rsidRPr="00557EDF">
                    <w:rPr>
                      <w:rFonts w:ascii="Times New Roman" w:hAnsi="Times New Roman"/>
                      <w:sz w:val="26"/>
                      <w:szCs w:val="26"/>
                      <w:lang w:val="nl-NL"/>
                    </w:rPr>
                    <w:t>hòng QL</w:t>
                  </w:r>
                  <w:r>
                    <w:rPr>
                      <w:rFonts w:ascii="Times New Roman" w:hAnsi="Times New Roman"/>
                      <w:sz w:val="26"/>
                      <w:szCs w:val="26"/>
                      <w:lang w:val="nl-NL"/>
                    </w:rPr>
                    <w:t>G&amp;CS t</w:t>
                  </w:r>
                  <w:r w:rsidRPr="00557EDF">
                    <w:rPr>
                      <w:rFonts w:ascii="Times New Roman" w:hAnsi="Times New Roman"/>
                      <w:bCs/>
                      <w:sz w:val="26"/>
                      <w:szCs w:val="26"/>
                      <w:lang w:val="nl-NL"/>
                    </w:rPr>
                    <w:t xml:space="preserve">iếp nhận hồ sơ </w:t>
                  </w:r>
                  <w:r w:rsidRPr="00557EDF">
                    <w:rPr>
                      <w:rFonts w:ascii="Times New Roman" w:hAnsi="Times New Roman"/>
                      <w:spacing w:val="-6"/>
                      <w:sz w:val="26"/>
                      <w:szCs w:val="26"/>
                      <w:lang w:val="vi-VN"/>
                    </w:rPr>
                    <w:t xml:space="preserve">từ </w:t>
                  </w:r>
                  <w:r w:rsidRPr="00E77CE2">
                    <w:rPr>
                      <w:rFonts w:ascii="Times New Roman" w:hAnsi="Times New Roman"/>
                      <w:sz w:val="26"/>
                      <w:szCs w:val="26"/>
                      <w:lang w:val="nl-NL"/>
                    </w:rPr>
                    <w:t xml:space="preserve"> Trung tâm Hành chính công</w:t>
                  </w:r>
                  <w:r>
                    <w:rPr>
                      <w:rFonts w:ascii="Times New Roman" w:hAnsi="Times New Roman"/>
                      <w:sz w:val="26"/>
                      <w:szCs w:val="26"/>
                      <w:lang w:val="nl-NL"/>
                    </w:rPr>
                    <w:t>.</w:t>
                  </w:r>
                </w:p>
                <w:p w:rsidR="005A3144" w:rsidRPr="00557EDF" w:rsidRDefault="005A3144" w:rsidP="0091489D">
                  <w:pPr>
                    <w:pStyle w:val="Header"/>
                    <w:jc w:val="both"/>
                    <w:rPr>
                      <w:sz w:val="26"/>
                      <w:szCs w:val="26"/>
                      <w:lang w:val="nl-NL"/>
                    </w:rPr>
                  </w:pPr>
                  <w:r>
                    <w:rPr>
                      <w:rFonts w:ascii="Times New Roman" w:hAnsi="Times New Roman"/>
                      <w:sz w:val="26"/>
                      <w:szCs w:val="26"/>
                      <w:lang w:val="nl-NL"/>
                    </w:rPr>
                    <w:t xml:space="preserve">- </w:t>
                  </w:r>
                  <w:r>
                    <w:rPr>
                      <w:rFonts w:ascii="Times New Roman" w:hAnsi="Times New Roman"/>
                      <w:spacing w:val="-6"/>
                      <w:sz w:val="26"/>
                      <w:szCs w:val="26"/>
                    </w:rPr>
                    <w:t>Phân công Chuyên viên phụ trách chuyên môn xử lý hồ sơ</w:t>
                  </w:r>
                </w:p>
              </w:tc>
              <w:tc>
                <w:tcPr>
                  <w:tcW w:w="1068" w:type="pct"/>
                  <w:vAlign w:val="center"/>
                </w:tcPr>
                <w:p w:rsidR="005A3144" w:rsidRPr="00557EDF" w:rsidRDefault="005A3144" w:rsidP="0091489D">
                  <w:pPr>
                    <w:pStyle w:val="Header"/>
                    <w:jc w:val="center"/>
                    <w:rPr>
                      <w:rFonts w:ascii="Times New Roman" w:hAnsi="Times New Roman"/>
                      <w:sz w:val="26"/>
                      <w:szCs w:val="26"/>
                      <w:lang w:val="nl-NL"/>
                    </w:rPr>
                  </w:pPr>
                  <w:r>
                    <w:rPr>
                      <w:rFonts w:ascii="Times New Roman" w:hAnsi="Times New Roman"/>
                      <w:sz w:val="26"/>
                      <w:szCs w:val="26"/>
                      <w:lang w:val="nl-NL"/>
                    </w:rPr>
                    <w:t>Trưởng p</w:t>
                  </w:r>
                  <w:r w:rsidRPr="00557EDF">
                    <w:rPr>
                      <w:rFonts w:ascii="Times New Roman" w:hAnsi="Times New Roman"/>
                      <w:sz w:val="26"/>
                      <w:szCs w:val="26"/>
                      <w:lang w:val="nl-NL"/>
                    </w:rPr>
                    <w:t>hòng QL</w:t>
                  </w:r>
                  <w:r>
                    <w:rPr>
                      <w:rFonts w:ascii="Times New Roman" w:hAnsi="Times New Roman"/>
                      <w:sz w:val="26"/>
                      <w:szCs w:val="26"/>
                      <w:lang w:val="nl-NL"/>
                    </w:rPr>
                    <w:t>G&amp;CS</w:t>
                  </w:r>
                </w:p>
                <w:p w:rsidR="005A3144" w:rsidRPr="00557EDF" w:rsidRDefault="005A3144" w:rsidP="0091489D">
                  <w:pPr>
                    <w:pStyle w:val="Header"/>
                    <w:rPr>
                      <w:rFonts w:ascii="Times New Roman" w:hAnsi="Times New Roman"/>
                      <w:sz w:val="26"/>
                      <w:szCs w:val="26"/>
                      <w:lang w:val="nl-NL"/>
                    </w:rPr>
                  </w:pPr>
                </w:p>
              </w:tc>
              <w:tc>
                <w:tcPr>
                  <w:tcW w:w="846" w:type="pct"/>
                  <w:shd w:val="clear" w:color="auto" w:fill="auto"/>
                  <w:vAlign w:val="center"/>
                </w:tcPr>
                <w:p w:rsidR="005A3144" w:rsidRPr="00557EDF" w:rsidRDefault="005A3144" w:rsidP="0091489D">
                  <w:pPr>
                    <w:pStyle w:val="Header"/>
                    <w:jc w:val="center"/>
                    <w:rPr>
                      <w:rFonts w:ascii="Times New Roman" w:hAnsi="Times New Roman"/>
                      <w:sz w:val="26"/>
                      <w:szCs w:val="26"/>
                      <w:lang w:val="nl-NL"/>
                    </w:rPr>
                  </w:pPr>
                  <w:r>
                    <w:rPr>
                      <w:rFonts w:ascii="Times New Roman" w:hAnsi="Times New Roman"/>
                      <w:sz w:val="26"/>
                      <w:szCs w:val="26"/>
                      <w:lang w:val="nl-NL"/>
                    </w:rPr>
                    <w:t>0.5</w:t>
                  </w:r>
                  <w:r w:rsidRPr="00557EDF">
                    <w:rPr>
                      <w:rFonts w:ascii="Times New Roman" w:hAnsi="Times New Roman"/>
                      <w:sz w:val="26"/>
                      <w:szCs w:val="26"/>
                      <w:lang w:val="nl-NL"/>
                    </w:rPr>
                    <w:t xml:space="preserve"> ngày</w:t>
                  </w:r>
                </w:p>
                <w:p w:rsidR="005A3144" w:rsidRPr="00557EDF" w:rsidRDefault="005A3144" w:rsidP="0091489D">
                  <w:pPr>
                    <w:pStyle w:val="Header"/>
                    <w:jc w:val="center"/>
                    <w:rPr>
                      <w:rFonts w:ascii="Times New Roman" w:hAnsi="Times New Roman"/>
                      <w:sz w:val="26"/>
                      <w:szCs w:val="26"/>
                      <w:lang w:val="nl-NL"/>
                    </w:rPr>
                  </w:pPr>
                </w:p>
              </w:tc>
            </w:tr>
            <w:tr w:rsidR="005A3144" w:rsidRPr="001F6907" w:rsidTr="0091489D">
              <w:trPr>
                <w:trHeight w:val="1430"/>
              </w:trPr>
              <w:tc>
                <w:tcPr>
                  <w:tcW w:w="762" w:type="pct"/>
                  <w:vMerge/>
                  <w:shd w:val="clear" w:color="auto" w:fill="auto"/>
                  <w:vAlign w:val="center"/>
                </w:tcPr>
                <w:p w:rsidR="005A3144" w:rsidRPr="0026610D" w:rsidRDefault="005A3144" w:rsidP="0091489D">
                  <w:pPr>
                    <w:pStyle w:val="Header"/>
                    <w:tabs>
                      <w:tab w:val="clear" w:pos="4320"/>
                      <w:tab w:val="clear" w:pos="8640"/>
                    </w:tabs>
                    <w:ind w:left="165" w:right="188"/>
                    <w:rPr>
                      <w:rFonts w:ascii="Times New Roman" w:hAnsi="Times New Roman"/>
                      <w:b/>
                      <w:sz w:val="26"/>
                      <w:szCs w:val="26"/>
                      <w:lang w:val="nl-NL"/>
                    </w:rPr>
                  </w:pPr>
                </w:p>
              </w:tc>
              <w:tc>
                <w:tcPr>
                  <w:tcW w:w="2324" w:type="pct"/>
                  <w:shd w:val="clear" w:color="auto" w:fill="auto"/>
                  <w:vAlign w:val="center"/>
                </w:tcPr>
                <w:p w:rsidR="005A3144" w:rsidRPr="00FC138B" w:rsidRDefault="005A3144" w:rsidP="0091489D">
                  <w:pPr>
                    <w:pStyle w:val="Header"/>
                    <w:ind w:left="-38"/>
                    <w:jc w:val="both"/>
                    <w:rPr>
                      <w:rFonts w:ascii="Times New Roman" w:hAnsi="Times New Roman"/>
                      <w:color w:val="000000"/>
                      <w:sz w:val="26"/>
                      <w:szCs w:val="26"/>
                    </w:rPr>
                  </w:pPr>
                  <w:r>
                    <w:rPr>
                      <w:rFonts w:ascii="Times New Roman" w:hAnsi="Times New Roman"/>
                      <w:bCs/>
                      <w:sz w:val="26"/>
                      <w:szCs w:val="26"/>
                      <w:lang w:val="nl-NL"/>
                    </w:rPr>
                    <w:t xml:space="preserve">- </w:t>
                  </w:r>
                  <w:r w:rsidRPr="00F61DFF">
                    <w:rPr>
                      <w:rFonts w:ascii="Times New Roman" w:hAnsi="Times New Roman"/>
                      <w:bCs/>
                      <w:sz w:val="26"/>
                      <w:szCs w:val="26"/>
                      <w:lang w:val="nl-NL"/>
                    </w:rPr>
                    <w:t>Thực hiện thẩm</w:t>
                  </w:r>
                  <w:r w:rsidRPr="00F61DFF">
                    <w:rPr>
                      <w:rFonts w:ascii="Times New Roman" w:hAnsi="Times New Roman"/>
                      <w:color w:val="000000" w:themeColor="text1"/>
                      <w:sz w:val="26"/>
                      <w:szCs w:val="26"/>
                      <w:lang w:val="nl-NL"/>
                    </w:rPr>
                    <w:t xml:space="preserve"> định</w:t>
                  </w:r>
                  <w:r>
                    <w:rPr>
                      <w:rFonts w:ascii="Times New Roman" w:hAnsi="Times New Roman"/>
                      <w:color w:val="000000"/>
                      <w:sz w:val="26"/>
                      <w:szCs w:val="26"/>
                    </w:rPr>
                    <w:t>hồ sơ.</w:t>
                  </w:r>
                </w:p>
                <w:p w:rsidR="005A3144" w:rsidRPr="00557EDF" w:rsidRDefault="005A3144" w:rsidP="0091489D">
                  <w:pPr>
                    <w:pStyle w:val="Header"/>
                    <w:ind w:left="-38"/>
                    <w:jc w:val="both"/>
                    <w:rPr>
                      <w:rFonts w:ascii="Times New Roman" w:hAnsi="Times New Roman"/>
                      <w:bCs/>
                      <w:sz w:val="26"/>
                      <w:szCs w:val="26"/>
                      <w:lang w:val="nl-NL"/>
                    </w:rPr>
                  </w:pPr>
                  <w:r>
                    <w:rPr>
                      <w:rFonts w:ascii="Times New Roman" w:hAnsi="Times New Roman"/>
                      <w:color w:val="000000" w:themeColor="text1"/>
                      <w:sz w:val="26"/>
                      <w:szCs w:val="26"/>
                      <w:lang w:val="nl-NL"/>
                    </w:rPr>
                    <w:t xml:space="preserve">- Trình Lãnh đạo phòng ý kiến </w:t>
                  </w:r>
                  <w:r w:rsidRPr="001F6907">
                    <w:rPr>
                      <w:rFonts w:ascii="Times New Roman" w:hAnsi="Times New Roman"/>
                      <w:sz w:val="26"/>
                      <w:szCs w:val="26"/>
                      <w:lang w:val="nl-NL"/>
                    </w:rPr>
                    <w:t>thành lập Hội đồng kiểm kê, phân loại tài sản</w:t>
                  </w:r>
                  <w:r w:rsidRPr="001F6907">
                    <w:rPr>
                      <w:rFonts w:ascii="Times New Roman" w:hAnsi="Times New Roman"/>
                      <w:sz w:val="26"/>
                      <w:szCs w:val="26"/>
                    </w:rPr>
                    <w:t>.</w:t>
                  </w:r>
                </w:p>
              </w:tc>
              <w:tc>
                <w:tcPr>
                  <w:tcW w:w="1068" w:type="pct"/>
                  <w:vAlign w:val="center"/>
                </w:tcPr>
                <w:p w:rsidR="005A3144" w:rsidRPr="00557EDF" w:rsidRDefault="005A3144" w:rsidP="0091489D">
                  <w:pPr>
                    <w:pStyle w:val="Header"/>
                    <w:jc w:val="center"/>
                    <w:rPr>
                      <w:rFonts w:ascii="Times New Roman" w:hAnsi="Times New Roman"/>
                      <w:sz w:val="26"/>
                      <w:szCs w:val="26"/>
                      <w:lang w:val="nl-NL"/>
                    </w:rPr>
                  </w:pPr>
                  <w:r>
                    <w:rPr>
                      <w:rFonts w:ascii="Times New Roman" w:hAnsi="Times New Roman"/>
                      <w:sz w:val="26"/>
                      <w:szCs w:val="26"/>
                      <w:lang w:val="nl-NL"/>
                    </w:rPr>
                    <w:t>Chuyên viên phòng QLG&amp;CS</w:t>
                  </w:r>
                </w:p>
              </w:tc>
              <w:tc>
                <w:tcPr>
                  <w:tcW w:w="846" w:type="pct"/>
                  <w:shd w:val="clear" w:color="auto" w:fill="auto"/>
                  <w:vAlign w:val="center"/>
                </w:tcPr>
                <w:p w:rsidR="005A3144" w:rsidRDefault="005A3144" w:rsidP="0091489D">
                  <w:pPr>
                    <w:pStyle w:val="Header"/>
                    <w:jc w:val="center"/>
                    <w:rPr>
                      <w:rFonts w:ascii="Times New Roman" w:hAnsi="Times New Roman"/>
                      <w:sz w:val="26"/>
                      <w:szCs w:val="26"/>
                      <w:lang w:val="nl-NL"/>
                    </w:rPr>
                  </w:pPr>
                  <w:r>
                    <w:rPr>
                      <w:rFonts w:ascii="Times New Roman" w:hAnsi="Times New Roman"/>
                      <w:sz w:val="26"/>
                      <w:szCs w:val="26"/>
                      <w:lang w:val="nl-NL"/>
                    </w:rPr>
                    <w:t>03 ngày</w:t>
                  </w:r>
                </w:p>
              </w:tc>
            </w:tr>
            <w:tr w:rsidR="005A3144" w:rsidRPr="001F6907" w:rsidTr="0091489D">
              <w:trPr>
                <w:trHeight w:val="1430"/>
              </w:trPr>
              <w:tc>
                <w:tcPr>
                  <w:tcW w:w="762" w:type="pct"/>
                  <w:shd w:val="clear" w:color="auto" w:fill="auto"/>
                  <w:vAlign w:val="center"/>
                </w:tcPr>
                <w:p w:rsidR="005A3144" w:rsidRPr="0026610D" w:rsidRDefault="005A3144" w:rsidP="0091489D">
                  <w:pPr>
                    <w:pStyle w:val="Header"/>
                    <w:tabs>
                      <w:tab w:val="clear" w:pos="4320"/>
                      <w:tab w:val="clear" w:pos="8640"/>
                    </w:tabs>
                    <w:ind w:left="165" w:right="188"/>
                    <w:rPr>
                      <w:rFonts w:ascii="Times New Roman" w:hAnsi="Times New Roman"/>
                      <w:b/>
                      <w:sz w:val="26"/>
                      <w:szCs w:val="26"/>
                      <w:lang w:val="nl-NL"/>
                    </w:rPr>
                  </w:pPr>
                </w:p>
              </w:tc>
              <w:tc>
                <w:tcPr>
                  <w:tcW w:w="2324" w:type="pct"/>
                  <w:shd w:val="clear" w:color="auto" w:fill="auto"/>
                  <w:vAlign w:val="center"/>
                </w:tcPr>
                <w:p w:rsidR="005A3144" w:rsidRPr="005D5E49" w:rsidRDefault="005A3144" w:rsidP="0091489D">
                  <w:pPr>
                    <w:jc w:val="both"/>
                    <w:rPr>
                      <w:rFonts w:ascii="Times New Roman" w:hAnsi="Times New Roman" w:cs="Times New Roman"/>
                      <w:sz w:val="26"/>
                      <w:szCs w:val="26"/>
                    </w:rPr>
                  </w:pPr>
                  <w:r w:rsidRPr="005D5E49">
                    <w:rPr>
                      <w:rFonts w:ascii="Times New Roman" w:hAnsi="Times New Roman" w:cs="Times New Roman"/>
                      <w:sz w:val="26"/>
                      <w:szCs w:val="26"/>
                    </w:rPr>
                    <w:t>- Nếu thống nhất với ý kiến tham mưu của Chuyên viên, trình Lãnh đạo Sở phê duyệt</w:t>
                  </w:r>
                </w:p>
                <w:p w:rsidR="005A3144" w:rsidRDefault="005A3144" w:rsidP="0091489D">
                  <w:pPr>
                    <w:pStyle w:val="Header"/>
                    <w:ind w:left="-38"/>
                    <w:jc w:val="both"/>
                    <w:rPr>
                      <w:rFonts w:ascii="Times New Roman" w:hAnsi="Times New Roman"/>
                      <w:bCs/>
                      <w:sz w:val="26"/>
                      <w:szCs w:val="26"/>
                      <w:lang w:val="nl-NL"/>
                    </w:rPr>
                  </w:pPr>
                  <w:r w:rsidRPr="005D5E49">
                    <w:rPr>
                      <w:rFonts w:ascii="Times New Roman" w:hAnsi="Times New Roman"/>
                      <w:sz w:val="26"/>
                      <w:szCs w:val="26"/>
                      <w:lang w:val="nl-NL"/>
                    </w:rPr>
                    <w:t>- Nếu không thống nhất, đề nghị Chuyên viên thẩm định lại hồ sơ</w:t>
                  </w:r>
                </w:p>
              </w:tc>
              <w:tc>
                <w:tcPr>
                  <w:tcW w:w="1068" w:type="pct"/>
                  <w:vAlign w:val="center"/>
                </w:tcPr>
                <w:p w:rsidR="005A3144" w:rsidRPr="00557EDF" w:rsidRDefault="005A3144" w:rsidP="0091489D">
                  <w:pPr>
                    <w:pStyle w:val="Header"/>
                    <w:jc w:val="center"/>
                    <w:rPr>
                      <w:rFonts w:ascii="Times New Roman" w:hAnsi="Times New Roman"/>
                      <w:sz w:val="26"/>
                      <w:szCs w:val="26"/>
                      <w:lang w:val="nl-NL"/>
                    </w:rPr>
                  </w:pPr>
                  <w:r>
                    <w:rPr>
                      <w:rFonts w:ascii="Times New Roman" w:hAnsi="Times New Roman"/>
                      <w:sz w:val="26"/>
                      <w:szCs w:val="26"/>
                      <w:lang w:val="nl-NL"/>
                    </w:rPr>
                    <w:t>Trưởng p</w:t>
                  </w:r>
                  <w:r w:rsidRPr="00557EDF">
                    <w:rPr>
                      <w:rFonts w:ascii="Times New Roman" w:hAnsi="Times New Roman"/>
                      <w:sz w:val="26"/>
                      <w:szCs w:val="26"/>
                      <w:lang w:val="nl-NL"/>
                    </w:rPr>
                    <w:t>hòng QL</w:t>
                  </w:r>
                  <w:r>
                    <w:rPr>
                      <w:rFonts w:ascii="Times New Roman" w:hAnsi="Times New Roman"/>
                      <w:sz w:val="26"/>
                      <w:szCs w:val="26"/>
                      <w:lang w:val="nl-NL"/>
                    </w:rPr>
                    <w:t>G&amp;CS</w:t>
                  </w:r>
                </w:p>
                <w:p w:rsidR="005A3144" w:rsidRDefault="005A3144" w:rsidP="0091489D">
                  <w:pPr>
                    <w:pStyle w:val="Header"/>
                    <w:jc w:val="center"/>
                    <w:rPr>
                      <w:rFonts w:ascii="Times New Roman" w:hAnsi="Times New Roman"/>
                      <w:sz w:val="26"/>
                      <w:szCs w:val="26"/>
                      <w:lang w:val="nl-NL"/>
                    </w:rPr>
                  </w:pPr>
                </w:p>
              </w:tc>
              <w:tc>
                <w:tcPr>
                  <w:tcW w:w="846" w:type="pct"/>
                  <w:shd w:val="clear" w:color="auto" w:fill="auto"/>
                  <w:vAlign w:val="center"/>
                </w:tcPr>
                <w:p w:rsidR="005A3144" w:rsidRDefault="005A3144" w:rsidP="0091489D">
                  <w:pPr>
                    <w:pStyle w:val="Header"/>
                    <w:jc w:val="center"/>
                    <w:rPr>
                      <w:rFonts w:ascii="Times New Roman" w:hAnsi="Times New Roman"/>
                      <w:sz w:val="26"/>
                      <w:szCs w:val="26"/>
                      <w:lang w:val="nl-NL"/>
                    </w:rPr>
                  </w:pPr>
                  <w:r>
                    <w:rPr>
                      <w:rFonts w:ascii="Times New Roman" w:hAnsi="Times New Roman"/>
                      <w:sz w:val="26"/>
                      <w:szCs w:val="26"/>
                      <w:lang w:val="nl-NL"/>
                    </w:rPr>
                    <w:t>0.5 ngày</w:t>
                  </w:r>
                </w:p>
              </w:tc>
            </w:tr>
            <w:tr w:rsidR="005A3144" w:rsidRPr="001F6907" w:rsidTr="0091489D">
              <w:trPr>
                <w:trHeight w:val="1430"/>
              </w:trPr>
              <w:tc>
                <w:tcPr>
                  <w:tcW w:w="762" w:type="pct"/>
                  <w:shd w:val="clear" w:color="auto" w:fill="auto"/>
                  <w:vAlign w:val="center"/>
                </w:tcPr>
                <w:p w:rsidR="005A3144" w:rsidRPr="0026610D" w:rsidRDefault="005A3144" w:rsidP="0091489D">
                  <w:pPr>
                    <w:pStyle w:val="Header"/>
                    <w:tabs>
                      <w:tab w:val="clear" w:pos="4320"/>
                      <w:tab w:val="clear" w:pos="8640"/>
                    </w:tabs>
                    <w:ind w:left="165" w:right="188"/>
                    <w:rPr>
                      <w:rFonts w:ascii="Times New Roman" w:hAnsi="Times New Roman"/>
                      <w:b/>
                      <w:sz w:val="26"/>
                      <w:szCs w:val="26"/>
                      <w:lang w:val="nl-NL"/>
                    </w:rPr>
                  </w:pPr>
                </w:p>
              </w:tc>
              <w:tc>
                <w:tcPr>
                  <w:tcW w:w="2324" w:type="pct"/>
                  <w:shd w:val="clear" w:color="auto" w:fill="auto"/>
                  <w:vAlign w:val="center"/>
                </w:tcPr>
                <w:p w:rsidR="005A3144" w:rsidRPr="005D5E49" w:rsidRDefault="005A3144" w:rsidP="0091489D">
                  <w:pPr>
                    <w:jc w:val="both"/>
                    <w:rPr>
                      <w:rFonts w:ascii="Times New Roman" w:hAnsi="Times New Roman" w:cs="Times New Roman"/>
                      <w:sz w:val="26"/>
                      <w:szCs w:val="26"/>
                    </w:rPr>
                  </w:pPr>
                  <w:r w:rsidRPr="005D5E49">
                    <w:rPr>
                      <w:rFonts w:ascii="Times New Roman" w:hAnsi="Times New Roman" w:cs="Times New Roman"/>
                      <w:sz w:val="26"/>
                      <w:szCs w:val="26"/>
                    </w:rPr>
                    <w:t xml:space="preserve">- Nếu thống nhất với ý kiến tham mưu của </w:t>
                  </w:r>
                  <w:r w:rsidRPr="005D5E49">
                    <w:rPr>
                      <w:rFonts w:ascii="Times New Roman" w:hAnsi="Times New Roman" w:cs="Times New Roman"/>
                      <w:sz w:val="26"/>
                      <w:szCs w:val="26"/>
                      <w:lang w:val="nl-NL"/>
                    </w:rPr>
                    <w:t>phòng QLG&amp;CS</w:t>
                  </w:r>
                  <w:r w:rsidRPr="005D5E49">
                    <w:rPr>
                      <w:rFonts w:ascii="Times New Roman" w:hAnsi="Times New Roman" w:cs="Times New Roman"/>
                      <w:sz w:val="26"/>
                      <w:szCs w:val="26"/>
                    </w:rPr>
                    <w:t xml:space="preserve">, phê duyệt và chuyển hồ sơ trình UBND tỉnh </w:t>
                  </w:r>
                </w:p>
                <w:p w:rsidR="005A3144" w:rsidRPr="005D5E49" w:rsidRDefault="005A3144" w:rsidP="0091489D">
                  <w:pPr>
                    <w:jc w:val="both"/>
                    <w:rPr>
                      <w:rFonts w:ascii="Times New Roman" w:hAnsi="Times New Roman" w:cs="Times New Roman"/>
                      <w:sz w:val="26"/>
                      <w:szCs w:val="26"/>
                      <w:lang w:val="nl-NL"/>
                    </w:rPr>
                  </w:pPr>
                  <w:r w:rsidRPr="005D5E49">
                    <w:rPr>
                      <w:rFonts w:ascii="Times New Roman" w:hAnsi="Times New Roman" w:cs="Times New Roman"/>
                      <w:sz w:val="26"/>
                      <w:szCs w:val="26"/>
                    </w:rPr>
                    <w:t xml:space="preserve">- Nếu không thống nhất, đề nghị </w:t>
                  </w:r>
                  <w:r w:rsidRPr="005D5E49">
                    <w:rPr>
                      <w:rFonts w:ascii="Times New Roman" w:hAnsi="Times New Roman" w:cs="Times New Roman"/>
                      <w:sz w:val="26"/>
                      <w:szCs w:val="26"/>
                      <w:lang w:val="nl-NL"/>
                    </w:rPr>
                    <w:t xml:space="preserve"> phòng QLG&amp;CS thẩm định lại</w:t>
                  </w:r>
                </w:p>
                <w:p w:rsidR="005A3144" w:rsidRPr="005A3144" w:rsidRDefault="005A3144" w:rsidP="0091489D">
                  <w:pPr>
                    <w:jc w:val="both"/>
                    <w:rPr>
                      <w:rFonts w:ascii="Times New Roman" w:hAnsi="Times New Roman" w:cs="Times New Roman"/>
                      <w:b/>
                      <w:sz w:val="26"/>
                      <w:szCs w:val="26"/>
                    </w:rPr>
                  </w:pPr>
                  <w:r w:rsidRPr="005A3144">
                    <w:rPr>
                      <w:rStyle w:val="Strong"/>
                      <w:rFonts w:ascii="Times New Roman" w:eastAsiaTheme="majorEastAsia" w:hAnsi="Times New Roman" w:cs="Times New Roman"/>
                      <w:b w:val="0"/>
                      <w:color w:val="FF0000"/>
                      <w:sz w:val="26"/>
                      <w:szCs w:val="26"/>
                    </w:rPr>
                    <w:t>(Trường hợp nếu có sửa đổi, bổ sung các nội dung có liên quan theo chỉ đạo hoặc các nội dung khác… cử Chuyên viên thực hiện nhận, gửi hồ sơ đến Văn phòng UBND tỉnh đến khi hoàn thành)</w:t>
                  </w:r>
                </w:p>
              </w:tc>
              <w:tc>
                <w:tcPr>
                  <w:tcW w:w="1068" w:type="pct"/>
                  <w:vAlign w:val="center"/>
                </w:tcPr>
                <w:p w:rsidR="005A3144" w:rsidRDefault="005A3144" w:rsidP="0091489D">
                  <w:pPr>
                    <w:pStyle w:val="Header"/>
                    <w:jc w:val="center"/>
                    <w:rPr>
                      <w:rFonts w:ascii="Times New Roman" w:hAnsi="Times New Roman"/>
                      <w:sz w:val="26"/>
                      <w:szCs w:val="26"/>
                      <w:lang w:val="nl-NL"/>
                    </w:rPr>
                  </w:pPr>
                  <w:r>
                    <w:rPr>
                      <w:rFonts w:ascii="Times New Roman" w:hAnsi="Times New Roman"/>
                      <w:sz w:val="26"/>
                      <w:szCs w:val="26"/>
                      <w:lang w:val="nl-NL"/>
                    </w:rPr>
                    <w:t>Lãnh đạo Sở Tài chính</w:t>
                  </w:r>
                </w:p>
              </w:tc>
              <w:tc>
                <w:tcPr>
                  <w:tcW w:w="846" w:type="pct"/>
                  <w:shd w:val="clear" w:color="auto" w:fill="auto"/>
                  <w:vAlign w:val="center"/>
                </w:tcPr>
                <w:p w:rsidR="005A3144" w:rsidRDefault="005A3144" w:rsidP="0091489D">
                  <w:pPr>
                    <w:pStyle w:val="Header"/>
                    <w:jc w:val="center"/>
                    <w:rPr>
                      <w:rFonts w:ascii="Times New Roman" w:hAnsi="Times New Roman"/>
                      <w:sz w:val="26"/>
                      <w:szCs w:val="26"/>
                      <w:lang w:val="nl-NL"/>
                    </w:rPr>
                  </w:pPr>
                  <w:r>
                    <w:rPr>
                      <w:rFonts w:ascii="Times New Roman" w:hAnsi="Times New Roman"/>
                      <w:sz w:val="26"/>
                      <w:szCs w:val="26"/>
                      <w:lang w:val="nl-NL"/>
                    </w:rPr>
                    <w:t>01 ngày</w:t>
                  </w:r>
                </w:p>
              </w:tc>
            </w:tr>
            <w:tr w:rsidR="005A3144" w:rsidRPr="001F6907" w:rsidTr="0091489D">
              <w:trPr>
                <w:trHeight w:val="788"/>
              </w:trPr>
              <w:tc>
                <w:tcPr>
                  <w:tcW w:w="762" w:type="pct"/>
                  <w:vMerge w:val="restart"/>
                  <w:shd w:val="clear" w:color="auto" w:fill="auto"/>
                  <w:vAlign w:val="center"/>
                </w:tcPr>
                <w:p w:rsidR="005A3144" w:rsidRPr="0026610D" w:rsidRDefault="005A3144" w:rsidP="0091489D">
                  <w:pPr>
                    <w:pStyle w:val="Header"/>
                    <w:rPr>
                      <w:rFonts w:ascii="Times New Roman" w:hAnsi="Times New Roman"/>
                      <w:b/>
                      <w:sz w:val="26"/>
                      <w:szCs w:val="26"/>
                      <w:lang w:val="nl-NL"/>
                    </w:rPr>
                  </w:pPr>
                  <w:r w:rsidRPr="0026610D">
                    <w:rPr>
                      <w:rFonts w:ascii="Times New Roman" w:hAnsi="Times New Roman"/>
                      <w:b/>
                      <w:sz w:val="26"/>
                      <w:szCs w:val="26"/>
                      <w:lang w:val="nl-NL"/>
                    </w:rPr>
                    <w:t>Bước 3</w:t>
                  </w:r>
                </w:p>
              </w:tc>
              <w:tc>
                <w:tcPr>
                  <w:tcW w:w="4238" w:type="pct"/>
                  <w:gridSpan w:val="3"/>
                  <w:shd w:val="clear" w:color="auto" w:fill="auto"/>
                  <w:vAlign w:val="center"/>
                </w:tcPr>
                <w:p w:rsidR="005A3144" w:rsidRPr="0026610D" w:rsidRDefault="005A3144" w:rsidP="0091489D">
                  <w:pPr>
                    <w:pStyle w:val="Header"/>
                    <w:ind w:left="117" w:right="98"/>
                    <w:jc w:val="center"/>
                    <w:rPr>
                      <w:rFonts w:ascii="Times New Roman" w:hAnsi="Times New Roman"/>
                      <w:b/>
                      <w:sz w:val="26"/>
                      <w:szCs w:val="26"/>
                      <w:lang w:val="nl-NL"/>
                    </w:rPr>
                  </w:pPr>
                  <w:r w:rsidRPr="0026610D">
                    <w:rPr>
                      <w:rFonts w:ascii="Times New Roman" w:hAnsi="Times New Roman"/>
                      <w:b/>
                      <w:sz w:val="26"/>
                      <w:szCs w:val="26"/>
                      <w:lang w:val="es-ES"/>
                    </w:rPr>
                    <w:t>Văn phòng UBND tỉnh</w:t>
                  </w:r>
                </w:p>
              </w:tc>
            </w:tr>
            <w:tr w:rsidR="005A3144" w:rsidRPr="001F6907" w:rsidTr="0091489D">
              <w:trPr>
                <w:trHeight w:val="1880"/>
              </w:trPr>
              <w:tc>
                <w:tcPr>
                  <w:tcW w:w="762" w:type="pct"/>
                  <w:vMerge/>
                  <w:shd w:val="clear" w:color="auto" w:fill="auto"/>
                  <w:vAlign w:val="center"/>
                </w:tcPr>
                <w:p w:rsidR="005A3144" w:rsidRPr="001F6907" w:rsidRDefault="005A3144" w:rsidP="0091489D">
                  <w:pPr>
                    <w:pStyle w:val="Header"/>
                    <w:tabs>
                      <w:tab w:val="clear" w:pos="4320"/>
                      <w:tab w:val="clear" w:pos="8640"/>
                    </w:tabs>
                    <w:ind w:left="165" w:right="188"/>
                    <w:rPr>
                      <w:rFonts w:ascii="Times New Roman" w:hAnsi="Times New Roman"/>
                      <w:sz w:val="26"/>
                      <w:szCs w:val="26"/>
                      <w:lang w:val="nl-NL"/>
                    </w:rPr>
                  </w:pPr>
                </w:p>
              </w:tc>
              <w:tc>
                <w:tcPr>
                  <w:tcW w:w="2324" w:type="pct"/>
                  <w:shd w:val="clear" w:color="auto" w:fill="auto"/>
                  <w:vAlign w:val="center"/>
                </w:tcPr>
                <w:p w:rsidR="005A3144" w:rsidRPr="001F6907" w:rsidRDefault="005A3144" w:rsidP="0091489D">
                  <w:pPr>
                    <w:pStyle w:val="Header"/>
                    <w:ind w:right="1"/>
                    <w:jc w:val="both"/>
                    <w:rPr>
                      <w:rFonts w:ascii="Times New Roman" w:hAnsi="Times New Roman"/>
                      <w:sz w:val="26"/>
                      <w:szCs w:val="26"/>
                      <w:lang w:val="nl-NL"/>
                    </w:rPr>
                  </w:pPr>
                  <w:r w:rsidRPr="001F6907">
                    <w:rPr>
                      <w:rFonts w:ascii="Times New Roman" w:hAnsi="Times New Roman"/>
                      <w:sz w:val="26"/>
                      <w:szCs w:val="26"/>
                      <w:lang w:val="nl-NL"/>
                    </w:rPr>
                    <w:t xml:space="preserve">- Thẩm định hồ sơ và tham mưu Chủ tịch UBND tỉnh ban hành </w:t>
                  </w:r>
                  <w:r w:rsidRPr="001F6907">
                    <w:rPr>
                      <w:rFonts w:ascii="Times New Roman" w:hAnsi="Times New Roman"/>
                      <w:color w:val="000000"/>
                      <w:sz w:val="26"/>
                      <w:szCs w:val="26"/>
                    </w:rPr>
                    <w:t xml:space="preserve">Quyết định </w:t>
                  </w:r>
                  <w:r w:rsidRPr="001F6907">
                    <w:rPr>
                      <w:rFonts w:ascii="Times New Roman" w:hAnsi="Times New Roman"/>
                      <w:sz w:val="26"/>
                      <w:szCs w:val="26"/>
                      <w:lang w:val="nl-NL"/>
                    </w:rPr>
                    <w:t xml:space="preserve"> thành lập Hội đồng kiểm kê, phân loại tài sản</w:t>
                  </w:r>
                </w:p>
                <w:p w:rsidR="005A3144" w:rsidRPr="001F6907" w:rsidRDefault="005A3144" w:rsidP="0091489D">
                  <w:pPr>
                    <w:pStyle w:val="Header"/>
                    <w:ind w:right="1"/>
                    <w:jc w:val="both"/>
                    <w:rPr>
                      <w:rFonts w:ascii="Times New Roman" w:hAnsi="Times New Roman"/>
                      <w:bCs/>
                      <w:sz w:val="26"/>
                      <w:szCs w:val="26"/>
                      <w:lang w:val="nl-NL"/>
                    </w:rPr>
                  </w:pPr>
                  <w:r w:rsidRPr="001F6907">
                    <w:rPr>
                      <w:rFonts w:ascii="Times New Roman" w:hAnsi="Times New Roman"/>
                      <w:sz w:val="26"/>
                      <w:szCs w:val="26"/>
                      <w:lang w:val="nl-NL"/>
                    </w:rPr>
                    <w:t>- Chuyển trả kết quả cho Sở Tài chính</w:t>
                  </w:r>
                  <w:r>
                    <w:rPr>
                      <w:rFonts w:ascii="Times New Roman" w:hAnsi="Times New Roman"/>
                      <w:sz w:val="26"/>
                      <w:szCs w:val="26"/>
                      <w:lang w:val="nl-NL"/>
                    </w:rPr>
                    <w:t xml:space="preserve"> (Trưởng phòng QLG&amp;CS)</w:t>
                  </w:r>
                </w:p>
              </w:tc>
              <w:tc>
                <w:tcPr>
                  <w:tcW w:w="1068" w:type="pct"/>
                  <w:vAlign w:val="center"/>
                </w:tcPr>
                <w:p w:rsidR="005A3144" w:rsidRPr="001F6907" w:rsidRDefault="005A3144" w:rsidP="0091489D">
                  <w:pPr>
                    <w:pStyle w:val="Header"/>
                    <w:ind w:left="165" w:right="6"/>
                    <w:jc w:val="center"/>
                    <w:rPr>
                      <w:rFonts w:ascii="Times New Roman" w:hAnsi="Times New Roman"/>
                      <w:sz w:val="26"/>
                      <w:szCs w:val="26"/>
                      <w:lang w:val="nl-NL"/>
                    </w:rPr>
                  </w:pPr>
                  <w:r w:rsidRPr="001F6907">
                    <w:rPr>
                      <w:rFonts w:ascii="Times New Roman" w:hAnsi="Times New Roman"/>
                      <w:sz w:val="26"/>
                      <w:szCs w:val="26"/>
                    </w:rPr>
                    <w:t>VP UBND tỉnh</w:t>
                  </w:r>
                </w:p>
              </w:tc>
              <w:tc>
                <w:tcPr>
                  <w:tcW w:w="846" w:type="pct"/>
                  <w:shd w:val="clear" w:color="auto" w:fill="auto"/>
                  <w:vAlign w:val="center"/>
                </w:tcPr>
                <w:p w:rsidR="005A3144" w:rsidRPr="001F6907" w:rsidRDefault="005A3144" w:rsidP="0091489D">
                  <w:pPr>
                    <w:pStyle w:val="Header"/>
                    <w:ind w:right="-28"/>
                    <w:jc w:val="center"/>
                    <w:rPr>
                      <w:rFonts w:ascii="Times New Roman" w:hAnsi="Times New Roman"/>
                      <w:sz w:val="26"/>
                      <w:szCs w:val="26"/>
                      <w:lang w:val="nl-NL"/>
                    </w:rPr>
                  </w:pPr>
                  <w:r w:rsidRPr="001F6907">
                    <w:rPr>
                      <w:rFonts w:ascii="Times New Roman" w:hAnsi="Times New Roman"/>
                      <w:sz w:val="26"/>
                      <w:szCs w:val="26"/>
                      <w:lang w:val="nl-NL"/>
                    </w:rPr>
                    <w:t xml:space="preserve">05 ngày  </w:t>
                  </w:r>
                </w:p>
              </w:tc>
            </w:tr>
            <w:tr w:rsidR="005A3144" w:rsidRPr="001F6907" w:rsidTr="0091489D">
              <w:trPr>
                <w:trHeight w:val="674"/>
              </w:trPr>
              <w:tc>
                <w:tcPr>
                  <w:tcW w:w="762" w:type="pct"/>
                  <w:vMerge w:val="restart"/>
                  <w:shd w:val="clear" w:color="auto" w:fill="auto"/>
                  <w:vAlign w:val="center"/>
                </w:tcPr>
                <w:p w:rsidR="005A3144" w:rsidRPr="0026610D" w:rsidRDefault="005A3144" w:rsidP="0091489D">
                  <w:pPr>
                    <w:pStyle w:val="Header"/>
                    <w:rPr>
                      <w:rFonts w:ascii="Times New Roman" w:hAnsi="Times New Roman"/>
                      <w:b/>
                      <w:sz w:val="26"/>
                      <w:szCs w:val="26"/>
                      <w:lang w:val="nl-NL"/>
                    </w:rPr>
                  </w:pPr>
                  <w:r w:rsidRPr="0026610D">
                    <w:rPr>
                      <w:rFonts w:ascii="Times New Roman" w:hAnsi="Times New Roman"/>
                      <w:b/>
                      <w:sz w:val="26"/>
                      <w:szCs w:val="26"/>
                      <w:lang w:val="nl-NL"/>
                    </w:rPr>
                    <w:t>Bước 4</w:t>
                  </w:r>
                </w:p>
              </w:tc>
              <w:tc>
                <w:tcPr>
                  <w:tcW w:w="4238" w:type="pct"/>
                  <w:gridSpan w:val="3"/>
                  <w:shd w:val="clear" w:color="auto" w:fill="auto"/>
                  <w:vAlign w:val="center"/>
                </w:tcPr>
                <w:p w:rsidR="005A3144" w:rsidRPr="0026610D" w:rsidRDefault="005A3144" w:rsidP="0091489D">
                  <w:pPr>
                    <w:pStyle w:val="Header"/>
                    <w:ind w:left="48" w:right="33"/>
                    <w:jc w:val="center"/>
                    <w:rPr>
                      <w:rFonts w:ascii="Times New Roman" w:hAnsi="Times New Roman"/>
                      <w:b/>
                      <w:sz w:val="26"/>
                      <w:szCs w:val="26"/>
                      <w:lang w:val="nl-NL"/>
                    </w:rPr>
                  </w:pPr>
                  <w:r w:rsidRPr="0026610D">
                    <w:rPr>
                      <w:rFonts w:ascii="Times New Roman" w:hAnsi="Times New Roman"/>
                      <w:b/>
                      <w:sz w:val="26"/>
                      <w:szCs w:val="26"/>
                      <w:lang w:val="nl-NL"/>
                    </w:rPr>
                    <w:t>Sở Tài chính</w:t>
                  </w:r>
                </w:p>
              </w:tc>
            </w:tr>
            <w:tr w:rsidR="005A3144" w:rsidRPr="001F6907" w:rsidTr="0091489D">
              <w:trPr>
                <w:trHeight w:val="1250"/>
              </w:trPr>
              <w:tc>
                <w:tcPr>
                  <w:tcW w:w="762" w:type="pct"/>
                  <w:vMerge/>
                  <w:shd w:val="clear" w:color="auto" w:fill="auto"/>
                  <w:vAlign w:val="center"/>
                </w:tcPr>
                <w:p w:rsidR="005A3144" w:rsidRPr="001F6907" w:rsidRDefault="005A3144" w:rsidP="0091489D">
                  <w:pPr>
                    <w:pStyle w:val="Header"/>
                    <w:tabs>
                      <w:tab w:val="clear" w:pos="4320"/>
                      <w:tab w:val="clear" w:pos="8640"/>
                    </w:tabs>
                    <w:ind w:left="165" w:right="188"/>
                    <w:rPr>
                      <w:rFonts w:ascii="Times New Roman" w:hAnsi="Times New Roman"/>
                      <w:sz w:val="26"/>
                      <w:szCs w:val="26"/>
                      <w:lang w:val="nl-NL"/>
                    </w:rPr>
                  </w:pPr>
                </w:p>
              </w:tc>
              <w:tc>
                <w:tcPr>
                  <w:tcW w:w="2324" w:type="pct"/>
                  <w:shd w:val="clear" w:color="auto" w:fill="auto"/>
                  <w:vAlign w:val="center"/>
                </w:tcPr>
                <w:p w:rsidR="005A3144" w:rsidRDefault="005A3144" w:rsidP="0091489D">
                  <w:pPr>
                    <w:pStyle w:val="Header"/>
                    <w:ind w:left="-38"/>
                    <w:jc w:val="both"/>
                    <w:rPr>
                      <w:rFonts w:ascii="Times New Roman" w:hAnsi="Times New Roman"/>
                      <w:bCs/>
                      <w:sz w:val="26"/>
                      <w:szCs w:val="26"/>
                      <w:lang w:val="nl-NL"/>
                    </w:rPr>
                  </w:pPr>
                  <w:r>
                    <w:rPr>
                      <w:rFonts w:ascii="Times New Roman" w:hAnsi="Times New Roman"/>
                      <w:bCs/>
                      <w:sz w:val="26"/>
                      <w:szCs w:val="26"/>
                      <w:lang w:val="nl-NL"/>
                    </w:rPr>
                    <w:t>- Tiếp nhận kết quả của UBND tỉnh.</w:t>
                  </w:r>
                </w:p>
                <w:p w:rsidR="005A3144" w:rsidRPr="001F6907" w:rsidRDefault="005A3144" w:rsidP="0091489D">
                  <w:pPr>
                    <w:pStyle w:val="Header"/>
                    <w:ind w:left="-38"/>
                    <w:jc w:val="both"/>
                    <w:rPr>
                      <w:rFonts w:ascii="Times New Roman" w:hAnsi="Times New Roman"/>
                      <w:bCs/>
                      <w:sz w:val="26"/>
                      <w:szCs w:val="26"/>
                      <w:lang w:val="nl-NL"/>
                    </w:rPr>
                  </w:pPr>
                  <w:r>
                    <w:rPr>
                      <w:rFonts w:ascii="Times New Roman" w:hAnsi="Times New Roman"/>
                      <w:sz w:val="26"/>
                      <w:szCs w:val="26"/>
                      <w:lang w:val="nl-NL"/>
                    </w:rPr>
                    <w:t xml:space="preserve">- </w:t>
                  </w:r>
                  <w:r>
                    <w:rPr>
                      <w:rFonts w:ascii="Times New Roman" w:hAnsi="Times New Roman"/>
                      <w:spacing w:val="-6"/>
                      <w:sz w:val="26"/>
                      <w:szCs w:val="26"/>
                    </w:rPr>
                    <w:t>Phân công Chuyên viên phụ trách chuyên môn xử lý hồ sơ</w:t>
                  </w:r>
                </w:p>
              </w:tc>
              <w:tc>
                <w:tcPr>
                  <w:tcW w:w="1068" w:type="pct"/>
                  <w:vAlign w:val="center"/>
                </w:tcPr>
                <w:p w:rsidR="005A3144" w:rsidRPr="00557EDF" w:rsidRDefault="005A3144" w:rsidP="0091489D">
                  <w:pPr>
                    <w:pStyle w:val="Header"/>
                    <w:jc w:val="center"/>
                    <w:rPr>
                      <w:rFonts w:ascii="Times New Roman" w:hAnsi="Times New Roman"/>
                      <w:sz w:val="26"/>
                      <w:szCs w:val="26"/>
                      <w:lang w:val="nl-NL"/>
                    </w:rPr>
                  </w:pPr>
                  <w:r>
                    <w:rPr>
                      <w:rFonts w:ascii="Times New Roman" w:hAnsi="Times New Roman"/>
                      <w:sz w:val="26"/>
                      <w:szCs w:val="26"/>
                      <w:lang w:val="nl-NL"/>
                    </w:rPr>
                    <w:t>Trưởng p</w:t>
                  </w:r>
                  <w:r w:rsidRPr="00557EDF">
                    <w:rPr>
                      <w:rFonts w:ascii="Times New Roman" w:hAnsi="Times New Roman"/>
                      <w:sz w:val="26"/>
                      <w:szCs w:val="26"/>
                      <w:lang w:val="nl-NL"/>
                    </w:rPr>
                    <w:t>hòng QL</w:t>
                  </w:r>
                  <w:r>
                    <w:rPr>
                      <w:rFonts w:ascii="Times New Roman" w:hAnsi="Times New Roman"/>
                      <w:sz w:val="26"/>
                      <w:szCs w:val="26"/>
                      <w:lang w:val="nl-NL"/>
                    </w:rPr>
                    <w:t>G&amp;CS</w:t>
                  </w:r>
                </w:p>
                <w:p w:rsidR="005A3144" w:rsidRPr="001F6907" w:rsidRDefault="005A3144" w:rsidP="0091489D">
                  <w:pPr>
                    <w:pStyle w:val="Header"/>
                    <w:ind w:left="165" w:right="188"/>
                    <w:jc w:val="center"/>
                    <w:rPr>
                      <w:rFonts w:ascii="Times New Roman" w:hAnsi="Times New Roman"/>
                      <w:sz w:val="26"/>
                      <w:szCs w:val="26"/>
                      <w:lang w:val="nl-NL"/>
                    </w:rPr>
                  </w:pPr>
                </w:p>
              </w:tc>
              <w:tc>
                <w:tcPr>
                  <w:tcW w:w="846" w:type="pct"/>
                  <w:shd w:val="clear" w:color="auto" w:fill="auto"/>
                  <w:vAlign w:val="center"/>
                </w:tcPr>
                <w:p w:rsidR="005A3144" w:rsidRPr="001F6907" w:rsidRDefault="005A3144" w:rsidP="0091489D">
                  <w:pPr>
                    <w:pStyle w:val="Header"/>
                    <w:ind w:left="117" w:right="98"/>
                    <w:jc w:val="center"/>
                    <w:rPr>
                      <w:rFonts w:ascii="Times New Roman" w:hAnsi="Times New Roman"/>
                      <w:sz w:val="26"/>
                      <w:szCs w:val="26"/>
                      <w:lang w:val="nl-NL"/>
                    </w:rPr>
                  </w:pPr>
                  <w:r>
                    <w:rPr>
                      <w:rFonts w:ascii="Times New Roman" w:hAnsi="Times New Roman"/>
                      <w:sz w:val="26"/>
                      <w:szCs w:val="26"/>
                      <w:lang w:val="nl-NL"/>
                    </w:rPr>
                    <w:t>0.5 ngày</w:t>
                  </w:r>
                </w:p>
              </w:tc>
            </w:tr>
            <w:tr w:rsidR="005A3144" w:rsidRPr="001F6907" w:rsidTr="0091489D">
              <w:trPr>
                <w:trHeight w:val="1250"/>
              </w:trPr>
              <w:tc>
                <w:tcPr>
                  <w:tcW w:w="762" w:type="pct"/>
                  <w:vMerge/>
                  <w:shd w:val="clear" w:color="auto" w:fill="auto"/>
                  <w:vAlign w:val="center"/>
                </w:tcPr>
                <w:p w:rsidR="005A3144" w:rsidRPr="001F6907" w:rsidRDefault="005A3144" w:rsidP="0091489D">
                  <w:pPr>
                    <w:pStyle w:val="Header"/>
                    <w:tabs>
                      <w:tab w:val="clear" w:pos="4320"/>
                      <w:tab w:val="clear" w:pos="8640"/>
                    </w:tabs>
                    <w:ind w:left="165" w:right="188"/>
                    <w:rPr>
                      <w:rFonts w:ascii="Times New Roman" w:hAnsi="Times New Roman"/>
                      <w:sz w:val="26"/>
                      <w:szCs w:val="26"/>
                      <w:lang w:val="nl-NL"/>
                    </w:rPr>
                  </w:pPr>
                </w:p>
              </w:tc>
              <w:tc>
                <w:tcPr>
                  <w:tcW w:w="2324" w:type="pct"/>
                  <w:shd w:val="clear" w:color="auto" w:fill="auto"/>
                  <w:vAlign w:val="center"/>
                </w:tcPr>
                <w:p w:rsidR="005A3144" w:rsidRPr="001F6907" w:rsidRDefault="005A3144" w:rsidP="0091489D">
                  <w:pPr>
                    <w:pStyle w:val="Header"/>
                    <w:ind w:left="-38"/>
                    <w:jc w:val="both"/>
                    <w:rPr>
                      <w:rFonts w:ascii="Times New Roman" w:hAnsi="Times New Roman"/>
                      <w:spacing w:val="-6"/>
                      <w:sz w:val="26"/>
                      <w:szCs w:val="26"/>
                    </w:rPr>
                  </w:pPr>
                  <w:r w:rsidRPr="001F6907">
                    <w:rPr>
                      <w:rFonts w:ascii="Times New Roman" w:hAnsi="Times New Roman"/>
                      <w:bCs/>
                      <w:sz w:val="26"/>
                      <w:szCs w:val="26"/>
                      <w:lang w:val="nl-NL"/>
                    </w:rPr>
                    <w:t>- Căn cứ Quyết định của Chủ tịch UBND tỉnh, thực hiện kiểm kê, phân loại tài sản, bảo quản tài sản trong thời gian chờ xử lý</w:t>
                  </w:r>
                </w:p>
                <w:p w:rsidR="005A3144" w:rsidRDefault="005A3144" w:rsidP="0091489D">
                  <w:pPr>
                    <w:pStyle w:val="Header"/>
                    <w:ind w:left="-38"/>
                    <w:jc w:val="both"/>
                    <w:rPr>
                      <w:rFonts w:ascii="Times New Roman" w:hAnsi="Times New Roman"/>
                      <w:bCs/>
                      <w:sz w:val="26"/>
                      <w:szCs w:val="26"/>
                      <w:lang w:val="nl-NL"/>
                    </w:rPr>
                  </w:pPr>
                  <w:r w:rsidRPr="001F6907">
                    <w:rPr>
                      <w:rFonts w:ascii="Times New Roman" w:hAnsi="Times New Roman"/>
                      <w:spacing w:val="-6"/>
                      <w:sz w:val="26"/>
                      <w:szCs w:val="26"/>
                    </w:rPr>
                    <w:t xml:space="preserve">- </w:t>
                  </w:r>
                  <w:r w:rsidRPr="001F6907">
                    <w:rPr>
                      <w:rFonts w:ascii="Times New Roman" w:hAnsi="Times New Roman"/>
                      <w:sz w:val="26"/>
                      <w:szCs w:val="26"/>
                      <w:lang w:val="nl-NL"/>
                    </w:rPr>
                    <w:t xml:space="preserve">Căn cứ kết quả </w:t>
                  </w:r>
                  <w:r w:rsidRPr="001F6907">
                    <w:rPr>
                      <w:rFonts w:ascii="Times New Roman" w:hAnsi="Times New Roman"/>
                      <w:bCs/>
                      <w:sz w:val="26"/>
                      <w:szCs w:val="26"/>
                      <w:lang w:val="nl-NL"/>
                    </w:rPr>
                    <w:t>kiểm kê, phân loại tài sản, lập hồ sơ trình UBND tỉnh ban hành quyết định</w:t>
                  </w:r>
                </w:p>
              </w:tc>
              <w:tc>
                <w:tcPr>
                  <w:tcW w:w="1068" w:type="pct"/>
                  <w:vAlign w:val="center"/>
                </w:tcPr>
                <w:p w:rsidR="005A3144" w:rsidRDefault="005A3144" w:rsidP="0091489D">
                  <w:pPr>
                    <w:pStyle w:val="Header"/>
                    <w:jc w:val="center"/>
                    <w:rPr>
                      <w:rFonts w:ascii="Times New Roman" w:hAnsi="Times New Roman"/>
                      <w:sz w:val="26"/>
                      <w:szCs w:val="26"/>
                      <w:lang w:val="nl-NL"/>
                    </w:rPr>
                  </w:pPr>
                  <w:r>
                    <w:rPr>
                      <w:rFonts w:ascii="Times New Roman" w:hAnsi="Times New Roman"/>
                      <w:sz w:val="26"/>
                      <w:szCs w:val="26"/>
                      <w:lang w:val="nl-NL"/>
                    </w:rPr>
                    <w:t>Chuyên viên phòng QLG&amp;CS</w:t>
                  </w:r>
                </w:p>
              </w:tc>
              <w:tc>
                <w:tcPr>
                  <w:tcW w:w="846" w:type="pct"/>
                  <w:shd w:val="clear" w:color="auto" w:fill="auto"/>
                  <w:vAlign w:val="center"/>
                </w:tcPr>
                <w:p w:rsidR="005A3144" w:rsidRDefault="005A3144" w:rsidP="0091489D">
                  <w:pPr>
                    <w:pStyle w:val="Header"/>
                    <w:ind w:left="117" w:right="98"/>
                    <w:jc w:val="center"/>
                    <w:rPr>
                      <w:rFonts w:ascii="Times New Roman" w:hAnsi="Times New Roman"/>
                      <w:sz w:val="26"/>
                      <w:szCs w:val="26"/>
                      <w:lang w:val="nl-NL"/>
                    </w:rPr>
                  </w:pPr>
                  <w:r>
                    <w:rPr>
                      <w:rFonts w:ascii="Times New Roman" w:hAnsi="Times New Roman"/>
                      <w:sz w:val="26"/>
                      <w:szCs w:val="26"/>
                      <w:lang w:val="nl-NL"/>
                    </w:rPr>
                    <w:t>11 ngày</w:t>
                  </w:r>
                </w:p>
              </w:tc>
            </w:tr>
            <w:tr w:rsidR="005A3144" w:rsidRPr="001F6907" w:rsidTr="0091489D">
              <w:trPr>
                <w:trHeight w:val="1250"/>
              </w:trPr>
              <w:tc>
                <w:tcPr>
                  <w:tcW w:w="762" w:type="pct"/>
                  <w:vMerge/>
                  <w:shd w:val="clear" w:color="auto" w:fill="auto"/>
                  <w:vAlign w:val="center"/>
                </w:tcPr>
                <w:p w:rsidR="005A3144" w:rsidRPr="001F6907" w:rsidRDefault="005A3144" w:rsidP="0091489D">
                  <w:pPr>
                    <w:pStyle w:val="Header"/>
                    <w:tabs>
                      <w:tab w:val="clear" w:pos="4320"/>
                      <w:tab w:val="clear" w:pos="8640"/>
                    </w:tabs>
                    <w:ind w:left="165" w:right="188"/>
                    <w:rPr>
                      <w:rFonts w:ascii="Times New Roman" w:hAnsi="Times New Roman"/>
                      <w:sz w:val="26"/>
                      <w:szCs w:val="26"/>
                      <w:lang w:val="nl-NL"/>
                    </w:rPr>
                  </w:pPr>
                </w:p>
              </w:tc>
              <w:tc>
                <w:tcPr>
                  <w:tcW w:w="2324" w:type="pct"/>
                  <w:shd w:val="clear" w:color="auto" w:fill="auto"/>
                  <w:vAlign w:val="center"/>
                </w:tcPr>
                <w:p w:rsidR="005A3144" w:rsidRPr="005D5E49" w:rsidRDefault="005A3144" w:rsidP="0091489D">
                  <w:pPr>
                    <w:jc w:val="both"/>
                    <w:rPr>
                      <w:rFonts w:ascii="Times New Roman" w:hAnsi="Times New Roman" w:cs="Times New Roman"/>
                      <w:sz w:val="26"/>
                      <w:szCs w:val="26"/>
                    </w:rPr>
                  </w:pPr>
                  <w:r w:rsidRPr="005D5E49">
                    <w:rPr>
                      <w:rFonts w:ascii="Times New Roman" w:hAnsi="Times New Roman" w:cs="Times New Roman"/>
                      <w:sz w:val="26"/>
                      <w:szCs w:val="26"/>
                    </w:rPr>
                    <w:t>- Nếu thống nhất với ý kiến tham mưu của Chuyên viên, trình Lãnh đạo Sở phê duyệt</w:t>
                  </w:r>
                </w:p>
                <w:p w:rsidR="005A3144" w:rsidRPr="001F6907" w:rsidRDefault="005A3144" w:rsidP="0091489D">
                  <w:pPr>
                    <w:pStyle w:val="Header"/>
                    <w:ind w:left="-38"/>
                    <w:jc w:val="both"/>
                    <w:rPr>
                      <w:rFonts w:ascii="Times New Roman" w:hAnsi="Times New Roman"/>
                      <w:bCs/>
                      <w:sz w:val="26"/>
                      <w:szCs w:val="26"/>
                      <w:lang w:val="nl-NL"/>
                    </w:rPr>
                  </w:pPr>
                  <w:r w:rsidRPr="005D5E49">
                    <w:rPr>
                      <w:rFonts w:ascii="Times New Roman" w:hAnsi="Times New Roman"/>
                      <w:sz w:val="26"/>
                      <w:szCs w:val="26"/>
                      <w:lang w:val="nl-NL"/>
                    </w:rPr>
                    <w:t>- Nếu không thống nhất, đề nghị Chuyên viên thẩm định lại hồ sơ</w:t>
                  </w:r>
                </w:p>
              </w:tc>
              <w:tc>
                <w:tcPr>
                  <w:tcW w:w="1068" w:type="pct"/>
                  <w:vAlign w:val="center"/>
                </w:tcPr>
                <w:p w:rsidR="005A3144" w:rsidRPr="00557EDF" w:rsidRDefault="005A3144" w:rsidP="0091489D">
                  <w:pPr>
                    <w:pStyle w:val="Header"/>
                    <w:jc w:val="center"/>
                    <w:rPr>
                      <w:rFonts w:ascii="Times New Roman" w:hAnsi="Times New Roman"/>
                      <w:sz w:val="26"/>
                      <w:szCs w:val="26"/>
                      <w:lang w:val="nl-NL"/>
                    </w:rPr>
                  </w:pPr>
                  <w:r>
                    <w:rPr>
                      <w:rFonts w:ascii="Times New Roman" w:hAnsi="Times New Roman"/>
                      <w:sz w:val="26"/>
                      <w:szCs w:val="26"/>
                      <w:lang w:val="nl-NL"/>
                    </w:rPr>
                    <w:t>Trưởng p</w:t>
                  </w:r>
                  <w:r w:rsidRPr="00557EDF">
                    <w:rPr>
                      <w:rFonts w:ascii="Times New Roman" w:hAnsi="Times New Roman"/>
                      <w:sz w:val="26"/>
                      <w:szCs w:val="26"/>
                      <w:lang w:val="nl-NL"/>
                    </w:rPr>
                    <w:t>hòng QL</w:t>
                  </w:r>
                  <w:r>
                    <w:rPr>
                      <w:rFonts w:ascii="Times New Roman" w:hAnsi="Times New Roman"/>
                      <w:sz w:val="26"/>
                      <w:szCs w:val="26"/>
                      <w:lang w:val="nl-NL"/>
                    </w:rPr>
                    <w:t>G&amp;CS</w:t>
                  </w:r>
                </w:p>
                <w:p w:rsidR="005A3144" w:rsidRDefault="005A3144" w:rsidP="0091489D">
                  <w:pPr>
                    <w:pStyle w:val="Header"/>
                    <w:jc w:val="center"/>
                    <w:rPr>
                      <w:rFonts w:ascii="Times New Roman" w:hAnsi="Times New Roman"/>
                      <w:sz w:val="26"/>
                      <w:szCs w:val="26"/>
                      <w:lang w:val="nl-NL"/>
                    </w:rPr>
                  </w:pPr>
                </w:p>
              </w:tc>
              <w:tc>
                <w:tcPr>
                  <w:tcW w:w="846" w:type="pct"/>
                  <w:shd w:val="clear" w:color="auto" w:fill="auto"/>
                  <w:vAlign w:val="center"/>
                </w:tcPr>
                <w:p w:rsidR="005A3144" w:rsidRDefault="005A3144" w:rsidP="0091489D">
                  <w:pPr>
                    <w:pStyle w:val="Header"/>
                    <w:ind w:left="117" w:right="98"/>
                    <w:jc w:val="center"/>
                    <w:rPr>
                      <w:rFonts w:ascii="Times New Roman" w:hAnsi="Times New Roman"/>
                      <w:sz w:val="26"/>
                      <w:szCs w:val="26"/>
                      <w:lang w:val="nl-NL"/>
                    </w:rPr>
                  </w:pPr>
                  <w:r>
                    <w:rPr>
                      <w:rFonts w:ascii="Times New Roman" w:hAnsi="Times New Roman"/>
                      <w:sz w:val="26"/>
                      <w:szCs w:val="26"/>
                      <w:lang w:val="nl-NL"/>
                    </w:rPr>
                    <w:t>0.5 ngày</w:t>
                  </w:r>
                </w:p>
              </w:tc>
            </w:tr>
            <w:tr w:rsidR="005A3144" w:rsidRPr="001F6907" w:rsidTr="0091489D">
              <w:trPr>
                <w:trHeight w:val="1250"/>
              </w:trPr>
              <w:tc>
                <w:tcPr>
                  <w:tcW w:w="762" w:type="pct"/>
                  <w:shd w:val="clear" w:color="auto" w:fill="auto"/>
                  <w:vAlign w:val="center"/>
                </w:tcPr>
                <w:p w:rsidR="005A3144" w:rsidRPr="001F6907" w:rsidRDefault="005A3144" w:rsidP="0091489D">
                  <w:pPr>
                    <w:pStyle w:val="Header"/>
                    <w:tabs>
                      <w:tab w:val="clear" w:pos="4320"/>
                      <w:tab w:val="clear" w:pos="8640"/>
                    </w:tabs>
                    <w:ind w:left="165" w:right="188"/>
                    <w:rPr>
                      <w:rFonts w:ascii="Times New Roman" w:hAnsi="Times New Roman"/>
                      <w:sz w:val="26"/>
                      <w:szCs w:val="26"/>
                      <w:lang w:val="nl-NL"/>
                    </w:rPr>
                  </w:pPr>
                </w:p>
              </w:tc>
              <w:tc>
                <w:tcPr>
                  <w:tcW w:w="2324" w:type="pct"/>
                  <w:shd w:val="clear" w:color="auto" w:fill="auto"/>
                  <w:vAlign w:val="center"/>
                </w:tcPr>
                <w:p w:rsidR="005A3144" w:rsidRPr="005D5E49" w:rsidRDefault="005A3144" w:rsidP="0091489D">
                  <w:pPr>
                    <w:jc w:val="both"/>
                    <w:rPr>
                      <w:rFonts w:ascii="Times New Roman" w:hAnsi="Times New Roman" w:cs="Times New Roman"/>
                      <w:sz w:val="26"/>
                      <w:szCs w:val="26"/>
                    </w:rPr>
                  </w:pPr>
                  <w:r w:rsidRPr="005D5E49">
                    <w:rPr>
                      <w:rFonts w:ascii="Times New Roman" w:hAnsi="Times New Roman" w:cs="Times New Roman"/>
                      <w:sz w:val="26"/>
                      <w:szCs w:val="26"/>
                    </w:rPr>
                    <w:t xml:space="preserve">- Nếu thống nhất với ý kiến tham mưu của </w:t>
                  </w:r>
                  <w:r w:rsidRPr="005D5E49">
                    <w:rPr>
                      <w:rFonts w:ascii="Times New Roman" w:hAnsi="Times New Roman" w:cs="Times New Roman"/>
                      <w:sz w:val="26"/>
                      <w:szCs w:val="26"/>
                      <w:lang w:val="nl-NL"/>
                    </w:rPr>
                    <w:t>phòng QLG&amp;CS</w:t>
                  </w:r>
                  <w:r w:rsidRPr="005D5E49">
                    <w:rPr>
                      <w:rFonts w:ascii="Times New Roman" w:hAnsi="Times New Roman" w:cs="Times New Roman"/>
                      <w:sz w:val="26"/>
                      <w:szCs w:val="26"/>
                    </w:rPr>
                    <w:t xml:space="preserve">, phê duyệt và chuyển hồ sơ trình UBND tỉnh </w:t>
                  </w:r>
                </w:p>
                <w:p w:rsidR="005A3144" w:rsidRPr="005D5E49" w:rsidRDefault="005A3144" w:rsidP="0091489D">
                  <w:pPr>
                    <w:jc w:val="both"/>
                    <w:rPr>
                      <w:rFonts w:ascii="Times New Roman" w:hAnsi="Times New Roman" w:cs="Times New Roman"/>
                      <w:sz w:val="26"/>
                      <w:szCs w:val="26"/>
                      <w:lang w:val="nl-NL"/>
                    </w:rPr>
                  </w:pPr>
                  <w:r w:rsidRPr="005D5E49">
                    <w:rPr>
                      <w:rFonts w:ascii="Times New Roman" w:hAnsi="Times New Roman" w:cs="Times New Roman"/>
                      <w:sz w:val="26"/>
                      <w:szCs w:val="26"/>
                    </w:rPr>
                    <w:t xml:space="preserve">- Nếu không thống nhất, đề nghị </w:t>
                  </w:r>
                  <w:r w:rsidRPr="005D5E49">
                    <w:rPr>
                      <w:rFonts w:ascii="Times New Roman" w:hAnsi="Times New Roman" w:cs="Times New Roman"/>
                      <w:sz w:val="26"/>
                      <w:szCs w:val="26"/>
                      <w:lang w:val="nl-NL"/>
                    </w:rPr>
                    <w:t xml:space="preserve"> phòng QLG&amp;CS thẩm định lại</w:t>
                  </w:r>
                </w:p>
                <w:p w:rsidR="005A3144" w:rsidRPr="005A3144" w:rsidRDefault="005A3144" w:rsidP="0091489D">
                  <w:pPr>
                    <w:jc w:val="both"/>
                    <w:rPr>
                      <w:rFonts w:ascii="Times New Roman" w:hAnsi="Times New Roman" w:cs="Times New Roman"/>
                      <w:b/>
                      <w:sz w:val="26"/>
                      <w:szCs w:val="26"/>
                    </w:rPr>
                  </w:pPr>
                  <w:r w:rsidRPr="005A3144">
                    <w:rPr>
                      <w:rStyle w:val="Strong"/>
                      <w:rFonts w:ascii="Times New Roman" w:eastAsiaTheme="majorEastAsia" w:hAnsi="Times New Roman" w:cs="Times New Roman"/>
                      <w:b w:val="0"/>
                      <w:color w:val="FF0000"/>
                      <w:sz w:val="26"/>
                      <w:szCs w:val="26"/>
                    </w:rPr>
                    <w:t>(Trường hợp nếu có sửa đổi, bổ sung các nội dung có liên quan theo chỉ đạo hoặc các nội dung khác… cử Chuyên viên thực hiện nhận, gửi hồ sơ đến Văn phòng UBND tỉnh đến khi hoàn thành)</w:t>
                  </w:r>
                </w:p>
              </w:tc>
              <w:tc>
                <w:tcPr>
                  <w:tcW w:w="1068" w:type="pct"/>
                  <w:vAlign w:val="center"/>
                </w:tcPr>
                <w:p w:rsidR="005A3144" w:rsidRDefault="005A3144" w:rsidP="0091489D">
                  <w:pPr>
                    <w:pStyle w:val="Header"/>
                    <w:jc w:val="center"/>
                    <w:rPr>
                      <w:rFonts w:ascii="Times New Roman" w:hAnsi="Times New Roman"/>
                      <w:sz w:val="26"/>
                      <w:szCs w:val="26"/>
                      <w:lang w:val="nl-NL"/>
                    </w:rPr>
                  </w:pPr>
                  <w:r>
                    <w:rPr>
                      <w:rFonts w:ascii="Times New Roman" w:hAnsi="Times New Roman"/>
                      <w:sz w:val="26"/>
                      <w:szCs w:val="26"/>
                      <w:lang w:val="nl-NL"/>
                    </w:rPr>
                    <w:t>Lãnh đạo Sở Tài chính</w:t>
                  </w:r>
                </w:p>
              </w:tc>
              <w:tc>
                <w:tcPr>
                  <w:tcW w:w="846" w:type="pct"/>
                  <w:shd w:val="clear" w:color="auto" w:fill="auto"/>
                  <w:vAlign w:val="center"/>
                </w:tcPr>
                <w:p w:rsidR="005A3144" w:rsidRDefault="005A3144" w:rsidP="0091489D">
                  <w:pPr>
                    <w:pStyle w:val="Header"/>
                    <w:jc w:val="center"/>
                    <w:rPr>
                      <w:rFonts w:ascii="Times New Roman" w:hAnsi="Times New Roman"/>
                      <w:sz w:val="26"/>
                      <w:szCs w:val="26"/>
                      <w:lang w:val="nl-NL"/>
                    </w:rPr>
                  </w:pPr>
                  <w:r>
                    <w:rPr>
                      <w:rFonts w:ascii="Times New Roman" w:hAnsi="Times New Roman"/>
                      <w:sz w:val="26"/>
                      <w:szCs w:val="26"/>
                      <w:lang w:val="nl-NL"/>
                    </w:rPr>
                    <w:t>01 ngày</w:t>
                  </w:r>
                </w:p>
              </w:tc>
            </w:tr>
            <w:tr w:rsidR="005A3144" w:rsidRPr="001F6907" w:rsidTr="0091489D">
              <w:trPr>
                <w:trHeight w:val="557"/>
              </w:trPr>
              <w:tc>
                <w:tcPr>
                  <w:tcW w:w="762" w:type="pct"/>
                  <w:vMerge w:val="restart"/>
                  <w:shd w:val="clear" w:color="auto" w:fill="auto"/>
                  <w:vAlign w:val="center"/>
                </w:tcPr>
                <w:p w:rsidR="005A3144" w:rsidRPr="0026610D" w:rsidRDefault="005A3144" w:rsidP="0091489D">
                  <w:pPr>
                    <w:pStyle w:val="Header"/>
                    <w:rPr>
                      <w:rFonts w:ascii="Times New Roman" w:hAnsi="Times New Roman"/>
                      <w:b/>
                      <w:sz w:val="26"/>
                      <w:szCs w:val="26"/>
                      <w:lang w:val="nl-NL"/>
                    </w:rPr>
                  </w:pPr>
                  <w:r w:rsidRPr="0026610D">
                    <w:rPr>
                      <w:rFonts w:ascii="Times New Roman" w:hAnsi="Times New Roman"/>
                      <w:b/>
                      <w:sz w:val="26"/>
                      <w:szCs w:val="26"/>
                      <w:lang w:val="nl-NL"/>
                    </w:rPr>
                    <w:t>Bước 5</w:t>
                  </w:r>
                </w:p>
              </w:tc>
              <w:tc>
                <w:tcPr>
                  <w:tcW w:w="4238" w:type="pct"/>
                  <w:gridSpan w:val="3"/>
                  <w:shd w:val="clear" w:color="auto" w:fill="auto"/>
                  <w:vAlign w:val="center"/>
                </w:tcPr>
                <w:p w:rsidR="005A3144" w:rsidRPr="0026610D" w:rsidRDefault="005A3144" w:rsidP="0091489D">
                  <w:pPr>
                    <w:pStyle w:val="Header"/>
                    <w:ind w:right="188"/>
                    <w:jc w:val="center"/>
                    <w:rPr>
                      <w:rFonts w:ascii="Times New Roman" w:hAnsi="Times New Roman"/>
                      <w:b/>
                      <w:sz w:val="26"/>
                      <w:szCs w:val="26"/>
                      <w:lang w:val="nl-NL"/>
                    </w:rPr>
                  </w:pPr>
                  <w:r w:rsidRPr="0026610D">
                    <w:rPr>
                      <w:rFonts w:ascii="Times New Roman" w:hAnsi="Times New Roman"/>
                      <w:b/>
                      <w:sz w:val="26"/>
                      <w:szCs w:val="26"/>
                      <w:lang w:val="es-ES"/>
                    </w:rPr>
                    <w:t>Văn phòng UBND tỉnh</w:t>
                  </w:r>
                </w:p>
              </w:tc>
            </w:tr>
            <w:tr w:rsidR="005A3144" w:rsidRPr="001F6907" w:rsidTr="0091489D">
              <w:trPr>
                <w:trHeight w:val="2717"/>
              </w:trPr>
              <w:tc>
                <w:tcPr>
                  <w:tcW w:w="762" w:type="pct"/>
                  <w:vMerge/>
                  <w:shd w:val="clear" w:color="auto" w:fill="auto"/>
                  <w:vAlign w:val="center"/>
                </w:tcPr>
                <w:p w:rsidR="005A3144" w:rsidRPr="0026610D" w:rsidRDefault="005A3144" w:rsidP="0091489D">
                  <w:pPr>
                    <w:pStyle w:val="Header"/>
                    <w:rPr>
                      <w:rFonts w:ascii="Times New Roman" w:hAnsi="Times New Roman"/>
                      <w:b/>
                      <w:sz w:val="26"/>
                      <w:szCs w:val="26"/>
                      <w:lang w:val="nl-NL"/>
                    </w:rPr>
                  </w:pPr>
                </w:p>
              </w:tc>
              <w:tc>
                <w:tcPr>
                  <w:tcW w:w="2324" w:type="pct"/>
                  <w:shd w:val="clear" w:color="auto" w:fill="auto"/>
                  <w:vAlign w:val="center"/>
                </w:tcPr>
                <w:p w:rsidR="005A3144" w:rsidRPr="001F6907" w:rsidRDefault="005A3144" w:rsidP="0091489D">
                  <w:pPr>
                    <w:pStyle w:val="Header"/>
                    <w:ind w:left="-102" w:right="1"/>
                    <w:jc w:val="both"/>
                    <w:rPr>
                      <w:rFonts w:ascii="Times New Roman" w:hAnsi="Times New Roman"/>
                      <w:sz w:val="26"/>
                      <w:szCs w:val="26"/>
                    </w:rPr>
                  </w:pPr>
                  <w:r w:rsidRPr="001F6907">
                    <w:rPr>
                      <w:rFonts w:ascii="Times New Roman" w:hAnsi="Times New Roman"/>
                      <w:sz w:val="26"/>
                      <w:szCs w:val="26"/>
                      <w:lang w:val="nl-NL"/>
                    </w:rPr>
                    <w:t xml:space="preserve">- Thẩm định hồ sơ và tham mưu Chủ tịch UBND tỉnh ban hành </w:t>
                  </w:r>
                  <w:r w:rsidRPr="001F6907">
                    <w:rPr>
                      <w:rFonts w:ascii="Times New Roman" w:hAnsi="Times New Roman"/>
                      <w:color w:val="000000"/>
                      <w:sz w:val="26"/>
                      <w:szCs w:val="26"/>
                    </w:rPr>
                    <w:t xml:space="preserve">Quyết định xác lập sở hữu Nhà nước đối với tài sản nhận chuyển giao hoặc </w:t>
                  </w:r>
                  <w:r w:rsidRPr="001F6907">
                    <w:rPr>
                      <w:rFonts w:ascii="Times New Roman" w:hAnsi="Times New Roman"/>
                      <w:sz w:val="26"/>
                      <w:szCs w:val="26"/>
                    </w:rPr>
                    <w:t>văn bản hồi đáp trong trường hợp đề nghị trả lại tài sản không phù hợp</w:t>
                  </w:r>
                </w:p>
                <w:p w:rsidR="005A3144" w:rsidRPr="001F6907" w:rsidRDefault="005A3144" w:rsidP="0091489D">
                  <w:pPr>
                    <w:pStyle w:val="Header"/>
                    <w:ind w:left="-102"/>
                    <w:rPr>
                      <w:rFonts w:ascii="Times New Roman" w:hAnsi="Times New Roman"/>
                      <w:sz w:val="26"/>
                      <w:szCs w:val="26"/>
                      <w:lang w:val="nl-NL"/>
                    </w:rPr>
                  </w:pPr>
                  <w:r w:rsidRPr="001F6907">
                    <w:rPr>
                      <w:rFonts w:ascii="Times New Roman" w:hAnsi="Times New Roman"/>
                      <w:sz w:val="26"/>
                      <w:szCs w:val="26"/>
                    </w:rPr>
                    <w:t>- Chuy</w:t>
                  </w:r>
                  <w:r>
                    <w:rPr>
                      <w:rFonts w:ascii="Times New Roman" w:hAnsi="Times New Roman"/>
                      <w:sz w:val="26"/>
                      <w:szCs w:val="26"/>
                    </w:rPr>
                    <w:t xml:space="preserve">ển trả kết quả cho Sở Tài </w:t>
                  </w:r>
                  <w:r w:rsidRPr="00A92086">
                    <w:rPr>
                      <w:rFonts w:ascii="Times New Roman" w:hAnsi="Times New Roman"/>
                      <w:sz w:val="26"/>
                      <w:szCs w:val="26"/>
                    </w:rPr>
                    <w:t>chính</w:t>
                  </w:r>
                  <w:r w:rsidRPr="005A3144">
                    <w:rPr>
                      <w:rFonts w:ascii="Times New Roman" w:hAnsi="Times New Roman"/>
                      <w:b/>
                      <w:sz w:val="26"/>
                      <w:szCs w:val="26"/>
                    </w:rPr>
                    <w:t xml:space="preserve"> </w:t>
                  </w:r>
                  <w:r w:rsidRPr="005A3144">
                    <w:rPr>
                      <w:rStyle w:val="Strong"/>
                      <w:rFonts w:ascii="Times New Roman" w:eastAsiaTheme="majorEastAsia" w:hAnsi="Times New Roman"/>
                      <w:b w:val="0"/>
                      <w:color w:val="FF0000"/>
                      <w:sz w:val="26"/>
                      <w:szCs w:val="26"/>
                    </w:rPr>
                    <w:t>(Trưởng</w:t>
                  </w:r>
                  <w:r>
                    <w:rPr>
                      <w:rStyle w:val="Strong"/>
                      <w:rFonts w:ascii="Times New Roman" w:eastAsiaTheme="majorEastAsia" w:hAnsi="Times New Roman"/>
                      <w:color w:val="FF0000"/>
                      <w:sz w:val="26"/>
                      <w:szCs w:val="26"/>
                    </w:rPr>
                    <w:t xml:space="preserve"> </w:t>
                  </w:r>
                  <w:r>
                    <w:rPr>
                      <w:rFonts w:ascii="Times New Roman" w:hAnsi="Times New Roman"/>
                      <w:sz w:val="26"/>
                      <w:szCs w:val="26"/>
                      <w:lang w:val="nl-NL"/>
                    </w:rPr>
                    <w:t>p</w:t>
                  </w:r>
                  <w:r w:rsidRPr="001F6907">
                    <w:rPr>
                      <w:rFonts w:ascii="Times New Roman" w:hAnsi="Times New Roman"/>
                      <w:sz w:val="26"/>
                      <w:szCs w:val="26"/>
                      <w:lang w:val="nl-NL"/>
                    </w:rPr>
                    <w:t xml:space="preserve">hòng </w:t>
                  </w:r>
                  <w:r>
                    <w:rPr>
                      <w:rFonts w:ascii="Times New Roman" w:hAnsi="Times New Roman"/>
                      <w:sz w:val="26"/>
                      <w:szCs w:val="26"/>
                      <w:lang w:val="nl-NL"/>
                    </w:rPr>
                    <w:t>Q</w:t>
                  </w:r>
                  <w:r w:rsidRPr="001F6907">
                    <w:rPr>
                      <w:rFonts w:ascii="Times New Roman" w:hAnsi="Times New Roman"/>
                      <w:sz w:val="26"/>
                      <w:szCs w:val="26"/>
                      <w:lang w:val="nl-NL"/>
                    </w:rPr>
                    <w:t>LG&amp;CS</w:t>
                  </w:r>
                  <w:r>
                    <w:rPr>
                      <w:rFonts w:ascii="Times New Roman" w:hAnsi="Times New Roman"/>
                      <w:sz w:val="26"/>
                      <w:szCs w:val="26"/>
                      <w:lang w:val="nl-NL"/>
                    </w:rPr>
                    <w:t>)</w:t>
                  </w:r>
                </w:p>
              </w:tc>
              <w:tc>
                <w:tcPr>
                  <w:tcW w:w="1068" w:type="pct"/>
                  <w:vAlign w:val="center"/>
                </w:tcPr>
                <w:p w:rsidR="005A3144" w:rsidRPr="001F6907" w:rsidRDefault="005A3144" w:rsidP="0091489D">
                  <w:pPr>
                    <w:pStyle w:val="Header"/>
                    <w:ind w:left="165" w:right="188"/>
                    <w:jc w:val="center"/>
                    <w:rPr>
                      <w:rFonts w:ascii="Times New Roman" w:hAnsi="Times New Roman"/>
                      <w:sz w:val="26"/>
                      <w:szCs w:val="26"/>
                      <w:lang w:val="nl-NL"/>
                    </w:rPr>
                  </w:pPr>
                  <w:r w:rsidRPr="001F6907">
                    <w:rPr>
                      <w:rFonts w:ascii="Times New Roman" w:hAnsi="Times New Roman"/>
                      <w:sz w:val="26"/>
                      <w:szCs w:val="26"/>
                      <w:lang w:val="nl-NL"/>
                    </w:rPr>
                    <w:t xml:space="preserve">Văn phòng UBND tỉnh </w:t>
                  </w:r>
                </w:p>
              </w:tc>
              <w:tc>
                <w:tcPr>
                  <w:tcW w:w="846" w:type="pct"/>
                  <w:shd w:val="clear" w:color="auto" w:fill="auto"/>
                  <w:vAlign w:val="center"/>
                </w:tcPr>
                <w:p w:rsidR="005A3144" w:rsidRPr="001F6907" w:rsidRDefault="005A3144" w:rsidP="0091489D">
                  <w:pPr>
                    <w:pStyle w:val="Header"/>
                    <w:ind w:right="-28"/>
                    <w:jc w:val="center"/>
                    <w:rPr>
                      <w:rFonts w:ascii="Times New Roman" w:hAnsi="Times New Roman"/>
                      <w:sz w:val="26"/>
                      <w:szCs w:val="26"/>
                      <w:lang w:val="nl-NL"/>
                    </w:rPr>
                  </w:pPr>
                  <w:r w:rsidRPr="001F6907">
                    <w:rPr>
                      <w:rFonts w:ascii="Times New Roman" w:hAnsi="Times New Roman"/>
                      <w:sz w:val="26"/>
                      <w:szCs w:val="26"/>
                      <w:lang w:val="nl-NL"/>
                    </w:rPr>
                    <w:t xml:space="preserve">05 ngày  </w:t>
                  </w:r>
                </w:p>
              </w:tc>
            </w:tr>
            <w:tr w:rsidR="005A3144" w:rsidRPr="001F6907" w:rsidTr="0091489D">
              <w:trPr>
                <w:trHeight w:val="530"/>
              </w:trPr>
              <w:tc>
                <w:tcPr>
                  <w:tcW w:w="762" w:type="pct"/>
                  <w:vMerge w:val="restart"/>
                  <w:shd w:val="clear" w:color="auto" w:fill="auto"/>
                  <w:vAlign w:val="center"/>
                </w:tcPr>
                <w:p w:rsidR="005A3144" w:rsidRPr="0026610D" w:rsidRDefault="005A3144" w:rsidP="0091489D">
                  <w:pPr>
                    <w:pStyle w:val="Header"/>
                    <w:rPr>
                      <w:rFonts w:ascii="Times New Roman" w:hAnsi="Times New Roman"/>
                      <w:b/>
                      <w:sz w:val="26"/>
                      <w:szCs w:val="26"/>
                      <w:lang w:val="nl-NL"/>
                    </w:rPr>
                  </w:pPr>
                  <w:r w:rsidRPr="0026610D">
                    <w:rPr>
                      <w:rFonts w:ascii="Times New Roman" w:hAnsi="Times New Roman"/>
                      <w:b/>
                      <w:sz w:val="26"/>
                      <w:szCs w:val="26"/>
                      <w:lang w:val="nl-NL"/>
                    </w:rPr>
                    <w:t>Bước 6</w:t>
                  </w:r>
                </w:p>
              </w:tc>
              <w:tc>
                <w:tcPr>
                  <w:tcW w:w="4238" w:type="pct"/>
                  <w:gridSpan w:val="3"/>
                  <w:shd w:val="clear" w:color="auto" w:fill="auto"/>
                  <w:vAlign w:val="center"/>
                </w:tcPr>
                <w:p w:rsidR="005A3144" w:rsidRPr="0026610D" w:rsidRDefault="005A3144" w:rsidP="0091489D">
                  <w:pPr>
                    <w:pStyle w:val="Header"/>
                    <w:ind w:right="-28"/>
                    <w:jc w:val="center"/>
                    <w:rPr>
                      <w:rFonts w:ascii="Times New Roman" w:hAnsi="Times New Roman"/>
                      <w:b/>
                      <w:sz w:val="26"/>
                      <w:szCs w:val="26"/>
                      <w:lang w:val="nl-NL"/>
                    </w:rPr>
                  </w:pPr>
                  <w:r w:rsidRPr="0026610D">
                    <w:rPr>
                      <w:rFonts w:ascii="Times New Roman" w:hAnsi="Times New Roman"/>
                      <w:b/>
                      <w:sz w:val="26"/>
                      <w:szCs w:val="26"/>
                      <w:lang w:val="nl-NL"/>
                    </w:rPr>
                    <w:t>Sở Tài chính</w:t>
                  </w:r>
                </w:p>
              </w:tc>
            </w:tr>
            <w:tr w:rsidR="005A3144" w:rsidRPr="001F6907" w:rsidTr="0091489D">
              <w:trPr>
                <w:trHeight w:val="1070"/>
              </w:trPr>
              <w:tc>
                <w:tcPr>
                  <w:tcW w:w="762" w:type="pct"/>
                  <w:vMerge/>
                  <w:shd w:val="clear" w:color="auto" w:fill="auto"/>
                  <w:vAlign w:val="center"/>
                </w:tcPr>
                <w:p w:rsidR="005A3144" w:rsidRPr="0026610D" w:rsidRDefault="005A3144" w:rsidP="0091489D">
                  <w:pPr>
                    <w:pStyle w:val="Header"/>
                    <w:rPr>
                      <w:rFonts w:ascii="Times New Roman" w:hAnsi="Times New Roman"/>
                      <w:b/>
                      <w:sz w:val="26"/>
                      <w:szCs w:val="26"/>
                      <w:lang w:val="nl-NL"/>
                    </w:rPr>
                  </w:pPr>
                </w:p>
              </w:tc>
              <w:tc>
                <w:tcPr>
                  <w:tcW w:w="2324" w:type="pct"/>
                  <w:shd w:val="clear" w:color="auto" w:fill="auto"/>
                  <w:vAlign w:val="center"/>
                </w:tcPr>
                <w:p w:rsidR="005A3144" w:rsidRPr="001F6907" w:rsidRDefault="005A3144" w:rsidP="0091489D">
                  <w:pPr>
                    <w:pStyle w:val="Header"/>
                    <w:ind w:right="-28"/>
                    <w:jc w:val="both"/>
                    <w:rPr>
                      <w:rFonts w:ascii="Times New Roman" w:hAnsi="Times New Roman"/>
                      <w:sz w:val="26"/>
                      <w:szCs w:val="26"/>
                      <w:lang w:val="nl-NL"/>
                    </w:rPr>
                  </w:pPr>
                  <w:r w:rsidRPr="00F01586">
                    <w:rPr>
                      <w:rFonts w:ascii="Times New Roman" w:hAnsi="Times New Roman"/>
                      <w:sz w:val="26"/>
                      <w:szCs w:val="26"/>
                      <w:lang w:val="nl-NL"/>
                    </w:rPr>
                    <w:t>Tiếp nhận kết quả từ Văn phòng UBND tỉnh</w:t>
                  </w:r>
                  <w:r>
                    <w:rPr>
                      <w:rFonts w:ascii="Times New Roman" w:hAnsi="Times New Roman"/>
                      <w:sz w:val="26"/>
                      <w:szCs w:val="26"/>
                      <w:lang w:val="nl-NL"/>
                    </w:rPr>
                    <w:t xml:space="preserve">, </w:t>
                  </w:r>
                  <w:r w:rsidRPr="005A3144">
                    <w:rPr>
                      <w:rFonts w:ascii="Times New Roman" w:hAnsi="Times New Roman"/>
                      <w:sz w:val="26"/>
                      <w:szCs w:val="26"/>
                      <w:lang w:val="nl-NL"/>
                    </w:rPr>
                    <w:t>T</w:t>
                  </w:r>
                  <w:r w:rsidRPr="005A3144">
                    <w:rPr>
                      <w:rStyle w:val="Strong"/>
                      <w:rFonts w:ascii="Times New Roman" w:hAnsi="Times New Roman"/>
                      <w:b w:val="0"/>
                      <w:color w:val="FF0000"/>
                      <w:sz w:val="26"/>
                      <w:szCs w:val="26"/>
                    </w:rPr>
                    <w:t xml:space="preserve">rưởng phòng QLG&amp;CS </w:t>
                  </w:r>
                  <w:r w:rsidRPr="005A3144">
                    <w:rPr>
                      <w:rStyle w:val="Strong"/>
                      <w:rFonts w:ascii="Times New Roman" w:eastAsiaTheme="majorEastAsia" w:hAnsi="Times New Roman"/>
                      <w:b w:val="0"/>
                      <w:color w:val="FF0000"/>
                      <w:sz w:val="26"/>
                      <w:szCs w:val="26"/>
                    </w:rPr>
                    <w:t>chuyển kết quả cho Chuyên viên để gửi nhân viên bưu điện chuyển cho Trung tâm.</w:t>
                  </w:r>
                </w:p>
              </w:tc>
              <w:tc>
                <w:tcPr>
                  <w:tcW w:w="1068" w:type="pct"/>
                  <w:vAlign w:val="center"/>
                </w:tcPr>
                <w:p w:rsidR="005A3144" w:rsidRPr="001F6907" w:rsidRDefault="005A3144" w:rsidP="0091489D">
                  <w:pPr>
                    <w:pStyle w:val="Header"/>
                    <w:ind w:right="-28"/>
                    <w:jc w:val="center"/>
                    <w:rPr>
                      <w:rFonts w:ascii="Times New Roman" w:hAnsi="Times New Roman"/>
                      <w:sz w:val="26"/>
                      <w:szCs w:val="26"/>
                    </w:rPr>
                  </w:pPr>
                  <w:r>
                    <w:rPr>
                      <w:rFonts w:ascii="Times New Roman" w:hAnsi="Times New Roman"/>
                      <w:sz w:val="26"/>
                      <w:szCs w:val="26"/>
                      <w:lang w:val="nl-NL"/>
                    </w:rPr>
                    <w:t>Trưởng  phòng QLG&amp;CS</w:t>
                  </w:r>
                </w:p>
              </w:tc>
              <w:tc>
                <w:tcPr>
                  <w:tcW w:w="846" w:type="pct"/>
                  <w:shd w:val="clear" w:color="auto" w:fill="auto"/>
                  <w:vAlign w:val="center"/>
                </w:tcPr>
                <w:p w:rsidR="005A3144" w:rsidRPr="001F6907" w:rsidRDefault="005A3144" w:rsidP="0091489D">
                  <w:pPr>
                    <w:pStyle w:val="Header"/>
                    <w:ind w:right="-28"/>
                    <w:jc w:val="center"/>
                    <w:rPr>
                      <w:rFonts w:ascii="Times New Roman" w:hAnsi="Times New Roman"/>
                      <w:sz w:val="26"/>
                      <w:szCs w:val="26"/>
                      <w:lang w:val="nl-NL"/>
                    </w:rPr>
                  </w:pPr>
                  <w:r w:rsidRPr="001F6907">
                    <w:rPr>
                      <w:rFonts w:ascii="Times New Roman" w:hAnsi="Times New Roman"/>
                      <w:sz w:val="26"/>
                      <w:szCs w:val="26"/>
                      <w:lang w:val="nl-NL"/>
                    </w:rPr>
                    <w:t>01 ngày</w:t>
                  </w:r>
                </w:p>
              </w:tc>
            </w:tr>
            <w:tr w:rsidR="005A3144" w:rsidRPr="001F6907" w:rsidTr="0091489D">
              <w:trPr>
                <w:trHeight w:val="557"/>
              </w:trPr>
              <w:tc>
                <w:tcPr>
                  <w:tcW w:w="762" w:type="pct"/>
                  <w:vMerge w:val="restart"/>
                  <w:shd w:val="clear" w:color="auto" w:fill="auto"/>
                  <w:vAlign w:val="center"/>
                </w:tcPr>
                <w:p w:rsidR="005A3144" w:rsidRPr="0026610D" w:rsidRDefault="005A3144" w:rsidP="0091489D">
                  <w:pPr>
                    <w:pStyle w:val="Header"/>
                    <w:rPr>
                      <w:rFonts w:ascii="Times New Roman" w:hAnsi="Times New Roman"/>
                      <w:b/>
                      <w:sz w:val="26"/>
                      <w:szCs w:val="26"/>
                      <w:lang w:val="nl-NL"/>
                    </w:rPr>
                  </w:pPr>
                  <w:r w:rsidRPr="0026610D">
                    <w:rPr>
                      <w:rFonts w:ascii="Times New Roman" w:hAnsi="Times New Roman"/>
                      <w:b/>
                      <w:sz w:val="26"/>
                      <w:szCs w:val="26"/>
                      <w:lang w:val="nl-NL"/>
                    </w:rPr>
                    <w:t>Bước 7</w:t>
                  </w:r>
                </w:p>
                <w:p w:rsidR="005A3144" w:rsidRPr="0026610D" w:rsidRDefault="005A3144" w:rsidP="0091489D">
                  <w:pPr>
                    <w:pStyle w:val="Header"/>
                    <w:ind w:left="165" w:right="188"/>
                    <w:jc w:val="center"/>
                    <w:rPr>
                      <w:rFonts w:ascii="Times New Roman" w:hAnsi="Times New Roman"/>
                      <w:b/>
                      <w:sz w:val="26"/>
                      <w:szCs w:val="26"/>
                      <w:lang w:val="nl-NL"/>
                    </w:rPr>
                  </w:pPr>
                </w:p>
              </w:tc>
              <w:tc>
                <w:tcPr>
                  <w:tcW w:w="4238" w:type="pct"/>
                  <w:gridSpan w:val="3"/>
                  <w:shd w:val="clear" w:color="auto" w:fill="auto"/>
                  <w:vAlign w:val="center"/>
                </w:tcPr>
                <w:p w:rsidR="005A3144" w:rsidRPr="0026610D" w:rsidRDefault="005A3144" w:rsidP="0091489D">
                  <w:pPr>
                    <w:pStyle w:val="Header"/>
                    <w:ind w:right="-28"/>
                    <w:jc w:val="center"/>
                    <w:rPr>
                      <w:rFonts w:ascii="Times New Roman" w:hAnsi="Times New Roman"/>
                      <w:b/>
                      <w:sz w:val="26"/>
                      <w:szCs w:val="26"/>
                      <w:lang w:val="nl-NL"/>
                    </w:rPr>
                  </w:pPr>
                  <w:r w:rsidRPr="0026610D">
                    <w:rPr>
                      <w:rFonts w:ascii="Times New Roman" w:hAnsi="Times New Roman"/>
                      <w:b/>
                      <w:sz w:val="26"/>
                      <w:szCs w:val="26"/>
                      <w:lang w:val="nl-NL"/>
                    </w:rPr>
                    <w:t>Trung tâm Hành chính công tỉnh</w:t>
                  </w:r>
                </w:p>
              </w:tc>
            </w:tr>
            <w:tr w:rsidR="005A3144" w:rsidRPr="001F6907" w:rsidTr="0091489D">
              <w:trPr>
                <w:trHeight w:val="530"/>
              </w:trPr>
              <w:tc>
                <w:tcPr>
                  <w:tcW w:w="762" w:type="pct"/>
                  <w:vMerge/>
                  <w:shd w:val="clear" w:color="auto" w:fill="auto"/>
                  <w:vAlign w:val="center"/>
                </w:tcPr>
                <w:p w:rsidR="005A3144" w:rsidRPr="001F6907" w:rsidRDefault="005A3144" w:rsidP="0091489D">
                  <w:pPr>
                    <w:pStyle w:val="Header"/>
                    <w:ind w:left="165" w:right="188"/>
                    <w:jc w:val="center"/>
                    <w:rPr>
                      <w:rFonts w:ascii="Times New Roman" w:hAnsi="Times New Roman"/>
                      <w:sz w:val="26"/>
                      <w:szCs w:val="26"/>
                      <w:lang w:val="nl-NL"/>
                    </w:rPr>
                  </w:pPr>
                </w:p>
              </w:tc>
              <w:tc>
                <w:tcPr>
                  <w:tcW w:w="2324" w:type="pct"/>
                  <w:shd w:val="clear" w:color="auto" w:fill="auto"/>
                  <w:vAlign w:val="center"/>
                </w:tcPr>
                <w:p w:rsidR="005A3144" w:rsidRPr="001F6907" w:rsidRDefault="005A3144" w:rsidP="0091489D">
                  <w:pPr>
                    <w:pStyle w:val="Header"/>
                    <w:ind w:right="1"/>
                    <w:jc w:val="both"/>
                    <w:rPr>
                      <w:rFonts w:ascii="Times New Roman" w:hAnsi="Times New Roman"/>
                      <w:sz w:val="26"/>
                      <w:szCs w:val="26"/>
                      <w:lang w:val="nl-NL"/>
                    </w:rPr>
                  </w:pPr>
                  <w:r w:rsidRPr="001F6907">
                    <w:rPr>
                      <w:rFonts w:ascii="Times New Roman" w:hAnsi="Times New Roman"/>
                      <w:sz w:val="26"/>
                      <w:szCs w:val="26"/>
                      <w:lang w:val="nl-NL"/>
                    </w:rPr>
                    <w:t xml:space="preserve">Tiếp nhận kết quả giải quyết </w:t>
                  </w:r>
                  <w:r w:rsidRPr="001F6907">
                    <w:rPr>
                      <w:rFonts w:ascii="Times New Roman" w:hAnsi="Times New Roman"/>
                      <w:color w:val="FF0000"/>
                      <w:sz w:val="26"/>
                      <w:szCs w:val="26"/>
                      <w:lang w:val="nl-NL"/>
                    </w:rPr>
                    <w:t xml:space="preserve">từ </w:t>
                  </w:r>
                  <w:r w:rsidRPr="001F6907">
                    <w:rPr>
                      <w:rFonts w:ascii="Times New Roman" w:hAnsi="Times New Roman"/>
                      <w:sz w:val="26"/>
                      <w:szCs w:val="26"/>
                    </w:rPr>
                    <w:t xml:space="preserve"> Sở Tài chính </w:t>
                  </w:r>
                  <w:r w:rsidRPr="001F6907">
                    <w:rPr>
                      <w:rFonts w:ascii="Times New Roman" w:eastAsiaTheme="majorEastAsia" w:hAnsi="Times New Roman"/>
                      <w:bCs/>
                      <w:color w:val="FF0000"/>
                      <w:sz w:val="26"/>
                      <w:szCs w:val="26"/>
                    </w:rPr>
                    <w:t xml:space="preserve">và </w:t>
                  </w:r>
                  <w:r w:rsidRPr="008F5E3F">
                    <w:rPr>
                      <w:rStyle w:val="Strong"/>
                      <w:rFonts w:ascii="Times New Roman" w:eastAsiaTheme="majorEastAsia" w:hAnsi="Times New Roman"/>
                      <w:b w:val="0"/>
                      <w:color w:val="FF0000"/>
                      <w:sz w:val="26"/>
                      <w:szCs w:val="26"/>
                    </w:rPr>
                    <w:t xml:space="preserve">trả kết quả trực </w:t>
                  </w:r>
                  <w:r w:rsidRPr="008F5E3F">
                    <w:rPr>
                      <w:rStyle w:val="Strong"/>
                      <w:rFonts w:ascii="Times New Roman" w:eastAsiaTheme="majorEastAsia" w:hAnsi="Times New Roman"/>
                      <w:b w:val="0"/>
                      <w:color w:val="FF0000"/>
                      <w:sz w:val="26"/>
                      <w:szCs w:val="26"/>
                    </w:rPr>
                    <w:lastRenderedPageBreak/>
                    <w:t>tiếp cho người nộp hồ sơ (trường hợp người nộp hồ sơ muốn nhận kết quả trực tiếp) hoặc Trung tâm chuyển kết quả cho nhân viên bưu điện để trả kết quả thông qua dịch vụ bưu chính công ích cho người nộp hồ sơ theo yêu cầu.</w:t>
                  </w:r>
                </w:p>
              </w:tc>
              <w:tc>
                <w:tcPr>
                  <w:tcW w:w="1068" w:type="pct"/>
                  <w:vAlign w:val="center"/>
                </w:tcPr>
                <w:p w:rsidR="005A3144" w:rsidRPr="001F6907" w:rsidRDefault="005A3144" w:rsidP="0091489D">
                  <w:pPr>
                    <w:pStyle w:val="Header"/>
                    <w:ind w:left="165" w:right="188"/>
                    <w:jc w:val="center"/>
                    <w:rPr>
                      <w:rFonts w:ascii="Times New Roman" w:hAnsi="Times New Roman"/>
                      <w:sz w:val="26"/>
                      <w:szCs w:val="26"/>
                      <w:lang w:val="nl-NL"/>
                    </w:rPr>
                  </w:pPr>
                  <w:r w:rsidRPr="001F6907">
                    <w:rPr>
                      <w:rFonts w:ascii="Times New Roman" w:hAnsi="Times New Roman"/>
                      <w:sz w:val="26"/>
                      <w:szCs w:val="26"/>
                      <w:lang w:val="nl-NL"/>
                    </w:rPr>
                    <w:lastRenderedPageBreak/>
                    <w:t xml:space="preserve">Công chức tại </w:t>
                  </w:r>
                  <w:r w:rsidRPr="001F6907">
                    <w:rPr>
                      <w:rFonts w:ascii="Times New Roman" w:hAnsi="Times New Roman"/>
                      <w:sz w:val="26"/>
                      <w:szCs w:val="26"/>
                      <w:lang w:val="nl-NL"/>
                    </w:rPr>
                    <w:lastRenderedPageBreak/>
                    <w:t>Trung tâm Hành chính công tỉnh</w:t>
                  </w:r>
                </w:p>
              </w:tc>
              <w:tc>
                <w:tcPr>
                  <w:tcW w:w="846" w:type="pct"/>
                  <w:shd w:val="clear" w:color="auto" w:fill="auto"/>
                  <w:vAlign w:val="center"/>
                </w:tcPr>
                <w:p w:rsidR="005A3144" w:rsidRPr="001F6907" w:rsidRDefault="005A3144" w:rsidP="0091489D">
                  <w:pPr>
                    <w:pStyle w:val="Header"/>
                    <w:ind w:right="-28"/>
                    <w:jc w:val="center"/>
                    <w:rPr>
                      <w:rFonts w:ascii="Times New Roman" w:hAnsi="Times New Roman"/>
                      <w:sz w:val="26"/>
                      <w:szCs w:val="26"/>
                      <w:lang w:val="nl-NL"/>
                    </w:rPr>
                  </w:pPr>
                  <w:r w:rsidRPr="001F6907">
                    <w:rPr>
                      <w:rFonts w:ascii="Times New Roman" w:hAnsi="Times New Roman"/>
                      <w:sz w:val="26"/>
                      <w:szCs w:val="26"/>
                      <w:lang w:val="nl-NL"/>
                    </w:rPr>
                    <w:lastRenderedPageBreak/>
                    <w:t xml:space="preserve">0.5 ngày  </w:t>
                  </w:r>
                </w:p>
              </w:tc>
            </w:tr>
          </w:tbl>
          <w:p w:rsidR="005A3144" w:rsidRPr="001F6907" w:rsidRDefault="005A3144" w:rsidP="0091489D">
            <w:pPr>
              <w:rPr>
                <w:rFonts w:ascii="Times New Roman" w:hAnsi="Times New Roman"/>
                <w:sz w:val="26"/>
                <w:szCs w:val="26"/>
                <w:lang w:val="nl-NL"/>
              </w:rPr>
            </w:pPr>
          </w:p>
        </w:tc>
      </w:tr>
      <w:tr w:rsidR="005A3144" w:rsidRPr="008E158E" w:rsidTr="0091489D">
        <w:trPr>
          <w:gridAfter w:val="1"/>
          <w:wAfter w:w="23" w:type="dxa"/>
          <w:tblCellSpacing w:w="0" w:type="dxa"/>
        </w:trPr>
        <w:tc>
          <w:tcPr>
            <w:tcW w:w="2225" w:type="dxa"/>
            <w:gridSpan w:val="2"/>
            <w:tcBorders>
              <w:top w:val="outset" w:sz="6" w:space="0" w:color="auto"/>
              <w:left w:val="outset" w:sz="6" w:space="0" w:color="auto"/>
              <w:bottom w:val="outset" w:sz="6" w:space="0" w:color="auto"/>
              <w:right w:val="outset" w:sz="6" w:space="0" w:color="auto"/>
            </w:tcBorders>
            <w:vAlign w:val="center"/>
            <w:hideMark/>
          </w:tcPr>
          <w:p w:rsidR="005A3144" w:rsidRPr="00557EDF" w:rsidRDefault="005A3144" w:rsidP="0091489D">
            <w:pPr>
              <w:rPr>
                <w:rFonts w:ascii="Times New Roman" w:eastAsia="Times New Roman" w:hAnsi="Times New Roman"/>
                <w:sz w:val="26"/>
                <w:szCs w:val="26"/>
              </w:rPr>
            </w:pPr>
            <w:r w:rsidRPr="00557EDF">
              <w:rPr>
                <w:rFonts w:ascii="Times New Roman" w:eastAsia="Times New Roman" w:hAnsi="Times New Roman"/>
                <w:b/>
                <w:bCs/>
                <w:sz w:val="26"/>
                <w:szCs w:val="26"/>
              </w:rPr>
              <w:lastRenderedPageBreak/>
              <w:t>2. Cách thức thực hiện:</w:t>
            </w:r>
          </w:p>
        </w:tc>
        <w:tc>
          <w:tcPr>
            <w:tcW w:w="7673" w:type="dxa"/>
            <w:gridSpan w:val="2"/>
            <w:tcBorders>
              <w:top w:val="outset" w:sz="6" w:space="0" w:color="auto"/>
              <w:left w:val="outset" w:sz="6" w:space="0" w:color="auto"/>
              <w:bottom w:val="outset" w:sz="6" w:space="0" w:color="auto"/>
              <w:right w:val="outset" w:sz="6" w:space="0" w:color="auto"/>
            </w:tcBorders>
            <w:vAlign w:val="center"/>
            <w:hideMark/>
          </w:tcPr>
          <w:p w:rsidR="005A3144" w:rsidRPr="008E158E" w:rsidRDefault="005A3144" w:rsidP="0091489D">
            <w:pPr>
              <w:pStyle w:val="BodyTextIndent2"/>
              <w:tabs>
                <w:tab w:val="left" w:pos="0"/>
              </w:tabs>
              <w:spacing w:before="0"/>
              <w:rPr>
                <w:rFonts w:ascii="Times New Roman" w:hAnsi="Times New Roman"/>
                <w:bCs/>
                <w:szCs w:val="26"/>
              </w:rPr>
            </w:pPr>
            <w:r w:rsidRPr="008E158E">
              <w:rPr>
                <w:rFonts w:ascii="Times New Roman" w:hAnsi="Times New Roman"/>
                <w:bCs/>
                <w:szCs w:val="26"/>
              </w:rPr>
              <w:t>Nộp hồ sơ trực tiếp tại Trung tâm Hành chính công tỉnh.</w:t>
            </w:r>
          </w:p>
        </w:tc>
      </w:tr>
      <w:tr w:rsidR="005A3144" w:rsidRPr="000B140E" w:rsidTr="0091489D">
        <w:trPr>
          <w:gridAfter w:val="1"/>
          <w:wAfter w:w="23" w:type="dxa"/>
          <w:tblCellSpacing w:w="0" w:type="dxa"/>
        </w:trPr>
        <w:tc>
          <w:tcPr>
            <w:tcW w:w="2225" w:type="dxa"/>
            <w:gridSpan w:val="2"/>
            <w:tcBorders>
              <w:top w:val="outset" w:sz="6" w:space="0" w:color="auto"/>
              <w:left w:val="outset" w:sz="6" w:space="0" w:color="auto"/>
              <w:bottom w:val="outset" w:sz="6" w:space="0" w:color="auto"/>
              <w:right w:val="outset" w:sz="6" w:space="0" w:color="auto"/>
            </w:tcBorders>
            <w:vAlign w:val="center"/>
            <w:hideMark/>
          </w:tcPr>
          <w:p w:rsidR="005A3144" w:rsidRPr="00557EDF" w:rsidRDefault="005A3144" w:rsidP="0091489D">
            <w:pPr>
              <w:rPr>
                <w:rFonts w:ascii="Times New Roman" w:eastAsia="Times New Roman" w:hAnsi="Times New Roman"/>
                <w:sz w:val="26"/>
                <w:szCs w:val="26"/>
              </w:rPr>
            </w:pPr>
            <w:r w:rsidRPr="00557EDF">
              <w:rPr>
                <w:rFonts w:ascii="Times New Roman" w:eastAsia="Times New Roman" w:hAnsi="Times New Roman"/>
                <w:b/>
                <w:bCs/>
                <w:sz w:val="26"/>
                <w:szCs w:val="26"/>
              </w:rPr>
              <w:t>3. Thành phần, số lượng hồ sơ:</w:t>
            </w:r>
          </w:p>
        </w:tc>
        <w:tc>
          <w:tcPr>
            <w:tcW w:w="7673" w:type="dxa"/>
            <w:gridSpan w:val="2"/>
            <w:tcBorders>
              <w:top w:val="outset" w:sz="6" w:space="0" w:color="auto"/>
              <w:left w:val="outset" w:sz="6" w:space="0" w:color="auto"/>
              <w:bottom w:val="outset" w:sz="6" w:space="0" w:color="auto"/>
              <w:right w:val="outset" w:sz="6" w:space="0" w:color="auto"/>
            </w:tcBorders>
            <w:vAlign w:val="center"/>
            <w:hideMark/>
          </w:tcPr>
          <w:p w:rsidR="005A3144" w:rsidRPr="00557EDF" w:rsidRDefault="005A3144" w:rsidP="0091489D">
            <w:pPr>
              <w:spacing w:after="140"/>
              <w:rPr>
                <w:rFonts w:ascii="Times New Roman" w:hAnsi="Times New Roman"/>
                <w:b/>
                <w:sz w:val="26"/>
                <w:szCs w:val="26"/>
              </w:rPr>
            </w:pPr>
            <w:r w:rsidRPr="00557EDF">
              <w:rPr>
                <w:rFonts w:ascii="Times New Roman" w:hAnsi="Times New Roman"/>
                <w:b/>
                <w:sz w:val="26"/>
                <w:szCs w:val="26"/>
                <w:lang w:val="nl-NL"/>
              </w:rPr>
              <w:t>Thành phần hồ sơ, bao gồm:</w:t>
            </w:r>
          </w:p>
          <w:p w:rsidR="005A3144" w:rsidRPr="000B140E" w:rsidRDefault="005A3144" w:rsidP="0091489D">
            <w:pPr>
              <w:pStyle w:val="NormalWeb"/>
              <w:shd w:val="clear" w:color="auto" w:fill="FFFFFF"/>
              <w:ind w:left="120"/>
              <w:jc w:val="both"/>
              <w:rPr>
                <w:sz w:val="26"/>
                <w:szCs w:val="26"/>
              </w:rPr>
            </w:pPr>
            <w:r>
              <w:rPr>
                <w:sz w:val="26"/>
                <w:szCs w:val="26"/>
              </w:rPr>
              <w:t>-</w:t>
            </w:r>
            <w:r w:rsidRPr="000B140E">
              <w:rPr>
                <w:sz w:val="26"/>
                <w:szCs w:val="26"/>
              </w:rPr>
              <w:t xml:space="preserve"> Tờ trình đề nghị xác lập quyền</w:t>
            </w:r>
            <w:r>
              <w:rPr>
                <w:sz w:val="26"/>
                <w:szCs w:val="26"/>
              </w:rPr>
              <w:t xml:space="preserve"> sở hữu của Nhà nước về tài sản: 01 bản chính.</w:t>
            </w:r>
          </w:p>
          <w:p w:rsidR="005A3144" w:rsidRPr="000B140E" w:rsidRDefault="005A3144" w:rsidP="0091489D">
            <w:pPr>
              <w:pStyle w:val="NormalWeb"/>
              <w:shd w:val="clear" w:color="auto" w:fill="FFFFFF"/>
              <w:ind w:left="120"/>
              <w:jc w:val="both"/>
              <w:rPr>
                <w:sz w:val="26"/>
                <w:szCs w:val="26"/>
              </w:rPr>
            </w:pPr>
            <w:r>
              <w:rPr>
                <w:sz w:val="26"/>
                <w:szCs w:val="26"/>
              </w:rPr>
              <w:t>-</w:t>
            </w:r>
            <w:r w:rsidRPr="000B140E">
              <w:rPr>
                <w:sz w:val="26"/>
                <w:szCs w:val="26"/>
              </w:rPr>
              <w:t xml:space="preserve"> Bảng kê chủng loại, số lượng, khối lượng, </w:t>
            </w:r>
            <w:r>
              <w:rPr>
                <w:sz w:val="26"/>
                <w:szCs w:val="26"/>
              </w:rPr>
              <w:t>giá trị, hiện trạng của tài sản: 01 bản chính.</w:t>
            </w:r>
          </w:p>
          <w:p w:rsidR="005A3144" w:rsidRPr="000B140E" w:rsidRDefault="005A3144" w:rsidP="0091489D">
            <w:pPr>
              <w:pStyle w:val="NormalWeb"/>
              <w:shd w:val="clear" w:color="auto" w:fill="FFFFFF"/>
              <w:ind w:left="120"/>
              <w:jc w:val="both"/>
              <w:rPr>
                <w:sz w:val="26"/>
                <w:szCs w:val="26"/>
              </w:rPr>
            </w:pPr>
            <w:r>
              <w:rPr>
                <w:sz w:val="26"/>
                <w:szCs w:val="26"/>
              </w:rPr>
              <w:t>-</w:t>
            </w:r>
            <w:r w:rsidRPr="000B140E">
              <w:rPr>
                <w:sz w:val="26"/>
                <w:szCs w:val="26"/>
              </w:rPr>
              <w:t xml:space="preserve"> Hợp đồng tặng cho tài sản trong trường hợp chuyển giao dưới hình thức tặng cho và theo quy định của pháp luật phải lập thành hợp đồng;</w:t>
            </w:r>
          </w:p>
          <w:p w:rsidR="005A3144" w:rsidRDefault="005A3144" w:rsidP="0091489D">
            <w:pPr>
              <w:pStyle w:val="NormalWeb"/>
              <w:shd w:val="clear" w:color="auto" w:fill="FFFFFF"/>
              <w:ind w:left="120"/>
              <w:jc w:val="both"/>
              <w:rPr>
                <w:sz w:val="26"/>
                <w:szCs w:val="26"/>
              </w:rPr>
            </w:pPr>
            <w:r w:rsidRPr="000B140E">
              <w:rPr>
                <w:sz w:val="26"/>
                <w:szCs w:val="26"/>
              </w:rPr>
              <w:t>d) Các hồ sơ, tài liệu chứng minh quyền sở hữu, quyền sử dụng của tài sản chuyển giao và hình thức chuyển giao (nếu có).</w:t>
            </w:r>
          </w:p>
          <w:p w:rsidR="005A3144" w:rsidRPr="000B140E" w:rsidRDefault="005A3144" w:rsidP="0091489D">
            <w:pPr>
              <w:pStyle w:val="NormalWeb"/>
              <w:shd w:val="clear" w:color="auto" w:fill="FFFFFF"/>
              <w:ind w:left="120"/>
              <w:jc w:val="both"/>
              <w:rPr>
                <w:sz w:val="26"/>
                <w:szCs w:val="26"/>
              </w:rPr>
            </w:pPr>
            <w:r w:rsidRPr="000B140E">
              <w:rPr>
                <w:b/>
                <w:sz w:val="26"/>
                <w:szCs w:val="26"/>
                <w:lang w:val="nl-NL"/>
              </w:rPr>
              <w:t>Số lượng hồ sơ:</w:t>
            </w:r>
            <w:r w:rsidRPr="000B140E">
              <w:rPr>
                <w:sz w:val="26"/>
                <w:szCs w:val="26"/>
                <w:lang w:val="nl-NL"/>
              </w:rPr>
              <w:t xml:space="preserve"> 01 (bộ).</w:t>
            </w:r>
          </w:p>
        </w:tc>
      </w:tr>
      <w:tr w:rsidR="005A3144" w:rsidRPr="00557EDF" w:rsidTr="0091489D">
        <w:trPr>
          <w:gridAfter w:val="1"/>
          <w:wAfter w:w="23" w:type="dxa"/>
          <w:tblCellSpacing w:w="0" w:type="dxa"/>
        </w:trPr>
        <w:tc>
          <w:tcPr>
            <w:tcW w:w="2225" w:type="dxa"/>
            <w:gridSpan w:val="2"/>
            <w:tcBorders>
              <w:top w:val="outset" w:sz="6" w:space="0" w:color="auto"/>
              <w:left w:val="outset" w:sz="6" w:space="0" w:color="auto"/>
              <w:bottom w:val="outset" w:sz="6" w:space="0" w:color="auto"/>
              <w:right w:val="outset" w:sz="6" w:space="0" w:color="auto"/>
            </w:tcBorders>
            <w:vAlign w:val="center"/>
            <w:hideMark/>
          </w:tcPr>
          <w:p w:rsidR="005A3144" w:rsidRPr="00557EDF" w:rsidRDefault="005A3144" w:rsidP="0091489D">
            <w:pPr>
              <w:rPr>
                <w:rFonts w:ascii="Times New Roman" w:eastAsia="Times New Roman" w:hAnsi="Times New Roman"/>
                <w:sz w:val="26"/>
                <w:szCs w:val="26"/>
              </w:rPr>
            </w:pPr>
            <w:r w:rsidRPr="00557EDF">
              <w:rPr>
                <w:rFonts w:ascii="Times New Roman" w:eastAsia="Times New Roman" w:hAnsi="Times New Roman"/>
                <w:b/>
                <w:bCs/>
                <w:sz w:val="26"/>
                <w:szCs w:val="26"/>
              </w:rPr>
              <w:t>4. Thời hạn giải quyết:</w:t>
            </w:r>
          </w:p>
        </w:tc>
        <w:tc>
          <w:tcPr>
            <w:tcW w:w="7673" w:type="dxa"/>
            <w:gridSpan w:val="2"/>
            <w:tcBorders>
              <w:top w:val="outset" w:sz="6" w:space="0" w:color="auto"/>
              <w:left w:val="outset" w:sz="6" w:space="0" w:color="auto"/>
              <w:bottom w:val="outset" w:sz="6" w:space="0" w:color="auto"/>
              <w:right w:val="outset" w:sz="6" w:space="0" w:color="auto"/>
            </w:tcBorders>
            <w:vAlign w:val="center"/>
            <w:hideMark/>
          </w:tcPr>
          <w:p w:rsidR="005A3144" w:rsidRPr="00557EDF" w:rsidRDefault="005A3144" w:rsidP="0091489D">
            <w:pPr>
              <w:spacing w:after="100" w:afterAutospacing="1"/>
              <w:ind w:left="43"/>
              <w:rPr>
                <w:rFonts w:ascii="Times New Roman" w:eastAsia="Times New Roman" w:hAnsi="Times New Roman"/>
                <w:sz w:val="26"/>
                <w:szCs w:val="26"/>
              </w:rPr>
            </w:pPr>
            <w:r>
              <w:rPr>
                <w:rFonts w:ascii="Times New Roman" w:eastAsia="Times New Roman" w:hAnsi="Times New Roman"/>
                <w:sz w:val="26"/>
                <w:szCs w:val="26"/>
              </w:rPr>
              <w:t>30</w:t>
            </w:r>
            <w:r w:rsidRPr="00557EDF">
              <w:rPr>
                <w:rFonts w:ascii="Times New Roman" w:eastAsia="Times New Roman" w:hAnsi="Times New Roman"/>
                <w:sz w:val="26"/>
                <w:szCs w:val="26"/>
              </w:rPr>
              <w:t xml:space="preserve"> ngày kể từ ngày nhận đủ hồ sơ hợp lệ.</w:t>
            </w:r>
          </w:p>
        </w:tc>
      </w:tr>
      <w:tr w:rsidR="005A3144" w:rsidRPr="00AB5246" w:rsidTr="0091489D">
        <w:trPr>
          <w:gridAfter w:val="1"/>
          <w:wAfter w:w="23" w:type="dxa"/>
          <w:tblCellSpacing w:w="0" w:type="dxa"/>
        </w:trPr>
        <w:tc>
          <w:tcPr>
            <w:tcW w:w="2225" w:type="dxa"/>
            <w:gridSpan w:val="2"/>
            <w:tcBorders>
              <w:top w:val="outset" w:sz="6" w:space="0" w:color="auto"/>
              <w:left w:val="outset" w:sz="6" w:space="0" w:color="auto"/>
              <w:bottom w:val="outset" w:sz="6" w:space="0" w:color="auto"/>
              <w:right w:val="outset" w:sz="6" w:space="0" w:color="auto"/>
            </w:tcBorders>
            <w:vAlign w:val="center"/>
            <w:hideMark/>
          </w:tcPr>
          <w:p w:rsidR="005A3144" w:rsidRPr="00557EDF" w:rsidRDefault="005A3144" w:rsidP="0091489D">
            <w:pPr>
              <w:rPr>
                <w:rFonts w:ascii="Times New Roman" w:eastAsia="Times New Roman" w:hAnsi="Times New Roman"/>
                <w:sz w:val="26"/>
                <w:szCs w:val="26"/>
              </w:rPr>
            </w:pPr>
            <w:r w:rsidRPr="00557EDF">
              <w:rPr>
                <w:rFonts w:ascii="Times New Roman" w:eastAsia="Times New Roman" w:hAnsi="Times New Roman"/>
                <w:b/>
                <w:bCs/>
                <w:sz w:val="26"/>
                <w:szCs w:val="26"/>
              </w:rPr>
              <w:t>5. Đối tượng thực hiện TTHC:</w:t>
            </w:r>
          </w:p>
        </w:tc>
        <w:tc>
          <w:tcPr>
            <w:tcW w:w="7673" w:type="dxa"/>
            <w:gridSpan w:val="2"/>
            <w:tcBorders>
              <w:top w:val="outset" w:sz="6" w:space="0" w:color="auto"/>
              <w:left w:val="outset" w:sz="6" w:space="0" w:color="auto"/>
              <w:bottom w:val="outset" w:sz="6" w:space="0" w:color="auto"/>
              <w:right w:val="outset" w:sz="6" w:space="0" w:color="auto"/>
            </w:tcBorders>
            <w:vAlign w:val="center"/>
            <w:hideMark/>
          </w:tcPr>
          <w:p w:rsidR="005A3144" w:rsidRPr="00AB5246" w:rsidRDefault="005A3144" w:rsidP="0091489D">
            <w:pPr>
              <w:spacing w:after="100" w:afterAutospacing="1"/>
              <w:ind w:left="43"/>
              <w:rPr>
                <w:rFonts w:ascii="Times New Roman" w:eastAsia="Times New Roman" w:hAnsi="Times New Roman" w:cs="Times New Roman"/>
                <w:sz w:val="26"/>
                <w:szCs w:val="26"/>
              </w:rPr>
            </w:pPr>
            <w:r w:rsidRPr="00AB5246">
              <w:rPr>
                <w:rFonts w:ascii="Times New Roman" w:hAnsi="Times New Roman" w:cs="Times New Roman"/>
                <w:color w:val="000000"/>
                <w:sz w:val="26"/>
                <w:szCs w:val="26"/>
              </w:rPr>
              <w:t>Ban Quản lý dự án</w:t>
            </w:r>
          </w:p>
        </w:tc>
      </w:tr>
      <w:tr w:rsidR="005A3144" w:rsidRPr="00557EDF" w:rsidTr="0091489D">
        <w:trPr>
          <w:gridAfter w:val="1"/>
          <w:wAfter w:w="23" w:type="dxa"/>
          <w:tblCellSpacing w:w="0" w:type="dxa"/>
        </w:trPr>
        <w:tc>
          <w:tcPr>
            <w:tcW w:w="2225" w:type="dxa"/>
            <w:gridSpan w:val="2"/>
            <w:tcBorders>
              <w:top w:val="outset" w:sz="6" w:space="0" w:color="auto"/>
              <w:left w:val="outset" w:sz="6" w:space="0" w:color="auto"/>
              <w:bottom w:val="outset" w:sz="6" w:space="0" w:color="auto"/>
              <w:right w:val="outset" w:sz="6" w:space="0" w:color="auto"/>
            </w:tcBorders>
            <w:vAlign w:val="center"/>
            <w:hideMark/>
          </w:tcPr>
          <w:p w:rsidR="005A3144" w:rsidRPr="00557EDF" w:rsidRDefault="005A3144" w:rsidP="0091489D">
            <w:pPr>
              <w:spacing w:before="100" w:beforeAutospacing="1" w:after="100" w:afterAutospacing="1"/>
              <w:rPr>
                <w:rFonts w:ascii="Times New Roman" w:eastAsia="Times New Roman" w:hAnsi="Times New Roman"/>
                <w:sz w:val="26"/>
                <w:szCs w:val="26"/>
              </w:rPr>
            </w:pPr>
            <w:r w:rsidRPr="00557EDF">
              <w:rPr>
                <w:rFonts w:ascii="Times New Roman" w:eastAsia="Times New Roman" w:hAnsi="Times New Roman"/>
                <w:b/>
                <w:bCs/>
                <w:sz w:val="26"/>
                <w:szCs w:val="26"/>
              </w:rPr>
              <w:t>6. Cơ quan thực hiện TTHC:</w:t>
            </w:r>
          </w:p>
        </w:tc>
        <w:tc>
          <w:tcPr>
            <w:tcW w:w="7673" w:type="dxa"/>
            <w:gridSpan w:val="2"/>
            <w:tcBorders>
              <w:top w:val="outset" w:sz="6" w:space="0" w:color="auto"/>
              <w:left w:val="outset" w:sz="6" w:space="0" w:color="auto"/>
              <w:bottom w:val="outset" w:sz="6" w:space="0" w:color="auto"/>
              <w:right w:val="outset" w:sz="6" w:space="0" w:color="auto"/>
            </w:tcBorders>
            <w:vAlign w:val="center"/>
            <w:hideMark/>
          </w:tcPr>
          <w:p w:rsidR="005A3144" w:rsidRPr="00557EDF" w:rsidRDefault="005A3144" w:rsidP="0091489D">
            <w:pPr>
              <w:ind w:left="43"/>
              <w:rPr>
                <w:rFonts w:ascii="Times New Roman" w:eastAsia="Times New Roman" w:hAnsi="Times New Roman"/>
                <w:sz w:val="26"/>
                <w:szCs w:val="26"/>
              </w:rPr>
            </w:pPr>
            <w:r w:rsidRPr="00557EDF">
              <w:rPr>
                <w:rFonts w:ascii="Times New Roman" w:eastAsia="Times New Roman" w:hAnsi="Times New Roman"/>
                <w:sz w:val="26"/>
                <w:szCs w:val="26"/>
              </w:rPr>
              <w:t xml:space="preserve">Cơ quan thực hiện TTHC: </w:t>
            </w:r>
            <w:r>
              <w:rPr>
                <w:rFonts w:ascii="Times New Roman" w:eastAsia="Times New Roman" w:hAnsi="Times New Roman"/>
                <w:sz w:val="26"/>
                <w:szCs w:val="26"/>
              </w:rPr>
              <w:t>Sở Tài chính</w:t>
            </w:r>
          </w:p>
          <w:p w:rsidR="005A3144" w:rsidRPr="00557EDF" w:rsidRDefault="005A3144" w:rsidP="0091489D">
            <w:pPr>
              <w:ind w:left="43"/>
              <w:rPr>
                <w:rFonts w:ascii="Times New Roman" w:eastAsia="Times New Roman" w:hAnsi="Times New Roman"/>
                <w:sz w:val="26"/>
                <w:szCs w:val="26"/>
              </w:rPr>
            </w:pPr>
            <w:r w:rsidRPr="00557EDF">
              <w:rPr>
                <w:rFonts w:ascii="Times New Roman" w:eastAsia="Times New Roman" w:hAnsi="Times New Roman"/>
                <w:sz w:val="26"/>
                <w:szCs w:val="26"/>
              </w:rPr>
              <w:t>Cơ quan có thẩm quyền quyết định: UBND tỉnh</w:t>
            </w:r>
          </w:p>
        </w:tc>
      </w:tr>
      <w:tr w:rsidR="005A3144" w:rsidRPr="00557EDF" w:rsidTr="0091489D">
        <w:trPr>
          <w:gridAfter w:val="1"/>
          <w:wAfter w:w="23" w:type="dxa"/>
          <w:trHeight w:val="807"/>
          <w:tblCellSpacing w:w="0" w:type="dxa"/>
        </w:trPr>
        <w:tc>
          <w:tcPr>
            <w:tcW w:w="2225" w:type="dxa"/>
            <w:gridSpan w:val="2"/>
            <w:tcBorders>
              <w:top w:val="outset" w:sz="6" w:space="0" w:color="auto"/>
              <w:left w:val="outset" w:sz="6" w:space="0" w:color="auto"/>
              <w:bottom w:val="outset" w:sz="6" w:space="0" w:color="auto"/>
              <w:right w:val="outset" w:sz="6" w:space="0" w:color="auto"/>
            </w:tcBorders>
            <w:vAlign w:val="center"/>
            <w:hideMark/>
          </w:tcPr>
          <w:p w:rsidR="005A3144" w:rsidRPr="00557EDF" w:rsidRDefault="005A3144" w:rsidP="0091489D">
            <w:pPr>
              <w:spacing w:before="100" w:beforeAutospacing="1" w:after="100" w:afterAutospacing="1"/>
              <w:rPr>
                <w:rFonts w:ascii="Times New Roman" w:eastAsia="Times New Roman" w:hAnsi="Times New Roman"/>
                <w:sz w:val="26"/>
                <w:szCs w:val="26"/>
              </w:rPr>
            </w:pPr>
            <w:r w:rsidRPr="00557EDF">
              <w:rPr>
                <w:rFonts w:ascii="Times New Roman" w:eastAsia="Times New Roman" w:hAnsi="Times New Roman"/>
                <w:b/>
                <w:bCs/>
                <w:sz w:val="26"/>
                <w:szCs w:val="26"/>
              </w:rPr>
              <w:t>7. Kết quả thực hiện TTHC:</w:t>
            </w:r>
          </w:p>
        </w:tc>
        <w:tc>
          <w:tcPr>
            <w:tcW w:w="7673" w:type="dxa"/>
            <w:gridSpan w:val="2"/>
            <w:tcBorders>
              <w:top w:val="outset" w:sz="6" w:space="0" w:color="auto"/>
              <w:left w:val="outset" w:sz="6" w:space="0" w:color="auto"/>
              <w:bottom w:val="outset" w:sz="6" w:space="0" w:color="auto"/>
              <w:right w:val="outset" w:sz="6" w:space="0" w:color="auto"/>
            </w:tcBorders>
            <w:vAlign w:val="center"/>
            <w:hideMark/>
          </w:tcPr>
          <w:p w:rsidR="005A3144" w:rsidRPr="00557EDF" w:rsidRDefault="005A3144" w:rsidP="0091489D">
            <w:pPr>
              <w:pStyle w:val="NormalWeb"/>
              <w:jc w:val="both"/>
              <w:rPr>
                <w:sz w:val="26"/>
                <w:szCs w:val="26"/>
                <w:lang w:val="nl-NL"/>
              </w:rPr>
            </w:pPr>
            <w:r w:rsidRPr="00AB5246">
              <w:rPr>
                <w:color w:val="000000" w:themeColor="text1"/>
                <w:sz w:val="26"/>
                <w:szCs w:val="26"/>
              </w:rPr>
              <w:br/>
              <w:t>Quyết định xác lập quyền sở hữu của Nhà nước</w:t>
            </w:r>
          </w:p>
        </w:tc>
      </w:tr>
      <w:tr w:rsidR="005A3144" w:rsidRPr="00557EDF" w:rsidTr="0091489D">
        <w:trPr>
          <w:gridAfter w:val="1"/>
          <w:wAfter w:w="23" w:type="dxa"/>
          <w:tblCellSpacing w:w="0" w:type="dxa"/>
        </w:trPr>
        <w:tc>
          <w:tcPr>
            <w:tcW w:w="2225" w:type="dxa"/>
            <w:gridSpan w:val="2"/>
            <w:tcBorders>
              <w:top w:val="outset" w:sz="6" w:space="0" w:color="auto"/>
              <w:left w:val="outset" w:sz="6" w:space="0" w:color="auto"/>
              <w:bottom w:val="outset" w:sz="6" w:space="0" w:color="auto"/>
              <w:right w:val="outset" w:sz="6" w:space="0" w:color="auto"/>
            </w:tcBorders>
            <w:vAlign w:val="center"/>
            <w:hideMark/>
          </w:tcPr>
          <w:p w:rsidR="005A3144" w:rsidRPr="00557EDF" w:rsidRDefault="005A3144" w:rsidP="0091489D">
            <w:pPr>
              <w:spacing w:before="100" w:beforeAutospacing="1" w:after="100" w:afterAutospacing="1"/>
              <w:rPr>
                <w:rFonts w:ascii="Times New Roman" w:eastAsia="Times New Roman" w:hAnsi="Times New Roman"/>
                <w:sz w:val="26"/>
                <w:szCs w:val="26"/>
              </w:rPr>
            </w:pPr>
            <w:r w:rsidRPr="00557EDF">
              <w:rPr>
                <w:rFonts w:ascii="Times New Roman" w:eastAsia="Times New Roman" w:hAnsi="Times New Roman"/>
                <w:b/>
                <w:bCs/>
                <w:sz w:val="26"/>
                <w:szCs w:val="26"/>
              </w:rPr>
              <w:t>8.   Phí, lệ phí:</w:t>
            </w:r>
          </w:p>
        </w:tc>
        <w:tc>
          <w:tcPr>
            <w:tcW w:w="7673" w:type="dxa"/>
            <w:gridSpan w:val="2"/>
            <w:tcBorders>
              <w:top w:val="outset" w:sz="6" w:space="0" w:color="auto"/>
              <w:left w:val="outset" w:sz="6" w:space="0" w:color="auto"/>
              <w:bottom w:val="outset" w:sz="6" w:space="0" w:color="auto"/>
              <w:right w:val="outset" w:sz="6" w:space="0" w:color="auto"/>
            </w:tcBorders>
            <w:vAlign w:val="center"/>
            <w:hideMark/>
          </w:tcPr>
          <w:p w:rsidR="005A3144" w:rsidRPr="00557EDF" w:rsidRDefault="005A3144" w:rsidP="0091489D">
            <w:pPr>
              <w:spacing w:after="100" w:afterAutospacing="1"/>
              <w:ind w:left="43"/>
              <w:rPr>
                <w:rFonts w:ascii="Times New Roman" w:eastAsia="Times New Roman" w:hAnsi="Times New Roman"/>
                <w:sz w:val="26"/>
                <w:szCs w:val="26"/>
              </w:rPr>
            </w:pPr>
            <w:r>
              <w:rPr>
                <w:rFonts w:ascii="Times New Roman" w:hAnsi="Times New Roman"/>
                <w:sz w:val="26"/>
                <w:szCs w:val="26"/>
                <w:lang w:val="nl-NL"/>
              </w:rPr>
              <w:t>K</w:t>
            </w:r>
            <w:r w:rsidRPr="00557EDF">
              <w:rPr>
                <w:rFonts w:ascii="Times New Roman" w:hAnsi="Times New Roman"/>
                <w:sz w:val="26"/>
                <w:szCs w:val="26"/>
                <w:lang w:val="nl-NL"/>
              </w:rPr>
              <w:t>hông có</w:t>
            </w:r>
          </w:p>
        </w:tc>
      </w:tr>
      <w:tr w:rsidR="005A3144" w:rsidRPr="00557EDF" w:rsidTr="0091489D">
        <w:trPr>
          <w:gridAfter w:val="1"/>
          <w:wAfter w:w="23" w:type="dxa"/>
          <w:tblCellSpacing w:w="0" w:type="dxa"/>
        </w:trPr>
        <w:tc>
          <w:tcPr>
            <w:tcW w:w="2225" w:type="dxa"/>
            <w:gridSpan w:val="2"/>
            <w:tcBorders>
              <w:top w:val="outset" w:sz="6" w:space="0" w:color="auto"/>
              <w:left w:val="outset" w:sz="6" w:space="0" w:color="auto"/>
              <w:bottom w:val="outset" w:sz="6" w:space="0" w:color="auto"/>
              <w:right w:val="outset" w:sz="6" w:space="0" w:color="auto"/>
            </w:tcBorders>
            <w:vAlign w:val="center"/>
            <w:hideMark/>
          </w:tcPr>
          <w:p w:rsidR="005A3144" w:rsidRPr="00557EDF" w:rsidRDefault="005A3144" w:rsidP="0091489D">
            <w:pPr>
              <w:spacing w:before="100" w:beforeAutospacing="1" w:after="100" w:afterAutospacing="1"/>
              <w:rPr>
                <w:rFonts w:ascii="Times New Roman" w:eastAsia="Times New Roman" w:hAnsi="Times New Roman"/>
                <w:sz w:val="26"/>
                <w:szCs w:val="26"/>
              </w:rPr>
            </w:pPr>
            <w:r w:rsidRPr="00557EDF">
              <w:rPr>
                <w:rFonts w:ascii="Times New Roman" w:eastAsia="Times New Roman" w:hAnsi="Times New Roman"/>
                <w:b/>
                <w:bCs/>
                <w:sz w:val="26"/>
                <w:szCs w:val="26"/>
              </w:rPr>
              <w:t>9. Tên mẫu đơn, mẫu tờ khai:</w:t>
            </w:r>
          </w:p>
        </w:tc>
        <w:tc>
          <w:tcPr>
            <w:tcW w:w="7673" w:type="dxa"/>
            <w:gridSpan w:val="2"/>
            <w:tcBorders>
              <w:top w:val="outset" w:sz="6" w:space="0" w:color="auto"/>
              <w:left w:val="outset" w:sz="6" w:space="0" w:color="auto"/>
              <w:bottom w:val="outset" w:sz="6" w:space="0" w:color="auto"/>
              <w:right w:val="outset" w:sz="6" w:space="0" w:color="auto"/>
            </w:tcBorders>
            <w:vAlign w:val="center"/>
            <w:hideMark/>
          </w:tcPr>
          <w:p w:rsidR="005A3144" w:rsidRPr="00557EDF" w:rsidRDefault="005A3144" w:rsidP="0091489D">
            <w:pPr>
              <w:spacing w:before="80"/>
              <w:ind w:left="43"/>
              <w:rPr>
                <w:rFonts w:ascii="Times New Roman" w:hAnsi="Times New Roman"/>
                <w:sz w:val="26"/>
                <w:szCs w:val="26"/>
              </w:rPr>
            </w:pPr>
            <w:r>
              <w:rPr>
                <w:rFonts w:ascii="Times New Roman" w:hAnsi="Times New Roman"/>
                <w:sz w:val="26"/>
                <w:szCs w:val="26"/>
                <w:lang w:val="nl-NL"/>
              </w:rPr>
              <w:t>K</w:t>
            </w:r>
            <w:r w:rsidRPr="00557EDF">
              <w:rPr>
                <w:rFonts w:ascii="Times New Roman" w:hAnsi="Times New Roman"/>
                <w:sz w:val="26"/>
                <w:szCs w:val="26"/>
                <w:lang w:val="nl-NL"/>
              </w:rPr>
              <w:t>hông có</w:t>
            </w:r>
          </w:p>
        </w:tc>
      </w:tr>
      <w:tr w:rsidR="005A3144" w:rsidRPr="00557EDF" w:rsidTr="0091489D">
        <w:trPr>
          <w:gridAfter w:val="1"/>
          <w:wAfter w:w="23" w:type="dxa"/>
          <w:trHeight w:val="618"/>
          <w:tblCellSpacing w:w="0" w:type="dxa"/>
        </w:trPr>
        <w:tc>
          <w:tcPr>
            <w:tcW w:w="2225" w:type="dxa"/>
            <w:gridSpan w:val="2"/>
            <w:tcBorders>
              <w:top w:val="outset" w:sz="6" w:space="0" w:color="auto"/>
              <w:left w:val="outset" w:sz="6" w:space="0" w:color="auto"/>
              <w:bottom w:val="outset" w:sz="6" w:space="0" w:color="auto"/>
              <w:right w:val="outset" w:sz="6" w:space="0" w:color="auto"/>
            </w:tcBorders>
            <w:vAlign w:val="center"/>
            <w:hideMark/>
          </w:tcPr>
          <w:p w:rsidR="005A3144" w:rsidRPr="00557EDF" w:rsidRDefault="005A3144" w:rsidP="0091489D">
            <w:pPr>
              <w:spacing w:before="100" w:beforeAutospacing="1" w:after="100" w:afterAutospacing="1"/>
              <w:rPr>
                <w:rFonts w:ascii="Times New Roman" w:eastAsia="Times New Roman" w:hAnsi="Times New Roman"/>
                <w:sz w:val="26"/>
                <w:szCs w:val="26"/>
              </w:rPr>
            </w:pPr>
            <w:r w:rsidRPr="00557EDF">
              <w:rPr>
                <w:rFonts w:ascii="Times New Roman" w:eastAsia="Times New Roman" w:hAnsi="Times New Roman"/>
                <w:b/>
                <w:bCs/>
                <w:sz w:val="26"/>
                <w:szCs w:val="26"/>
              </w:rPr>
              <w:t>10. Yêu cầu, điều kiện thực hiện TTHC:</w:t>
            </w:r>
          </w:p>
        </w:tc>
        <w:tc>
          <w:tcPr>
            <w:tcW w:w="7673" w:type="dxa"/>
            <w:gridSpan w:val="2"/>
            <w:tcBorders>
              <w:top w:val="outset" w:sz="6" w:space="0" w:color="auto"/>
              <w:left w:val="outset" w:sz="6" w:space="0" w:color="auto"/>
              <w:bottom w:val="outset" w:sz="6" w:space="0" w:color="auto"/>
              <w:right w:val="outset" w:sz="6" w:space="0" w:color="auto"/>
            </w:tcBorders>
            <w:vAlign w:val="center"/>
            <w:hideMark/>
          </w:tcPr>
          <w:p w:rsidR="005A3144" w:rsidRPr="00557EDF" w:rsidRDefault="005A3144" w:rsidP="0091489D">
            <w:pPr>
              <w:pStyle w:val="NormalWeb"/>
              <w:shd w:val="clear" w:color="auto" w:fill="FFFFFF"/>
              <w:spacing w:before="0" w:beforeAutospacing="0" w:after="0" w:afterAutospacing="0"/>
              <w:rPr>
                <w:sz w:val="26"/>
                <w:szCs w:val="26"/>
                <w:lang w:val="da-DK"/>
              </w:rPr>
            </w:pPr>
            <w:r>
              <w:rPr>
                <w:sz w:val="26"/>
                <w:szCs w:val="26"/>
                <w:lang w:val="da-DK"/>
              </w:rPr>
              <w:t>Không có</w:t>
            </w:r>
          </w:p>
        </w:tc>
      </w:tr>
      <w:tr w:rsidR="005A3144" w:rsidRPr="00772DF4" w:rsidTr="0091489D">
        <w:trPr>
          <w:gridAfter w:val="1"/>
          <w:wAfter w:w="23" w:type="dxa"/>
          <w:trHeight w:val="852"/>
          <w:tblCellSpacing w:w="0" w:type="dxa"/>
        </w:trPr>
        <w:tc>
          <w:tcPr>
            <w:tcW w:w="2225" w:type="dxa"/>
            <w:gridSpan w:val="2"/>
            <w:tcBorders>
              <w:top w:val="outset" w:sz="6" w:space="0" w:color="auto"/>
              <w:left w:val="outset" w:sz="6" w:space="0" w:color="auto"/>
              <w:bottom w:val="outset" w:sz="6" w:space="0" w:color="auto"/>
              <w:right w:val="outset" w:sz="6" w:space="0" w:color="auto"/>
            </w:tcBorders>
            <w:vAlign w:val="center"/>
            <w:hideMark/>
          </w:tcPr>
          <w:p w:rsidR="005A3144" w:rsidRPr="00557EDF" w:rsidRDefault="005A3144" w:rsidP="0091489D">
            <w:pPr>
              <w:spacing w:before="100" w:beforeAutospacing="1" w:after="100" w:afterAutospacing="1"/>
              <w:rPr>
                <w:rFonts w:ascii="Times New Roman" w:eastAsia="Times New Roman" w:hAnsi="Times New Roman"/>
                <w:sz w:val="26"/>
                <w:szCs w:val="26"/>
              </w:rPr>
            </w:pPr>
            <w:r w:rsidRPr="00557EDF">
              <w:rPr>
                <w:rFonts w:ascii="Times New Roman" w:eastAsia="Times New Roman" w:hAnsi="Times New Roman"/>
                <w:b/>
                <w:bCs/>
                <w:sz w:val="26"/>
                <w:szCs w:val="26"/>
              </w:rPr>
              <w:t>11. Căn cứ pháp lý của TTHC:</w:t>
            </w:r>
          </w:p>
        </w:tc>
        <w:tc>
          <w:tcPr>
            <w:tcW w:w="7673" w:type="dxa"/>
            <w:gridSpan w:val="2"/>
            <w:tcBorders>
              <w:top w:val="outset" w:sz="6" w:space="0" w:color="auto"/>
              <w:left w:val="outset" w:sz="6" w:space="0" w:color="auto"/>
              <w:bottom w:val="outset" w:sz="6" w:space="0" w:color="auto"/>
              <w:right w:val="outset" w:sz="6" w:space="0" w:color="auto"/>
            </w:tcBorders>
            <w:vAlign w:val="center"/>
            <w:hideMark/>
          </w:tcPr>
          <w:p w:rsidR="005A3144" w:rsidRPr="00772DF4" w:rsidRDefault="005A3144" w:rsidP="0091489D">
            <w:pPr>
              <w:autoSpaceDE w:val="0"/>
              <w:autoSpaceDN w:val="0"/>
              <w:adjustRightInd w:val="0"/>
              <w:rPr>
                <w:rFonts w:ascii="Times New Roman" w:hAnsi="Times New Roman" w:cs="Times New Roman"/>
                <w:color w:val="000000" w:themeColor="text1"/>
                <w:sz w:val="26"/>
                <w:szCs w:val="26"/>
                <w:lang w:val="hr-HR"/>
              </w:rPr>
            </w:pPr>
            <w:r w:rsidRPr="00772DF4">
              <w:rPr>
                <w:rFonts w:ascii="Times New Roman" w:hAnsi="Times New Roman" w:cs="Times New Roman"/>
                <w:color w:val="000000" w:themeColor="text1"/>
                <w:sz w:val="26"/>
                <w:szCs w:val="26"/>
                <w:lang w:val="hr-HR"/>
              </w:rPr>
              <w:t xml:space="preserve">- Luật Quản lý, sử dụng tài sản công số 15/2017/QH14  </w:t>
            </w:r>
          </w:p>
          <w:p w:rsidR="005A3144" w:rsidRPr="00772DF4" w:rsidRDefault="005A3144" w:rsidP="0091489D">
            <w:pPr>
              <w:spacing w:after="120" w:line="320" w:lineRule="exact"/>
              <w:rPr>
                <w:rFonts w:ascii="Times New Roman" w:eastAsia="Times New Roman" w:hAnsi="Times New Roman" w:cs="Times New Roman"/>
                <w:color w:val="000000"/>
                <w:sz w:val="26"/>
                <w:szCs w:val="26"/>
              </w:rPr>
            </w:pPr>
            <w:r w:rsidRPr="00772DF4">
              <w:rPr>
                <w:rFonts w:ascii="Times New Roman" w:hAnsi="Times New Roman" w:cs="Times New Roman"/>
                <w:color w:val="000000" w:themeColor="text1"/>
                <w:sz w:val="26"/>
                <w:szCs w:val="26"/>
                <w:lang w:val="hr-HR"/>
              </w:rPr>
              <w:t>- Nghị định số 151/2017/NĐ-CP ngày 26/12/201</w:t>
            </w:r>
            <w:r>
              <w:rPr>
                <w:rFonts w:ascii="Times New Roman" w:hAnsi="Times New Roman" w:cs="Times New Roman"/>
                <w:color w:val="000000" w:themeColor="text1"/>
                <w:sz w:val="26"/>
                <w:szCs w:val="26"/>
                <w:lang w:val="hr-HR"/>
              </w:rPr>
              <w:t>7</w:t>
            </w:r>
            <w:r w:rsidRPr="00772DF4">
              <w:rPr>
                <w:rFonts w:ascii="Times New Roman" w:hAnsi="Times New Roman" w:cs="Times New Roman"/>
                <w:color w:val="000000" w:themeColor="text1"/>
                <w:sz w:val="26"/>
                <w:szCs w:val="26"/>
                <w:lang w:val="hr-HR"/>
              </w:rPr>
              <w:t xml:space="preserve"> của Chính phủ</w:t>
            </w:r>
            <w:r>
              <w:rPr>
                <w:rFonts w:ascii="Times New Roman" w:hAnsi="Times New Roman" w:cs="Times New Roman"/>
                <w:color w:val="000000" w:themeColor="text1"/>
                <w:sz w:val="26"/>
                <w:szCs w:val="26"/>
                <w:lang w:val="hr-HR"/>
              </w:rPr>
              <w:t xml:space="preserve">- </w:t>
            </w:r>
            <w:r w:rsidRPr="00772DF4">
              <w:rPr>
                <w:rFonts w:ascii="Times New Roman" w:hAnsi="Times New Roman" w:cs="Times New Roman"/>
                <w:color w:val="000000" w:themeColor="text1"/>
                <w:sz w:val="26"/>
                <w:szCs w:val="26"/>
                <w:lang w:val="hr-HR"/>
              </w:rPr>
              <w:t xml:space="preserve">Nghị </w:t>
            </w:r>
            <w:r w:rsidRPr="00772DF4">
              <w:rPr>
                <w:rFonts w:ascii="Times New Roman" w:hAnsi="Times New Roman" w:cs="Times New Roman"/>
                <w:color w:val="000000" w:themeColor="text1"/>
                <w:sz w:val="26"/>
                <w:szCs w:val="26"/>
                <w:lang w:val="hr-HR"/>
              </w:rPr>
              <w:lastRenderedPageBreak/>
              <w:t>định số</w:t>
            </w:r>
            <w:r>
              <w:rPr>
                <w:rFonts w:ascii="Times New Roman" w:hAnsi="Times New Roman" w:cs="Times New Roman"/>
                <w:color w:val="000000" w:themeColor="text1"/>
                <w:sz w:val="26"/>
                <w:szCs w:val="26"/>
                <w:lang w:val="hr-HR"/>
              </w:rPr>
              <w:t xml:space="preserve"> 29</w:t>
            </w:r>
            <w:r w:rsidRPr="00772DF4">
              <w:rPr>
                <w:rFonts w:ascii="Times New Roman" w:hAnsi="Times New Roman" w:cs="Times New Roman"/>
                <w:color w:val="000000" w:themeColor="text1"/>
                <w:sz w:val="26"/>
                <w:szCs w:val="26"/>
                <w:lang w:val="hr-HR"/>
              </w:rPr>
              <w:t>/201</w:t>
            </w:r>
            <w:r>
              <w:rPr>
                <w:rFonts w:ascii="Times New Roman" w:hAnsi="Times New Roman" w:cs="Times New Roman"/>
                <w:color w:val="000000" w:themeColor="text1"/>
                <w:sz w:val="26"/>
                <w:szCs w:val="26"/>
                <w:lang w:val="hr-HR"/>
              </w:rPr>
              <w:t>8/NĐ-CP ngày 05/3</w:t>
            </w:r>
            <w:r w:rsidRPr="00772DF4">
              <w:rPr>
                <w:rFonts w:ascii="Times New Roman" w:hAnsi="Times New Roman" w:cs="Times New Roman"/>
                <w:color w:val="000000" w:themeColor="text1"/>
                <w:sz w:val="26"/>
                <w:szCs w:val="26"/>
                <w:lang w:val="hr-HR"/>
              </w:rPr>
              <w:t>/2018 của Chính phủ</w:t>
            </w:r>
          </w:p>
        </w:tc>
      </w:tr>
      <w:tr w:rsidR="005A3144" w:rsidRPr="00557EDF" w:rsidTr="0091489D">
        <w:trPr>
          <w:gridAfter w:val="1"/>
          <w:wAfter w:w="23" w:type="dxa"/>
          <w:trHeight w:val="91"/>
          <w:tblCellSpacing w:w="0" w:type="dxa"/>
        </w:trPr>
        <w:tc>
          <w:tcPr>
            <w:tcW w:w="9898" w:type="dxa"/>
            <w:gridSpan w:val="4"/>
            <w:tcBorders>
              <w:top w:val="outset" w:sz="6" w:space="0" w:color="auto"/>
              <w:left w:val="outset" w:sz="6" w:space="0" w:color="auto"/>
              <w:bottom w:val="outset" w:sz="6" w:space="0" w:color="auto"/>
              <w:right w:val="outset" w:sz="6" w:space="0" w:color="auto"/>
            </w:tcBorders>
            <w:vAlign w:val="center"/>
            <w:hideMark/>
          </w:tcPr>
          <w:p w:rsidR="005A3144" w:rsidRPr="00557EDF" w:rsidRDefault="005A3144" w:rsidP="0091489D">
            <w:pPr>
              <w:tabs>
                <w:tab w:val="left" w:pos="34"/>
                <w:tab w:val="left" w:pos="709"/>
              </w:tabs>
              <w:ind w:left="43"/>
              <w:rPr>
                <w:rFonts w:ascii="Times New Roman" w:hAnsi="Times New Roman"/>
                <w:sz w:val="26"/>
                <w:szCs w:val="26"/>
                <w:lang w:val="da-DK"/>
              </w:rPr>
            </w:pPr>
            <w:r w:rsidRPr="00557EDF">
              <w:rPr>
                <w:rFonts w:ascii="Times New Roman" w:eastAsia="Times New Roman" w:hAnsi="Times New Roman"/>
                <w:b/>
                <w:bCs/>
                <w:sz w:val="26"/>
                <w:szCs w:val="26"/>
              </w:rPr>
              <w:lastRenderedPageBreak/>
              <w:t>Ghi chú:</w:t>
            </w:r>
          </w:p>
        </w:tc>
      </w:tr>
      <w:tr w:rsidR="005A3144" w:rsidRPr="00557EDF" w:rsidTr="0091489D">
        <w:trPr>
          <w:gridAfter w:val="1"/>
          <w:wAfter w:w="23" w:type="dxa"/>
          <w:trHeight w:val="600"/>
          <w:tblCellSpacing w:w="0" w:type="dxa"/>
        </w:trPr>
        <w:tc>
          <w:tcPr>
            <w:tcW w:w="2225" w:type="dxa"/>
            <w:gridSpan w:val="2"/>
            <w:tcBorders>
              <w:top w:val="outset" w:sz="6" w:space="0" w:color="auto"/>
              <w:left w:val="outset" w:sz="6" w:space="0" w:color="auto"/>
              <w:bottom w:val="outset" w:sz="6" w:space="0" w:color="auto"/>
              <w:right w:val="outset" w:sz="6" w:space="0" w:color="auto"/>
            </w:tcBorders>
            <w:vAlign w:val="center"/>
            <w:hideMark/>
          </w:tcPr>
          <w:p w:rsidR="005A3144" w:rsidRPr="00557EDF" w:rsidRDefault="005A3144" w:rsidP="0091489D">
            <w:pPr>
              <w:jc w:val="center"/>
              <w:rPr>
                <w:rFonts w:ascii="Times New Roman" w:eastAsia="Times New Roman" w:hAnsi="Times New Roman"/>
                <w:b/>
                <w:bCs/>
                <w:sz w:val="26"/>
                <w:szCs w:val="26"/>
              </w:rPr>
            </w:pPr>
            <w:r w:rsidRPr="00557EDF">
              <w:rPr>
                <w:rFonts w:ascii="Times New Roman" w:eastAsia="Times New Roman" w:hAnsi="Times New Roman"/>
                <w:b/>
                <w:bCs/>
                <w:sz w:val="26"/>
                <w:szCs w:val="26"/>
              </w:rPr>
              <w:t xml:space="preserve">Thành phần </w:t>
            </w:r>
          </w:p>
          <w:p w:rsidR="005A3144" w:rsidRPr="00557EDF" w:rsidRDefault="005A3144" w:rsidP="0091489D">
            <w:pPr>
              <w:jc w:val="center"/>
              <w:rPr>
                <w:rFonts w:ascii="Times New Roman" w:eastAsia="Times New Roman" w:hAnsi="Times New Roman"/>
                <w:b/>
                <w:bCs/>
                <w:sz w:val="26"/>
                <w:szCs w:val="26"/>
              </w:rPr>
            </w:pPr>
            <w:r w:rsidRPr="00557EDF">
              <w:rPr>
                <w:rFonts w:ascii="Times New Roman" w:eastAsia="Times New Roman" w:hAnsi="Times New Roman"/>
                <w:b/>
                <w:bCs/>
                <w:sz w:val="26"/>
                <w:szCs w:val="26"/>
              </w:rPr>
              <w:t>hồ sơ lưu</w:t>
            </w:r>
          </w:p>
        </w:tc>
        <w:tc>
          <w:tcPr>
            <w:tcW w:w="7673" w:type="dxa"/>
            <w:gridSpan w:val="2"/>
            <w:tcBorders>
              <w:top w:val="outset" w:sz="6" w:space="0" w:color="auto"/>
              <w:left w:val="outset" w:sz="6" w:space="0" w:color="auto"/>
              <w:bottom w:val="outset" w:sz="6" w:space="0" w:color="auto"/>
              <w:right w:val="outset" w:sz="6" w:space="0" w:color="auto"/>
            </w:tcBorders>
            <w:vAlign w:val="center"/>
            <w:hideMark/>
          </w:tcPr>
          <w:p w:rsidR="005A3144" w:rsidRPr="00557EDF" w:rsidRDefault="005A3144" w:rsidP="005A3144">
            <w:pPr>
              <w:pStyle w:val="ListParagraph"/>
              <w:numPr>
                <w:ilvl w:val="0"/>
                <w:numId w:val="20"/>
              </w:numPr>
              <w:spacing w:before="140" w:after="140"/>
              <w:ind w:left="225" w:hanging="141"/>
              <w:jc w:val="both"/>
              <w:rPr>
                <w:rFonts w:ascii="Times New Roman" w:hAnsi="Times New Roman"/>
                <w:sz w:val="26"/>
                <w:szCs w:val="26"/>
                <w:lang w:val="nl-NL"/>
              </w:rPr>
            </w:pPr>
            <w:r w:rsidRPr="00557EDF">
              <w:rPr>
                <w:rFonts w:ascii="Times New Roman" w:hAnsi="Times New Roman"/>
                <w:sz w:val="26"/>
                <w:szCs w:val="26"/>
                <w:lang w:val="nl-NL"/>
              </w:rPr>
              <w:t>Lưu theo thàn</w:t>
            </w:r>
            <w:r>
              <w:rPr>
                <w:rFonts w:ascii="Times New Roman" w:hAnsi="Times New Roman"/>
                <w:sz w:val="26"/>
                <w:szCs w:val="26"/>
                <w:lang w:val="nl-NL"/>
              </w:rPr>
              <w:t>h phần hồ sơ theo TTHC quy định.</w:t>
            </w:r>
          </w:p>
          <w:p w:rsidR="005A3144" w:rsidRPr="00557EDF" w:rsidRDefault="005A3144" w:rsidP="005A3144">
            <w:pPr>
              <w:pStyle w:val="ListParagraph"/>
              <w:numPr>
                <w:ilvl w:val="0"/>
                <w:numId w:val="20"/>
              </w:numPr>
              <w:spacing w:before="140" w:after="140"/>
              <w:ind w:left="225" w:hanging="141"/>
              <w:jc w:val="both"/>
              <w:rPr>
                <w:rFonts w:ascii="Times New Roman" w:hAnsi="Times New Roman"/>
                <w:sz w:val="26"/>
                <w:szCs w:val="26"/>
                <w:lang w:val="nl-NL"/>
              </w:rPr>
            </w:pPr>
            <w:r w:rsidRPr="00557EDF">
              <w:rPr>
                <w:rFonts w:ascii="Times New Roman" w:hAnsi="Times New Roman"/>
                <w:sz w:val="26"/>
                <w:szCs w:val="26"/>
                <w:lang w:val="nl-NL"/>
              </w:rPr>
              <w:t>Kết qu</w:t>
            </w:r>
            <w:r>
              <w:rPr>
                <w:rFonts w:ascii="Times New Roman" w:hAnsi="Times New Roman"/>
                <w:sz w:val="26"/>
                <w:szCs w:val="26"/>
                <w:lang w:val="nl-NL"/>
              </w:rPr>
              <w:t>ả giải quyết Thủ tục hành chính.</w:t>
            </w:r>
          </w:p>
        </w:tc>
      </w:tr>
      <w:tr w:rsidR="005A3144" w:rsidRPr="00557EDF" w:rsidTr="00434452">
        <w:trPr>
          <w:gridAfter w:val="1"/>
          <w:wAfter w:w="23" w:type="dxa"/>
          <w:trHeight w:val="91"/>
          <w:tblCellSpacing w:w="0" w:type="dxa"/>
        </w:trPr>
        <w:tc>
          <w:tcPr>
            <w:tcW w:w="2225" w:type="dxa"/>
            <w:gridSpan w:val="2"/>
            <w:tcBorders>
              <w:top w:val="outset" w:sz="6" w:space="0" w:color="auto"/>
              <w:left w:val="outset" w:sz="6" w:space="0" w:color="auto"/>
              <w:bottom w:val="single" w:sz="4" w:space="0" w:color="auto"/>
              <w:right w:val="outset" w:sz="6" w:space="0" w:color="auto"/>
            </w:tcBorders>
            <w:vAlign w:val="center"/>
            <w:hideMark/>
          </w:tcPr>
          <w:p w:rsidR="005A3144" w:rsidRPr="00557EDF" w:rsidRDefault="005A3144" w:rsidP="0091489D">
            <w:pPr>
              <w:jc w:val="center"/>
              <w:rPr>
                <w:rFonts w:ascii="Times New Roman" w:eastAsia="Times New Roman" w:hAnsi="Times New Roman"/>
                <w:b/>
                <w:bCs/>
                <w:sz w:val="26"/>
                <w:szCs w:val="26"/>
              </w:rPr>
            </w:pPr>
            <w:r w:rsidRPr="00557EDF">
              <w:rPr>
                <w:rFonts w:ascii="Times New Roman" w:eastAsia="Times New Roman" w:hAnsi="Times New Roman"/>
                <w:b/>
                <w:bCs/>
                <w:sz w:val="26"/>
                <w:szCs w:val="26"/>
              </w:rPr>
              <w:t xml:space="preserve">Thời gian lưu </w:t>
            </w:r>
          </w:p>
          <w:p w:rsidR="005A3144" w:rsidRPr="00557EDF" w:rsidRDefault="005A3144" w:rsidP="0091489D">
            <w:pPr>
              <w:jc w:val="center"/>
              <w:rPr>
                <w:rFonts w:ascii="Times New Roman" w:eastAsia="Times New Roman" w:hAnsi="Times New Roman"/>
                <w:b/>
                <w:bCs/>
                <w:sz w:val="26"/>
                <w:szCs w:val="26"/>
              </w:rPr>
            </w:pPr>
            <w:r w:rsidRPr="00557EDF">
              <w:rPr>
                <w:rFonts w:ascii="Times New Roman" w:eastAsia="Times New Roman" w:hAnsi="Times New Roman"/>
                <w:b/>
                <w:bCs/>
                <w:sz w:val="26"/>
                <w:szCs w:val="26"/>
              </w:rPr>
              <w:t>và nơi lưu</w:t>
            </w:r>
          </w:p>
        </w:tc>
        <w:tc>
          <w:tcPr>
            <w:tcW w:w="7673" w:type="dxa"/>
            <w:gridSpan w:val="2"/>
            <w:tcBorders>
              <w:top w:val="outset" w:sz="6" w:space="0" w:color="auto"/>
              <w:left w:val="outset" w:sz="6" w:space="0" w:color="auto"/>
              <w:bottom w:val="single" w:sz="4" w:space="0" w:color="auto"/>
              <w:right w:val="outset" w:sz="6" w:space="0" w:color="auto"/>
            </w:tcBorders>
            <w:vAlign w:val="center"/>
            <w:hideMark/>
          </w:tcPr>
          <w:p w:rsidR="005A3144" w:rsidRPr="00557EDF" w:rsidRDefault="005A3144" w:rsidP="0091489D">
            <w:pPr>
              <w:spacing w:before="140" w:after="140"/>
              <w:rPr>
                <w:rFonts w:ascii="Times New Roman" w:hAnsi="Times New Roman"/>
                <w:sz w:val="26"/>
                <w:szCs w:val="26"/>
                <w:lang w:val="nl-NL"/>
              </w:rPr>
            </w:pPr>
            <w:r w:rsidRPr="00557EDF">
              <w:rPr>
                <w:rFonts w:ascii="Times New Roman" w:hAnsi="Times New Roman"/>
                <w:sz w:val="26"/>
                <w:szCs w:val="26"/>
                <w:lang w:val="nl-NL"/>
              </w:rPr>
              <w:t xml:space="preserve"> Hồ sơ đã giải quyết xong được lưu tại Văn phòng UBND tỉnh , thời gian lưu 0</w:t>
            </w:r>
            <w:r>
              <w:rPr>
                <w:rFonts w:ascii="Times New Roman" w:hAnsi="Times New Roman"/>
                <w:sz w:val="26"/>
                <w:szCs w:val="26"/>
                <w:lang w:val="nl-NL"/>
              </w:rPr>
              <w:t>3</w:t>
            </w:r>
            <w:r w:rsidRPr="00557EDF">
              <w:rPr>
                <w:rFonts w:ascii="Times New Roman" w:hAnsi="Times New Roman"/>
                <w:sz w:val="26"/>
                <w:szCs w:val="26"/>
                <w:lang w:val="nl-NL"/>
              </w:rPr>
              <w:t xml:space="preserve"> năm. Sau khi hết hạn, chuyển hồ sơ xuống Văn thư, lưu trữ theo quy định hiện hành.</w:t>
            </w:r>
          </w:p>
        </w:tc>
      </w:tr>
    </w:tbl>
    <w:p w:rsidR="005A3144" w:rsidRDefault="005A3144">
      <w:pPr>
        <w:rPr>
          <w:rFonts w:ascii="Times New Roman" w:hAnsi="Times New Roman" w:cs="Times New Roman"/>
        </w:rPr>
      </w:pPr>
    </w:p>
    <w:p w:rsidR="00CA746B" w:rsidRDefault="00CA746B">
      <w:pPr>
        <w:rPr>
          <w:rFonts w:ascii="Times New Roman" w:hAnsi="Times New Roman" w:cs="Times New Roman"/>
        </w:rPr>
      </w:pPr>
      <w:r>
        <w:rPr>
          <w:rFonts w:ascii="Times New Roman" w:hAnsi="Times New Roman" w:cs="Times New Roman"/>
        </w:rPr>
        <w:br w:type="page"/>
      </w:r>
    </w:p>
    <w:tbl>
      <w:tblPr>
        <w:tblpPr w:leftFromText="180" w:rightFromText="180" w:vertAnchor="text" w:tblpY="1"/>
        <w:tblOverlap w:val="never"/>
        <w:tblW w:w="989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5"/>
        <w:gridCol w:w="7673"/>
      </w:tblGrid>
      <w:tr w:rsidR="00CA746B" w:rsidRPr="00557EDF" w:rsidTr="0091489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CA746B" w:rsidRPr="00557EDF" w:rsidRDefault="00CA746B" w:rsidP="00F31021">
            <w:pPr>
              <w:spacing w:before="100" w:beforeAutospacing="1" w:after="100" w:afterAutospacing="1"/>
              <w:jc w:val="center"/>
              <w:rPr>
                <w:rFonts w:ascii="Times New Roman" w:eastAsia="Times New Roman" w:hAnsi="Times New Roman"/>
                <w:sz w:val="26"/>
                <w:szCs w:val="26"/>
              </w:rPr>
            </w:pPr>
            <w:r w:rsidRPr="00557EDF">
              <w:rPr>
                <w:rFonts w:ascii="Times New Roman" w:eastAsia="Times New Roman" w:hAnsi="Times New Roman"/>
                <w:b/>
                <w:bCs/>
                <w:sz w:val="26"/>
                <w:szCs w:val="26"/>
              </w:rPr>
              <w:lastRenderedPageBreak/>
              <w:t xml:space="preserve">Thủ tục </w:t>
            </w:r>
            <w:r>
              <w:rPr>
                <w:rFonts w:ascii="Times New Roman" w:eastAsia="Times New Roman" w:hAnsi="Times New Roman"/>
                <w:b/>
                <w:bCs/>
                <w:sz w:val="26"/>
                <w:szCs w:val="26"/>
              </w:rPr>
              <w:t>1</w:t>
            </w:r>
            <w:r w:rsidR="00F31021">
              <w:rPr>
                <w:rFonts w:ascii="Times New Roman" w:eastAsia="Times New Roman" w:hAnsi="Times New Roman"/>
                <w:b/>
                <w:bCs/>
                <w:sz w:val="26"/>
                <w:szCs w:val="26"/>
              </w:rPr>
              <w:t>6</w:t>
            </w:r>
          </w:p>
        </w:tc>
        <w:tc>
          <w:tcPr>
            <w:tcW w:w="7673" w:type="dxa"/>
            <w:tcBorders>
              <w:top w:val="outset" w:sz="6" w:space="0" w:color="auto"/>
              <w:left w:val="outset" w:sz="6" w:space="0" w:color="auto"/>
              <w:bottom w:val="outset" w:sz="6" w:space="0" w:color="auto"/>
              <w:right w:val="outset" w:sz="6" w:space="0" w:color="auto"/>
            </w:tcBorders>
            <w:vAlign w:val="center"/>
            <w:hideMark/>
          </w:tcPr>
          <w:p w:rsidR="00CA746B" w:rsidRPr="00557EDF" w:rsidRDefault="00CA746B" w:rsidP="0091489D">
            <w:pPr>
              <w:spacing w:before="240" w:after="120"/>
              <w:rPr>
                <w:rFonts w:ascii="Times New Roman" w:hAnsi="Times New Roman"/>
                <w:sz w:val="26"/>
                <w:szCs w:val="26"/>
              </w:rPr>
            </w:pPr>
            <w:r>
              <w:rPr>
                <w:rFonts w:ascii="Times New Roman" w:hAnsi="Times New Roman" w:cs="Times New Roman"/>
                <w:b/>
                <w:color w:val="000000"/>
                <w:sz w:val="28"/>
                <w:szCs w:val="26"/>
              </w:rPr>
              <w:t>XÁC LẬP SỞ HỮU NHÀ NƯỚC ĐỐI VỚI CÔNG TRÌNH CẤP NƯỚC SẠCH NÔNG THÔN TẬP TRUNG</w:t>
            </w:r>
          </w:p>
        </w:tc>
      </w:tr>
      <w:tr w:rsidR="00CA746B" w:rsidRPr="00557EDF" w:rsidTr="0091489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CA746B" w:rsidRPr="00557EDF" w:rsidRDefault="00CA746B" w:rsidP="0091489D">
            <w:pPr>
              <w:rPr>
                <w:rFonts w:ascii="Times New Roman" w:hAnsi="Times New Roman"/>
                <w:sz w:val="26"/>
                <w:szCs w:val="26"/>
              </w:rPr>
            </w:pPr>
            <w:r w:rsidRPr="00557EDF">
              <w:rPr>
                <w:rFonts w:ascii="Times New Roman" w:hAnsi="Times New Roman"/>
                <w:b/>
                <w:bCs/>
                <w:sz w:val="26"/>
                <w:szCs w:val="26"/>
              </w:rPr>
              <w:t>1. Trình tự thực hiện:</w:t>
            </w:r>
          </w:p>
        </w:tc>
        <w:tc>
          <w:tcPr>
            <w:tcW w:w="7673" w:type="dxa"/>
            <w:tcBorders>
              <w:top w:val="outset" w:sz="6" w:space="0" w:color="auto"/>
              <w:left w:val="outset" w:sz="6" w:space="0" w:color="auto"/>
              <w:bottom w:val="outset" w:sz="6" w:space="0" w:color="auto"/>
              <w:right w:val="outset" w:sz="6" w:space="0" w:color="auto"/>
            </w:tcBorders>
            <w:vAlign w:val="center"/>
            <w:hideMark/>
          </w:tcPr>
          <w:p w:rsidR="00CA746B" w:rsidRPr="00557EDF" w:rsidRDefault="00CA746B" w:rsidP="0091489D">
            <w:pPr>
              <w:spacing w:after="120"/>
              <w:ind w:left="158" w:right="187"/>
              <w:rPr>
                <w:rFonts w:ascii="Times New Roman" w:hAnsi="Times New Roman"/>
                <w:bCs/>
                <w:sz w:val="26"/>
                <w:szCs w:val="26"/>
              </w:rPr>
            </w:pPr>
            <w:r w:rsidRPr="00557EDF">
              <w:rPr>
                <w:rFonts w:ascii="Times New Roman" w:hAnsi="Times New Roman"/>
                <w:bCs/>
                <w:sz w:val="26"/>
                <w:szCs w:val="26"/>
              </w:rPr>
              <w:t xml:space="preserve">- </w:t>
            </w:r>
            <w:r>
              <w:rPr>
                <w:rFonts w:ascii="Times New Roman" w:hAnsi="Times New Roman"/>
                <w:bCs/>
                <w:sz w:val="26"/>
                <w:szCs w:val="26"/>
              </w:rPr>
              <w:t xml:space="preserve">Tổ chức, cá nhân có nhu cầu giải quyết TTHC </w:t>
            </w:r>
            <w:r w:rsidRPr="00557EDF">
              <w:rPr>
                <w:rFonts w:ascii="Times New Roman" w:hAnsi="Times New Roman"/>
                <w:bCs/>
                <w:sz w:val="26"/>
                <w:szCs w:val="26"/>
                <w:lang w:val="vi-VN"/>
              </w:rPr>
              <w:t xml:space="preserve">thì nộp trực tiếp tại </w:t>
            </w:r>
            <w:r w:rsidRPr="00557EDF">
              <w:rPr>
                <w:rFonts w:ascii="Times New Roman" w:hAnsi="Times New Roman"/>
                <w:sz w:val="26"/>
                <w:szCs w:val="26"/>
                <w:lang w:val="nl-NL"/>
              </w:rPr>
              <w:t>Trung tâm Hành chính công tỉnh</w:t>
            </w:r>
            <w:r w:rsidRPr="00557EDF">
              <w:rPr>
                <w:rFonts w:ascii="Times New Roman" w:hAnsi="Times New Roman"/>
                <w:bCs/>
                <w:sz w:val="26"/>
                <w:szCs w:val="26"/>
                <w:lang w:val="vi-VN"/>
              </w:rPr>
              <w:t xml:space="preserve"> (số </w:t>
            </w:r>
            <w:r w:rsidRPr="00557EDF">
              <w:rPr>
                <w:rFonts w:ascii="Times New Roman" w:hAnsi="Times New Roman"/>
                <w:bCs/>
                <w:sz w:val="26"/>
                <w:szCs w:val="26"/>
              </w:rPr>
              <w:t>83</w:t>
            </w:r>
            <w:r w:rsidRPr="00557EDF">
              <w:rPr>
                <w:rFonts w:ascii="Times New Roman" w:hAnsi="Times New Roman"/>
                <w:bCs/>
                <w:sz w:val="26"/>
                <w:szCs w:val="26"/>
                <w:lang w:val="vi-VN"/>
              </w:rPr>
              <w:t xml:space="preserve">, đường </w:t>
            </w:r>
            <w:r w:rsidRPr="00557EDF">
              <w:rPr>
                <w:rFonts w:ascii="Times New Roman" w:hAnsi="Times New Roman"/>
                <w:bCs/>
                <w:sz w:val="26"/>
                <w:szCs w:val="26"/>
              </w:rPr>
              <w:t>Phạm Tung</w:t>
            </w:r>
            <w:r w:rsidRPr="00557EDF">
              <w:rPr>
                <w:rFonts w:ascii="Times New Roman" w:hAnsi="Times New Roman"/>
                <w:bCs/>
                <w:sz w:val="26"/>
                <w:szCs w:val="26"/>
                <w:lang w:val="vi-VN"/>
              </w:rPr>
              <w:t xml:space="preserve">, </w:t>
            </w:r>
            <w:r w:rsidRPr="00557EDF">
              <w:rPr>
                <w:rFonts w:ascii="Times New Roman" w:hAnsi="Times New Roman"/>
                <w:bCs/>
                <w:sz w:val="26"/>
                <w:szCs w:val="26"/>
              </w:rPr>
              <w:t>P</w:t>
            </w:r>
            <w:r w:rsidRPr="00557EDF">
              <w:rPr>
                <w:rFonts w:ascii="Times New Roman" w:hAnsi="Times New Roman"/>
                <w:bCs/>
                <w:sz w:val="26"/>
                <w:szCs w:val="26"/>
                <w:lang w:val="vi-VN"/>
              </w:rPr>
              <w:t xml:space="preserve">hường </w:t>
            </w:r>
            <w:r w:rsidRPr="00557EDF">
              <w:rPr>
                <w:rFonts w:ascii="Times New Roman" w:hAnsi="Times New Roman"/>
                <w:bCs/>
                <w:sz w:val="26"/>
                <w:szCs w:val="26"/>
              </w:rPr>
              <w:t>3</w:t>
            </w:r>
            <w:r w:rsidRPr="00557EDF">
              <w:rPr>
                <w:rFonts w:ascii="Times New Roman" w:hAnsi="Times New Roman"/>
                <w:bCs/>
                <w:sz w:val="26"/>
                <w:szCs w:val="26"/>
                <w:lang w:val="vi-VN"/>
              </w:rPr>
              <w:t>, Thành phố Tây Ninh, tỉnh Tây Ninh) để được tiếp nhận và giải quyết theo quy định.</w:t>
            </w:r>
          </w:p>
          <w:p w:rsidR="00CA746B" w:rsidRDefault="00CA746B" w:rsidP="0091489D">
            <w:pPr>
              <w:spacing w:after="120"/>
              <w:ind w:left="158" w:right="187"/>
              <w:rPr>
                <w:rFonts w:ascii="Times New Roman" w:hAnsi="Times New Roman"/>
                <w:bCs/>
                <w:sz w:val="26"/>
                <w:szCs w:val="26"/>
              </w:rPr>
            </w:pPr>
            <w:r w:rsidRPr="00557EDF">
              <w:rPr>
                <w:rFonts w:ascii="Times New Roman" w:hAnsi="Times New Roman"/>
                <w:b/>
                <w:sz w:val="26"/>
                <w:szCs w:val="26"/>
                <w:lang w:val="vi-VN"/>
              </w:rPr>
              <w:t>Thời gian tiếp nhận và trả kết quả:</w:t>
            </w:r>
            <w:r w:rsidRPr="00557EDF">
              <w:rPr>
                <w:rFonts w:ascii="Times New Roman" w:hAnsi="Times New Roman"/>
                <w:sz w:val="26"/>
                <w:szCs w:val="26"/>
                <w:lang w:val="vi-VN"/>
              </w:rPr>
              <w:t xml:space="preserve"> Từ thứ hai đến thứ sáu hàng tuần; Sáng từ 7 giờ đến 11 giờ 30 phút, chiều từ 13 giờ 30 phút đến 17 giờ (trừ ngày lễ, ngày nghỉ).</w:t>
            </w:r>
          </w:p>
          <w:p w:rsidR="00CA746B" w:rsidRPr="006C7297" w:rsidRDefault="00CA746B" w:rsidP="0091489D">
            <w:pPr>
              <w:spacing w:before="140" w:after="140"/>
              <w:ind w:left="135"/>
              <w:rPr>
                <w:rFonts w:ascii="Times New Roman" w:hAnsi="Times New Roman" w:cs="Times New Roman"/>
                <w:b/>
                <w:sz w:val="26"/>
                <w:szCs w:val="26"/>
                <w:lang w:val="pt-BR"/>
              </w:rPr>
            </w:pPr>
            <w:r w:rsidRPr="006C7297">
              <w:rPr>
                <w:rFonts w:ascii="Times New Roman" w:hAnsi="Times New Roman" w:cs="Times New Roman"/>
                <w:b/>
                <w:sz w:val="26"/>
                <w:szCs w:val="26"/>
                <w:lang w:val="pt-BR"/>
              </w:rPr>
              <w:t>Quy trình tiếp nhận và giải quyết hồ sơ được thực hiện như sau:</w:t>
            </w:r>
          </w:p>
          <w:tbl>
            <w:tblPr>
              <w:tblpPr w:leftFromText="180" w:rightFromText="180" w:vertAnchor="text" w:tblpY="1"/>
              <w:tblOverlap w:val="neve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9"/>
              <w:gridCol w:w="3535"/>
              <w:gridCol w:w="1625"/>
              <w:gridCol w:w="1287"/>
            </w:tblGrid>
            <w:tr w:rsidR="00CA746B" w:rsidRPr="00557EDF" w:rsidTr="0091489D">
              <w:trPr>
                <w:trHeight w:val="568"/>
                <w:tblHeader/>
              </w:trPr>
              <w:tc>
                <w:tcPr>
                  <w:tcW w:w="762" w:type="pct"/>
                  <w:shd w:val="clear" w:color="auto" w:fill="auto"/>
                  <w:vAlign w:val="center"/>
                </w:tcPr>
                <w:p w:rsidR="00CA746B" w:rsidRPr="00557EDF" w:rsidRDefault="00CA746B" w:rsidP="0091489D">
                  <w:pPr>
                    <w:pStyle w:val="Header"/>
                    <w:ind w:left="165" w:right="188"/>
                    <w:jc w:val="center"/>
                    <w:rPr>
                      <w:rFonts w:ascii="Times New Roman" w:hAnsi="Times New Roman"/>
                      <w:b/>
                      <w:sz w:val="26"/>
                      <w:szCs w:val="26"/>
                      <w:lang w:val="nl-NL"/>
                    </w:rPr>
                  </w:pPr>
                  <w:r w:rsidRPr="00557EDF">
                    <w:rPr>
                      <w:rFonts w:ascii="Times New Roman" w:hAnsi="Times New Roman"/>
                      <w:b/>
                      <w:sz w:val="26"/>
                      <w:szCs w:val="26"/>
                      <w:lang w:val="nl-NL"/>
                    </w:rPr>
                    <w:t>STT</w:t>
                  </w:r>
                </w:p>
              </w:tc>
              <w:tc>
                <w:tcPr>
                  <w:tcW w:w="2324" w:type="pct"/>
                  <w:shd w:val="clear" w:color="auto" w:fill="auto"/>
                  <w:vAlign w:val="center"/>
                </w:tcPr>
                <w:p w:rsidR="00CA746B" w:rsidRPr="00557EDF" w:rsidRDefault="00CA746B" w:rsidP="0091489D">
                  <w:pPr>
                    <w:pStyle w:val="Header"/>
                    <w:ind w:left="165" w:right="188"/>
                    <w:jc w:val="center"/>
                    <w:rPr>
                      <w:rFonts w:ascii="Times New Roman" w:hAnsi="Times New Roman"/>
                      <w:b/>
                      <w:sz w:val="26"/>
                      <w:szCs w:val="26"/>
                      <w:lang w:val="nl-NL"/>
                    </w:rPr>
                  </w:pPr>
                  <w:r w:rsidRPr="00557EDF">
                    <w:rPr>
                      <w:rFonts w:ascii="Times New Roman" w:hAnsi="Times New Roman"/>
                      <w:b/>
                      <w:sz w:val="26"/>
                      <w:szCs w:val="26"/>
                      <w:lang w:val="nl-NL"/>
                    </w:rPr>
                    <w:t>Nội dung công việc</w:t>
                  </w:r>
                </w:p>
              </w:tc>
              <w:tc>
                <w:tcPr>
                  <w:tcW w:w="1068" w:type="pct"/>
                  <w:vAlign w:val="center"/>
                </w:tcPr>
                <w:p w:rsidR="00CA746B" w:rsidRPr="00557EDF" w:rsidRDefault="00CA746B" w:rsidP="0091489D">
                  <w:pPr>
                    <w:pStyle w:val="Header"/>
                    <w:ind w:left="165" w:right="188"/>
                    <w:jc w:val="center"/>
                    <w:rPr>
                      <w:rFonts w:ascii="Times New Roman" w:hAnsi="Times New Roman"/>
                      <w:b/>
                      <w:sz w:val="26"/>
                      <w:szCs w:val="26"/>
                      <w:lang w:val="nl-NL"/>
                    </w:rPr>
                  </w:pPr>
                  <w:r w:rsidRPr="00557EDF">
                    <w:rPr>
                      <w:rFonts w:ascii="Times New Roman" w:hAnsi="Times New Roman"/>
                      <w:b/>
                      <w:sz w:val="26"/>
                      <w:szCs w:val="26"/>
                      <w:lang w:val="nl-NL"/>
                    </w:rPr>
                    <w:t>Trách nhiệm</w:t>
                  </w:r>
                </w:p>
              </w:tc>
              <w:tc>
                <w:tcPr>
                  <w:tcW w:w="846" w:type="pct"/>
                  <w:shd w:val="clear" w:color="auto" w:fill="auto"/>
                  <w:vAlign w:val="center"/>
                </w:tcPr>
                <w:p w:rsidR="00CA746B" w:rsidRPr="00557EDF" w:rsidRDefault="00CA746B" w:rsidP="0091489D">
                  <w:pPr>
                    <w:pStyle w:val="Header"/>
                    <w:ind w:left="165" w:right="188"/>
                    <w:jc w:val="center"/>
                    <w:rPr>
                      <w:rFonts w:ascii="Times New Roman" w:hAnsi="Times New Roman"/>
                      <w:b/>
                      <w:sz w:val="26"/>
                      <w:szCs w:val="26"/>
                      <w:vertAlign w:val="superscript"/>
                      <w:lang w:val="nl-NL"/>
                    </w:rPr>
                  </w:pPr>
                  <w:r>
                    <w:rPr>
                      <w:rFonts w:ascii="Times New Roman" w:hAnsi="Times New Roman"/>
                      <w:b/>
                      <w:sz w:val="26"/>
                      <w:szCs w:val="26"/>
                      <w:lang w:val="nl-NL"/>
                    </w:rPr>
                    <w:t>Thời gian 40</w:t>
                  </w:r>
                  <w:r w:rsidRPr="00557EDF">
                    <w:rPr>
                      <w:rFonts w:ascii="Times New Roman" w:hAnsi="Times New Roman"/>
                      <w:b/>
                      <w:sz w:val="26"/>
                      <w:szCs w:val="26"/>
                      <w:lang w:val="nl-NL"/>
                    </w:rPr>
                    <w:t xml:space="preserve"> ngày</w:t>
                  </w:r>
                </w:p>
              </w:tc>
            </w:tr>
            <w:tr w:rsidR="00CA746B" w:rsidRPr="00557EDF" w:rsidTr="0091489D">
              <w:trPr>
                <w:trHeight w:val="367"/>
              </w:trPr>
              <w:tc>
                <w:tcPr>
                  <w:tcW w:w="762" w:type="pct"/>
                  <w:vMerge w:val="restart"/>
                  <w:shd w:val="clear" w:color="auto" w:fill="auto"/>
                  <w:vAlign w:val="center"/>
                </w:tcPr>
                <w:p w:rsidR="00CA746B" w:rsidRPr="00557EDF" w:rsidRDefault="00CA746B" w:rsidP="0091489D">
                  <w:pPr>
                    <w:pStyle w:val="Header"/>
                    <w:rPr>
                      <w:rFonts w:ascii="Times New Roman" w:hAnsi="Times New Roman"/>
                      <w:b/>
                      <w:sz w:val="26"/>
                      <w:szCs w:val="26"/>
                      <w:lang w:val="nl-NL"/>
                    </w:rPr>
                  </w:pPr>
                  <w:r w:rsidRPr="00557EDF">
                    <w:rPr>
                      <w:rFonts w:ascii="Times New Roman" w:hAnsi="Times New Roman"/>
                      <w:b/>
                      <w:sz w:val="26"/>
                      <w:szCs w:val="26"/>
                      <w:lang w:val="nl-NL"/>
                    </w:rPr>
                    <w:t>Bước 1</w:t>
                  </w:r>
                </w:p>
              </w:tc>
              <w:tc>
                <w:tcPr>
                  <w:tcW w:w="4238" w:type="pct"/>
                  <w:gridSpan w:val="3"/>
                  <w:shd w:val="clear" w:color="auto" w:fill="auto"/>
                  <w:vAlign w:val="center"/>
                </w:tcPr>
                <w:p w:rsidR="00CA746B" w:rsidRPr="00557EDF" w:rsidRDefault="00CA746B" w:rsidP="0091489D">
                  <w:pPr>
                    <w:pStyle w:val="Header"/>
                    <w:ind w:left="165" w:right="188"/>
                    <w:jc w:val="center"/>
                    <w:rPr>
                      <w:rFonts w:ascii="Times New Roman" w:hAnsi="Times New Roman"/>
                      <w:sz w:val="26"/>
                      <w:szCs w:val="26"/>
                      <w:lang w:val="nl-NL"/>
                    </w:rPr>
                  </w:pPr>
                  <w:r w:rsidRPr="00557EDF">
                    <w:rPr>
                      <w:rFonts w:ascii="Times New Roman" w:hAnsi="Times New Roman"/>
                      <w:b/>
                      <w:sz w:val="26"/>
                      <w:szCs w:val="26"/>
                      <w:lang w:val="nl-NL"/>
                    </w:rPr>
                    <w:t>Trung tâm Hành chính công tỉnh</w:t>
                  </w:r>
                </w:p>
              </w:tc>
            </w:tr>
            <w:tr w:rsidR="00CA746B" w:rsidRPr="00557EDF" w:rsidTr="0091489D">
              <w:trPr>
                <w:trHeight w:val="1792"/>
              </w:trPr>
              <w:tc>
                <w:tcPr>
                  <w:tcW w:w="762" w:type="pct"/>
                  <w:vMerge/>
                  <w:shd w:val="clear" w:color="auto" w:fill="auto"/>
                  <w:vAlign w:val="center"/>
                </w:tcPr>
                <w:p w:rsidR="00CA746B" w:rsidRPr="00557EDF" w:rsidRDefault="00CA746B" w:rsidP="0091489D">
                  <w:pPr>
                    <w:pStyle w:val="Header"/>
                    <w:tabs>
                      <w:tab w:val="clear" w:pos="4320"/>
                      <w:tab w:val="clear" w:pos="8640"/>
                    </w:tabs>
                    <w:ind w:left="165" w:right="188"/>
                    <w:rPr>
                      <w:rFonts w:ascii="Times New Roman" w:hAnsi="Times New Roman"/>
                      <w:sz w:val="26"/>
                      <w:szCs w:val="26"/>
                      <w:lang w:val="nl-NL"/>
                    </w:rPr>
                  </w:pPr>
                </w:p>
              </w:tc>
              <w:tc>
                <w:tcPr>
                  <w:tcW w:w="2324" w:type="pct"/>
                  <w:shd w:val="clear" w:color="auto" w:fill="auto"/>
                  <w:vAlign w:val="center"/>
                </w:tcPr>
                <w:p w:rsidR="00CA746B" w:rsidRPr="00BB0FD5" w:rsidRDefault="00CA746B" w:rsidP="0091489D">
                  <w:pPr>
                    <w:pStyle w:val="Header"/>
                    <w:ind w:left="-38"/>
                    <w:jc w:val="both"/>
                    <w:rPr>
                      <w:rFonts w:ascii="Times New Roman" w:hAnsi="Times New Roman"/>
                      <w:color w:val="FF0000"/>
                      <w:sz w:val="26"/>
                      <w:szCs w:val="26"/>
                      <w:lang w:val="nl-NL"/>
                    </w:rPr>
                  </w:pPr>
                  <w:r w:rsidRPr="00557EDF">
                    <w:rPr>
                      <w:rFonts w:ascii="Times New Roman" w:hAnsi="Times New Roman"/>
                      <w:sz w:val="26"/>
                      <w:szCs w:val="26"/>
                      <w:lang w:val="nl-NL"/>
                    </w:rPr>
                    <w:t xml:space="preserve">- </w:t>
                  </w:r>
                  <w:r w:rsidRPr="00BB0FD5">
                    <w:rPr>
                      <w:rFonts w:ascii="Times New Roman" w:hAnsi="Times New Roman"/>
                      <w:color w:val="FF0000"/>
                      <w:sz w:val="26"/>
                      <w:szCs w:val="26"/>
                      <w:lang w:val="nl-NL"/>
                    </w:rPr>
                    <w:t>Thực hiện tiếp nhận hồ sơ:</w:t>
                  </w:r>
                  <w:r>
                    <w:rPr>
                      <w:rFonts w:ascii="Times New Roman" w:hAnsi="Times New Roman"/>
                      <w:color w:val="FF0000"/>
                      <w:sz w:val="26"/>
                      <w:szCs w:val="26"/>
                      <w:lang w:val="nl-NL"/>
                    </w:rPr>
                    <w:t xml:space="preserve"> H</w:t>
                  </w:r>
                  <w:r w:rsidRPr="00BB0FD5">
                    <w:rPr>
                      <w:rFonts w:ascii="Times New Roman" w:hAnsi="Times New Roman"/>
                      <w:color w:val="FF0000"/>
                      <w:sz w:val="26"/>
                      <w:szCs w:val="26"/>
                      <w:lang w:val="nl-NL"/>
                    </w:rPr>
                    <w:t>ồ sơ</w:t>
                  </w:r>
                  <w:r>
                    <w:rPr>
                      <w:rFonts w:ascii="Times New Roman" w:hAnsi="Times New Roman"/>
                      <w:color w:val="FF0000"/>
                      <w:sz w:val="26"/>
                      <w:szCs w:val="26"/>
                      <w:lang w:val="nl-NL"/>
                    </w:rPr>
                    <w:t xml:space="preserve"> được </w:t>
                  </w:r>
                  <w:r w:rsidRPr="00BB0FD5">
                    <w:rPr>
                      <w:rFonts w:ascii="Times New Roman" w:hAnsi="Times New Roman"/>
                      <w:color w:val="FF0000"/>
                      <w:sz w:val="26"/>
                      <w:szCs w:val="26"/>
                      <w:lang w:val="nl-NL"/>
                    </w:rPr>
                    <w:t xml:space="preserve"> cá nhân, tổ chức</w:t>
                  </w:r>
                  <w:r>
                    <w:rPr>
                      <w:rFonts w:ascii="Times New Roman" w:hAnsi="Times New Roman"/>
                      <w:color w:val="FF0000"/>
                      <w:sz w:val="26"/>
                      <w:szCs w:val="26"/>
                      <w:lang w:val="nl-NL"/>
                    </w:rPr>
                    <w:t>nộp</w:t>
                  </w:r>
                  <w:r w:rsidRPr="00BB0FD5">
                    <w:rPr>
                      <w:rFonts w:ascii="Times New Roman" w:hAnsi="Times New Roman"/>
                      <w:color w:val="FF0000"/>
                      <w:sz w:val="26"/>
                      <w:szCs w:val="26"/>
                      <w:lang w:val="nl-NL"/>
                    </w:rPr>
                    <w:t xml:space="preserve"> trực tiếp tại Trung tâm.</w:t>
                  </w:r>
                </w:p>
                <w:p w:rsidR="00CA746B" w:rsidRPr="00557EDF" w:rsidRDefault="00CA746B" w:rsidP="0091489D">
                  <w:pPr>
                    <w:pStyle w:val="Header"/>
                    <w:jc w:val="both"/>
                    <w:rPr>
                      <w:rFonts w:ascii="Times New Roman" w:hAnsi="Times New Roman"/>
                      <w:sz w:val="26"/>
                      <w:szCs w:val="26"/>
                      <w:lang w:val="nl-NL"/>
                    </w:rPr>
                  </w:pPr>
                  <w:r w:rsidRPr="00557EDF">
                    <w:rPr>
                      <w:rFonts w:ascii="Times New Roman" w:hAnsi="Times New Roman"/>
                      <w:sz w:val="26"/>
                      <w:szCs w:val="26"/>
                      <w:lang w:val="nl-NL"/>
                    </w:rPr>
                    <w:t xml:space="preserve">- </w:t>
                  </w:r>
                  <w:r>
                    <w:rPr>
                      <w:rFonts w:ascii="Times New Roman" w:hAnsi="Times New Roman"/>
                      <w:sz w:val="26"/>
                      <w:szCs w:val="26"/>
                      <w:lang w:val="nl-NL"/>
                    </w:rPr>
                    <w:t>Thực hiện k</w:t>
                  </w:r>
                  <w:r w:rsidRPr="00557EDF">
                    <w:rPr>
                      <w:rFonts w:ascii="Times New Roman" w:hAnsi="Times New Roman"/>
                      <w:sz w:val="26"/>
                      <w:szCs w:val="26"/>
                      <w:lang w:val="nl-NL"/>
                    </w:rPr>
                    <w:t>iểm tra hồ sơ</w:t>
                  </w:r>
                  <w:r>
                    <w:rPr>
                      <w:rFonts w:ascii="Times New Roman" w:hAnsi="Times New Roman"/>
                      <w:sz w:val="26"/>
                      <w:szCs w:val="26"/>
                      <w:lang w:val="nl-NL"/>
                    </w:rPr>
                    <w:t>,</w:t>
                  </w:r>
                  <w:r w:rsidRPr="00557EDF">
                    <w:rPr>
                      <w:rFonts w:ascii="Times New Roman" w:hAnsi="Times New Roman"/>
                      <w:sz w:val="26"/>
                      <w:szCs w:val="26"/>
                      <w:lang w:val="vi-VN"/>
                    </w:rPr>
                    <w:t xml:space="preserve"> nếu hồ sơ thiếu </w:t>
                  </w:r>
                  <w:r w:rsidRPr="008E158E">
                    <w:rPr>
                      <w:rFonts w:ascii="Times New Roman" w:hAnsi="Times New Roman"/>
                      <w:sz w:val="26"/>
                      <w:szCs w:val="26"/>
                    </w:rPr>
                    <w:t xml:space="preserve">đề nghị </w:t>
                  </w:r>
                  <w:r>
                    <w:rPr>
                      <w:rFonts w:ascii="Times New Roman" w:hAnsi="Times New Roman"/>
                      <w:sz w:val="26"/>
                      <w:szCs w:val="26"/>
                      <w:lang w:val="nl-NL"/>
                    </w:rPr>
                    <w:t>bổ sung,</w:t>
                  </w:r>
                  <w:r w:rsidRPr="00557EDF">
                    <w:rPr>
                      <w:rFonts w:ascii="Times New Roman" w:hAnsi="Times New Roman"/>
                      <w:sz w:val="26"/>
                      <w:szCs w:val="26"/>
                      <w:lang w:val="vi-VN"/>
                    </w:rPr>
                    <w:t xml:space="preserve"> nếu hồ sơ đầy đủviết phiếu hẹn trao cho người nộp </w:t>
                  </w:r>
                  <w:r w:rsidRPr="0029609E">
                    <w:rPr>
                      <w:rFonts w:ascii="Times New Roman" w:hAnsi="Times New Roman"/>
                      <w:color w:val="FF0000"/>
                      <w:sz w:val="26"/>
                      <w:szCs w:val="26"/>
                    </w:rPr>
                    <w:t>và</w:t>
                  </w:r>
                  <w:r w:rsidRPr="0029609E">
                    <w:rPr>
                      <w:rStyle w:val="Strong"/>
                      <w:rFonts w:ascii="Times New Roman" w:eastAsiaTheme="majorEastAsia" w:hAnsi="Times New Roman"/>
                      <w:b w:val="0"/>
                      <w:bCs w:val="0"/>
                      <w:color w:val="FF0000"/>
                    </w:rPr>
                    <w:t xml:space="preserve"> hồ sơ sẽ được nhân viên bưu điện chuyển cho </w:t>
                  </w:r>
                  <w:r>
                    <w:rPr>
                      <w:rStyle w:val="Strong"/>
                      <w:rFonts w:ascii="Times New Roman" w:eastAsiaTheme="majorEastAsia" w:hAnsi="Times New Roman"/>
                      <w:b w:val="0"/>
                      <w:bCs w:val="0"/>
                      <w:color w:val="FF0000"/>
                    </w:rPr>
                    <w:t>Sở Tài chính</w:t>
                  </w:r>
                  <w:r w:rsidRPr="0029609E">
                    <w:rPr>
                      <w:rStyle w:val="Strong"/>
                      <w:rFonts w:ascii="Times New Roman" w:eastAsiaTheme="majorEastAsia" w:hAnsi="Times New Roman"/>
                      <w:b w:val="0"/>
                      <w:bCs w:val="0"/>
                      <w:color w:val="FF0000"/>
                    </w:rPr>
                    <w:t xml:space="preserve"> giải quyế</w:t>
                  </w:r>
                  <w:r>
                    <w:rPr>
                      <w:rStyle w:val="Strong"/>
                      <w:rFonts w:ascii="Times New Roman" w:eastAsiaTheme="majorEastAsia" w:hAnsi="Times New Roman"/>
                      <w:b w:val="0"/>
                      <w:bCs w:val="0"/>
                      <w:color w:val="FF0000"/>
                    </w:rPr>
                    <w:t>t</w:t>
                  </w:r>
                  <w:r>
                    <w:rPr>
                      <w:rFonts w:ascii="Times New Roman" w:hAnsi="Times New Roman"/>
                      <w:sz w:val="26"/>
                      <w:szCs w:val="26"/>
                      <w:lang w:val="nl-NL"/>
                    </w:rPr>
                    <w:t xml:space="preserve"> (Trưởng p</w:t>
                  </w:r>
                  <w:r w:rsidRPr="00557EDF">
                    <w:rPr>
                      <w:rFonts w:ascii="Times New Roman" w:hAnsi="Times New Roman"/>
                      <w:sz w:val="26"/>
                      <w:szCs w:val="26"/>
                      <w:lang w:val="nl-NL"/>
                    </w:rPr>
                    <w:t>hòng QL</w:t>
                  </w:r>
                  <w:r>
                    <w:rPr>
                      <w:rFonts w:ascii="Times New Roman" w:hAnsi="Times New Roman"/>
                      <w:sz w:val="26"/>
                      <w:szCs w:val="26"/>
                      <w:lang w:val="nl-NL"/>
                    </w:rPr>
                    <w:t>G&amp;CS)</w:t>
                  </w:r>
                </w:p>
                <w:p w:rsidR="00CA746B" w:rsidRPr="00557EDF" w:rsidRDefault="00CA746B" w:rsidP="0091489D">
                  <w:pPr>
                    <w:pStyle w:val="Header"/>
                    <w:ind w:left="-41" w:right="1"/>
                    <w:jc w:val="both"/>
                    <w:rPr>
                      <w:rFonts w:ascii="Times New Roman" w:hAnsi="Times New Roman"/>
                      <w:sz w:val="26"/>
                      <w:szCs w:val="26"/>
                      <w:lang w:val="nl-NL"/>
                    </w:rPr>
                  </w:pPr>
                </w:p>
              </w:tc>
              <w:tc>
                <w:tcPr>
                  <w:tcW w:w="1068" w:type="pct"/>
                  <w:vAlign w:val="center"/>
                </w:tcPr>
                <w:p w:rsidR="00CA746B" w:rsidRPr="00557EDF" w:rsidRDefault="00CA746B" w:rsidP="0091489D">
                  <w:pPr>
                    <w:pStyle w:val="Header"/>
                    <w:ind w:left="165" w:right="188"/>
                    <w:jc w:val="center"/>
                    <w:rPr>
                      <w:rFonts w:ascii="Times New Roman" w:hAnsi="Times New Roman"/>
                      <w:sz w:val="26"/>
                      <w:szCs w:val="26"/>
                      <w:lang w:val="nl-NL"/>
                    </w:rPr>
                  </w:pPr>
                  <w:r w:rsidRPr="00557EDF">
                    <w:rPr>
                      <w:rFonts w:ascii="Times New Roman" w:hAnsi="Times New Roman"/>
                      <w:sz w:val="26"/>
                      <w:szCs w:val="26"/>
                      <w:lang w:val="nl-NL"/>
                    </w:rPr>
                    <w:t>Công chức tại  Trung tâm Hành chính công tỉnh</w:t>
                  </w:r>
                </w:p>
              </w:tc>
              <w:tc>
                <w:tcPr>
                  <w:tcW w:w="846" w:type="pct"/>
                  <w:shd w:val="clear" w:color="auto" w:fill="auto"/>
                  <w:vAlign w:val="center"/>
                </w:tcPr>
                <w:p w:rsidR="00CA746B" w:rsidRPr="00557EDF" w:rsidRDefault="00CA746B" w:rsidP="0091489D">
                  <w:pPr>
                    <w:pStyle w:val="Header"/>
                    <w:ind w:left="48" w:right="33"/>
                    <w:rPr>
                      <w:rFonts w:ascii="Times New Roman" w:hAnsi="Times New Roman"/>
                      <w:sz w:val="26"/>
                      <w:szCs w:val="26"/>
                      <w:lang w:val="nl-NL"/>
                    </w:rPr>
                  </w:pPr>
                  <w:r w:rsidRPr="00557EDF">
                    <w:rPr>
                      <w:rFonts w:ascii="Times New Roman" w:hAnsi="Times New Roman"/>
                      <w:sz w:val="26"/>
                      <w:szCs w:val="26"/>
                      <w:lang w:val="nl-NL"/>
                    </w:rPr>
                    <w:t>0.5 ngày</w:t>
                  </w:r>
                </w:p>
              </w:tc>
            </w:tr>
            <w:tr w:rsidR="00CA746B" w:rsidRPr="00557EDF" w:rsidTr="0091489D">
              <w:trPr>
                <w:trHeight w:val="347"/>
              </w:trPr>
              <w:tc>
                <w:tcPr>
                  <w:tcW w:w="762" w:type="pct"/>
                  <w:vMerge w:val="restart"/>
                  <w:shd w:val="clear" w:color="auto" w:fill="auto"/>
                  <w:vAlign w:val="center"/>
                </w:tcPr>
                <w:p w:rsidR="00CA746B" w:rsidRPr="00557EDF" w:rsidRDefault="00CA746B" w:rsidP="0091489D">
                  <w:pPr>
                    <w:pStyle w:val="Header"/>
                    <w:rPr>
                      <w:rFonts w:ascii="Times New Roman" w:hAnsi="Times New Roman"/>
                      <w:b/>
                      <w:sz w:val="26"/>
                      <w:szCs w:val="26"/>
                      <w:lang w:val="nl-NL"/>
                    </w:rPr>
                  </w:pPr>
                  <w:r>
                    <w:rPr>
                      <w:rFonts w:ascii="Times New Roman" w:hAnsi="Times New Roman"/>
                      <w:b/>
                      <w:sz w:val="26"/>
                      <w:szCs w:val="26"/>
                      <w:lang w:val="nl-NL"/>
                    </w:rPr>
                    <w:t>Bước 2</w:t>
                  </w:r>
                </w:p>
                <w:p w:rsidR="00CA746B" w:rsidRPr="00557EDF" w:rsidRDefault="00CA746B" w:rsidP="0091489D">
                  <w:pPr>
                    <w:pStyle w:val="Header"/>
                    <w:rPr>
                      <w:rFonts w:ascii="Times New Roman" w:hAnsi="Times New Roman"/>
                      <w:sz w:val="26"/>
                      <w:szCs w:val="26"/>
                      <w:lang w:val="nl-NL"/>
                    </w:rPr>
                  </w:pPr>
                </w:p>
              </w:tc>
              <w:tc>
                <w:tcPr>
                  <w:tcW w:w="4238" w:type="pct"/>
                  <w:gridSpan w:val="3"/>
                  <w:shd w:val="clear" w:color="auto" w:fill="auto"/>
                  <w:vAlign w:val="center"/>
                </w:tcPr>
                <w:p w:rsidR="00CA746B" w:rsidRPr="00557EDF" w:rsidRDefault="00CA746B" w:rsidP="0091489D">
                  <w:pPr>
                    <w:pStyle w:val="Header"/>
                    <w:ind w:left="165" w:right="188"/>
                    <w:jc w:val="center"/>
                    <w:rPr>
                      <w:rFonts w:ascii="Times New Roman" w:hAnsi="Times New Roman"/>
                      <w:b/>
                      <w:sz w:val="26"/>
                      <w:szCs w:val="26"/>
                      <w:lang w:val="nl-NL"/>
                    </w:rPr>
                  </w:pPr>
                  <w:r>
                    <w:rPr>
                      <w:rFonts w:ascii="Times New Roman" w:hAnsi="Times New Roman"/>
                      <w:b/>
                      <w:sz w:val="26"/>
                      <w:szCs w:val="26"/>
                      <w:lang w:val="nl-NL"/>
                    </w:rPr>
                    <w:t>Sở Tài chính</w:t>
                  </w:r>
                </w:p>
              </w:tc>
            </w:tr>
            <w:tr w:rsidR="00CA746B" w:rsidRPr="00557EDF" w:rsidTr="0091489D">
              <w:trPr>
                <w:trHeight w:val="710"/>
              </w:trPr>
              <w:tc>
                <w:tcPr>
                  <w:tcW w:w="762" w:type="pct"/>
                  <w:vMerge/>
                  <w:shd w:val="clear" w:color="auto" w:fill="auto"/>
                  <w:vAlign w:val="center"/>
                </w:tcPr>
                <w:p w:rsidR="00CA746B" w:rsidRPr="00557EDF" w:rsidRDefault="00CA746B" w:rsidP="0091489D">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CA746B" w:rsidRDefault="00CA746B" w:rsidP="0091489D">
                  <w:pPr>
                    <w:pStyle w:val="Header"/>
                    <w:jc w:val="both"/>
                    <w:rPr>
                      <w:rFonts w:ascii="Times New Roman" w:hAnsi="Times New Roman"/>
                      <w:sz w:val="26"/>
                      <w:szCs w:val="26"/>
                      <w:lang w:val="nl-NL"/>
                    </w:rPr>
                  </w:pPr>
                  <w:r w:rsidRPr="00557EDF">
                    <w:rPr>
                      <w:rFonts w:ascii="Times New Roman" w:hAnsi="Times New Roman"/>
                      <w:bCs/>
                      <w:sz w:val="26"/>
                      <w:szCs w:val="26"/>
                      <w:lang w:val="nl-NL"/>
                    </w:rPr>
                    <w:t xml:space="preserve">- </w:t>
                  </w:r>
                  <w:r>
                    <w:rPr>
                      <w:rFonts w:ascii="Times New Roman" w:hAnsi="Times New Roman"/>
                      <w:sz w:val="26"/>
                      <w:szCs w:val="26"/>
                      <w:lang w:val="nl-NL"/>
                    </w:rPr>
                    <w:t>Trưởng p</w:t>
                  </w:r>
                  <w:r w:rsidRPr="00557EDF">
                    <w:rPr>
                      <w:rFonts w:ascii="Times New Roman" w:hAnsi="Times New Roman"/>
                      <w:sz w:val="26"/>
                      <w:szCs w:val="26"/>
                      <w:lang w:val="nl-NL"/>
                    </w:rPr>
                    <w:t>hòng QL</w:t>
                  </w:r>
                  <w:r>
                    <w:rPr>
                      <w:rFonts w:ascii="Times New Roman" w:hAnsi="Times New Roman"/>
                      <w:sz w:val="26"/>
                      <w:szCs w:val="26"/>
                      <w:lang w:val="nl-NL"/>
                    </w:rPr>
                    <w:t>G&amp;CS t</w:t>
                  </w:r>
                  <w:r w:rsidRPr="00557EDF">
                    <w:rPr>
                      <w:rFonts w:ascii="Times New Roman" w:hAnsi="Times New Roman"/>
                      <w:bCs/>
                      <w:sz w:val="26"/>
                      <w:szCs w:val="26"/>
                      <w:lang w:val="nl-NL"/>
                    </w:rPr>
                    <w:t xml:space="preserve">iếp nhận hồ sơ </w:t>
                  </w:r>
                  <w:r w:rsidRPr="00557EDF">
                    <w:rPr>
                      <w:rFonts w:ascii="Times New Roman" w:hAnsi="Times New Roman"/>
                      <w:spacing w:val="-6"/>
                      <w:sz w:val="26"/>
                      <w:szCs w:val="26"/>
                      <w:lang w:val="vi-VN"/>
                    </w:rPr>
                    <w:t xml:space="preserve">từ </w:t>
                  </w:r>
                  <w:r w:rsidRPr="00E77CE2">
                    <w:rPr>
                      <w:rFonts w:ascii="Times New Roman" w:hAnsi="Times New Roman"/>
                      <w:sz w:val="26"/>
                      <w:szCs w:val="26"/>
                      <w:lang w:val="nl-NL"/>
                    </w:rPr>
                    <w:t xml:space="preserve"> Trung tâm Hành chính công</w:t>
                  </w:r>
                  <w:r>
                    <w:rPr>
                      <w:rFonts w:ascii="Times New Roman" w:hAnsi="Times New Roman"/>
                      <w:sz w:val="26"/>
                      <w:szCs w:val="26"/>
                      <w:lang w:val="nl-NL"/>
                    </w:rPr>
                    <w:t>.</w:t>
                  </w:r>
                </w:p>
                <w:p w:rsidR="00CA746B" w:rsidRPr="00557EDF" w:rsidRDefault="00CA746B" w:rsidP="0091489D">
                  <w:pPr>
                    <w:pStyle w:val="Header"/>
                    <w:jc w:val="both"/>
                    <w:rPr>
                      <w:sz w:val="26"/>
                      <w:szCs w:val="26"/>
                      <w:lang w:val="nl-NL"/>
                    </w:rPr>
                  </w:pPr>
                  <w:r>
                    <w:rPr>
                      <w:rFonts w:ascii="Times New Roman" w:hAnsi="Times New Roman"/>
                      <w:sz w:val="26"/>
                      <w:szCs w:val="26"/>
                      <w:lang w:val="nl-NL"/>
                    </w:rPr>
                    <w:t xml:space="preserve">- </w:t>
                  </w:r>
                  <w:r>
                    <w:rPr>
                      <w:rFonts w:ascii="Times New Roman" w:hAnsi="Times New Roman"/>
                      <w:spacing w:val="-6"/>
                      <w:sz w:val="26"/>
                      <w:szCs w:val="26"/>
                    </w:rPr>
                    <w:t>Phân công Chuyên viên phụ trách chuyên môn xử lý hồ sơ</w:t>
                  </w:r>
                </w:p>
              </w:tc>
              <w:tc>
                <w:tcPr>
                  <w:tcW w:w="1068" w:type="pct"/>
                  <w:vAlign w:val="center"/>
                </w:tcPr>
                <w:p w:rsidR="00CA746B" w:rsidRPr="00557EDF" w:rsidRDefault="00CA746B" w:rsidP="0091489D">
                  <w:pPr>
                    <w:pStyle w:val="Header"/>
                    <w:jc w:val="center"/>
                    <w:rPr>
                      <w:rFonts w:ascii="Times New Roman" w:hAnsi="Times New Roman"/>
                      <w:sz w:val="26"/>
                      <w:szCs w:val="26"/>
                      <w:lang w:val="nl-NL"/>
                    </w:rPr>
                  </w:pPr>
                  <w:r>
                    <w:rPr>
                      <w:rFonts w:ascii="Times New Roman" w:hAnsi="Times New Roman"/>
                      <w:sz w:val="26"/>
                      <w:szCs w:val="26"/>
                      <w:lang w:val="nl-NL"/>
                    </w:rPr>
                    <w:t>Trưởng p</w:t>
                  </w:r>
                  <w:r w:rsidRPr="00557EDF">
                    <w:rPr>
                      <w:rFonts w:ascii="Times New Roman" w:hAnsi="Times New Roman"/>
                      <w:sz w:val="26"/>
                      <w:szCs w:val="26"/>
                      <w:lang w:val="nl-NL"/>
                    </w:rPr>
                    <w:t>hòng QL</w:t>
                  </w:r>
                  <w:r>
                    <w:rPr>
                      <w:rFonts w:ascii="Times New Roman" w:hAnsi="Times New Roman"/>
                      <w:sz w:val="26"/>
                      <w:szCs w:val="26"/>
                      <w:lang w:val="nl-NL"/>
                    </w:rPr>
                    <w:t>G&amp;CS</w:t>
                  </w:r>
                </w:p>
                <w:p w:rsidR="00CA746B" w:rsidRPr="00557EDF" w:rsidRDefault="00CA746B" w:rsidP="0091489D">
                  <w:pPr>
                    <w:pStyle w:val="Header"/>
                    <w:rPr>
                      <w:rFonts w:ascii="Times New Roman" w:hAnsi="Times New Roman"/>
                      <w:sz w:val="26"/>
                      <w:szCs w:val="26"/>
                      <w:lang w:val="nl-NL"/>
                    </w:rPr>
                  </w:pPr>
                </w:p>
              </w:tc>
              <w:tc>
                <w:tcPr>
                  <w:tcW w:w="846" w:type="pct"/>
                  <w:shd w:val="clear" w:color="auto" w:fill="auto"/>
                  <w:vAlign w:val="center"/>
                </w:tcPr>
                <w:p w:rsidR="00CA746B" w:rsidRPr="00557EDF" w:rsidRDefault="00CA746B" w:rsidP="0091489D">
                  <w:pPr>
                    <w:pStyle w:val="Header"/>
                    <w:jc w:val="center"/>
                    <w:rPr>
                      <w:rFonts w:ascii="Times New Roman" w:hAnsi="Times New Roman"/>
                      <w:sz w:val="26"/>
                      <w:szCs w:val="26"/>
                      <w:lang w:val="nl-NL"/>
                    </w:rPr>
                  </w:pPr>
                  <w:r>
                    <w:rPr>
                      <w:rFonts w:ascii="Times New Roman" w:hAnsi="Times New Roman"/>
                      <w:sz w:val="26"/>
                      <w:szCs w:val="26"/>
                      <w:lang w:val="nl-NL"/>
                    </w:rPr>
                    <w:t>0.5</w:t>
                  </w:r>
                  <w:r w:rsidRPr="00557EDF">
                    <w:rPr>
                      <w:rFonts w:ascii="Times New Roman" w:hAnsi="Times New Roman"/>
                      <w:sz w:val="26"/>
                      <w:szCs w:val="26"/>
                      <w:lang w:val="nl-NL"/>
                    </w:rPr>
                    <w:t xml:space="preserve"> ngày</w:t>
                  </w:r>
                </w:p>
                <w:p w:rsidR="00CA746B" w:rsidRPr="00557EDF" w:rsidRDefault="00CA746B" w:rsidP="0091489D">
                  <w:pPr>
                    <w:pStyle w:val="Header"/>
                    <w:jc w:val="center"/>
                    <w:rPr>
                      <w:rFonts w:ascii="Times New Roman" w:hAnsi="Times New Roman"/>
                      <w:sz w:val="26"/>
                      <w:szCs w:val="26"/>
                      <w:lang w:val="nl-NL"/>
                    </w:rPr>
                  </w:pPr>
                </w:p>
              </w:tc>
            </w:tr>
            <w:tr w:rsidR="00CA746B" w:rsidRPr="00557EDF" w:rsidTr="0091489D">
              <w:trPr>
                <w:trHeight w:val="710"/>
              </w:trPr>
              <w:tc>
                <w:tcPr>
                  <w:tcW w:w="762" w:type="pct"/>
                  <w:vMerge/>
                  <w:shd w:val="clear" w:color="auto" w:fill="auto"/>
                  <w:vAlign w:val="center"/>
                </w:tcPr>
                <w:p w:rsidR="00CA746B" w:rsidRPr="00557EDF" w:rsidRDefault="00CA746B" w:rsidP="0091489D">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CA746B" w:rsidRPr="00AB7037" w:rsidRDefault="00CA746B" w:rsidP="0091489D">
                  <w:pPr>
                    <w:pStyle w:val="Header"/>
                    <w:ind w:left="-38"/>
                    <w:jc w:val="both"/>
                    <w:rPr>
                      <w:rFonts w:ascii="Times New Roman" w:hAnsi="Times New Roman"/>
                      <w:sz w:val="26"/>
                      <w:szCs w:val="26"/>
                    </w:rPr>
                  </w:pPr>
                  <w:r w:rsidRPr="00AB7037">
                    <w:rPr>
                      <w:rFonts w:ascii="Times New Roman" w:hAnsi="Times New Roman"/>
                      <w:bCs/>
                      <w:sz w:val="26"/>
                      <w:szCs w:val="26"/>
                      <w:lang w:val="nl-NL"/>
                    </w:rPr>
                    <w:t xml:space="preserve">- </w:t>
                  </w:r>
                  <w:r w:rsidRPr="00AB7037">
                    <w:rPr>
                      <w:rFonts w:ascii="Times New Roman" w:hAnsi="Times New Roman"/>
                      <w:sz w:val="26"/>
                      <w:szCs w:val="26"/>
                    </w:rPr>
                    <w:t>Phối hợp với các cơ quan liên quan xác định giá trị và hiện trạng hoạt động thực tế của công trình</w:t>
                  </w:r>
                </w:p>
                <w:p w:rsidR="00CA746B" w:rsidRPr="00557EDF" w:rsidRDefault="00CA746B" w:rsidP="0091489D">
                  <w:pPr>
                    <w:pStyle w:val="Header"/>
                    <w:ind w:left="-38"/>
                    <w:jc w:val="both"/>
                    <w:rPr>
                      <w:rFonts w:ascii="Times New Roman" w:hAnsi="Times New Roman"/>
                      <w:bCs/>
                      <w:sz w:val="26"/>
                      <w:szCs w:val="26"/>
                      <w:lang w:val="nl-NL"/>
                    </w:rPr>
                  </w:pPr>
                  <w:r>
                    <w:rPr>
                      <w:rFonts w:ascii="Times New Roman" w:hAnsi="Times New Roman"/>
                      <w:color w:val="000000" w:themeColor="text1"/>
                      <w:sz w:val="26"/>
                      <w:szCs w:val="26"/>
                      <w:lang w:val="nl-NL"/>
                    </w:rPr>
                    <w:t>- Trình Lãnh đạo phòng ý kiến xử lý hồ sơ</w:t>
                  </w:r>
                </w:p>
              </w:tc>
              <w:tc>
                <w:tcPr>
                  <w:tcW w:w="1068" w:type="pct"/>
                  <w:vAlign w:val="center"/>
                </w:tcPr>
                <w:p w:rsidR="00CA746B" w:rsidRPr="00557EDF" w:rsidRDefault="00CA746B" w:rsidP="0091489D">
                  <w:pPr>
                    <w:pStyle w:val="Header"/>
                    <w:jc w:val="center"/>
                    <w:rPr>
                      <w:rFonts w:ascii="Times New Roman" w:hAnsi="Times New Roman"/>
                      <w:sz w:val="26"/>
                      <w:szCs w:val="26"/>
                      <w:lang w:val="nl-NL"/>
                    </w:rPr>
                  </w:pPr>
                  <w:r>
                    <w:rPr>
                      <w:rFonts w:ascii="Times New Roman" w:hAnsi="Times New Roman"/>
                      <w:sz w:val="26"/>
                      <w:szCs w:val="26"/>
                      <w:lang w:val="nl-NL"/>
                    </w:rPr>
                    <w:t>Chuyên viên phòng QLG&amp;CS</w:t>
                  </w:r>
                </w:p>
              </w:tc>
              <w:tc>
                <w:tcPr>
                  <w:tcW w:w="846" w:type="pct"/>
                  <w:shd w:val="clear" w:color="auto" w:fill="auto"/>
                  <w:vAlign w:val="center"/>
                </w:tcPr>
                <w:p w:rsidR="00CA746B" w:rsidRDefault="00CA746B" w:rsidP="0091489D">
                  <w:pPr>
                    <w:pStyle w:val="Header"/>
                    <w:jc w:val="center"/>
                    <w:rPr>
                      <w:rFonts w:ascii="Times New Roman" w:hAnsi="Times New Roman"/>
                      <w:sz w:val="26"/>
                      <w:szCs w:val="26"/>
                      <w:lang w:val="nl-NL"/>
                    </w:rPr>
                  </w:pPr>
                  <w:r>
                    <w:rPr>
                      <w:rFonts w:ascii="Times New Roman" w:hAnsi="Times New Roman"/>
                      <w:sz w:val="26"/>
                      <w:szCs w:val="26"/>
                      <w:lang w:val="nl-NL"/>
                    </w:rPr>
                    <w:t xml:space="preserve">25 ngày </w:t>
                  </w:r>
                </w:p>
              </w:tc>
            </w:tr>
            <w:tr w:rsidR="00CA746B" w:rsidRPr="00557EDF" w:rsidTr="0091489D">
              <w:trPr>
                <w:trHeight w:val="1070"/>
              </w:trPr>
              <w:tc>
                <w:tcPr>
                  <w:tcW w:w="762" w:type="pct"/>
                  <w:vMerge/>
                  <w:shd w:val="clear" w:color="auto" w:fill="auto"/>
                  <w:vAlign w:val="center"/>
                </w:tcPr>
                <w:p w:rsidR="00CA746B" w:rsidRPr="00557EDF" w:rsidRDefault="00CA746B" w:rsidP="0091489D">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CA746B" w:rsidRPr="00AB7037" w:rsidRDefault="00CA746B" w:rsidP="0091489D">
                  <w:pPr>
                    <w:rPr>
                      <w:rFonts w:ascii="Times New Roman" w:hAnsi="Times New Roman" w:cs="Times New Roman"/>
                      <w:sz w:val="26"/>
                      <w:szCs w:val="26"/>
                    </w:rPr>
                  </w:pPr>
                  <w:r w:rsidRPr="00AB7037">
                    <w:rPr>
                      <w:rFonts w:ascii="Times New Roman" w:hAnsi="Times New Roman" w:cs="Times New Roman"/>
                      <w:sz w:val="26"/>
                      <w:szCs w:val="26"/>
                    </w:rPr>
                    <w:t>- Nếu thống nhất với ý kiến tham mưu của Chuyên viên, trình Lãnh đạo Sở phê duyệt</w:t>
                  </w:r>
                </w:p>
                <w:p w:rsidR="00CA746B" w:rsidRDefault="00CA746B" w:rsidP="0091489D">
                  <w:pPr>
                    <w:pStyle w:val="Header"/>
                    <w:ind w:left="-38"/>
                    <w:jc w:val="both"/>
                    <w:rPr>
                      <w:rFonts w:ascii="Times New Roman" w:hAnsi="Times New Roman"/>
                      <w:sz w:val="26"/>
                      <w:szCs w:val="26"/>
                    </w:rPr>
                  </w:pPr>
                  <w:r>
                    <w:rPr>
                      <w:rFonts w:ascii="Times New Roman" w:hAnsi="Times New Roman"/>
                      <w:sz w:val="26"/>
                      <w:szCs w:val="26"/>
                    </w:rPr>
                    <w:t xml:space="preserve">- </w:t>
                  </w:r>
                  <w:r w:rsidRPr="00AB7037">
                    <w:rPr>
                      <w:rFonts w:ascii="Times New Roman" w:hAnsi="Times New Roman"/>
                      <w:sz w:val="26"/>
                      <w:szCs w:val="26"/>
                    </w:rPr>
                    <w:t xml:space="preserve">Nếu không thống nhất, đề nghị Chuyên viên thẩm định lại </w:t>
                  </w:r>
                  <w:r w:rsidRPr="00AB7037">
                    <w:rPr>
                      <w:rFonts w:ascii="Times New Roman" w:hAnsi="Times New Roman"/>
                      <w:sz w:val="26"/>
                      <w:szCs w:val="26"/>
                    </w:rPr>
                    <w:lastRenderedPageBreak/>
                    <w:t>hồ sơ</w:t>
                  </w:r>
                </w:p>
                <w:p w:rsidR="00CA746B" w:rsidRPr="00AB7037" w:rsidRDefault="00CA746B" w:rsidP="0091489D">
                  <w:pPr>
                    <w:pStyle w:val="Header"/>
                    <w:ind w:left="-38"/>
                    <w:jc w:val="both"/>
                    <w:rPr>
                      <w:rFonts w:ascii="Times New Roman" w:hAnsi="Times New Roman"/>
                      <w:bCs/>
                      <w:sz w:val="26"/>
                      <w:szCs w:val="26"/>
                      <w:lang w:val="nl-NL"/>
                    </w:rPr>
                  </w:pPr>
                </w:p>
              </w:tc>
              <w:tc>
                <w:tcPr>
                  <w:tcW w:w="1068" w:type="pct"/>
                  <w:vAlign w:val="center"/>
                </w:tcPr>
                <w:p w:rsidR="00CA746B" w:rsidRPr="00557EDF" w:rsidRDefault="00CA746B" w:rsidP="0091489D">
                  <w:pPr>
                    <w:pStyle w:val="Header"/>
                    <w:jc w:val="center"/>
                    <w:rPr>
                      <w:rFonts w:ascii="Times New Roman" w:hAnsi="Times New Roman"/>
                      <w:sz w:val="26"/>
                      <w:szCs w:val="26"/>
                      <w:lang w:val="nl-NL"/>
                    </w:rPr>
                  </w:pPr>
                  <w:r>
                    <w:rPr>
                      <w:rFonts w:ascii="Times New Roman" w:hAnsi="Times New Roman"/>
                      <w:sz w:val="26"/>
                      <w:szCs w:val="26"/>
                      <w:lang w:val="nl-NL"/>
                    </w:rPr>
                    <w:lastRenderedPageBreak/>
                    <w:t>Trưởng p</w:t>
                  </w:r>
                  <w:r w:rsidRPr="00557EDF">
                    <w:rPr>
                      <w:rFonts w:ascii="Times New Roman" w:hAnsi="Times New Roman"/>
                      <w:sz w:val="26"/>
                      <w:szCs w:val="26"/>
                      <w:lang w:val="nl-NL"/>
                    </w:rPr>
                    <w:t>hòng QL</w:t>
                  </w:r>
                  <w:r>
                    <w:rPr>
                      <w:rFonts w:ascii="Times New Roman" w:hAnsi="Times New Roman"/>
                      <w:sz w:val="26"/>
                      <w:szCs w:val="26"/>
                      <w:lang w:val="nl-NL"/>
                    </w:rPr>
                    <w:t>G&amp;CS</w:t>
                  </w:r>
                </w:p>
                <w:p w:rsidR="00CA746B" w:rsidRDefault="00CA746B" w:rsidP="0091489D">
                  <w:pPr>
                    <w:pStyle w:val="Header"/>
                    <w:jc w:val="center"/>
                    <w:rPr>
                      <w:rFonts w:ascii="Times New Roman" w:hAnsi="Times New Roman"/>
                      <w:sz w:val="26"/>
                      <w:szCs w:val="26"/>
                      <w:lang w:val="nl-NL"/>
                    </w:rPr>
                  </w:pPr>
                </w:p>
              </w:tc>
              <w:tc>
                <w:tcPr>
                  <w:tcW w:w="846" w:type="pct"/>
                  <w:shd w:val="clear" w:color="auto" w:fill="auto"/>
                  <w:vAlign w:val="center"/>
                </w:tcPr>
                <w:p w:rsidR="00CA746B" w:rsidRDefault="00CA746B" w:rsidP="0091489D">
                  <w:pPr>
                    <w:pStyle w:val="Header"/>
                    <w:jc w:val="center"/>
                    <w:rPr>
                      <w:rFonts w:ascii="Times New Roman" w:hAnsi="Times New Roman"/>
                      <w:sz w:val="26"/>
                      <w:szCs w:val="26"/>
                      <w:lang w:val="nl-NL"/>
                    </w:rPr>
                  </w:pPr>
                  <w:r>
                    <w:rPr>
                      <w:rFonts w:ascii="Times New Roman" w:hAnsi="Times New Roman"/>
                      <w:sz w:val="26"/>
                      <w:szCs w:val="26"/>
                      <w:lang w:val="nl-NL"/>
                    </w:rPr>
                    <w:t>0.5 ngày</w:t>
                  </w:r>
                </w:p>
              </w:tc>
            </w:tr>
            <w:tr w:rsidR="00CA746B" w:rsidRPr="00557EDF" w:rsidTr="0091489D">
              <w:trPr>
                <w:trHeight w:val="4553"/>
              </w:trPr>
              <w:tc>
                <w:tcPr>
                  <w:tcW w:w="762" w:type="pct"/>
                  <w:vMerge/>
                  <w:shd w:val="clear" w:color="auto" w:fill="auto"/>
                  <w:vAlign w:val="center"/>
                </w:tcPr>
                <w:p w:rsidR="00CA746B" w:rsidRPr="00557EDF" w:rsidRDefault="00CA746B" w:rsidP="0091489D">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CA746B" w:rsidRPr="009F7930" w:rsidRDefault="00CA746B" w:rsidP="00CA746B">
                  <w:pPr>
                    <w:spacing w:after="0" w:line="240" w:lineRule="auto"/>
                    <w:rPr>
                      <w:rFonts w:ascii="Times New Roman" w:hAnsi="Times New Roman" w:cs="Times New Roman"/>
                      <w:sz w:val="26"/>
                      <w:szCs w:val="26"/>
                    </w:rPr>
                  </w:pPr>
                  <w:r w:rsidRPr="009F7930">
                    <w:rPr>
                      <w:rFonts w:ascii="Times New Roman" w:hAnsi="Times New Roman" w:cs="Times New Roman"/>
                      <w:sz w:val="26"/>
                      <w:szCs w:val="26"/>
                    </w:rPr>
                    <w:t xml:space="preserve">- Nếu thống nhất với ý kiến tham mưu của </w:t>
                  </w:r>
                  <w:r w:rsidRPr="009F7930">
                    <w:rPr>
                      <w:rFonts w:ascii="Times New Roman" w:hAnsi="Times New Roman" w:cs="Times New Roman"/>
                      <w:sz w:val="26"/>
                      <w:szCs w:val="26"/>
                      <w:lang w:val="nl-NL"/>
                    </w:rPr>
                    <w:t>phòng QLG&amp;CS</w:t>
                  </w:r>
                  <w:r w:rsidRPr="009F7930">
                    <w:rPr>
                      <w:rFonts w:ascii="Times New Roman" w:hAnsi="Times New Roman" w:cs="Times New Roman"/>
                      <w:sz w:val="26"/>
                      <w:szCs w:val="26"/>
                    </w:rPr>
                    <w:t xml:space="preserve">, phê duyệt và chuyển hồ sơ trình UBND tỉnh </w:t>
                  </w:r>
                </w:p>
                <w:p w:rsidR="00CA746B" w:rsidRPr="009F7930" w:rsidRDefault="00CA746B" w:rsidP="00CA746B">
                  <w:pPr>
                    <w:spacing w:after="0" w:line="240" w:lineRule="auto"/>
                    <w:rPr>
                      <w:rFonts w:ascii="Times New Roman" w:hAnsi="Times New Roman" w:cs="Times New Roman"/>
                      <w:sz w:val="26"/>
                      <w:szCs w:val="26"/>
                      <w:lang w:val="nl-NL"/>
                    </w:rPr>
                  </w:pPr>
                  <w:r w:rsidRPr="009F7930">
                    <w:rPr>
                      <w:rFonts w:ascii="Times New Roman" w:hAnsi="Times New Roman" w:cs="Times New Roman"/>
                      <w:sz w:val="26"/>
                      <w:szCs w:val="26"/>
                    </w:rPr>
                    <w:t xml:space="preserve">- Nếu không thống nhất, đề nghị </w:t>
                  </w:r>
                  <w:r w:rsidRPr="009F7930">
                    <w:rPr>
                      <w:rFonts w:ascii="Times New Roman" w:hAnsi="Times New Roman" w:cs="Times New Roman"/>
                      <w:sz w:val="26"/>
                      <w:szCs w:val="26"/>
                      <w:lang w:val="nl-NL"/>
                    </w:rPr>
                    <w:t xml:space="preserve"> phòng QLG&amp;CS thẩm định lại</w:t>
                  </w:r>
                </w:p>
                <w:p w:rsidR="00CA746B" w:rsidRPr="00AB7037" w:rsidRDefault="00CA746B" w:rsidP="0091489D">
                  <w:pPr>
                    <w:pStyle w:val="Header"/>
                    <w:ind w:left="-38"/>
                    <w:jc w:val="both"/>
                    <w:rPr>
                      <w:rFonts w:ascii="Times New Roman" w:hAnsi="Times New Roman"/>
                      <w:b/>
                      <w:bCs/>
                      <w:sz w:val="26"/>
                      <w:szCs w:val="26"/>
                      <w:lang w:val="nl-NL"/>
                    </w:rPr>
                  </w:pPr>
                  <w:r w:rsidRPr="00AB7037">
                    <w:rPr>
                      <w:rStyle w:val="Strong"/>
                      <w:rFonts w:ascii="Times New Roman" w:eastAsiaTheme="majorEastAsia" w:hAnsi="Times New Roman"/>
                      <w:b w:val="0"/>
                      <w:color w:val="FF0000"/>
                    </w:rPr>
                    <w:t>(Trường hợp nếu có sửa đổi, bổ sung các nội dung có liên quan theo chỉ đạo hoặc các nội dung khác… cử Chuyên viên thực hiện nhận, gửi hồ sơ đến Văn phòng UBND tỉnh đến khi hoàn thành</w:t>
                  </w:r>
                  <w:r>
                    <w:rPr>
                      <w:rStyle w:val="Strong"/>
                      <w:rFonts w:ascii="Times New Roman" w:eastAsiaTheme="majorEastAsia" w:hAnsi="Times New Roman"/>
                      <w:b w:val="0"/>
                      <w:color w:val="FF0000"/>
                    </w:rPr>
                    <w:t>)</w:t>
                  </w:r>
                </w:p>
              </w:tc>
              <w:tc>
                <w:tcPr>
                  <w:tcW w:w="1068" w:type="pct"/>
                  <w:vAlign w:val="center"/>
                </w:tcPr>
                <w:p w:rsidR="00CA746B" w:rsidRDefault="00CA746B" w:rsidP="0091489D">
                  <w:pPr>
                    <w:pStyle w:val="Header"/>
                    <w:jc w:val="center"/>
                    <w:rPr>
                      <w:rFonts w:ascii="Times New Roman" w:hAnsi="Times New Roman"/>
                      <w:sz w:val="26"/>
                      <w:szCs w:val="26"/>
                      <w:lang w:val="nl-NL"/>
                    </w:rPr>
                  </w:pPr>
                  <w:r>
                    <w:rPr>
                      <w:rFonts w:ascii="Times New Roman" w:hAnsi="Times New Roman"/>
                      <w:sz w:val="26"/>
                      <w:szCs w:val="26"/>
                      <w:lang w:val="nl-NL"/>
                    </w:rPr>
                    <w:t>Lãnh đạo Sở Tài chính</w:t>
                  </w:r>
                </w:p>
              </w:tc>
              <w:tc>
                <w:tcPr>
                  <w:tcW w:w="846" w:type="pct"/>
                  <w:shd w:val="clear" w:color="auto" w:fill="auto"/>
                  <w:vAlign w:val="center"/>
                </w:tcPr>
                <w:p w:rsidR="00CA746B" w:rsidRDefault="00CA746B" w:rsidP="0091489D">
                  <w:pPr>
                    <w:pStyle w:val="Header"/>
                    <w:jc w:val="center"/>
                    <w:rPr>
                      <w:rFonts w:ascii="Times New Roman" w:hAnsi="Times New Roman"/>
                      <w:sz w:val="26"/>
                      <w:szCs w:val="26"/>
                      <w:lang w:val="nl-NL"/>
                    </w:rPr>
                  </w:pPr>
                  <w:r>
                    <w:rPr>
                      <w:rFonts w:ascii="Times New Roman" w:hAnsi="Times New Roman"/>
                      <w:sz w:val="26"/>
                      <w:szCs w:val="26"/>
                      <w:lang w:val="nl-NL"/>
                    </w:rPr>
                    <w:t>02 ngày</w:t>
                  </w:r>
                </w:p>
              </w:tc>
            </w:tr>
            <w:tr w:rsidR="00CA746B" w:rsidRPr="00557EDF" w:rsidTr="0091489D">
              <w:trPr>
                <w:trHeight w:val="338"/>
              </w:trPr>
              <w:tc>
                <w:tcPr>
                  <w:tcW w:w="762" w:type="pct"/>
                  <w:vMerge w:val="restart"/>
                  <w:shd w:val="clear" w:color="auto" w:fill="auto"/>
                  <w:vAlign w:val="center"/>
                </w:tcPr>
                <w:p w:rsidR="00CA746B" w:rsidRPr="00557EDF" w:rsidRDefault="00CA746B" w:rsidP="0091489D">
                  <w:pPr>
                    <w:pStyle w:val="Header"/>
                    <w:rPr>
                      <w:rFonts w:ascii="Times New Roman" w:hAnsi="Times New Roman"/>
                      <w:b/>
                      <w:sz w:val="26"/>
                      <w:szCs w:val="26"/>
                      <w:lang w:val="nl-NL"/>
                    </w:rPr>
                  </w:pPr>
                  <w:r w:rsidRPr="00557EDF">
                    <w:rPr>
                      <w:rFonts w:ascii="Times New Roman" w:hAnsi="Times New Roman"/>
                      <w:b/>
                      <w:sz w:val="26"/>
                      <w:szCs w:val="26"/>
                      <w:lang w:val="nl-NL"/>
                    </w:rPr>
                    <w:t xml:space="preserve">Bước </w:t>
                  </w:r>
                  <w:r>
                    <w:rPr>
                      <w:rFonts w:ascii="Times New Roman" w:hAnsi="Times New Roman"/>
                      <w:b/>
                      <w:sz w:val="26"/>
                      <w:szCs w:val="26"/>
                      <w:lang w:val="nl-NL"/>
                    </w:rPr>
                    <w:t>3</w:t>
                  </w:r>
                </w:p>
              </w:tc>
              <w:tc>
                <w:tcPr>
                  <w:tcW w:w="4238" w:type="pct"/>
                  <w:gridSpan w:val="3"/>
                  <w:shd w:val="clear" w:color="auto" w:fill="auto"/>
                  <w:vAlign w:val="center"/>
                </w:tcPr>
                <w:p w:rsidR="00CA746B" w:rsidRPr="00557EDF" w:rsidRDefault="00CA746B" w:rsidP="0091489D">
                  <w:pPr>
                    <w:pStyle w:val="Header"/>
                    <w:ind w:right="188"/>
                    <w:jc w:val="center"/>
                    <w:rPr>
                      <w:rFonts w:ascii="Times New Roman" w:hAnsi="Times New Roman"/>
                      <w:b/>
                      <w:sz w:val="26"/>
                      <w:szCs w:val="26"/>
                      <w:lang w:val="nl-NL"/>
                    </w:rPr>
                  </w:pPr>
                  <w:r w:rsidRPr="00557EDF">
                    <w:rPr>
                      <w:rFonts w:ascii="Times New Roman" w:hAnsi="Times New Roman"/>
                      <w:b/>
                      <w:sz w:val="26"/>
                      <w:szCs w:val="26"/>
                      <w:lang w:val="es-ES"/>
                    </w:rPr>
                    <w:t>Văn phòng UBND tỉnh</w:t>
                  </w:r>
                </w:p>
              </w:tc>
            </w:tr>
            <w:tr w:rsidR="00CA746B" w:rsidRPr="00557EDF" w:rsidTr="0091489D">
              <w:trPr>
                <w:trHeight w:val="557"/>
              </w:trPr>
              <w:tc>
                <w:tcPr>
                  <w:tcW w:w="762" w:type="pct"/>
                  <w:vMerge/>
                  <w:shd w:val="clear" w:color="auto" w:fill="auto"/>
                  <w:vAlign w:val="center"/>
                </w:tcPr>
                <w:p w:rsidR="00CA746B" w:rsidRPr="00557EDF" w:rsidRDefault="00CA746B" w:rsidP="0091489D">
                  <w:pPr>
                    <w:pStyle w:val="Header"/>
                    <w:rPr>
                      <w:rFonts w:ascii="Times New Roman" w:hAnsi="Times New Roman"/>
                      <w:b/>
                      <w:sz w:val="26"/>
                      <w:szCs w:val="26"/>
                      <w:lang w:val="nl-NL"/>
                    </w:rPr>
                  </w:pPr>
                </w:p>
              </w:tc>
              <w:tc>
                <w:tcPr>
                  <w:tcW w:w="2324" w:type="pct"/>
                  <w:shd w:val="clear" w:color="auto" w:fill="auto"/>
                  <w:vAlign w:val="center"/>
                </w:tcPr>
                <w:p w:rsidR="00CA746B" w:rsidRDefault="00CA746B" w:rsidP="0091489D">
                  <w:pPr>
                    <w:pStyle w:val="Header"/>
                    <w:ind w:right="1"/>
                    <w:jc w:val="both"/>
                    <w:rPr>
                      <w:rFonts w:ascii="Times New Roman" w:hAnsi="Times New Roman"/>
                      <w:color w:val="000000"/>
                      <w:sz w:val="26"/>
                      <w:szCs w:val="26"/>
                    </w:rPr>
                  </w:pPr>
                  <w:r>
                    <w:rPr>
                      <w:rFonts w:ascii="Times New Roman" w:hAnsi="Times New Roman"/>
                      <w:sz w:val="26"/>
                      <w:szCs w:val="26"/>
                      <w:lang w:val="nl-NL"/>
                    </w:rPr>
                    <w:t xml:space="preserve">- </w:t>
                  </w:r>
                  <w:r w:rsidRPr="00557EDF">
                    <w:rPr>
                      <w:rFonts w:ascii="Times New Roman" w:hAnsi="Times New Roman"/>
                      <w:sz w:val="26"/>
                      <w:szCs w:val="26"/>
                      <w:lang w:val="nl-NL"/>
                    </w:rPr>
                    <w:t xml:space="preserve">Tiếp nhận hồ sơ, văn bản từ </w:t>
                  </w:r>
                  <w:r>
                    <w:rPr>
                      <w:rFonts w:ascii="Times New Roman" w:hAnsi="Times New Roman"/>
                      <w:sz w:val="26"/>
                      <w:szCs w:val="26"/>
                      <w:lang w:val="nl-NL"/>
                    </w:rPr>
                    <w:t xml:space="preserve">Sở Tài chính, tham mưu UBND </w:t>
                  </w:r>
                  <w:r w:rsidRPr="00557EDF">
                    <w:rPr>
                      <w:rFonts w:ascii="Times New Roman" w:hAnsi="Times New Roman"/>
                      <w:sz w:val="26"/>
                      <w:szCs w:val="26"/>
                      <w:lang w:val="nl-NL"/>
                    </w:rPr>
                    <w:t xml:space="preserve">tỉnh ban hành </w:t>
                  </w:r>
                  <w:r w:rsidRPr="00707610">
                    <w:rPr>
                      <w:rFonts w:ascii="Times New Roman" w:hAnsi="Times New Roman"/>
                      <w:color w:val="000000"/>
                      <w:sz w:val="26"/>
                      <w:szCs w:val="26"/>
                    </w:rPr>
                    <w:t xml:space="preserve"> Quyết định xác lập sở hữu Nhà nước đối với công trình cấp nước sạch nông thôn tập trung</w:t>
                  </w:r>
                </w:p>
                <w:p w:rsidR="00CA746B" w:rsidRPr="00557EDF" w:rsidRDefault="00CA746B" w:rsidP="00CA746B">
                  <w:pPr>
                    <w:pStyle w:val="Header"/>
                    <w:jc w:val="both"/>
                    <w:rPr>
                      <w:rFonts w:ascii="Times New Roman" w:hAnsi="Times New Roman"/>
                      <w:sz w:val="26"/>
                      <w:szCs w:val="26"/>
                      <w:lang w:val="nl-NL"/>
                    </w:rPr>
                  </w:pPr>
                  <w:r>
                    <w:rPr>
                      <w:rFonts w:ascii="Times New Roman" w:hAnsi="Times New Roman"/>
                      <w:color w:val="000000"/>
                      <w:sz w:val="26"/>
                      <w:szCs w:val="26"/>
                    </w:rPr>
                    <w:t xml:space="preserve">- </w:t>
                  </w:r>
                  <w:r>
                    <w:rPr>
                      <w:rFonts w:ascii="Times New Roman" w:hAnsi="Times New Roman"/>
                      <w:sz w:val="26"/>
                      <w:szCs w:val="26"/>
                    </w:rPr>
                    <w:t>Chuyển trả kết quả cho Sở Tài chính</w:t>
                  </w:r>
                  <w:r>
                    <w:rPr>
                      <w:rFonts w:ascii="Times New Roman" w:hAnsi="Times New Roman"/>
                      <w:sz w:val="26"/>
                      <w:szCs w:val="26"/>
                      <w:lang w:val="nl-NL"/>
                    </w:rPr>
                    <w:t>(Trưởng p</w:t>
                  </w:r>
                  <w:r w:rsidRPr="00557EDF">
                    <w:rPr>
                      <w:rFonts w:ascii="Times New Roman" w:hAnsi="Times New Roman"/>
                      <w:sz w:val="26"/>
                      <w:szCs w:val="26"/>
                      <w:lang w:val="nl-NL"/>
                    </w:rPr>
                    <w:t>hòng QL</w:t>
                  </w:r>
                  <w:r>
                    <w:rPr>
                      <w:rFonts w:ascii="Times New Roman" w:hAnsi="Times New Roman"/>
                      <w:sz w:val="26"/>
                      <w:szCs w:val="26"/>
                      <w:lang w:val="nl-NL"/>
                    </w:rPr>
                    <w:t>G&amp;CS)</w:t>
                  </w:r>
                </w:p>
              </w:tc>
              <w:tc>
                <w:tcPr>
                  <w:tcW w:w="1068" w:type="pct"/>
                  <w:vAlign w:val="center"/>
                </w:tcPr>
                <w:p w:rsidR="00CA746B" w:rsidRPr="00557EDF" w:rsidRDefault="00CA746B" w:rsidP="0091489D">
                  <w:pPr>
                    <w:pStyle w:val="Header"/>
                    <w:ind w:left="165" w:right="188"/>
                    <w:jc w:val="center"/>
                    <w:rPr>
                      <w:rFonts w:ascii="Times New Roman" w:hAnsi="Times New Roman"/>
                      <w:sz w:val="26"/>
                      <w:szCs w:val="26"/>
                      <w:lang w:val="nl-NL"/>
                    </w:rPr>
                  </w:pPr>
                  <w:r w:rsidRPr="00557EDF">
                    <w:rPr>
                      <w:rFonts w:ascii="Times New Roman" w:hAnsi="Times New Roman"/>
                      <w:sz w:val="26"/>
                      <w:szCs w:val="26"/>
                      <w:lang w:val="nl-NL"/>
                    </w:rPr>
                    <w:t xml:space="preserve">Văn phòng UBND tỉnh </w:t>
                  </w:r>
                </w:p>
              </w:tc>
              <w:tc>
                <w:tcPr>
                  <w:tcW w:w="846" w:type="pct"/>
                  <w:shd w:val="clear" w:color="auto" w:fill="auto"/>
                  <w:vAlign w:val="center"/>
                </w:tcPr>
                <w:p w:rsidR="00CA746B" w:rsidRPr="00557EDF" w:rsidRDefault="00CA746B" w:rsidP="0091489D">
                  <w:pPr>
                    <w:pStyle w:val="Header"/>
                    <w:ind w:right="-28"/>
                    <w:jc w:val="center"/>
                    <w:rPr>
                      <w:rFonts w:ascii="Times New Roman" w:hAnsi="Times New Roman"/>
                      <w:sz w:val="26"/>
                      <w:szCs w:val="26"/>
                      <w:lang w:val="nl-NL"/>
                    </w:rPr>
                  </w:pPr>
                  <w:r>
                    <w:rPr>
                      <w:rFonts w:ascii="Times New Roman" w:hAnsi="Times New Roman"/>
                      <w:sz w:val="26"/>
                      <w:szCs w:val="26"/>
                      <w:lang w:val="nl-NL"/>
                    </w:rPr>
                    <w:t>10</w:t>
                  </w:r>
                  <w:r w:rsidRPr="00557EDF">
                    <w:rPr>
                      <w:rFonts w:ascii="Times New Roman" w:hAnsi="Times New Roman"/>
                      <w:sz w:val="26"/>
                      <w:szCs w:val="26"/>
                      <w:lang w:val="nl-NL"/>
                    </w:rPr>
                    <w:t xml:space="preserve"> ngày</w:t>
                  </w:r>
                </w:p>
              </w:tc>
            </w:tr>
            <w:tr w:rsidR="00CA746B" w:rsidRPr="00557EDF" w:rsidTr="0091489D">
              <w:trPr>
                <w:trHeight w:val="557"/>
              </w:trPr>
              <w:tc>
                <w:tcPr>
                  <w:tcW w:w="762" w:type="pct"/>
                  <w:vMerge w:val="restart"/>
                  <w:shd w:val="clear" w:color="auto" w:fill="auto"/>
                  <w:vAlign w:val="center"/>
                </w:tcPr>
                <w:p w:rsidR="00CA746B" w:rsidRPr="00557EDF" w:rsidRDefault="00CA746B" w:rsidP="0091489D">
                  <w:pPr>
                    <w:pStyle w:val="Header"/>
                    <w:rPr>
                      <w:rFonts w:ascii="Times New Roman" w:hAnsi="Times New Roman"/>
                      <w:b/>
                      <w:sz w:val="26"/>
                      <w:szCs w:val="26"/>
                      <w:lang w:val="nl-NL"/>
                    </w:rPr>
                  </w:pPr>
                  <w:r w:rsidRPr="00557EDF">
                    <w:rPr>
                      <w:rFonts w:ascii="Times New Roman" w:hAnsi="Times New Roman"/>
                      <w:b/>
                      <w:sz w:val="26"/>
                      <w:szCs w:val="26"/>
                      <w:lang w:val="nl-NL"/>
                    </w:rPr>
                    <w:t xml:space="preserve">Bước </w:t>
                  </w:r>
                  <w:r>
                    <w:rPr>
                      <w:rFonts w:ascii="Times New Roman" w:hAnsi="Times New Roman"/>
                      <w:b/>
                      <w:sz w:val="26"/>
                      <w:szCs w:val="26"/>
                      <w:lang w:val="nl-NL"/>
                    </w:rPr>
                    <w:t>4</w:t>
                  </w:r>
                </w:p>
              </w:tc>
              <w:tc>
                <w:tcPr>
                  <w:tcW w:w="4238" w:type="pct"/>
                  <w:gridSpan w:val="3"/>
                  <w:shd w:val="clear" w:color="auto" w:fill="auto"/>
                  <w:vAlign w:val="center"/>
                </w:tcPr>
                <w:p w:rsidR="00CA746B" w:rsidRPr="00A27E0F" w:rsidRDefault="00CA746B" w:rsidP="0091489D">
                  <w:pPr>
                    <w:pStyle w:val="Header"/>
                    <w:ind w:right="-28"/>
                    <w:jc w:val="center"/>
                    <w:rPr>
                      <w:rFonts w:ascii="Times New Roman" w:hAnsi="Times New Roman"/>
                      <w:b/>
                      <w:sz w:val="26"/>
                      <w:szCs w:val="26"/>
                      <w:lang w:val="nl-NL"/>
                    </w:rPr>
                  </w:pPr>
                  <w:r w:rsidRPr="00A27E0F">
                    <w:rPr>
                      <w:rFonts w:ascii="Times New Roman" w:hAnsi="Times New Roman"/>
                      <w:b/>
                      <w:sz w:val="26"/>
                      <w:szCs w:val="26"/>
                      <w:lang w:val="nl-NL"/>
                    </w:rPr>
                    <w:t>Sở Tài chính</w:t>
                  </w:r>
                </w:p>
              </w:tc>
            </w:tr>
            <w:tr w:rsidR="00CA746B" w:rsidRPr="00557EDF" w:rsidTr="0091489D">
              <w:trPr>
                <w:trHeight w:val="557"/>
              </w:trPr>
              <w:tc>
                <w:tcPr>
                  <w:tcW w:w="762" w:type="pct"/>
                  <w:vMerge/>
                  <w:shd w:val="clear" w:color="auto" w:fill="auto"/>
                  <w:vAlign w:val="center"/>
                </w:tcPr>
                <w:p w:rsidR="00CA746B" w:rsidRPr="00557EDF" w:rsidRDefault="00CA746B" w:rsidP="0091489D">
                  <w:pPr>
                    <w:pStyle w:val="Header"/>
                    <w:rPr>
                      <w:rFonts w:ascii="Times New Roman" w:hAnsi="Times New Roman"/>
                      <w:b/>
                      <w:sz w:val="26"/>
                      <w:szCs w:val="26"/>
                      <w:lang w:val="nl-NL"/>
                    </w:rPr>
                  </w:pPr>
                </w:p>
              </w:tc>
              <w:tc>
                <w:tcPr>
                  <w:tcW w:w="2324" w:type="pct"/>
                  <w:shd w:val="clear" w:color="auto" w:fill="auto"/>
                  <w:vAlign w:val="center"/>
                </w:tcPr>
                <w:p w:rsidR="00CA746B" w:rsidRPr="00F01586" w:rsidRDefault="00CA746B" w:rsidP="0091489D">
                  <w:pPr>
                    <w:pStyle w:val="Header"/>
                    <w:ind w:left="-12" w:right="1"/>
                    <w:jc w:val="both"/>
                    <w:rPr>
                      <w:rFonts w:ascii="Times New Roman" w:hAnsi="Times New Roman"/>
                      <w:b/>
                      <w:sz w:val="26"/>
                      <w:szCs w:val="26"/>
                      <w:lang w:val="nl-NL"/>
                    </w:rPr>
                  </w:pPr>
                  <w:r w:rsidRPr="00F01586">
                    <w:rPr>
                      <w:rFonts w:ascii="Times New Roman" w:hAnsi="Times New Roman"/>
                      <w:sz w:val="26"/>
                      <w:szCs w:val="26"/>
                      <w:lang w:val="nl-NL"/>
                    </w:rPr>
                    <w:t>Tiếp nhận kết quả từ Văn phòng UBND tỉnh</w:t>
                  </w:r>
                  <w:r>
                    <w:rPr>
                      <w:rFonts w:ascii="Times New Roman" w:hAnsi="Times New Roman"/>
                      <w:sz w:val="26"/>
                      <w:szCs w:val="26"/>
                      <w:lang w:val="nl-NL"/>
                    </w:rPr>
                    <w:t xml:space="preserve">, </w:t>
                  </w:r>
                  <w:r w:rsidRPr="003A4152">
                    <w:rPr>
                      <w:rFonts w:ascii="Times New Roman" w:hAnsi="Times New Roman"/>
                      <w:sz w:val="26"/>
                      <w:szCs w:val="26"/>
                      <w:lang w:val="nl-NL"/>
                    </w:rPr>
                    <w:t>T</w:t>
                  </w:r>
                  <w:r w:rsidRPr="003A4152">
                    <w:rPr>
                      <w:rStyle w:val="Strong"/>
                      <w:rFonts w:ascii="Times New Roman" w:eastAsiaTheme="majorEastAsia" w:hAnsi="Times New Roman"/>
                      <w:b w:val="0"/>
                      <w:color w:val="FF0000"/>
                    </w:rPr>
                    <w:t>rưởng phòng QLG&amp;CS chuyển kết quả cho Chuyên viên để gửi nhân viên bưu điện chuyển cho Trung tâm</w:t>
                  </w:r>
                </w:p>
              </w:tc>
              <w:tc>
                <w:tcPr>
                  <w:tcW w:w="1068" w:type="pct"/>
                  <w:vAlign w:val="center"/>
                </w:tcPr>
                <w:p w:rsidR="00CA746B" w:rsidRPr="00557EDF" w:rsidRDefault="00CA746B" w:rsidP="0091489D">
                  <w:pPr>
                    <w:pStyle w:val="Header"/>
                    <w:ind w:left="165" w:right="188"/>
                    <w:jc w:val="center"/>
                    <w:rPr>
                      <w:rFonts w:ascii="Times New Roman" w:hAnsi="Times New Roman"/>
                      <w:sz w:val="26"/>
                      <w:szCs w:val="26"/>
                      <w:lang w:val="nl-NL"/>
                    </w:rPr>
                  </w:pPr>
                  <w:r>
                    <w:rPr>
                      <w:rFonts w:ascii="Times New Roman" w:hAnsi="Times New Roman"/>
                      <w:sz w:val="26"/>
                      <w:szCs w:val="26"/>
                      <w:lang w:val="nl-NL"/>
                    </w:rPr>
                    <w:t>Trưởng phòng QLG&amp;CS</w:t>
                  </w:r>
                </w:p>
              </w:tc>
              <w:tc>
                <w:tcPr>
                  <w:tcW w:w="846" w:type="pct"/>
                  <w:shd w:val="clear" w:color="auto" w:fill="auto"/>
                  <w:vAlign w:val="center"/>
                </w:tcPr>
                <w:p w:rsidR="00CA746B" w:rsidRDefault="00CA746B" w:rsidP="0091489D">
                  <w:pPr>
                    <w:pStyle w:val="Header"/>
                    <w:ind w:right="-28"/>
                    <w:jc w:val="center"/>
                    <w:rPr>
                      <w:rFonts w:ascii="Times New Roman" w:hAnsi="Times New Roman"/>
                      <w:sz w:val="26"/>
                      <w:szCs w:val="26"/>
                      <w:lang w:val="nl-NL"/>
                    </w:rPr>
                  </w:pPr>
                  <w:r>
                    <w:rPr>
                      <w:rFonts w:ascii="Times New Roman" w:hAnsi="Times New Roman"/>
                      <w:sz w:val="26"/>
                      <w:szCs w:val="26"/>
                      <w:lang w:val="nl-NL"/>
                    </w:rPr>
                    <w:t xml:space="preserve">01 ngày </w:t>
                  </w:r>
                </w:p>
              </w:tc>
            </w:tr>
            <w:tr w:rsidR="00CA746B" w:rsidRPr="00557EDF" w:rsidTr="0091489D">
              <w:trPr>
                <w:trHeight w:val="557"/>
              </w:trPr>
              <w:tc>
                <w:tcPr>
                  <w:tcW w:w="762" w:type="pct"/>
                  <w:vMerge w:val="restart"/>
                  <w:shd w:val="clear" w:color="auto" w:fill="auto"/>
                  <w:vAlign w:val="center"/>
                </w:tcPr>
                <w:p w:rsidR="00CA746B" w:rsidRPr="00557EDF" w:rsidRDefault="00CA746B" w:rsidP="0091489D">
                  <w:pPr>
                    <w:pStyle w:val="Header"/>
                    <w:rPr>
                      <w:rFonts w:ascii="Times New Roman" w:hAnsi="Times New Roman"/>
                      <w:b/>
                      <w:sz w:val="26"/>
                      <w:szCs w:val="26"/>
                      <w:lang w:val="nl-NL"/>
                    </w:rPr>
                  </w:pPr>
                  <w:r>
                    <w:rPr>
                      <w:rFonts w:ascii="Times New Roman" w:hAnsi="Times New Roman"/>
                      <w:b/>
                      <w:sz w:val="26"/>
                      <w:szCs w:val="26"/>
                      <w:lang w:val="nl-NL"/>
                    </w:rPr>
                    <w:t>Bước 5</w:t>
                  </w:r>
                </w:p>
                <w:p w:rsidR="00CA746B" w:rsidRPr="00557EDF" w:rsidRDefault="00CA746B" w:rsidP="0091489D">
                  <w:pPr>
                    <w:pStyle w:val="Header"/>
                    <w:ind w:left="165" w:right="188"/>
                    <w:jc w:val="center"/>
                    <w:rPr>
                      <w:rFonts w:ascii="Times New Roman" w:hAnsi="Times New Roman"/>
                      <w:b/>
                      <w:sz w:val="26"/>
                      <w:szCs w:val="26"/>
                      <w:lang w:val="nl-NL"/>
                    </w:rPr>
                  </w:pPr>
                </w:p>
              </w:tc>
              <w:tc>
                <w:tcPr>
                  <w:tcW w:w="4238" w:type="pct"/>
                  <w:gridSpan w:val="3"/>
                  <w:shd w:val="clear" w:color="auto" w:fill="auto"/>
                  <w:vAlign w:val="center"/>
                </w:tcPr>
                <w:p w:rsidR="00CA746B" w:rsidRPr="00557EDF" w:rsidRDefault="00CA746B" w:rsidP="0091489D">
                  <w:pPr>
                    <w:pStyle w:val="Header"/>
                    <w:ind w:right="-28"/>
                    <w:jc w:val="center"/>
                    <w:rPr>
                      <w:rFonts w:ascii="Times New Roman" w:hAnsi="Times New Roman"/>
                      <w:b/>
                      <w:sz w:val="26"/>
                      <w:szCs w:val="26"/>
                      <w:lang w:val="nl-NL"/>
                    </w:rPr>
                  </w:pPr>
                  <w:r w:rsidRPr="00557EDF">
                    <w:rPr>
                      <w:rFonts w:ascii="Times New Roman" w:hAnsi="Times New Roman"/>
                      <w:b/>
                      <w:sz w:val="26"/>
                      <w:szCs w:val="26"/>
                      <w:lang w:val="nl-NL"/>
                    </w:rPr>
                    <w:t>Trung tâm Hành chính công tỉnh</w:t>
                  </w:r>
                </w:p>
              </w:tc>
            </w:tr>
            <w:tr w:rsidR="00CA746B" w:rsidRPr="00557EDF" w:rsidTr="0091489D">
              <w:trPr>
                <w:trHeight w:val="1975"/>
              </w:trPr>
              <w:tc>
                <w:tcPr>
                  <w:tcW w:w="762" w:type="pct"/>
                  <w:vMerge/>
                  <w:shd w:val="clear" w:color="auto" w:fill="auto"/>
                  <w:vAlign w:val="center"/>
                </w:tcPr>
                <w:p w:rsidR="00CA746B" w:rsidRPr="00557EDF" w:rsidRDefault="00CA746B" w:rsidP="0091489D">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CA746B" w:rsidRPr="00557EDF" w:rsidRDefault="00CA746B" w:rsidP="0091489D">
                  <w:pPr>
                    <w:pStyle w:val="Header"/>
                    <w:ind w:right="1"/>
                    <w:jc w:val="both"/>
                    <w:rPr>
                      <w:rFonts w:ascii="Times New Roman" w:hAnsi="Times New Roman"/>
                      <w:sz w:val="26"/>
                      <w:szCs w:val="26"/>
                      <w:lang w:val="nl-NL"/>
                    </w:rPr>
                  </w:pPr>
                  <w:r w:rsidRPr="00557EDF">
                    <w:rPr>
                      <w:rFonts w:ascii="Times New Roman" w:hAnsi="Times New Roman"/>
                      <w:sz w:val="26"/>
                      <w:szCs w:val="26"/>
                      <w:lang w:val="nl-NL"/>
                    </w:rPr>
                    <w:t xml:space="preserve">Tiếp nhận kết quả giải quyết </w:t>
                  </w:r>
                  <w:r w:rsidRPr="00E851AF">
                    <w:rPr>
                      <w:rFonts w:ascii="Times New Roman" w:hAnsi="Times New Roman"/>
                      <w:color w:val="FF0000"/>
                      <w:sz w:val="26"/>
                      <w:szCs w:val="26"/>
                      <w:lang w:val="nl-NL"/>
                    </w:rPr>
                    <w:t xml:space="preserve">từ </w:t>
                  </w:r>
                  <w:r>
                    <w:rPr>
                      <w:rFonts w:ascii="Times New Roman" w:hAnsi="Times New Roman"/>
                      <w:sz w:val="26"/>
                      <w:szCs w:val="26"/>
                      <w:lang w:val="nl-NL"/>
                    </w:rPr>
                    <w:t xml:space="preserve"> Sở Tài chính</w:t>
                  </w:r>
                  <w:r w:rsidRPr="00E851AF">
                    <w:rPr>
                      <w:rFonts w:ascii="Times New Roman" w:eastAsiaTheme="majorEastAsia" w:hAnsi="Times New Roman"/>
                      <w:bCs/>
                      <w:color w:val="FF0000"/>
                      <w:sz w:val="26"/>
                      <w:szCs w:val="26"/>
                    </w:rPr>
                    <w:t xml:space="preserve"> và</w:t>
                  </w:r>
                  <w:r w:rsidRPr="00E851AF">
                    <w:rPr>
                      <w:rStyle w:val="Strong"/>
                      <w:rFonts w:ascii="Times New Roman" w:eastAsiaTheme="majorEastAsia" w:hAnsi="Times New Roman"/>
                      <w:b w:val="0"/>
                      <w:bCs w:val="0"/>
                      <w:color w:val="FF0000"/>
                    </w:rPr>
                    <w:t>trả kết quả trực tiếp cho người nộp hồ sơ (trường hợp người nộp hồ sơ muốn nhận kết quả trực tiếp) hoặc Trung tâm chuyển kết quả cho nhân viên bưu điện để trả kết quả thông qua dịch vụ bưu chính công ích cho người nộp hồ sơ theo yêu cầu.</w:t>
                  </w:r>
                </w:p>
              </w:tc>
              <w:tc>
                <w:tcPr>
                  <w:tcW w:w="1068" w:type="pct"/>
                  <w:vAlign w:val="center"/>
                </w:tcPr>
                <w:p w:rsidR="00CA746B" w:rsidRPr="00557EDF" w:rsidRDefault="00CA746B" w:rsidP="0091489D">
                  <w:pPr>
                    <w:pStyle w:val="Header"/>
                    <w:ind w:left="165" w:right="188"/>
                    <w:jc w:val="center"/>
                    <w:rPr>
                      <w:rFonts w:ascii="Times New Roman" w:hAnsi="Times New Roman"/>
                      <w:sz w:val="26"/>
                      <w:szCs w:val="26"/>
                      <w:lang w:val="nl-NL"/>
                    </w:rPr>
                  </w:pPr>
                  <w:r w:rsidRPr="00557EDF">
                    <w:rPr>
                      <w:rFonts w:ascii="Times New Roman" w:hAnsi="Times New Roman"/>
                      <w:sz w:val="26"/>
                      <w:szCs w:val="26"/>
                      <w:lang w:val="nl-NL"/>
                    </w:rPr>
                    <w:t>Công chức tại Trung tâm Hành chính công tỉnh</w:t>
                  </w:r>
                </w:p>
              </w:tc>
              <w:tc>
                <w:tcPr>
                  <w:tcW w:w="846" w:type="pct"/>
                  <w:shd w:val="clear" w:color="auto" w:fill="auto"/>
                  <w:vAlign w:val="center"/>
                </w:tcPr>
                <w:p w:rsidR="00CA746B" w:rsidRPr="00557EDF" w:rsidRDefault="00CA746B" w:rsidP="0091489D">
                  <w:pPr>
                    <w:pStyle w:val="Header"/>
                    <w:ind w:right="-28"/>
                    <w:jc w:val="center"/>
                    <w:rPr>
                      <w:rFonts w:ascii="Times New Roman" w:hAnsi="Times New Roman"/>
                      <w:sz w:val="26"/>
                      <w:szCs w:val="26"/>
                      <w:lang w:val="nl-NL"/>
                    </w:rPr>
                  </w:pPr>
                  <w:r w:rsidRPr="00557EDF">
                    <w:rPr>
                      <w:rFonts w:ascii="Times New Roman" w:hAnsi="Times New Roman"/>
                      <w:sz w:val="26"/>
                      <w:szCs w:val="26"/>
                      <w:lang w:val="nl-NL"/>
                    </w:rPr>
                    <w:t>0.5 ngày</w:t>
                  </w:r>
                </w:p>
              </w:tc>
            </w:tr>
          </w:tbl>
          <w:p w:rsidR="00CA746B" w:rsidRPr="00557EDF" w:rsidRDefault="00CA746B" w:rsidP="0091489D">
            <w:pPr>
              <w:rPr>
                <w:rFonts w:ascii="Times New Roman" w:hAnsi="Times New Roman"/>
                <w:sz w:val="26"/>
                <w:szCs w:val="26"/>
                <w:lang w:val="nl-NL"/>
              </w:rPr>
            </w:pPr>
          </w:p>
        </w:tc>
      </w:tr>
      <w:tr w:rsidR="00CA746B" w:rsidRPr="00557EDF" w:rsidTr="0091489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CA746B" w:rsidRPr="00557EDF" w:rsidRDefault="00CA746B" w:rsidP="0091489D">
            <w:pPr>
              <w:rPr>
                <w:rFonts w:ascii="Times New Roman" w:eastAsia="Times New Roman" w:hAnsi="Times New Roman"/>
                <w:sz w:val="26"/>
                <w:szCs w:val="26"/>
              </w:rPr>
            </w:pPr>
            <w:r w:rsidRPr="00557EDF">
              <w:rPr>
                <w:rFonts w:ascii="Times New Roman" w:eastAsia="Times New Roman" w:hAnsi="Times New Roman"/>
                <w:b/>
                <w:bCs/>
                <w:sz w:val="26"/>
                <w:szCs w:val="26"/>
              </w:rPr>
              <w:lastRenderedPageBreak/>
              <w:t>2. Cách thức thực hiện:</w:t>
            </w:r>
          </w:p>
        </w:tc>
        <w:tc>
          <w:tcPr>
            <w:tcW w:w="7673" w:type="dxa"/>
            <w:tcBorders>
              <w:top w:val="outset" w:sz="6" w:space="0" w:color="auto"/>
              <w:left w:val="outset" w:sz="6" w:space="0" w:color="auto"/>
              <w:bottom w:val="outset" w:sz="6" w:space="0" w:color="auto"/>
              <w:right w:val="outset" w:sz="6" w:space="0" w:color="auto"/>
            </w:tcBorders>
            <w:vAlign w:val="center"/>
            <w:hideMark/>
          </w:tcPr>
          <w:p w:rsidR="00CA746B" w:rsidRPr="008E158E" w:rsidRDefault="00CA746B" w:rsidP="0091489D">
            <w:pPr>
              <w:pStyle w:val="BodyTextIndent2"/>
              <w:tabs>
                <w:tab w:val="left" w:pos="0"/>
              </w:tabs>
              <w:spacing w:before="0"/>
              <w:rPr>
                <w:rFonts w:ascii="Times New Roman" w:hAnsi="Times New Roman"/>
                <w:bCs/>
                <w:szCs w:val="26"/>
              </w:rPr>
            </w:pPr>
            <w:r w:rsidRPr="008E158E">
              <w:rPr>
                <w:rFonts w:ascii="Times New Roman" w:hAnsi="Times New Roman"/>
                <w:bCs/>
                <w:szCs w:val="26"/>
              </w:rPr>
              <w:t>Nộp hồ sơ trực tiếp tại Trung tâm Hành chính công tỉnh.</w:t>
            </w:r>
          </w:p>
        </w:tc>
      </w:tr>
      <w:tr w:rsidR="00CA746B" w:rsidRPr="00557EDF" w:rsidTr="0091489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CA746B" w:rsidRPr="00557EDF" w:rsidRDefault="00CA746B" w:rsidP="0091489D">
            <w:pPr>
              <w:rPr>
                <w:rFonts w:ascii="Times New Roman" w:eastAsia="Times New Roman" w:hAnsi="Times New Roman"/>
                <w:sz w:val="26"/>
                <w:szCs w:val="26"/>
              </w:rPr>
            </w:pPr>
            <w:r w:rsidRPr="00557EDF">
              <w:rPr>
                <w:rFonts w:ascii="Times New Roman" w:eastAsia="Times New Roman" w:hAnsi="Times New Roman"/>
                <w:b/>
                <w:bCs/>
                <w:sz w:val="26"/>
                <w:szCs w:val="26"/>
              </w:rPr>
              <w:lastRenderedPageBreak/>
              <w:t>3. Thành phần, số lượng hồ sơ:</w:t>
            </w:r>
          </w:p>
        </w:tc>
        <w:tc>
          <w:tcPr>
            <w:tcW w:w="7673" w:type="dxa"/>
            <w:tcBorders>
              <w:top w:val="outset" w:sz="6" w:space="0" w:color="auto"/>
              <w:left w:val="outset" w:sz="6" w:space="0" w:color="auto"/>
              <w:bottom w:val="outset" w:sz="6" w:space="0" w:color="auto"/>
              <w:right w:val="outset" w:sz="6" w:space="0" w:color="auto"/>
            </w:tcBorders>
            <w:vAlign w:val="center"/>
            <w:hideMark/>
          </w:tcPr>
          <w:p w:rsidR="00CA746B" w:rsidRPr="00557EDF" w:rsidRDefault="00CA746B" w:rsidP="0091489D">
            <w:pPr>
              <w:spacing w:after="140"/>
              <w:rPr>
                <w:rFonts w:ascii="Times New Roman" w:hAnsi="Times New Roman"/>
                <w:b/>
                <w:sz w:val="26"/>
                <w:szCs w:val="26"/>
              </w:rPr>
            </w:pPr>
            <w:r w:rsidRPr="00557EDF">
              <w:rPr>
                <w:rFonts w:ascii="Times New Roman" w:hAnsi="Times New Roman"/>
                <w:b/>
                <w:sz w:val="26"/>
                <w:szCs w:val="26"/>
                <w:lang w:val="nl-NL"/>
              </w:rPr>
              <w:t>Thành phần hồ sơ, bao gồm:</w:t>
            </w:r>
          </w:p>
          <w:p w:rsidR="00CA746B" w:rsidRPr="00707610" w:rsidRDefault="00CA746B" w:rsidP="0091489D">
            <w:pPr>
              <w:spacing w:before="100" w:beforeAutospacing="1" w:after="100" w:afterAutospacing="1"/>
              <w:rPr>
                <w:rFonts w:ascii="Times New Roman" w:eastAsia="Times New Roman" w:hAnsi="Times New Roman" w:cs="Times New Roman"/>
                <w:color w:val="000000"/>
                <w:sz w:val="26"/>
                <w:szCs w:val="26"/>
              </w:rPr>
            </w:pPr>
            <w:r w:rsidRPr="00707610">
              <w:rPr>
                <w:rFonts w:ascii="Times New Roman" w:eastAsia="Times New Roman" w:hAnsi="Times New Roman" w:cs="Times New Roman"/>
                <w:color w:val="000000"/>
                <w:sz w:val="26"/>
                <w:szCs w:val="26"/>
              </w:rPr>
              <w:t>- Văn bản đề nghị xác lập sở hữu nhà nước (bản chính).</w:t>
            </w:r>
          </w:p>
          <w:p w:rsidR="00CA746B" w:rsidRPr="00707610" w:rsidRDefault="00CA746B" w:rsidP="0091489D">
            <w:pPr>
              <w:spacing w:before="100" w:beforeAutospacing="1" w:after="100" w:afterAutospacing="1"/>
              <w:rPr>
                <w:rFonts w:ascii="Times New Roman" w:eastAsia="Times New Roman" w:hAnsi="Times New Roman" w:cs="Times New Roman"/>
                <w:color w:val="000000"/>
                <w:sz w:val="26"/>
                <w:szCs w:val="26"/>
              </w:rPr>
            </w:pPr>
            <w:r w:rsidRPr="00707610">
              <w:rPr>
                <w:rFonts w:ascii="Times New Roman" w:eastAsia="Times New Roman" w:hAnsi="Times New Roman" w:cs="Times New Roman"/>
                <w:color w:val="000000"/>
                <w:sz w:val="26"/>
                <w:szCs w:val="26"/>
              </w:rPr>
              <w:t>- Tài liệu liên quan đến công trình đề nghị xác lập sở hữu nhà nước (bản sao).</w:t>
            </w:r>
          </w:p>
          <w:p w:rsidR="00CA746B" w:rsidRPr="00557EDF" w:rsidRDefault="00CA746B" w:rsidP="0091489D">
            <w:pPr>
              <w:spacing w:after="140"/>
              <w:rPr>
                <w:rFonts w:ascii="Times New Roman" w:hAnsi="Times New Roman"/>
                <w:sz w:val="26"/>
                <w:szCs w:val="26"/>
                <w:lang w:val="nl-NL"/>
              </w:rPr>
            </w:pPr>
            <w:r w:rsidRPr="00557EDF">
              <w:rPr>
                <w:rFonts w:ascii="Times New Roman" w:hAnsi="Times New Roman"/>
                <w:b/>
                <w:sz w:val="26"/>
                <w:szCs w:val="26"/>
                <w:lang w:val="nl-NL"/>
              </w:rPr>
              <w:t>Số lượng hồ sơ:</w:t>
            </w:r>
            <w:r w:rsidRPr="00557EDF">
              <w:rPr>
                <w:rFonts w:ascii="Times New Roman" w:hAnsi="Times New Roman"/>
                <w:sz w:val="26"/>
                <w:szCs w:val="26"/>
                <w:lang w:val="nl-NL"/>
              </w:rPr>
              <w:t xml:space="preserve"> 01 (bộ).</w:t>
            </w:r>
          </w:p>
        </w:tc>
      </w:tr>
      <w:tr w:rsidR="00CA746B" w:rsidRPr="00557EDF" w:rsidTr="0091489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CA746B" w:rsidRPr="00557EDF" w:rsidRDefault="00CA746B" w:rsidP="0091489D">
            <w:pPr>
              <w:rPr>
                <w:rFonts w:ascii="Times New Roman" w:eastAsia="Times New Roman" w:hAnsi="Times New Roman"/>
                <w:sz w:val="26"/>
                <w:szCs w:val="26"/>
              </w:rPr>
            </w:pPr>
            <w:r w:rsidRPr="00557EDF">
              <w:rPr>
                <w:rFonts w:ascii="Times New Roman" w:eastAsia="Times New Roman" w:hAnsi="Times New Roman"/>
                <w:b/>
                <w:bCs/>
                <w:sz w:val="26"/>
                <w:szCs w:val="26"/>
              </w:rPr>
              <w:t>4. Thời hạn giải quyết:</w:t>
            </w:r>
          </w:p>
        </w:tc>
        <w:tc>
          <w:tcPr>
            <w:tcW w:w="7673" w:type="dxa"/>
            <w:tcBorders>
              <w:top w:val="outset" w:sz="6" w:space="0" w:color="auto"/>
              <w:left w:val="outset" w:sz="6" w:space="0" w:color="auto"/>
              <w:bottom w:val="outset" w:sz="6" w:space="0" w:color="auto"/>
              <w:right w:val="outset" w:sz="6" w:space="0" w:color="auto"/>
            </w:tcBorders>
            <w:vAlign w:val="center"/>
            <w:hideMark/>
          </w:tcPr>
          <w:p w:rsidR="00CA746B" w:rsidRPr="00557EDF" w:rsidRDefault="00CA746B" w:rsidP="0091489D">
            <w:pPr>
              <w:spacing w:after="100" w:afterAutospacing="1"/>
              <w:ind w:left="43"/>
              <w:rPr>
                <w:rFonts w:ascii="Times New Roman" w:eastAsia="Times New Roman" w:hAnsi="Times New Roman"/>
                <w:sz w:val="26"/>
                <w:szCs w:val="26"/>
              </w:rPr>
            </w:pPr>
            <w:r>
              <w:rPr>
                <w:rFonts w:ascii="Times New Roman" w:eastAsia="Times New Roman" w:hAnsi="Times New Roman"/>
                <w:sz w:val="26"/>
                <w:szCs w:val="26"/>
              </w:rPr>
              <w:t>40</w:t>
            </w:r>
            <w:r w:rsidRPr="00557EDF">
              <w:rPr>
                <w:rFonts w:ascii="Times New Roman" w:eastAsia="Times New Roman" w:hAnsi="Times New Roman"/>
                <w:sz w:val="26"/>
                <w:szCs w:val="26"/>
              </w:rPr>
              <w:t xml:space="preserve"> ngày làm việc kể từ ngày nhận đủ hồ sơ hợp lệ.</w:t>
            </w:r>
          </w:p>
        </w:tc>
      </w:tr>
      <w:tr w:rsidR="00CA746B" w:rsidRPr="00557EDF" w:rsidTr="0091489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CA746B" w:rsidRPr="00557EDF" w:rsidRDefault="00CA746B" w:rsidP="0091489D">
            <w:pPr>
              <w:rPr>
                <w:rFonts w:ascii="Times New Roman" w:eastAsia="Times New Roman" w:hAnsi="Times New Roman"/>
                <w:sz w:val="26"/>
                <w:szCs w:val="26"/>
              </w:rPr>
            </w:pPr>
            <w:r w:rsidRPr="00557EDF">
              <w:rPr>
                <w:rFonts w:ascii="Times New Roman" w:eastAsia="Times New Roman" w:hAnsi="Times New Roman"/>
                <w:b/>
                <w:bCs/>
                <w:sz w:val="26"/>
                <w:szCs w:val="26"/>
              </w:rPr>
              <w:t>5. Đối tượng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CA746B" w:rsidRPr="00557EDF" w:rsidRDefault="00CA746B" w:rsidP="0091489D">
            <w:pPr>
              <w:spacing w:after="100" w:afterAutospacing="1"/>
              <w:ind w:left="43"/>
              <w:rPr>
                <w:rFonts w:ascii="Times New Roman" w:eastAsia="Times New Roman" w:hAnsi="Times New Roman"/>
                <w:sz w:val="26"/>
                <w:szCs w:val="26"/>
              </w:rPr>
            </w:pPr>
            <w:r w:rsidRPr="00956FB4">
              <w:rPr>
                <w:rFonts w:ascii="Times New Roman" w:eastAsia="Times New Roman" w:hAnsi="Times New Roman" w:cs="Times New Roman"/>
                <w:color w:val="000000"/>
                <w:sz w:val="26"/>
                <w:szCs w:val="26"/>
              </w:rPr>
              <w:t>Cơ quan, tổ chức, đơn vị, cá nhân có công trình.</w:t>
            </w:r>
          </w:p>
        </w:tc>
      </w:tr>
      <w:tr w:rsidR="00CA746B" w:rsidRPr="00557EDF" w:rsidTr="0091489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CA746B" w:rsidRPr="00557EDF" w:rsidRDefault="00CA746B" w:rsidP="0091489D">
            <w:pPr>
              <w:spacing w:before="100" w:beforeAutospacing="1" w:after="100" w:afterAutospacing="1"/>
              <w:rPr>
                <w:rFonts w:ascii="Times New Roman" w:eastAsia="Times New Roman" w:hAnsi="Times New Roman"/>
                <w:sz w:val="26"/>
                <w:szCs w:val="26"/>
              </w:rPr>
            </w:pPr>
            <w:r w:rsidRPr="00557EDF">
              <w:rPr>
                <w:rFonts w:ascii="Times New Roman" w:eastAsia="Times New Roman" w:hAnsi="Times New Roman"/>
                <w:b/>
                <w:bCs/>
                <w:sz w:val="26"/>
                <w:szCs w:val="26"/>
              </w:rPr>
              <w:t>6. Cơ quan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CA746B" w:rsidRPr="00557EDF" w:rsidRDefault="00CA746B" w:rsidP="0091489D">
            <w:pPr>
              <w:ind w:left="43"/>
              <w:rPr>
                <w:rFonts w:ascii="Times New Roman" w:eastAsia="Times New Roman" w:hAnsi="Times New Roman"/>
                <w:sz w:val="26"/>
                <w:szCs w:val="26"/>
              </w:rPr>
            </w:pPr>
            <w:r w:rsidRPr="00557EDF">
              <w:rPr>
                <w:rFonts w:ascii="Times New Roman" w:eastAsia="Times New Roman" w:hAnsi="Times New Roman"/>
                <w:sz w:val="26"/>
                <w:szCs w:val="26"/>
              </w:rPr>
              <w:t xml:space="preserve">Cơ quan thực hiện TTHC: </w:t>
            </w:r>
            <w:r>
              <w:rPr>
                <w:rFonts w:ascii="Times New Roman" w:eastAsia="Times New Roman" w:hAnsi="Times New Roman"/>
                <w:sz w:val="26"/>
                <w:szCs w:val="26"/>
              </w:rPr>
              <w:t>Sở Tài chính</w:t>
            </w:r>
          </w:p>
          <w:p w:rsidR="00CA746B" w:rsidRPr="00557EDF" w:rsidRDefault="00CA746B" w:rsidP="0091489D">
            <w:pPr>
              <w:ind w:left="43"/>
              <w:rPr>
                <w:rFonts w:ascii="Times New Roman" w:eastAsia="Times New Roman" w:hAnsi="Times New Roman"/>
                <w:sz w:val="26"/>
                <w:szCs w:val="26"/>
              </w:rPr>
            </w:pPr>
            <w:r w:rsidRPr="00557EDF">
              <w:rPr>
                <w:rFonts w:ascii="Times New Roman" w:eastAsia="Times New Roman" w:hAnsi="Times New Roman"/>
                <w:sz w:val="26"/>
                <w:szCs w:val="26"/>
              </w:rPr>
              <w:t>Cơ quan có thẩm quyền quyết định: UBND tỉnh</w:t>
            </w:r>
          </w:p>
        </w:tc>
      </w:tr>
      <w:tr w:rsidR="00CA746B" w:rsidRPr="00557EDF" w:rsidTr="0091489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CA746B" w:rsidRPr="00557EDF" w:rsidRDefault="00CA746B" w:rsidP="0091489D">
            <w:pPr>
              <w:spacing w:before="100" w:beforeAutospacing="1" w:after="100" w:afterAutospacing="1"/>
              <w:rPr>
                <w:rFonts w:ascii="Times New Roman" w:eastAsia="Times New Roman" w:hAnsi="Times New Roman"/>
                <w:sz w:val="26"/>
                <w:szCs w:val="26"/>
              </w:rPr>
            </w:pPr>
            <w:r w:rsidRPr="00557EDF">
              <w:rPr>
                <w:rFonts w:ascii="Times New Roman" w:eastAsia="Times New Roman" w:hAnsi="Times New Roman"/>
                <w:b/>
                <w:bCs/>
                <w:sz w:val="26"/>
                <w:szCs w:val="26"/>
              </w:rPr>
              <w:t>7. Kết quả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CA746B" w:rsidRPr="00557EDF" w:rsidRDefault="00CA746B" w:rsidP="0091489D">
            <w:pPr>
              <w:spacing w:after="160"/>
              <w:ind w:left="43"/>
              <w:rPr>
                <w:rFonts w:ascii="Times New Roman" w:hAnsi="Times New Roman"/>
                <w:sz w:val="26"/>
                <w:szCs w:val="26"/>
                <w:lang w:val="nl-NL"/>
              </w:rPr>
            </w:pPr>
            <w:r w:rsidRPr="00707610">
              <w:rPr>
                <w:rFonts w:ascii="Times New Roman" w:eastAsia="Times New Roman" w:hAnsi="Times New Roman" w:cs="Times New Roman"/>
                <w:color w:val="000000"/>
                <w:sz w:val="26"/>
                <w:szCs w:val="26"/>
              </w:rPr>
              <w:t>Quyết định xác lập sở hữu Nhà nước của UBND cấp tỉnh đối với công trình cấp nước sạch nông thôn tập trung.</w:t>
            </w:r>
          </w:p>
        </w:tc>
      </w:tr>
      <w:tr w:rsidR="00CA746B" w:rsidRPr="00557EDF" w:rsidTr="0091489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CA746B" w:rsidRPr="00557EDF" w:rsidRDefault="00CA746B" w:rsidP="0091489D">
            <w:pPr>
              <w:spacing w:before="100" w:beforeAutospacing="1" w:after="100" w:afterAutospacing="1"/>
              <w:rPr>
                <w:rFonts w:ascii="Times New Roman" w:eastAsia="Times New Roman" w:hAnsi="Times New Roman"/>
                <w:sz w:val="26"/>
                <w:szCs w:val="26"/>
              </w:rPr>
            </w:pPr>
            <w:r w:rsidRPr="00557EDF">
              <w:rPr>
                <w:rFonts w:ascii="Times New Roman" w:eastAsia="Times New Roman" w:hAnsi="Times New Roman"/>
                <w:b/>
                <w:bCs/>
                <w:sz w:val="26"/>
                <w:szCs w:val="26"/>
              </w:rPr>
              <w:t>8.   Phí, lệ phí:</w:t>
            </w:r>
          </w:p>
        </w:tc>
        <w:tc>
          <w:tcPr>
            <w:tcW w:w="7673" w:type="dxa"/>
            <w:tcBorders>
              <w:top w:val="outset" w:sz="6" w:space="0" w:color="auto"/>
              <w:left w:val="outset" w:sz="6" w:space="0" w:color="auto"/>
              <w:bottom w:val="outset" w:sz="6" w:space="0" w:color="auto"/>
              <w:right w:val="outset" w:sz="6" w:space="0" w:color="auto"/>
            </w:tcBorders>
            <w:vAlign w:val="center"/>
            <w:hideMark/>
          </w:tcPr>
          <w:p w:rsidR="00CA746B" w:rsidRPr="00557EDF" w:rsidRDefault="00CA746B" w:rsidP="0091489D">
            <w:pPr>
              <w:spacing w:after="100" w:afterAutospacing="1"/>
              <w:ind w:left="43"/>
              <w:rPr>
                <w:rFonts w:ascii="Times New Roman" w:eastAsia="Times New Roman" w:hAnsi="Times New Roman"/>
                <w:sz w:val="26"/>
                <w:szCs w:val="26"/>
              </w:rPr>
            </w:pPr>
            <w:r>
              <w:rPr>
                <w:rFonts w:ascii="Times New Roman" w:hAnsi="Times New Roman"/>
                <w:sz w:val="26"/>
                <w:szCs w:val="26"/>
                <w:lang w:val="nl-NL"/>
              </w:rPr>
              <w:t>K</w:t>
            </w:r>
            <w:r w:rsidRPr="00557EDF">
              <w:rPr>
                <w:rFonts w:ascii="Times New Roman" w:hAnsi="Times New Roman"/>
                <w:sz w:val="26"/>
                <w:szCs w:val="26"/>
                <w:lang w:val="nl-NL"/>
              </w:rPr>
              <w:t>hông có</w:t>
            </w:r>
          </w:p>
        </w:tc>
      </w:tr>
      <w:tr w:rsidR="00CA746B" w:rsidRPr="00557EDF" w:rsidTr="0091489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CA746B" w:rsidRPr="00557EDF" w:rsidRDefault="00CA746B" w:rsidP="0091489D">
            <w:pPr>
              <w:spacing w:before="100" w:beforeAutospacing="1" w:after="100" w:afterAutospacing="1"/>
              <w:rPr>
                <w:rFonts w:ascii="Times New Roman" w:eastAsia="Times New Roman" w:hAnsi="Times New Roman"/>
                <w:sz w:val="26"/>
                <w:szCs w:val="26"/>
              </w:rPr>
            </w:pPr>
            <w:r w:rsidRPr="00557EDF">
              <w:rPr>
                <w:rFonts w:ascii="Times New Roman" w:eastAsia="Times New Roman" w:hAnsi="Times New Roman"/>
                <w:b/>
                <w:bCs/>
                <w:sz w:val="26"/>
                <w:szCs w:val="26"/>
              </w:rPr>
              <w:t>9. Tên mẫu đơn, mẫu tờ khai:</w:t>
            </w:r>
          </w:p>
        </w:tc>
        <w:tc>
          <w:tcPr>
            <w:tcW w:w="7673" w:type="dxa"/>
            <w:tcBorders>
              <w:top w:val="outset" w:sz="6" w:space="0" w:color="auto"/>
              <w:left w:val="outset" w:sz="6" w:space="0" w:color="auto"/>
              <w:bottom w:val="outset" w:sz="6" w:space="0" w:color="auto"/>
              <w:right w:val="outset" w:sz="6" w:space="0" w:color="auto"/>
            </w:tcBorders>
            <w:vAlign w:val="center"/>
            <w:hideMark/>
          </w:tcPr>
          <w:p w:rsidR="00CA746B" w:rsidRPr="00557EDF" w:rsidRDefault="00CA746B" w:rsidP="0091489D">
            <w:pPr>
              <w:spacing w:before="80"/>
              <w:ind w:left="43"/>
              <w:rPr>
                <w:rFonts w:ascii="Times New Roman" w:hAnsi="Times New Roman"/>
                <w:sz w:val="26"/>
                <w:szCs w:val="26"/>
              </w:rPr>
            </w:pPr>
            <w:r>
              <w:rPr>
                <w:rFonts w:ascii="Times New Roman" w:hAnsi="Times New Roman"/>
                <w:sz w:val="26"/>
                <w:szCs w:val="26"/>
                <w:lang w:val="nl-NL"/>
              </w:rPr>
              <w:t>K</w:t>
            </w:r>
            <w:r w:rsidRPr="00557EDF">
              <w:rPr>
                <w:rFonts w:ascii="Times New Roman" w:hAnsi="Times New Roman"/>
                <w:sz w:val="26"/>
                <w:szCs w:val="26"/>
                <w:lang w:val="nl-NL"/>
              </w:rPr>
              <w:t>hông có</w:t>
            </w:r>
          </w:p>
        </w:tc>
      </w:tr>
      <w:tr w:rsidR="00CA746B" w:rsidRPr="00557EDF" w:rsidTr="0091489D">
        <w:trPr>
          <w:trHeight w:val="3282"/>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CA746B" w:rsidRPr="00557EDF" w:rsidRDefault="00CA746B" w:rsidP="0091489D">
            <w:pPr>
              <w:spacing w:before="100" w:beforeAutospacing="1" w:after="100" w:afterAutospacing="1"/>
              <w:rPr>
                <w:rFonts w:ascii="Times New Roman" w:eastAsia="Times New Roman" w:hAnsi="Times New Roman"/>
                <w:sz w:val="26"/>
                <w:szCs w:val="26"/>
              </w:rPr>
            </w:pPr>
            <w:r w:rsidRPr="00557EDF">
              <w:rPr>
                <w:rFonts w:ascii="Times New Roman" w:eastAsia="Times New Roman" w:hAnsi="Times New Roman"/>
                <w:b/>
                <w:bCs/>
                <w:sz w:val="26"/>
                <w:szCs w:val="26"/>
              </w:rPr>
              <w:t>10. Yêu cầu, điều kiện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CA746B" w:rsidRPr="00EF28E1" w:rsidRDefault="00CA746B" w:rsidP="0091489D">
            <w:pPr>
              <w:pStyle w:val="NormalWeb"/>
              <w:shd w:val="clear" w:color="auto" w:fill="FFFFFF"/>
              <w:spacing w:before="0" w:beforeAutospacing="0" w:after="0" w:afterAutospacing="0"/>
              <w:rPr>
                <w:sz w:val="26"/>
                <w:szCs w:val="26"/>
              </w:rPr>
            </w:pPr>
            <w:r w:rsidRPr="00EF28E1">
              <w:rPr>
                <w:sz w:val="26"/>
                <w:szCs w:val="26"/>
              </w:rPr>
              <w:t>Các trường hợp được xác lập sở hữu nhà nước đối với các công trình thảo mãn điều kiện:</w:t>
            </w:r>
          </w:p>
          <w:p w:rsidR="00CA746B" w:rsidRPr="00EF28E1" w:rsidRDefault="00CA746B" w:rsidP="0091489D">
            <w:pPr>
              <w:pStyle w:val="NormalWeb"/>
              <w:shd w:val="clear" w:color="auto" w:fill="FFFFFF"/>
              <w:spacing w:before="0" w:beforeAutospacing="0" w:after="0" w:afterAutospacing="0"/>
              <w:rPr>
                <w:sz w:val="26"/>
                <w:szCs w:val="26"/>
              </w:rPr>
            </w:pPr>
            <w:r w:rsidRPr="00EF28E1">
              <w:rPr>
                <w:sz w:val="26"/>
                <w:szCs w:val="26"/>
              </w:rPr>
              <w:t>- Công trình được đầu tư từ nguồn vốn ngoài ngân sách nhà nước hoặc không có nguồn gốc từ ngân sách nhà nước thực hiện chuyển giao cho Nhà nước;</w:t>
            </w:r>
          </w:p>
          <w:p w:rsidR="00CA746B" w:rsidRPr="00EF28E1" w:rsidRDefault="00CA746B" w:rsidP="0091489D">
            <w:pPr>
              <w:pStyle w:val="NormalWeb"/>
              <w:shd w:val="clear" w:color="auto" w:fill="FFFFFF"/>
              <w:spacing w:before="0" w:beforeAutospacing="0" w:after="0" w:afterAutospacing="0"/>
              <w:rPr>
                <w:sz w:val="26"/>
                <w:szCs w:val="26"/>
              </w:rPr>
            </w:pPr>
            <w:r w:rsidRPr="00EF28E1">
              <w:rPr>
                <w:sz w:val="26"/>
                <w:szCs w:val="26"/>
              </w:rPr>
              <w:t>- Công trình được đầu tư theo hình thức Hợp đồng dự án khi hết hạn Hợp đồng thực hiện chuyển giao cho Nhà nước;</w:t>
            </w:r>
          </w:p>
          <w:p w:rsidR="00CA746B" w:rsidRPr="00EF28E1" w:rsidRDefault="00CA746B" w:rsidP="0091489D">
            <w:pPr>
              <w:pStyle w:val="NormalWeb"/>
              <w:shd w:val="clear" w:color="auto" w:fill="FFFFFF"/>
              <w:spacing w:before="0" w:beforeAutospacing="0" w:after="0" w:afterAutospacing="0"/>
              <w:rPr>
                <w:sz w:val="26"/>
                <w:szCs w:val="26"/>
              </w:rPr>
            </w:pPr>
            <w:r w:rsidRPr="00EF28E1">
              <w:rPr>
                <w:sz w:val="26"/>
                <w:szCs w:val="26"/>
              </w:rPr>
              <w:t>- Các trường hợp phải xác lập sở sở hữu nhà nước khác theo quy định của pháp luật.</w:t>
            </w:r>
          </w:p>
          <w:p w:rsidR="00CA746B" w:rsidRPr="00EF28E1" w:rsidRDefault="00CA746B" w:rsidP="0091489D">
            <w:pPr>
              <w:pStyle w:val="NormalWeb"/>
              <w:shd w:val="clear" w:color="auto" w:fill="FFFFFF"/>
              <w:spacing w:before="0" w:beforeAutospacing="0" w:after="0" w:afterAutospacing="0"/>
              <w:rPr>
                <w:sz w:val="26"/>
                <w:szCs w:val="26"/>
              </w:rPr>
            </w:pPr>
            <w:r w:rsidRPr="00EF28E1">
              <w:rPr>
                <w:sz w:val="26"/>
                <w:szCs w:val="26"/>
              </w:rPr>
              <w:t>- Công trình hình thành từ các nguồn khác nhau nhưng không xác định được chủ sở hữu hoặc công trình không rõ nguồn gốc.</w:t>
            </w:r>
          </w:p>
          <w:p w:rsidR="00CA746B" w:rsidRPr="00557EDF" w:rsidRDefault="00CA746B" w:rsidP="0091489D">
            <w:pPr>
              <w:tabs>
                <w:tab w:val="left" w:pos="709"/>
              </w:tabs>
              <w:ind w:left="43"/>
              <w:rPr>
                <w:rFonts w:ascii="Times New Roman" w:hAnsi="Times New Roman"/>
                <w:sz w:val="26"/>
                <w:szCs w:val="26"/>
                <w:lang w:val="da-DK"/>
              </w:rPr>
            </w:pPr>
          </w:p>
        </w:tc>
      </w:tr>
      <w:tr w:rsidR="00CA746B" w:rsidRPr="00557EDF" w:rsidTr="0091489D">
        <w:trPr>
          <w:trHeight w:val="2598"/>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CA746B" w:rsidRPr="00557EDF" w:rsidRDefault="00CA746B" w:rsidP="0091489D">
            <w:pPr>
              <w:spacing w:before="100" w:beforeAutospacing="1" w:after="100" w:afterAutospacing="1"/>
              <w:rPr>
                <w:rFonts w:ascii="Times New Roman" w:eastAsia="Times New Roman" w:hAnsi="Times New Roman"/>
                <w:sz w:val="26"/>
                <w:szCs w:val="26"/>
              </w:rPr>
            </w:pPr>
            <w:r w:rsidRPr="00557EDF">
              <w:rPr>
                <w:rFonts w:ascii="Times New Roman" w:eastAsia="Times New Roman" w:hAnsi="Times New Roman"/>
                <w:b/>
                <w:bCs/>
                <w:sz w:val="26"/>
                <w:szCs w:val="26"/>
              </w:rPr>
              <w:t>11. Căn cứ pháp lý của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CA746B" w:rsidRDefault="00CA746B" w:rsidP="0091489D">
            <w:pPr>
              <w:spacing w:before="100" w:beforeAutospacing="1" w:after="100" w:afterAutospacing="1"/>
              <w:rPr>
                <w:rFonts w:ascii="Times New Roman" w:eastAsia="Times New Roman" w:hAnsi="Times New Roman" w:cs="Times New Roman"/>
                <w:color w:val="FF0000"/>
                <w:sz w:val="26"/>
                <w:szCs w:val="26"/>
              </w:rPr>
            </w:pPr>
            <w:r w:rsidRPr="00707610">
              <w:rPr>
                <w:rFonts w:ascii="Times New Roman" w:eastAsia="Times New Roman" w:hAnsi="Times New Roman" w:cs="Times New Roman"/>
                <w:color w:val="FF0000"/>
                <w:sz w:val="26"/>
                <w:szCs w:val="26"/>
              </w:rPr>
              <w:t>- Thông tư số 54/2013/TT-BTC ngày 04/5/2013 của Bộ Tài chính quy định việc quản lý, sử dụng và khai thác công trình cấp nước sạch nông thôn tập trung</w:t>
            </w:r>
          </w:p>
          <w:p w:rsidR="00CA746B" w:rsidRPr="00772DF4" w:rsidRDefault="00CA746B" w:rsidP="0091489D">
            <w:pPr>
              <w:spacing w:before="100" w:beforeAutospacing="1" w:after="100" w:afterAutospacing="1"/>
              <w:rPr>
                <w:rFonts w:ascii="Times New Roman" w:eastAsia="Times New Roman" w:hAnsi="Times New Roman" w:cs="Times New Roman"/>
                <w:color w:val="000000"/>
                <w:sz w:val="26"/>
                <w:szCs w:val="26"/>
              </w:rPr>
            </w:pPr>
            <w:r w:rsidRPr="00707610">
              <w:rPr>
                <w:rFonts w:ascii="Times New Roman" w:hAnsi="Times New Roman" w:cs="Times New Roman"/>
                <w:color w:val="FF0000"/>
                <w:sz w:val="26"/>
                <w:szCs w:val="26"/>
                <w:lang w:val="hr-HR"/>
              </w:rPr>
              <w:t>- Thông tư số 76/2017/TT-BTC ngày 26/7/2017 của Bộ Tài chính</w:t>
            </w:r>
            <w:r>
              <w:rPr>
                <w:rFonts w:ascii="Times New Roman" w:hAnsi="Times New Roman" w:cs="Times New Roman"/>
                <w:color w:val="FF0000"/>
                <w:sz w:val="26"/>
                <w:szCs w:val="26"/>
                <w:lang w:val="hr-HR"/>
              </w:rPr>
              <w:t xml:space="preserve"> sửa đổi, bổ sung một số điều của </w:t>
            </w:r>
            <w:r w:rsidRPr="00707610">
              <w:rPr>
                <w:rFonts w:ascii="Times New Roman" w:eastAsia="Times New Roman" w:hAnsi="Times New Roman" w:cs="Times New Roman"/>
                <w:color w:val="FF0000"/>
                <w:sz w:val="26"/>
                <w:szCs w:val="26"/>
              </w:rPr>
              <w:t>Thông tư số 54/2013/TT-BTC ngày 04/5/2013 của Bộ Tài chính quy định việc quản lý, sử dụng và khai thác công trình cấp nước sạch nông thôn tập trung</w:t>
            </w:r>
          </w:p>
        </w:tc>
      </w:tr>
      <w:tr w:rsidR="00CA746B" w:rsidRPr="00557EDF" w:rsidTr="0091489D">
        <w:trPr>
          <w:trHeight w:val="312"/>
          <w:tblCellSpacing w:w="0" w:type="dxa"/>
        </w:trPr>
        <w:tc>
          <w:tcPr>
            <w:tcW w:w="9898" w:type="dxa"/>
            <w:gridSpan w:val="2"/>
            <w:tcBorders>
              <w:top w:val="outset" w:sz="6" w:space="0" w:color="auto"/>
              <w:left w:val="outset" w:sz="6" w:space="0" w:color="auto"/>
              <w:bottom w:val="outset" w:sz="6" w:space="0" w:color="auto"/>
              <w:right w:val="outset" w:sz="6" w:space="0" w:color="auto"/>
            </w:tcBorders>
            <w:vAlign w:val="center"/>
            <w:hideMark/>
          </w:tcPr>
          <w:p w:rsidR="00CA746B" w:rsidRPr="00557EDF" w:rsidRDefault="00CA746B" w:rsidP="0091489D">
            <w:pPr>
              <w:tabs>
                <w:tab w:val="left" w:pos="34"/>
                <w:tab w:val="left" w:pos="709"/>
              </w:tabs>
              <w:ind w:left="43"/>
              <w:rPr>
                <w:rFonts w:ascii="Times New Roman" w:hAnsi="Times New Roman"/>
                <w:sz w:val="26"/>
                <w:szCs w:val="26"/>
                <w:lang w:val="da-DK"/>
              </w:rPr>
            </w:pPr>
            <w:r w:rsidRPr="00557EDF">
              <w:rPr>
                <w:rFonts w:ascii="Times New Roman" w:eastAsia="Times New Roman" w:hAnsi="Times New Roman"/>
                <w:b/>
                <w:bCs/>
                <w:sz w:val="26"/>
                <w:szCs w:val="26"/>
              </w:rPr>
              <w:t>Ghi chú:</w:t>
            </w:r>
          </w:p>
        </w:tc>
      </w:tr>
      <w:tr w:rsidR="00CA746B" w:rsidRPr="00557EDF" w:rsidTr="0091489D">
        <w:trPr>
          <w:trHeight w:val="614"/>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CA746B" w:rsidRPr="00557EDF" w:rsidRDefault="00CA746B" w:rsidP="0091489D">
            <w:pPr>
              <w:jc w:val="center"/>
              <w:rPr>
                <w:rFonts w:ascii="Times New Roman" w:eastAsia="Times New Roman" w:hAnsi="Times New Roman"/>
                <w:b/>
                <w:bCs/>
                <w:sz w:val="26"/>
                <w:szCs w:val="26"/>
              </w:rPr>
            </w:pPr>
            <w:r w:rsidRPr="00557EDF">
              <w:rPr>
                <w:rFonts w:ascii="Times New Roman" w:eastAsia="Times New Roman" w:hAnsi="Times New Roman"/>
                <w:b/>
                <w:bCs/>
                <w:sz w:val="26"/>
                <w:szCs w:val="26"/>
              </w:rPr>
              <w:lastRenderedPageBreak/>
              <w:t xml:space="preserve">Thành phần </w:t>
            </w:r>
          </w:p>
          <w:p w:rsidR="00CA746B" w:rsidRPr="00557EDF" w:rsidRDefault="00CA746B" w:rsidP="0091489D">
            <w:pPr>
              <w:jc w:val="center"/>
              <w:rPr>
                <w:rFonts w:ascii="Times New Roman" w:eastAsia="Times New Roman" w:hAnsi="Times New Roman"/>
                <w:b/>
                <w:bCs/>
                <w:sz w:val="26"/>
                <w:szCs w:val="26"/>
              </w:rPr>
            </w:pPr>
            <w:r w:rsidRPr="00557EDF">
              <w:rPr>
                <w:rFonts w:ascii="Times New Roman" w:eastAsia="Times New Roman" w:hAnsi="Times New Roman"/>
                <w:b/>
                <w:bCs/>
                <w:sz w:val="26"/>
                <w:szCs w:val="26"/>
              </w:rPr>
              <w:t>hồ sơ lưu</w:t>
            </w:r>
          </w:p>
        </w:tc>
        <w:tc>
          <w:tcPr>
            <w:tcW w:w="7673" w:type="dxa"/>
            <w:tcBorders>
              <w:top w:val="outset" w:sz="6" w:space="0" w:color="auto"/>
              <w:left w:val="outset" w:sz="6" w:space="0" w:color="auto"/>
              <w:bottom w:val="outset" w:sz="6" w:space="0" w:color="auto"/>
              <w:right w:val="outset" w:sz="6" w:space="0" w:color="auto"/>
            </w:tcBorders>
            <w:vAlign w:val="center"/>
            <w:hideMark/>
          </w:tcPr>
          <w:p w:rsidR="00CA746B" w:rsidRPr="00557EDF" w:rsidRDefault="00CA746B" w:rsidP="00CA746B">
            <w:pPr>
              <w:pStyle w:val="ListParagraph"/>
              <w:numPr>
                <w:ilvl w:val="0"/>
                <w:numId w:val="20"/>
              </w:numPr>
              <w:spacing w:before="140" w:after="140"/>
              <w:ind w:left="225" w:hanging="141"/>
              <w:jc w:val="both"/>
              <w:rPr>
                <w:rFonts w:ascii="Times New Roman" w:hAnsi="Times New Roman"/>
                <w:sz w:val="26"/>
                <w:szCs w:val="26"/>
                <w:lang w:val="nl-NL"/>
              </w:rPr>
            </w:pPr>
            <w:r w:rsidRPr="00557EDF">
              <w:rPr>
                <w:rFonts w:ascii="Times New Roman" w:hAnsi="Times New Roman"/>
                <w:sz w:val="26"/>
                <w:szCs w:val="26"/>
                <w:lang w:val="nl-NL"/>
              </w:rPr>
              <w:t>Lưu theo thành phần hồ sơ theo TTHC quy định;</w:t>
            </w:r>
          </w:p>
          <w:p w:rsidR="00CA746B" w:rsidRPr="00557EDF" w:rsidRDefault="00CA746B" w:rsidP="00CA746B">
            <w:pPr>
              <w:pStyle w:val="ListParagraph"/>
              <w:numPr>
                <w:ilvl w:val="0"/>
                <w:numId w:val="20"/>
              </w:numPr>
              <w:spacing w:before="140" w:after="140"/>
              <w:ind w:left="225" w:hanging="141"/>
              <w:jc w:val="both"/>
              <w:rPr>
                <w:rFonts w:ascii="Times New Roman" w:hAnsi="Times New Roman"/>
                <w:sz w:val="26"/>
                <w:szCs w:val="26"/>
                <w:lang w:val="nl-NL"/>
              </w:rPr>
            </w:pPr>
            <w:r w:rsidRPr="00557EDF">
              <w:rPr>
                <w:rFonts w:ascii="Times New Roman" w:hAnsi="Times New Roman"/>
                <w:sz w:val="26"/>
                <w:szCs w:val="26"/>
                <w:lang w:val="nl-NL"/>
              </w:rPr>
              <w:t>Kết quả giải quyết Thủ tục hành chính;</w:t>
            </w:r>
          </w:p>
        </w:tc>
      </w:tr>
      <w:tr w:rsidR="00CA746B" w:rsidRPr="00557EDF" w:rsidTr="0091489D">
        <w:trPr>
          <w:trHeight w:val="614"/>
          <w:tblCellSpacing w:w="0" w:type="dxa"/>
        </w:trPr>
        <w:tc>
          <w:tcPr>
            <w:tcW w:w="2225" w:type="dxa"/>
            <w:tcBorders>
              <w:top w:val="outset" w:sz="6" w:space="0" w:color="auto"/>
              <w:left w:val="outset" w:sz="6" w:space="0" w:color="auto"/>
              <w:bottom w:val="single" w:sz="4" w:space="0" w:color="auto"/>
              <w:right w:val="outset" w:sz="6" w:space="0" w:color="auto"/>
            </w:tcBorders>
            <w:vAlign w:val="center"/>
            <w:hideMark/>
          </w:tcPr>
          <w:p w:rsidR="00CA746B" w:rsidRPr="00557EDF" w:rsidRDefault="00CA746B" w:rsidP="0091489D">
            <w:pPr>
              <w:jc w:val="center"/>
              <w:rPr>
                <w:rFonts w:ascii="Times New Roman" w:eastAsia="Times New Roman" w:hAnsi="Times New Roman"/>
                <w:b/>
                <w:bCs/>
                <w:sz w:val="26"/>
                <w:szCs w:val="26"/>
              </w:rPr>
            </w:pPr>
            <w:r w:rsidRPr="00557EDF">
              <w:rPr>
                <w:rFonts w:ascii="Times New Roman" w:eastAsia="Times New Roman" w:hAnsi="Times New Roman"/>
                <w:b/>
                <w:bCs/>
                <w:sz w:val="26"/>
                <w:szCs w:val="26"/>
              </w:rPr>
              <w:t xml:space="preserve">Thời gian lưu </w:t>
            </w:r>
          </w:p>
          <w:p w:rsidR="00CA746B" w:rsidRPr="00557EDF" w:rsidRDefault="00CA746B" w:rsidP="0091489D">
            <w:pPr>
              <w:jc w:val="center"/>
              <w:rPr>
                <w:rFonts w:ascii="Times New Roman" w:eastAsia="Times New Roman" w:hAnsi="Times New Roman"/>
                <w:b/>
                <w:bCs/>
                <w:sz w:val="26"/>
                <w:szCs w:val="26"/>
              </w:rPr>
            </w:pPr>
            <w:r w:rsidRPr="00557EDF">
              <w:rPr>
                <w:rFonts w:ascii="Times New Roman" w:eastAsia="Times New Roman" w:hAnsi="Times New Roman"/>
                <w:b/>
                <w:bCs/>
                <w:sz w:val="26"/>
                <w:szCs w:val="26"/>
              </w:rPr>
              <w:t>và nơi lưu</w:t>
            </w:r>
          </w:p>
        </w:tc>
        <w:tc>
          <w:tcPr>
            <w:tcW w:w="7673" w:type="dxa"/>
            <w:tcBorders>
              <w:top w:val="outset" w:sz="6" w:space="0" w:color="auto"/>
              <w:left w:val="outset" w:sz="6" w:space="0" w:color="auto"/>
              <w:bottom w:val="single" w:sz="4" w:space="0" w:color="auto"/>
              <w:right w:val="outset" w:sz="6" w:space="0" w:color="auto"/>
            </w:tcBorders>
            <w:vAlign w:val="center"/>
            <w:hideMark/>
          </w:tcPr>
          <w:p w:rsidR="00CA746B" w:rsidRPr="00557EDF" w:rsidRDefault="00CA746B" w:rsidP="0091489D">
            <w:pPr>
              <w:spacing w:before="140" w:after="140"/>
              <w:rPr>
                <w:rFonts w:ascii="Times New Roman" w:hAnsi="Times New Roman"/>
                <w:sz w:val="26"/>
                <w:szCs w:val="26"/>
                <w:lang w:val="nl-NL"/>
              </w:rPr>
            </w:pPr>
            <w:r w:rsidRPr="00557EDF">
              <w:rPr>
                <w:rFonts w:ascii="Times New Roman" w:hAnsi="Times New Roman"/>
                <w:sz w:val="26"/>
                <w:szCs w:val="26"/>
                <w:lang w:val="nl-NL"/>
              </w:rPr>
              <w:t xml:space="preserve"> Hồ sơ đã giải quyết xong được lưu tại Phòng Quản lý </w:t>
            </w:r>
            <w:r>
              <w:rPr>
                <w:rFonts w:ascii="Times New Roman" w:hAnsi="Times New Roman"/>
                <w:sz w:val="26"/>
                <w:szCs w:val="26"/>
                <w:lang w:val="nl-NL"/>
              </w:rPr>
              <w:t>giá và công sản</w:t>
            </w:r>
            <w:r w:rsidRPr="00557EDF">
              <w:rPr>
                <w:rFonts w:ascii="Times New Roman" w:hAnsi="Times New Roman"/>
                <w:sz w:val="26"/>
                <w:szCs w:val="26"/>
                <w:lang w:val="nl-NL"/>
              </w:rPr>
              <w:t>, thời gian lưu 0</w:t>
            </w:r>
            <w:r>
              <w:rPr>
                <w:rFonts w:ascii="Times New Roman" w:hAnsi="Times New Roman"/>
                <w:sz w:val="26"/>
                <w:szCs w:val="26"/>
                <w:lang w:val="nl-NL"/>
              </w:rPr>
              <w:t>3</w:t>
            </w:r>
            <w:r w:rsidRPr="00557EDF">
              <w:rPr>
                <w:rFonts w:ascii="Times New Roman" w:hAnsi="Times New Roman"/>
                <w:sz w:val="26"/>
                <w:szCs w:val="26"/>
                <w:lang w:val="nl-NL"/>
              </w:rPr>
              <w:t xml:space="preserve"> năm. Sau khi hết hạn,  chuyển hồ sơ </w:t>
            </w:r>
            <w:r>
              <w:rPr>
                <w:rFonts w:ascii="Times New Roman" w:hAnsi="Times New Roman"/>
                <w:sz w:val="26"/>
                <w:szCs w:val="26"/>
                <w:lang w:val="nl-NL"/>
              </w:rPr>
              <w:t>đến kho</w:t>
            </w:r>
            <w:r w:rsidRPr="00557EDF">
              <w:rPr>
                <w:rFonts w:ascii="Times New Roman" w:hAnsi="Times New Roman"/>
                <w:sz w:val="26"/>
                <w:szCs w:val="26"/>
                <w:lang w:val="nl-NL"/>
              </w:rPr>
              <w:t xml:space="preserve"> lưu trữ </w:t>
            </w:r>
            <w:r>
              <w:rPr>
                <w:rFonts w:ascii="Times New Roman" w:hAnsi="Times New Roman"/>
                <w:sz w:val="26"/>
                <w:szCs w:val="26"/>
                <w:lang w:val="nl-NL"/>
              </w:rPr>
              <w:t xml:space="preserve">để lưu </w:t>
            </w:r>
            <w:r w:rsidRPr="00557EDF">
              <w:rPr>
                <w:rFonts w:ascii="Times New Roman" w:hAnsi="Times New Roman"/>
                <w:sz w:val="26"/>
                <w:szCs w:val="26"/>
                <w:lang w:val="nl-NL"/>
              </w:rPr>
              <w:t>theo quy định hiện hành.</w:t>
            </w:r>
          </w:p>
        </w:tc>
      </w:tr>
    </w:tbl>
    <w:p w:rsidR="00975E48" w:rsidRDefault="00975E48" w:rsidP="006006F5">
      <w:pPr>
        <w:spacing w:line="240" w:lineRule="auto"/>
        <w:rPr>
          <w:rFonts w:ascii="Times New Roman" w:hAnsi="Times New Roman" w:cs="Times New Roman"/>
        </w:rPr>
      </w:pPr>
    </w:p>
    <w:p w:rsidR="003F7783" w:rsidRDefault="00975E48">
      <w:pPr>
        <w:rPr>
          <w:rFonts w:ascii="Times New Roman" w:hAnsi="Times New Roman" w:cs="Times New Roman"/>
        </w:rPr>
      </w:pPr>
      <w:r>
        <w:rPr>
          <w:rFonts w:ascii="Times New Roman" w:hAnsi="Times New Roman" w:cs="Times New Roman"/>
        </w:rPr>
        <w:br w:type="page"/>
      </w:r>
    </w:p>
    <w:tbl>
      <w:tblPr>
        <w:tblpPr w:leftFromText="180" w:rightFromText="180" w:vertAnchor="text" w:tblpY="1"/>
        <w:tblOverlap w:val="never"/>
        <w:tblW w:w="989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5"/>
        <w:gridCol w:w="7673"/>
      </w:tblGrid>
      <w:tr w:rsidR="003F7783" w:rsidRPr="004331A7" w:rsidTr="001128A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3F7783" w:rsidRPr="004331A7" w:rsidRDefault="003F7783" w:rsidP="001128AD">
            <w:pPr>
              <w:spacing w:before="100" w:beforeAutospacing="1" w:after="100" w:afterAutospacing="1"/>
              <w:jc w:val="center"/>
              <w:rPr>
                <w:rFonts w:ascii="Times New Roman" w:eastAsia="Times New Roman" w:hAnsi="Times New Roman"/>
                <w:sz w:val="26"/>
                <w:szCs w:val="26"/>
              </w:rPr>
            </w:pPr>
            <w:r w:rsidRPr="004331A7">
              <w:rPr>
                <w:rFonts w:ascii="Times New Roman" w:eastAsia="Times New Roman" w:hAnsi="Times New Roman"/>
                <w:b/>
                <w:bCs/>
                <w:sz w:val="26"/>
                <w:szCs w:val="26"/>
              </w:rPr>
              <w:lastRenderedPageBreak/>
              <w:t xml:space="preserve">Thủ tục </w:t>
            </w:r>
            <w:r w:rsidR="00F31021">
              <w:rPr>
                <w:rFonts w:ascii="Times New Roman" w:eastAsia="Times New Roman" w:hAnsi="Times New Roman"/>
                <w:b/>
                <w:bCs/>
                <w:sz w:val="26"/>
                <w:szCs w:val="26"/>
              </w:rPr>
              <w:t>17</w:t>
            </w:r>
          </w:p>
        </w:tc>
        <w:tc>
          <w:tcPr>
            <w:tcW w:w="7673" w:type="dxa"/>
            <w:tcBorders>
              <w:top w:val="outset" w:sz="6" w:space="0" w:color="auto"/>
              <w:left w:val="outset" w:sz="6" w:space="0" w:color="auto"/>
              <w:bottom w:val="outset" w:sz="6" w:space="0" w:color="auto"/>
              <w:right w:val="outset" w:sz="6" w:space="0" w:color="auto"/>
            </w:tcBorders>
            <w:vAlign w:val="center"/>
            <w:hideMark/>
          </w:tcPr>
          <w:p w:rsidR="003F7783" w:rsidRPr="004331A7" w:rsidRDefault="001128AD" w:rsidP="001128AD">
            <w:pPr>
              <w:spacing w:before="240" w:after="120"/>
              <w:rPr>
                <w:rFonts w:ascii="Times New Roman" w:hAnsi="Times New Roman"/>
                <w:sz w:val="26"/>
                <w:szCs w:val="26"/>
              </w:rPr>
            </w:pPr>
            <w:r>
              <w:rPr>
                <w:rFonts w:ascii="Times New Roman" w:hAnsi="Times New Roman" w:cs="Times New Roman"/>
                <w:b/>
                <w:color w:val="000000"/>
                <w:sz w:val="26"/>
                <w:szCs w:val="26"/>
              </w:rPr>
              <w:t xml:space="preserve">  </w:t>
            </w:r>
            <w:r w:rsidR="003F7783" w:rsidRPr="004331A7">
              <w:rPr>
                <w:rFonts w:ascii="Times New Roman" w:hAnsi="Times New Roman" w:cs="Times New Roman"/>
                <w:b/>
                <w:color w:val="000000"/>
                <w:sz w:val="26"/>
                <w:szCs w:val="26"/>
              </w:rPr>
              <w:t>BÁO CÁO KÊ KHAI TÀI SẢN NHÀ NƯỚC</w:t>
            </w:r>
          </w:p>
        </w:tc>
      </w:tr>
      <w:tr w:rsidR="003F7783" w:rsidRPr="004331A7" w:rsidTr="001128AD">
        <w:trPr>
          <w:trHeight w:val="3678"/>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3F7783" w:rsidRPr="004331A7" w:rsidRDefault="003F7783" w:rsidP="001128AD">
            <w:pPr>
              <w:rPr>
                <w:rFonts w:ascii="Times New Roman" w:hAnsi="Times New Roman"/>
                <w:sz w:val="26"/>
                <w:szCs w:val="26"/>
              </w:rPr>
            </w:pPr>
            <w:r w:rsidRPr="004331A7">
              <w:rPr>
                <w:rFonts w:ascii="Times New Roman" w:hAnsi="Times New Roman"/>
                <w:b/>
                <w:bCs/>
                <w:sz w:val="26"/>
                <w:szCs w:val="26"/>
              </w:rPr>
              <w:t>1. Trình tự thực hiện:</w:t>
            </w:r>
          </w:p>
        </w:tc>
        <w:tc>
          <w:tcPr>
            <w:tcW w:w="7673" w:type="dxa"/>
            <w:tcBorders>
              <w:top w:val="outset" w:sz="6" w:space="0" w:color="auto"/>
              <w:left w:val="outset" w:sz="6" w:space="0" w:color="auto"/>
              <w:bottom w:val="outset" w:sz="6" w:space="0" w:color="auto"/>
              <w:right w:val="outset" w:sz="6" w:space="0" w:color="auto"/>
            </w:tcBorders>
            <w:vAlign w:val="center"/>
            <w:hideMark/>
          </w:tcPr>
          <w:p w:rsidR="003F7783" w:rsidRPr="004331A7" w:rsidRDefault="003F7783" w:rsidP="003F7783">
            <w:pPr>
              <w:spacing w:after="120"/>
              <w:ind w:left="158" w:right="187"/>
              <w:jc w:val="both"/>
              <w:rPr>
                <w:rFonts w:ascii="Times New Roman" w:hAnsi="Times New Roman"/>
                <w:bCs/>
                <w:sz w:val="26"/>
                <w:szCs w:val="26"/>
              </w:rPr>
            </w:pPr>
            <w:r w:rsidRPr="004331A7">
              <w:rPr>
                <w:rFonts w:ascii="Times New Roman" w:hAnsi="Times New Roman"/>
                <w:bCs/>
                <w:sz w:val="26"/>
                <w:szCs w:val="26"/>
              </w:rPr>
              <w:t xml:space="preserve">- Tổ chức, cá nhân có nhu cầu giải quyết TTHC </w:t>
            </w:r>
            <w:r w:rsidRPr="004331A7">
              <w:rPr>
                <w:rFonts w:ascii="Times New Roman" w:hAnsi="Times New Roman"/>
                <w:bCs/>
                <w:sz w:val="26"/>
                <w:szCs w:val="26"/>
                <w:lang w:val="vi-VN"/>
              </w:rPr>
              <w:t xml:space="preserve">thì nộp trực tiếp tại </w:t>
            </w:r>
            <w:r w:rsidRPr="004331A7">
              <w:rPr>
                <w:rFonts w:ascii="Times New Roman" w:hAnsi="Times New Roman"/>
                <w:sz w:val="26"/>
                <w:szCs w:val="26"/>
                <w:lang w:val="nl-NL"/>
              </w:rPr>
              <w:t>Trung tâm Hành chính công tỉnh</w:t>
            </w:r>
            <w:r w:rsidRPr="004331A7">
              <w:rPr>
                <w:rFonts w:ascii="Times New Roman" w:hAnsi="Times New Roman"/>
                <w:bCs/>
                <w:sz w:val="26"/>
                <w:szCs w:val="26"/>
                <w:lang w:val="vi-VN"/>
              </w:rPr>
              <w:t xml:space="preserve"> (số </w:t>
            </w:r>
            <w:r w:rsidRPr="004331A7">
              <w:rPr>
                <w:rFonts w:ascii="Times New Roman" w:hAnsi="Times New Roman"/>
                <w:bCs/>
                <w:sz w:val="26"/>
                <w:szCs w:val="26"/>
              </w:rPr>
              <w:t>83</w:t>
            </w:r>
            <w:r w:rsidRPr="004331A7">
              <w:rPr>
                <w:rFonts w:ascii="Times New Roman" w:hAnsi="Times New Roman"/>
                <w:bCs/>
                <w:sz w:val="26"/>
                <w:szCs w:val="26"/>
                <w:lang w:val="vi-VN"/>
              </w:rPr>
              <w:t xml:space="preserve">, đường </w:t>
            </w:r>
            <w:r w:rsidRPr="004331A7">
              <w:rPr>
                <w:rFonts w:ascii="Times New Roman" w:hAnsi="Times New Roman"/>
                <w:bCs/>
                <w:sz w:val="26"/>
                <w:szCs w:val="26"/>
              </w:rPr>
              <w:t>Phạm Tung</w:t>
            </w:r>
            <w:r w:rsidRPr="004331A7">
              <w:rPr>
                <w:rFonts w:ascii="Times New Roman" w:hAnsi="Times New Roman"/>
                <w:bCs/>
                <w:sz w:val="26"/>
                <w:szCs w:val="26"/>
                <w:lang w:val="vi-VN"/>
              </w:rPr>
              <w:t xml:space="preserve">, </w:t>
            </w:r>
            <w:r w:rsidRPr="004331A7">
              <w:rPr>
                <w:rFonts w:ascii="Times New Roman" w:hAnsi="Times New Roman"/>
                <w:bCs/>
                <w:sz w:val="26"/>
                <w:szCs w:val="26"/>
              </w:rPr>
              <w:t>P</w:t>
            </w:r>
            <w:r w:rsidRPr="004331A7">
              <w:rPr>
                <w:rFonts w:ascii="Times New Roman" w:hAnsi="Times New Roman"/>
                <w:bCs/>
                <w:sz w:val="26"/>
                <w:szCs w:val="26"/>
                <w:lang w:val="vi-VN"/>
              </w:rPr>
              <w:t xml:space="preserve">hường </w:t>
            </w:r>
            <w:r w:rsidRPr="004331A7">
              <w:rPr>
                <w:rFonts w:ascii="Times New Roman" w:hAnsi="Times New Roman"/>
                <w:bCs/>
                <w:sz w:val="26"/>
                <w:szCs w:val="26"/>
              </w:rPr>
              <w:t>3</w:t>
            </w:r>
            <w:r w:rsidRPr="004331A7">
              <w:rPr>
                <w:rFonts w:ascii="Times New Roman" w:hAnsi="Times New Roman"/>
                <w:bCs/>
                <w:sz w:val="26"/>
                <w:szCs w:val="26"/>
                <w:lang w:val="vi-VN"/>
              </w:rPr>
              <w:t>, Thành phố Tây Ninh, tỉnh Tây Ninh)  để được tiếp nhận và giải quyết theo quy định.</w:t>
            </w:r>
          </w:p>
          <w:p w:rsidR="003F7783" w:rsidRPr="004331A7" w:rsidRDefault="003F7783" w:rsidP="003F7783">
            <w:pPr>
              <w:spacing w:after="120"/>
              <w:ind w:left="158" w:right="187"/>
              <w:jc w:val="both"/>
              <w:rPr>
                <w:rFonts w:ascii="Times New Roman" w:hAnsi="Times New Roman"/>
                <w:bCs/>
                <w:sz w:val="26"/>
                <w:szCs w:val="26"/>
              </w:rPr>
            </w:pPr>
            <w:r w:rsidRPr="004331A7">
              <w:rPr>
                <w:rFonts w:ascii="Times New Roman" w:hAnsi="Times New Roman"/>
                <w:b/>
                <w:sz w:val="26"/>
                <w:szCs w:val="26"/>
                <w:lang w:val="vi-VN"/>
              </w:rPr>
              <w:t>Thời gian tiếp nhận và trả kết quả:</w:t>
            </w:r>
            <w:r w:rsidRPr="004331A7">
              <w:rPr>
                <w:rFonts w:ascii="Times New Roman" w:hAnsi="Times New Roman"/>
                <w:sz w:val="26"/>
                <w:szCs w:val="26"/>
                <w:lang w:val="vi-VN"/>
              </w:rPr>
              <w:t xml:space="preserve"> Từ thứ hai đến thứ sáu hàng tuần; Sáng từ 7 giờ đến 11 giờ 30 phút, chiều từ 13 giờ 30 phút đến 17 giờ (trừ ngày lễ, ngày nghỉ).</w:t>
            </w:r>
          </w:p>
          <w:p w:rsidR="003F7783" w:rsidRPr="004331A7" w:rsidRDefault="003F7783" w:rsidP="001128AD">
            <w:pPr>
              <w:spacing w:before="140" w:after="140"/>
              <w:ind w:left="135"/>
              <w:rPr>
                <w:rFonts w:ascii="Times New Roman" w:hAnsi="Times New Roman" w:cs="Times New Roman"/>
                <w:b/>
                <w:sz w:val="26"/>
                <w:szCs w:val="26"/>
                <w:lang w:val="pt-BR"/>
              </w:rPr>
            </w:pPr>
            <w:r w:rsidRPr="004331A7">
              <w:rPr>
                <w:rFonts w:ascii="Times New Roman" w:hAnsi="Times New Roman" w:cs="Times New Roman"/>
                <w:b/>
                <w:sz w:val="26"/>
                <w:szCs w:val="26"/>
                <w:lang w:val="pt-BR"/>
              </w:rPr>
              <w:t>Quy trình tiếp nhận và giải quyết hồ sơ được thực hiện như sau:</w:t>
            </w:r>
          </w:p>
          <w:tbl>
            <w:tblPr>
              <w:tblpPr w:leftFromText="180" w:rightFromText="180" w:vertAnchor="text" w:tblpY="1"/>
              <w:tblOverlap w:val="neve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9"/>
              <w:gridCol w:w="3535"/>
              <w:gridCol w:w="1625"/>
              <w:gridCol w:w="1287"/>
            </w:tblGrid>
            <w:tr w:rsidR="003F7783" w:rsidRPr="004331A7" w:rsidTr="001128AD">
              <w:trPr>
                <w:trHeight w:val="2507"/>
                <w:tblHeader/>
              </w:trPr>
              <w:tc>
                <w:tcPr>
                  <w:tcW w:w="762" w:type="pct"/>
                  <w:shd w:val="clear" w:color="auto" w:fill="auto"/>
                  <w:vAlign w:val="center"/>
                </w:tcPr>
                <w:p w:rsidR="003F7783" w:rsidRPr="004331A7" w:rsidRDefault="003F7783" w:rsidP="001128AD">
                  <w:pPr>
                    <w:pStyle w:val="Header"/>
                    <w:ind w:left="165" w:right="188"/>
                    <w:jc w:val="center"/>
                    <w:rPr>
                      <w:rFonts w:ascii="Times New Roman" w:hAnsi="Times New Roman"/>
                      <w:b/>
                      <w:sz w:val="26"/>
                      <w:szCs w:val="26"/>
                      <w:lang w:val="nl-NL"/>
                    </w:rPr>
                  </w:pPr>
                  <w:r w:rsidRPr="004331A7">
                    <w:rPr>
                      <w:rFonts w:ascii="Times New Roman" w:hAnsi="Times New Roman"/>
                      <w:b/>
                      <w:sz w:val="26"/>
                      <w:szCs w:val="26"/>
                      <w:lang w:val="nl-NL"/>
                    </w:rPr>
                    <w:t>STT</w:t>
                  </w:r>
                </w:p>
              </w:tc>
              <w:tc>
                <w:tcPr>
                  <w:tcW w:w="2324" w:type="pct"/>
                  <w:shd w:val="clear" w:color="auto" w:fill="auto"/>
                  <w:vAlign w:val="center"/>
                </w:tcPr>
                <w:p w:rsidR="003F7783" w:rsidRPr="004331A7" w:rsidRDefault="003F7783" w:rsidP="001128AD">
                  <w:pPr>
                    <w:pStyle w:val="Header"/>
                    <w:ind w:left="165" w:right="188"/>
                    <w:jc w:val="center"/>
                    <w:rPr>
                      <w:rFonts w:ascii="Times New Roman" w:hAnsi="Times New Roman"/>
                      <w:b/>
                      <w:sz w:val="26"/>
                      <w:szCs w:val="26"/>
                      <w:lang w:val="nl-NL"/>
                    </w:rPr>
                  </w:pPr>
                  <w:r w:rsidRPr="004331A7">
                    <w:rPr>
                      <w:rFonts w:ascii="Times New Roman" w:hAnsi="Times New Roman"/>
                      <w:b/>
                      <w:sz w:val="26"/>
                      <w:szCs w:val="26"/>
                      <w:lang w:val="nl-NL"/>
                    </w:rPr>
                    <w:t>Nội dung công việc</w:t>
                  </w:r>
                </w:p>
              </w:tc>
              <w:tc>
                <w:tcPr>
                  <w:tcW w:w="1068" w:type="pct"/>
                  <w:vAlign w:val="center"/>
                </w:tcPr>
                <w:p w:rsidR="003F7783" w:rsidRPr="004331A7" w:rsidRDefault="003F7783" w:rsidP="001128AD">
                  <w:pPr>
                    <w:pStyle w:val="Header"/>
                    <w:ind w:left="165" w:right="188"/>
                    <w:jc w:val="center"/>
                    <w:rPr>
                      <w:rFonts w:ascii="Times New Roman" w:hAnsi="Times New Roman"/>
                      <w:b/>
                      <w:sz w:val="26"/>
                      <w:szCs w:val="26"/>
                      <w:lang w:val="nl-NL"/>
                    </w:rPr>
                  </w:pPr>
                  <w:r w:rsidRPr="004331A7">
                    <w:rPr>
                      <w:rFonts w:ascii="Times New Roman" w:hAnsi="Times New Roman"/>
                      <w:b/>
                      <w:sz w:val="26"/>
                      <w:szCs w:val="26"/>
                      <w:lang w:val="nl-NL"/>
                    </w:rPr>
                    <w:t>Trách nhiệm</w:t>
                  </w:r>
                </w:p>
              </w:tc>
              <w:tc>
                <w:tcPr>
                  <w:tcW w:w="846" w:type="pct"/>
                  <w:shd w:val="clear" w:color="auto" w:fill="auto"/>
                  <w:vAlign w:val="center"/>
                </w:tcPr>
                <w:p w:rsidR="003F7783" w:rsidRPr="004331A7" w:rsidRDefault="003F7783" w:rsidP="001128AD">
                  <w:pPr>
                    <w:pStyle w:val="Header"/>
                    <w:ind w:left="165" w:right="188"/>
                    <w:jc w:val="center"/>
                    <w:rPr>
                      <w:rFonts w:ascii="Times New Roman" w:hAnsi="Times New Roman"/>
                      <w:b/>
                      <w:sz w:val="26"/>
                      <w:szCs w:val="26"/>
                      <w:vertAlign w:val="superscript"/>
                      <w:lang w:val="nl-NL"/>
                    </w:rPr>
                  </w:pPr>
                  <w:r w:rsidRPr="004331A7">
                    <w:rPr>
                      <w:rFonts w:ascii="Times New Roman" w:hAnsi="Times New Roman"/>
                      <w:b/>
                      <w:sz w:val="26"/>
                      <w:szCs w:val="26"/>
                      <w:lang w:val="nl-NL"/>
                    </w:rPr>
                    <w:t>Thời gian giải quyết thực tế 15 ngày</w:t>
                  </w:r>
                </w:p>
              </w:tc>
            </w:tr>
            <w:tr w:rsidR="003F7783" w:rsidRPr="004331A7" w:rsidTr="001128AD">
              <w:trPr>
                <w:trHeight w:val="707"/>
              </w:trPr>
              <w:tc>
                <w:tcPr>
                  <w:tcW w:w="762" w:type="pct"/>
                  <w:vMerge w:val="restart"/>
                  <w:shd w:val="clear" w:color="auto" w:fill="auto"/>
                  <w:vAlign w:val="center"/>
                </w:tcPr>
                <w:p w:rsidR="003F7783" w:rsidRPr="004331A7" w:rsidRDefault="003F7783" w:rsidP="001128AD">
                  <w:pPr>
                    <w:pStyle w:val="Header"/>
                    <w:rPr>
                      <w:rFonts w:ascii="Times New Roman" w:hAnsi="Times New Roman"/>
                      <w:b/>
                      <w:sz w:val="26"/>
                      <w:szCs w:val="26"/>
                      <w:lang w:val="nl-NL"/>
                    </w:rPr>
                  </w:pPr>
                  <w:r w:rsidRPr="004331A7">
                    <w:rPr>
                      <w:rFonts w:ascii="Times New Roman" w:hAnsi="Times New Roman"/>
                      <w:b/>
                      <w:sz w:val="26"/>
                      <w:szCs w:val="26"/>
                      <w:lang w:val="nl-NL"/>
                    </w:rPr>
                    <w:t>Bước 1</w:t>
                  </w:r>
                </w:p>
              </w:tc>
              <w:tc>
                <w:tcPr>
                  <w:tcW w:w="4238" w:type="pct"/>
                  <w:gridSpan w:val="3"/>
                  <w:shd w:val="clear" w:color="auto" w:fill="auto"/>
                  <w:vAlign w:val="center"/>
                </w:tcPr>
                <w:p w:rsidR="003F7783" w:rsidRPr="004331A7" w:rsidRDefault="003F7783" w:rsidP="001128AD">
                  <w:pPr>
                    <w:pStyle w:val="Header"/>
                    <w:ind w:left="165" w:right="188"/>
                    <w:jc w:val="center"/>
                    <w:rPr>
                      <w:rFonts w:ascii="Times New Roman" w:hAnsi="Times New Roman"/>
                      <w:sz w:val="26"/>
                      <w:szCs w:val="26"/>
                      <w:lang w:val="nl-NL"/>
                    </w:rPr>
                  </w:pPr>
                  <w:r w:rsidRPr="004331A7">
                    <w:rPr>
                      <w:rFonts w:ascii="Times New Roman" w:hAnsi="Times New Roman"/>
                      <w:b/>
                      <w:sz w:val="26"/>
                      <w:szCs w:val="26"/>
                      <w:lang w:val="nl-NL"/>
                    </w:rPr>
                    <w:t>Trung tâm Hành chính công tỉnh</w:t>
                  </w:r>
                </w:p>
              </w:tc>
            </w:tr>
            <w:tr w:rsidR="003F7783" w:rsidRPr="004331A7" w:rsidTr="001128AD">
              <w:trPr>
                <w:trHeight w:val="3398"/>
              </w:trPr>
              <w:tc>
                <w:tcPr>
                  <w:tcW w:w="762" w:type="pct"/>
                  <w:vMerge/>
                  <w:shd w:val="clear" w:color="auto" w:fill="auto"/>
                  <w:vAlign w:val="center"/>
                </w:tcPr>
                <w:p w:rsidR="003F7783" w:rsidRPr="004331A7" w:rsidRDefault="003F7783" w:rsidP="001128AD">
                  <w:pPr>
                    <w:pStyle w:val="Header"/>
                    <w:tabs>
                      <w:tab w:val="clear" w:pos="4320"/>
                      <w:tab w:val="clear" w:pos="8640"/>
                    </w:tabs>
                    <w:ind w:left="165" w:right="188"/>
                    <w:rPr>
                      <w:rFonts w:ascii="Times New Roman" w:hAnsi="Times New Roman"/>
                      <w:sz w:val="26"/>
                      <w:szCs w:val="26"/>
                      <w:lang w:val="nl-NL"/>
                    </w:rPr>
                  </w:pPr>
                </w:p>
              </w:tc>
              <w:tc>
                <w:tcPr>
                  <w:tcW w:w="2324" w:type="pct"/>
                  <w:shd w:val="clear" w:color="auto" w:fill="auto"/>
                  <w:vAlign w:val="center"/>
                </w:tcPr>
                <w:p w:rsidR="003F7783" w:rsidRPr="004331A7" w:rsidRDefault="003F7783" w:rsidP="001128AD">
                  <w:pPr>
                    <w:pStyle w:val="Header"/>
                    <w:ind w:left="-38"/>
                    <w:jc w:val="both"/>
                    <w:rPr>
                      <w:rFonts w:ascii="Times New Roman" w:hAnsi="Times New Roman"/>
                      <w:color w:val="FF0000"/>
                      <w:sz w:val="26"/>
                      <w:szCs w:val="26"/>
                      <w:lang w:val="nl-NL"/>
                    </w:rPr>
                  </w:pPr>
                  <w:r w:rsidRPr="004331A7">
                    <w:rPr>
                      <w:rFonts w:ascii="Times New Roman" w:hAnsi="Times New Roman"/>
                      <w:sz w:val="26"/>
                      <w:szCs w:val="26"/>
                      <w:lang w:val="nl-NL"/>
                    </w:rPr>
                    <w:t xml:space="preserve">- </w:t>
                  </w:r>
                  <w:r w:rsidRPr="004331A7">
                    <w:rPr>
                      <w:rFonts w:ascii="Times New Roman" w:hAnsi="Times New Roman"/>
                      <w:color w:val="FF0000"/>
                      <w:sz w:val="26"/>
                      <w:szCs w:val="26"/>
                      <w:lang w:val="nl-NL"/>
                    </w:rPr>
                    <w:t>Thực hiện tiếp nhận hồ sơ: Hồ sơ được cá nhân, tổ chức</w:t>
                  </w:r>
                  <w:r>
                    <w:rPr>
                      <w:rFonts w:ascii="Times New Roman" w:hAnsi="Times New Roman"/>
                      <w:color w:val="FF0000"/>
                      <w:sz w:val="26"/>
                      <w:szCs w:val="26"/>
                      <w:lang w:val="nl-NL"/>
                    </w:rPr>
                    <w:t xml:space="preserve"> </w:t>
                  </w:r>
                  <w:r w:rsidRPr="004331A7">
                    <w:rPr>
                      <w:rFonts w:ascii="Times New Roman" w:hAnsi="Times New Roman"/>
                      <w:color w:val="FF0000"/>
                      <w:sz w:val="26"/>
                      <w:szCs w:val="26"/>
                      <w:lang w:val="nl-NL"/>
                    </w:rPr>
                    <w:t>nộp trực tiếp tại Trung tâm.</w:t>
                  </w:r>
                </w:p>
                <w:p w:rsidR="003F7783" w:rsidRPr="004331A7" w:rsidRDefault="003F7783" w:rsidP="001128AD">
                  <w:pPr>
                    <w:pStyle w:val="Header"/>
                    <w:ind w:left="-41" w:right="1"/>
                    <w:jc w:val="both"/>
                    <w:rPr>
                      <w:rFonts w:ascii="Times New Roman" w:hAnsi="Times New Roman"/>
                      <w:sz w:val="26"/>
                      <w:szCs w:val="26"/>
                      <w:lang w:val="nl-NL"/>
                    </w:rPr>
                  </w:pPr>
                  <w:r w:rsidRPr="004331A7">
                    <w:rPr>
                      <w:rFonts w:ascii="Times New Roman" w:hAnsi="Times New Roman"/>
                      <w:sz w:val="26"/>
                      <w:szCs w:val="26"/>
                      <w:lang w:val="nl-NL"/>
                    </w:rPr>
                    <w:t>- Thực hiện kiểm tra hồ sơ,</w:t>
                  </w:r>
                  <w:r w:rsidRPr="004331A7">
                    <w:rPr>
                      <w:rFonts w:ascii="Times New Roman" w:hAnsi="Times New Roman"/>
                      <w:sz w:val="26"/>
                      <w:szCs w:val="26"/>
                      <w:lang w:val="vi-VN"/>
                    </w:rPr>
                    <w:t xml:space="preserve"> nếu hồ sơ thiếu </w:t>
                  </w:r>
                  <w:r w:rsidRPr="004331A7">
                    <w:rPr>
                      <w:rFonts w:ascii="Times New Roman" w:hAnsi="Times New Roman"/>
                      <w:sz w:val="26"/>
                      <w:szCs w:val="26"/>
                    </w:rPr>
                    <w:t xml:space="preserve">đề nghị </w:t>
                  </w:r>
                  <w:r w:rsidRPr="004331A7">
                    <w:rPr>
                      <w:rFonts w:ascii="Times New Roman" w:hAnsi="Times New Roman"/>
                      <w:sz w:val="26"/>
                      <w:szCs w:val="26"/>
                      <w:lang w:val="nl-NL"/>
                    </w:rPr>
                    <w:t>bổ sung,</w:t>
                  </w:r>
                  <w:r w:rsidRPr="004331A7">
                    <w:rPr>
                      <w:rFonts w:ascii="Times New Roman" w:hAnsi="Times New Roman"/>
                      <w:sz w:val="26"/>
                      <w:szCs w:val="26"/>
                      <w:lang w:val="vi-VN"/>
                    </w:rPr>
                    <w:t xml:space="preserve"> nếu hồ sơ đầy đủ</w:t>
                  </w:r>
                  <w:r>
                    <w:rPr>
                      <w:rFonts w:ascii="Times New Roman" w:hAnsi="Times New Roman"/>
                      <w:sz w:val="26"/>
                      <w:szCs w:val="26"/>
                    </w:rPr>
                    <w:t xml:space="preserve"> </w:t>
                  </w:r>
                  <w:r w:rsidRPr="004331A7">
                    <w:rPr>
                      <w:rFonts w:ascii="Times New Roman" w:hAnsi="Times New Roman"/>
                      <w:sz w:val="26"/>
                      <w:szCs w:val="26"/>
                      <w:lang w:val="vi-VN"/>
                    </w:rPr>
                    <w:t xml:space="preserve">viết phiếu hẹn trao cho người nộp </w:t>
                  </w:r>
                  <w:r w:rsidRPr="004331A7">
                    <w:rPr>
                      <w:rFonts w:ascii="Times New Roman" w:hAnsi="Times New Roman"/>
                      <w:color w:val="FF0000"/>
                      <w:sz w:val="26"/>
                      <w:szCs w:val="26"/>
                    </w:rPr>
                    <w:t xml:space="preserve"> và</w:t>
                  </w:r>
                  <w:r w:rsidRPr="004331A7">
                    <w:rPr>
                      <w:rStyle w:val="Strong"/>
                      <w:rFonts w:ascii="Times New Roman" w:eastAsiaTheme="majorEastAsia" w:hAnsi="Times New Roman"/>
                      <w:b w:val="0"/>
                      <w:color w:val="FF0000"/>
                      <w:sz w:val="26"/>
                      <w:szCs w:val="26"/>
                    </w:rPr>
                    <w:t>hồ sơ sẽ được nhân viên bưu điện chuyển cho Sở Tài chính giải quyết (</w:t>
                  </w:r>
                  <w:r w:rsidRPr="004331A7">
                    <w:rPr>
                      <w:rStyle w:val="Strong"/>
                      <w:rFonts w:ascii="Times New Roman" w:eastAsiaTheme="majorEastAsia" w:hAnsi="Times New Roman"/>
                      <w:b w:val="0"/>
                      <w:bCs w:val="0"/>
                      <w:color w:val="FF0000"/>
                      <w:sz w:val="26"/>
                      <w:szCs w:val="26"/>
                    </w:rPr>
                    <w:t xml:space="preserve">Trưởng phòng </w:t>
                  </w:r>
                  <w:r w:rsidRPr="004331A7">
                    <w:rPr>
                      <w:rFonts w:ascii="Times New Roman" w:hAnsi="Times New Roman"/>
                      <w:sz w:val="26"/>
                      <w:szCs w:val="26"/>
                      <w:lang w:val="nl-NL"/>
                    </w:rPr>
                    <w:t xml:space="preserve"> QLG&amp;CS)</w:t>
                  </w:r>
                </w:p>
              </w:tc>
              <w:tc>
                <w:tcPr>
                  <w:tcW w:w="1068" w:type="pct"/>
                  <w:vAlign w:val="center"/>
                </w:tcPr>
                <w:p w:rsidR="003F7783" w:rsidRPr="004331A7" w:rsidRDefault="003F7783" w:rsidP="001128AD">
                  <w:pPr>
                    <w:pStyle w:val="Header"/>
                    <w:ind w:left="165" w:right="188"/>
                    <w:jc w:val="center"/>
                    <w:rPr>
                      <w:rFonts w:ascii="Times New Roman" w:hAnsi="Times New Roman"/>
                      <w:sz w:val="26"/>
                      <w:szCs w:val="26"/>
                      <w:lang w:val="nl-NL"/>
                    </w:rPr>
                  </w:pPr>
                  <w:r w:rsidRPr="004331A7">
                    <w:rPr>
                      <w:rFonts w:ascii="Times New Roman" w:hAnsi="Times New Roman"/>
                      <w:sz w:val="26"/>
                      <w:szCs w:val="26"/>
                      <w:lang w:val="nl-NL"/>
                    </w:rPr>
                    <w:t>Công chức tại  Trung tâm Hành chính công tỉnh</w:t>
                  </w:r>
                </w:p>
              </w:tc>
              <w:tc>
                <w:tcPr>
                  <w:tcW w:w="846" w:type="pct"/>
                  <w:shd w:val="clear" w:color="auto" w:fill="auto"/>
                  <w:vAlign w:val="center"/>
                </w:tcPr>
                <w:p w:rsidR="003F7783" w:rsidRPr="004331A7" w:rsidRDefault="003F7783" w:rsidP="001128AD">
                  <w:pPr>
                    <w:pStyle w:val="Header"/>
                    <w:jc w:val="center"/>
                    <w:rPr>
                      <w:rFonts w:ascii="Times New Roman" w:hAnsi="Times New Roman"/>
                      <w:sz w:val="26"/>
                      <w:szCs w:val="26"/>
                      <w:lang w:val="nl-NL"/>
                    </w:rPr>
                  </w:pPr>
                  <w:r w:rsidRPr="004331A7">
                    <w:rPr>
                      <w:rFonts w:ascii="Times New Roman" w:hAnsi="Times New Roman"/>
                      <w:sz w:val="26"/>
                      <w:szCs w:val="26"/>
                      <w:lang w:val="nl-NL"/>
                    </w:rPr>
                    <w:t>0.5 ngày</w:t>
                  </w:r>
                </w:p>
              </w:tc>
            </w:tr>
            <w:tr w:rsidR="003F7783" w:rsidRPr="004331A7" w:rsidTr="001128AD">
              <w:trPr>
                <w:trHeight w:val="455"/>
              </w:trPr>
              <w:tc>
                <w:tcPr>
                  <w:tcW w:w="762" w:type="pct"/>
                  <w:vMerge w:val="restart"/>
                  <w:shd w:val="clear" w:color="auto" w:fill="auto"/>
                  <w:vAlign w:val="center"/>
                </w:tcPr>
                <w:p w:rsidR="003F7783" w:rsidRPr="004331A7" w:rsidRDefault="003F7783" w:rsidP="001128AD">
                  <w:pPr>
                    <w:pStyle w:val="Header"/>
                    <w:rPr>
                      <w:rFonts w:ascii="Times New Roman" w:hAnsi="Times New Roman"/>
                      <w:b/>
                      <w:sz w:val="26"/>
                      <w:szCs w:val="26"/>
                      <w:lang w:val="nl-NL"/>
                    </w:rPr>
                  </w:pPr>
                  <w:r w:rsidRPr="004331A7">
                    <w:rPr>
                      <w:rFonts w:ascii="Times New Roman" w:hAnsi="Times New Roman"/>
                      <w:b/>
                      <w:sz w:val="26"/>
                      <w:szCs w:val="26"/>
                      <w:lang w:val="nl-NL"/>
                    </w:rPr>
                    <w:t>Bước 2</w:t>
                  </w:r>
                </w:p>
                <w:p w:rsidR="003F7783" w:rsidRPr="004331A7" w:rsidRDefault="003F7783" w:rsidP="001128AD">
                  <w:pPr>
                    <w:pStyle w:val="Header"/>
                    <w:ind w:left="165" w:right="188"/>
                    <w:jc w:val="center"/>
                    <w:rPr>
                      <w:rFonts w:ascii="Times New Roman" w:hAnsi="Times New Roman"/>
                      <w:sz w:val="26"/>
                      <w:szCs w:val="26"/>
                      <w:lang w:val="nl-NL"/>
                    </w:rPr>
                  </w:pPr>
                </w:p>
              </w:tc>
              <w:tc>
                <w:tcPr>
                  <w:tcW w:w="4238" w:type="pct"/>
                  <w:gridSpan w:val="3"/>
                  <w:shd w:val="clear" w:color="auto" w:fill="auto"/>
                  <w:vAlign w:val="center"/>
                </w:tcPr>
                <w:p w:rsidR="003F7783" w:rsidRPr="004331A7" w:rsidRDefault="003F7783" w:rsidP="001128AD">
                  <w:pPr>
                    <w:pStyle w:val="Header"/>
                    <w:ind w:left="165" w:right="188"/>
                    <w:jc w:val="center"/>
                    <w:rPr>
                      <w:rFonts w:ascii="Times New Roman" w:hAnsi="Times New Roman"/>
                      <w:b/>
                      <w:sz w:val="26"/>
                      <w:szCs w:val="26"/>
                      <w:lang w:val="nl-NL"/>
                    </w:rPr>
                  </w:pPr>
                  <w:r w:rsidRPr="004331A7">
                    <w:rPr>
                      <w:rFonts w:ascii="Times New Roman" w:hAnsi="Times New Roman"/>
                      <w:b/>
                      <w:sz w:val="26"/>
                      <w:szCs w:val="26"/>
                      <w:lang w:val="nl-NL"/>
                    </w:rPr>
                    <w:t>Sở Tài chính</w:t>
                  </w:r>
                </w:p>
              </w:tc>
            </w:tr>
            <w:tr w:rsidR="003F7783" w:rsidRPr="004331A7" w:rsidTr="001128AD">
              <w:trPr>
                <w:trHeight w:val="890"/>
              </w:trPr>
              <w:tc>
                <w:tcPr>
                  <w:tcW w:w="762" w:type="pct"/>
                  <w:vMerge/>
                  <w:shd w:val="clear" w:color="auto" w:fill="auto"/>
                  <w:vAlign w:val="center"/>
                </w:tcPr>
                <w:p w:rsidR="003F7783" w:rsidRPr="004331A7" w:rsidRDefault="003F7783" w:rsidP="001128AD">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3F7783" w:rsidRPr="004331A7" w:rsidRDefault="003F7783" w:rsidP="001128AD">
                  <w:pPr>
                    <w:pStyle w:val="Header"/>
                    <w:jc w:val="both"/>
                    <w:rPr>
                      <w:rFonts w:ascii="Times New Roman" w:hAnsi="Times New Roman"/>
                      <w:sz w:val="26"/>
                      <w:szCs w:val="26"/>
                      <w:lang w:val="nl-NL"/>
                    </w:rPr>
                  </w:pPr>
                  <w:r w:rsidRPr="004331A7">
                    <w:rPr>
                      <w:rFonts w:ascii="Times New Roman" w:hAnsi="Times New Roman"/>
                      <w:bCs/>
                      <w:sz w:val="26"/>
                      <w:szCs w:val="26"/>
                      <w:lang w:val="nl-NL"/>
                    </w:rPr>
                    <w:t xml:space="preserve">- </w:t>
                  </w:r>
                  <w:r w:rsidRPr="004331A7">
                    <w:rPr>
                      <w:rFonts w:ascii="Times New Roman" w:hAnsi="Times New Roman"/>
                      <w:sz w:val="26"/>
                      <w:szCs w:val="26"/>
                      <w:lang w:val="nl-NL"/>
                    </w:rPr>
                    <w:t>Trưởng phòng QLG&amp;CS t</w:t>
                  </w:r>
                  <w:r w:rsidRPr="004331A7">
                    <w:rPr>
                      <w:rFonts w:ascii="Times New Roman" w:hAnsi="Times New Roman"/>
                      <w:bCs/>
                      <w:sz w:val="26"/>
                      <w:szCs w:val="26"/>
                      <w:lang w:val="nl-NL"/>
                    </w:rPr>
                    <w:t xml:space="preserve">iếp nhận hồ sơ </w:t>
                  </w:r>
                  <w:r w:rsidRPr="004331A7">
                    <w:rPr>
                      <w:rFonts w:ascii="Times New Roman" w:hAnsi="Times New Roman"/>
                      <w:spacing w:val="-6"/>
                      <w:sz w:val="26"/>
                      <w:szCs w:val="26"/>
                      <w:lang w:val="vi-VN"/>
                    </w:rPr>
                    <w:t xml:space="preserve">từ </w:t>
                  </w:r>
                  <w:r w:rsidRPr="004331A7">
                    <w:rPr>
                      <w:rFonts w:ascii="Times New Roman" w:hAnsi="Times New Roman"/>
                      <w:sz w:val="26"/>
                      <w:szCs w:val="26"/>
                      <w:lang w:val="nl-NL"/>
                    </w:rPr>
                    <w:t xml:space="preserve"> Trung tâm Hành chính công.</w:t>
                  </w:r>
                </w:p>
                <w:p w:rsidR="003F7783" w:rsidRPr="004331A7" w:rsidRDefault="003F7783" w:rsidP="001128AD">
                  <w:pPr>
                    <w:pStyle w:val="Header"/>
                    <w:jc w:val="both"/>
                    <w:rPr>
                      <w:sz w:val="26"/>
                      <w:szCs w:val="26"/>
                      <w:lang w:val="nl-NL"/>
                    </w:rPr>
                  </w:pPr>
                  <w:r w:rsidRPr="004331A7">
                    <w:rPr>
                      <w:rFonts w:ascii="Times New Roman" w:hAnsi="Times New Roman"/>
                      <w:sz w:val="26"/>
                      <w:szCs w:val="26"/>
                      <w:lang w:val="nl-NL"/>
                    </w:rPr>
                    <w:t xml:space="preserve">- </w:t>
                  </w:r>
                  <w:r w:rsidRPr="004331A7">
                    <w:rPr>
                      <w:rFonts w:ascii="Times New Roman" w:hAnsi="Times New Roman"/>
                      <w:spacing w:val="-6"/>
                      <w:sz w:val="26"/>
                      <w:szCs w:val="26"/>
                    </w:rPr>
                    <w:t>Phân công Chuyên viên phụ trách chuyên môn xử lý hồ sơ</w:t>
                  </w:r>
                </w:p>
              </w:tc>
              <w:tc>
                <w:tcPr>
                  <w:tcW w:w="1068" w:type="pct"/>
                  <w:vAlign w:val="center"/>
                </w:tcPr>
                <w:p w:rsidR="003F7783" w:rsidRPr="004331A7" w:rsidRDefault="003F7783" w:rsidP="001128AD">
                  <w:pPr>
                    <w:pStyle w:val="Header"/>
                    <w:jc w:val="center"/>
                    <w:rPr>
                      <w:rFonts w:ascii="Times New Roman" w:hAnsi="Times New Roman"/>
                      <w:sz w:val="26"/>
                      <w:szCs w:val="26"/>
                      <w:lang w:val="nl-NL"/>
                    </w:rPr>
                  </w:pPr>
                  <w:r w:rsidRPr="004331A7">
                    <w:rPr>
                      <w:rFonts w:ascii="Times New Roman" w:hAnsi="Times New Roman"/>
                      <w:sz w:val="26"/>
                      <w:szCs w:val="26"/>
                      <w:lang w:val="nl-NL"/>
                    </w:rPr>
                    <w:t>Trưởng phòng QLG&amp;CS</w:t>
                  </w:r>
                </w:p>
                <w:p w:rsidR="003F7783" w:rsidRPr="004331A7" w:rsidRDefault="003F7783" w:rsidP="001128AD">
                  <w:pPr>
                    <w:pStyle w:val="Header"/>
                    <w:rPr>
                      <w:rFonts w:ascii="Times New Roman" w:hAnsi="Times New Roman"/>
                      <w:sz w:val="26"/>
                      <w:szCs w:val="26"/>
                      <w:lang w:val="nl-NL"/>
                    </w:rPr>
                  </w:pPr>
                </w:p>
              </w:tc>
              <w:tc>
                <w:tcPr>
                  <w:tcW w:w="846" w:type="pct"/>
                  <w:shd w:val="clear" w:color="auto" w:fill="auto"/>
                  <w:vAlign w:val="center"/>
                </w:tcPr>
                <w:p w:rsidR="003F7783" w:rsidRPr="004331A7" w:rsidRDefault="003F7783" w:rsidP="001128AD">
                  <w:pPr>
                    <w:pStyle w:val="Header"/>
                    <w:ind w:right="-57"/>
                    <w:jc w:val="center"/>
                    <w:rPr>
                      <w:rFonts w:ascii="Times New Roman" w:hAnsi="Times New Roman"/>
                      <w:sz w:val="26"/>
                      <w:szCs w:val="26"/>
                      <w:lang w:val="nl-NL"/>
                    </w:rPr>
                  </w:pPr>
                  <w:r w:rsidRPr="004331A7">
                    <w:rPr>
                      <w:rFonts w:ascii="Times New Roman" w:hAnsi="Times New Roman"/>
                      <w:sz w:val="26"/>
                      <w:szCs w:val="26"/>
                      <w:lang w:val="nl-NL"/>
                    </w:rPr>
                    <w:t>01 ngày</w:t>
                  </w:r>
                </w:p>
              </w:tc>
            </w:tr>
            <w:tr w:rsidR="003F7783" w:rsidRPr="004331A7" w:rsidTr="001128AD">
              <w:trPr>
                <w:trHeight w:val="890"/>
              </w:trPr>
              <w:tc>
                <w:tcPr>
                  <w:tcW w:w="762" w:type="pct"/>
                  <w:vMerge/>
                  <w:shd w:val="clear" w:color="auto" w:fill="auto"/>
                  <w:vAlign w:val="center"/>
                </w:tcPr>
                <w:p w:rsidR="003F7783" w:rsidRPr="004331A7" w:rsidRDefault="003F7783" w:rsidP="001128AD">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3F7783" w:rsidRPr="004331A7" w:rsidRDefault="003F7783" w:rsidP="001128AD">
                  <w:pPr>
                    <w:pStyle w:val="Header"/>
                    <w:ind w:left="-38"/>
                    <w:jc w:val="both"/>
                    <w:rPr>
                      <w:rFonts w:ascii="Times New Roman" w:hAnsi="Times New Roman"/>
                      <w:bCs/>
                      <w:sz w:val="26"/>
                      <w:szCs w:val="26"/>
                      <w:lang w:val="nl-NL"/>
                    </w:rPr>
                  </w:pPr>
                  <w:r w:rsidRPr="004331A7">
                    <w:rPr>
                      <w:rFonts w:ascii="Times New Roman" w:hAnsi="Times New Roman"/>
                      <w:bCs/>
                      <w:sz w:val="26"/>
                      <w:szCs w:val="26"/>
                      <w:lang w:val="nl-NL"/>
                    </w:rPr>
                    <w:t>Thẩm định và kiểm tra các biểu mẫu và báo cáo lãnh đạo Phòng</w:t>
                  </w:r>
                </w:p>
              </w:tc>
              <w:tc>
                <w:tcPr>
                  <w:tcW w:w="1068" w:type="pct"/>
                  <w:vAlign w:val="center"/>
                </w:tcPr>
                <w:p w:rsidR="003F7783" w:rsidRPr="004331A7" w:rsidRDefault="003F7783" w:rsidP="001128AD">
                  <w:pPr>
                    <w:pStyle w:val="Header"/>
                    <w:ind w:left="165" w:right="188"/>
                    <w:jc w:val="center"/>
                    <w:rPr>
                      <w:rFonts w:ascii="Times New Roman" w:hAnsi="Times New Roman"/>
                      <w:sz w:val="26"/>
                      <w:szCs w:val="26"/>
                      <w:lang w:val="nl-NL"/>
                    </w:rPr>
                  </w:pPr>
                  <w:r w:rsidRPr="004331A7">
                    <w:rPr>
                      <w:rFonts w:ascii="Times New Roman" w:hAnsi="Times New Roman"/>
                      <w:sz w:val="26"/>
                      <w:szCs w:val="26"/>
                      <w:lang w:val="nl-NL"/>
                    </w:rPr>
                    <w:t>Chuyên viên phòng QLG&amp;CS</w:t>
                  </w:r>
                </w:p>
              </w:tc>
              <w:tc>
                <w:tcPr>
                  <w:tcW w:w="846" w:type="pct"/>
                  <w:shd w:val="clear" w:color="auto" w:fill="auto"/>
                  <w:vAlign w:val="center"/>
                </w:tcPr>
                <w:p w:rsidR="003F7783" w:rsidRPr="004331A7" w:rsidRDefault="003F7783" w:rsidP="001128AD">
                  <w:pPr>
                    <w:pStyle w:val="Header"/>
                    <w:ind w:left="48" w:right="33"/>
                    <w:jc w:val="center"/>
                    <w:rPr>
                      <w:rFonts w:ascii="Times New Roman" w:hAnsi="Times New Roman"/>
                      <w:sz w:val="26"/>
                      <w:szCs w:val="26"/>
                      <w:lang w:val="nl-NL"/>
                    </w:rPr>
                  </w:pPr>
                  <w:r w:rsidRPr="004331A7">
                    <w:rPr>
                      <w:rFonts w:ascii="Times New Roman" w:hAnsi="Times New Roman"/>
                      <w:sz w:val="26"/>
                      <w:szCs w:val="26"/>
                      <w:lang w:val="nl-NL"/>
                    </w:rPr>
                    <w:t>05 ngày</w:t>
                  </w:r>
                </w:p>
              </w:tc>
            </w:tr>
            <w:tr w:rsidR="003F7783" w:rsidRPr="004331A7" w:rsidTr="001128AD">
              <w:trPr>
                <w:trHeight w:val="890"/>
              </w:trPr>
              <w:tc>
                <w:tcPr>
                  <w:tcW w:w="762" w:type="pct"/>
                  <w:vMerge/>
                  <w:shd w:val="clear" w:color="auto" w:fill="auto"/>
                  <w:vAlign w:val="center"/>
                </w:tcPr>
                <w:p w:rsidR="003F7783" w:rsidRPr="004331A7" w:rsidRDefault="003F7783" w:rsidP="001128AD">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3F7783" w:rsidRPr="004331A7" w:rsidRDefault="003F7783" w:rsidP="001128AD">
                  <w:pPr>
                    <w:pStyle w:val="Header"/>
                    <w:jc w:val="both"/>
                    <w:rPr>
                      <w:rFonts w:ascii="Times New Roman" w:hAnsi="Times New Roman"/>
                      <w:sz w:val="26"/>
                      <w:szCs w:val="26"/>
                    </w:rPr>
                  </w:pPr>
                  <w:r w:rsidRPr="004331A7">
                    <w:rPr>
                      <w:rFonts w:ascii="Times New Roman" w:hAnsi="Times New Roman"/>
                      <w:sz w:val="26"/>
                      <w:szCs w:val="26"/>
                    </w:rPr>
                    <w:t xml:space="preserve">- Nếu thống nhất với báo cáo của Chuyên viên, đề nghị thực hiện cập nhật số liệu </w:t>
                  </w:r>
                </w:p>
                <w:p w:rsidR="003F7783" w:rsidRPr="004331A7" w:rsidRDefault="003F7783" w:rsidP="001128AD">
                  <w:pPr>
                    <w:pStyle w:val="Header"/>
                    <w:jc w:val="both"/>
                    <w:rPr>
                      <w:rFonts w:ascii="Times New Roman" w:hAnsi="Times New Roman"/>
                      <w:bCs/>
                      <w:sz w:val="26"/>
                      <w:szCs w:val="26"/>
                      <w:lang w:val="nl-NL"/>
                    </w:rPr>
                  </w:pPr>
                  <w:r w:rsidRPr="004331A7">
                    <w:rPr>
                      <w:rFonts w:ascii="Times New Roman" w:hAnsi="Times New Roman"/>
                      <w:sz w:val="26"/>
                      <w:szCs w:val="26"/>
                    </w:rPr>
                    <w:lastRenderedPageBreak/>
                    <w:t>- Nếu không thống nhất, đề nghị Chuyên viên thẩm định lại hồ sơ</w:t>
                  </w:r>
                </w:p>
                <w:p w:rsidR="003F7783" w:rsidRPr="004331A7" w:rsidRDefault="003F7783" w:rsidP="001128AD">
                  <w:pPr>
                    <w:pStyle w:val="Header"/>
                    <w:ind w:left="-38"/>
                    <w:jc w:val="both"/>
                    <w:rPr>
                      <w:rFonts w:ascii="Times New Roman" w:hAnsi="Times New Roman"/>
                      <w:bCs/>
                      <w:sz w:val="26"/>
                      <w:szCs w:val="26"/>
                      <w:lang w:val="nl-NL"/>
                    </w:rPr>
                  </w:pPr>
                </w:p>
              </w:tc>
              <w:tc>
                <w:tcPr>
                  <w:tcW w:w="1068" w:type="pct"/>
                  <w:vAlign w:val="center"/>
                </w:tcPr>
                <w:p w:rsidR="003F7783" w:rsidRPr="004331A7" w:rsidRDefault="003F7783" w:rsidP="001128AD">
                  <w:pPr>
                    <w:pStyle w:val="Header"/>
                    <w:jc w:val="center"/>
                    <w:rPr>
                      <w:rFonts w:ascii="Times New Roman" w:hAnsi="Times New Roman"/>
                      <w:sz w:val="26"/>
                      <w:szCs w:val="26"/>
                      <w:lang w:val="nl-NL"/>
                    </w:rPr>
                  </w:pPr>
                  <w:r w:rsidRPr="004331A7">
                    <w:rPr>
                      <w:rFonts w:ascii="Times New Roman" w:hAnsi="Times New Roman"/>
                      <w:sz w:val="26"/>
                      <w:szCs w:val="26"/>
                      <w:lang w:val="nl-NL"/>
                    </w:rPr>
                    <w:lastRenderedPageBreak/>
                    <w:t>Trưởng phòng QLG&amp;CS</w:t>
                  </w:r>
                </w:p>
                <w:p w:rsidR="003F7783" w:rsidRPr="004331A7" w:rsidRDefault="003F7783" w:rsidP="001128AD">
                  <w:pPr>
                    <w:pStyle w:val="Header"/>
                    <w:ind w:left="165" w:right="188"/>
                    <w:jc w:val="center"/>
                    <w:rPr>
                      <w:rFonts w:ascii="Times New Roman" w:hAnsi="Times New Roman"/>
                      <w:sz w:val="26"/>
                      <w:szCs w:val="26"/>
                      <w:lang w:val="nl-NL"/>
                    </w:rPr>
                  </w:pPr>
                </w:p>
              </w:tc>
              <w:tc>
                <w:tcPr>
                  <w:tcW w:w="846" w:type="pct"/>
                  <w:shd w:val="clear" w:color="auto" w:fill="auto"/>
                  <w:vAlign w:val="center"/>
                </w:tcPr>
                <w:p w:rsidR="003F7783" w:rsidRPr="004331A7" w:rsidRDefault="003F7783" w:rsidP="001128AD">
                  <w:pPr>
                    <w:pStyle w:val="Header"/>
                    <w:ind w:left="48" w:right="33"/>
                    <w:jc w:val="center"/>
                    <w:rPr>
                      <w:rFonts w:ascii="Times New Roman" w:hAnsi="Times New Roman"/>
                      <w:sz w:val="26"/>
                      <w:szCs w:val="26"/>
                      <w:lang w:val="nl-NL"/>
                    </w:rPr>
                  </w:pPr>
                  <w:r w:rsidRPr="004331A7">
                    <w:rPr>
                      <w:rFonts w:ascii="Times New Roman" w:hAnsi="Times New Roman"/>
                      <w:sz w:val="26"/>
                      <w:szCs w:val="26"/>
                      <w:lang w:val="nl-NL"/>
                    </w:rPr>
                    <w:lastRenderedPageBreak/>
                    <w:t>03 ngày</w:t>
                  </w:r>
                </w:p>
              </w:tc>
            </w:tr>
            <w:tr w:rsidR="003F7783" w:rsidRPr="004331A7" w:rsidTr="001128AD">
              <w:trPr>
                <w:trHeight w:val="890"/>
              </w:trPr>
              <w:tc>
                <w:tcPr>
                  <w:tcW w:w="762" w:type="pct"/>
                  <w:vMerge/>
                  <w:shd w:val="clear" w:color="auto" w:fill="auto"/>
                  <w:vAlign w:val="center"/>
                </w:tcPr>
                <w:p w:rsidR="003F7783" w:rsidRPr="004331A7" w:rsidRDefault="003F7783" w:rsidP="001128AD">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3F7783" w:rsidRPr="004331A7" w:rsidRDefault="003F7783" w:rsidP="001128AD">
                  <w:pPr>
                    <w:pStyle w:val="Header"/>
                    <w:ind w:left="-38"/>
                    <w:jc w:val="both"/>
                    <w:rPr>
                      <w:rFonts w:ascii="Times New Roman" w:hAnsi="Times New Roman"/>
                      <w:sz w:val="26"/>
                      <w:szCs w:val="26"/>
                    </w:rPr>
                  </w:pPr>
                  <w:r w:rsidRPr="004331A7">
                    <w:rPr>
                      <w:rFonts w:ascii="Times New Roman" w:hAnsi="Times New Roman"/>
                      <w:sz w:val="26"/>
                      <w:szCs w:val="26"/>
                      <w:lang w:val="nl-NL"/>
                    </w:rPr>
                    <w:t>- Thực hiện cập nhật  thông tin của tài sản thuộc phạm vi quản lý vào Cơ sở dữ liệu quốc gia tài sản công</w:t>
                  </w:r>
                </w:p>
                <w:p w:rsidR="003F7783" w:rsidRPr="004331A7" w:rsidRDefault="003F7783" w:rsidP="001128AD">
                  <w:pPr>
                    <w:pStyle w:val="Header"/>
                    <w:ind w:left="-38"/>
                    <w:jc w:val="both"/>
                    <w:rPr>
                      <w:rFonts w:ascii="Times New Roman" w:hAnsi="Times New Roman"/>
                      <w:bCs/>
                      <w:sz w:val="26"/>
                      <w:szCs w:val="26"/>
                      <w:lang w:val="nl-NL"/>
                    </w:rPr>
                  </w:pPr>
                  <w:r w:rsidRPr="004331A7">
                    <w:rPr>
                      <w:rFonts w:ascii="Times New Roman" w:hAnsi="Times New Roman"/>
                      <w:sz w:val="26"/>
                      <w:szCs w:val="26"/>
                    </w:rPr>
                    <w:t xml:space="preserve">-  Thông báo ý kiến xử lý hồ sơ trên hệ thống chuyển cho </w:t>
                  </w:r>
                  <w:r w:rsidRPr="004331A7">
                    <w:rPr>
                      <w:rStyle w:val="Strong"/>
                      <w:rFonts w:ascii="Times New Roman" w:eastAsiaTheme="majorEastAsia" w:hAnsi="Times New Roman"/>
                      <w:b w:val="0"/>
                      <w:bCs w:val="0"/>
                      <w:color w:val="FF0000"/>
                      <w:sz w:val="26"/>
                      <w:szCs w:val="26"/>
                    </w:rPr>
                    <w:t>Trung tâm phục vụ hành chính công tỉnh</w:t>
                  </w:r>
                </w:p>
              </w:tc>
              <w:tc>
                <w:tcPr>
                  <w:tcW w:w="1068" w:type="pct"/>
                  <w:vAlign w:val="center"/>
                </w:tcPr>
                <w:p w:rsidR="003F7783" w:rsidRPr="004331A7" w:rsidRDefault="003F7783" w:rsidP="001128AD">
                  <w:pPr>
                    <w:pStyle w:val="Header"/>
                    <w:ind w:left="165" w:right="188"/>
                    <w:jc w:val="center"/>
                    <w:rPr>
                      <w:rFonts w:ascii="Times New Roman" w:hAnsi="Times New Roman"/>
                      <w:sz w:val="26"/>
                      <w:szCs w:val="26"/>
                      <w:lang w:val="nl-NL"/>
                    </w:rPr>
                  </w:pPr>
                  <w:r w:rsidRPr="004331A7">
                    <w:rPr>
                      <w:rFonts w:ascii="Times New Roman" w:hAnsi="Times New Roman"/>
                      <w:sz w:val="26"/>
                      <w:szCs w:val="26"/>
                      <w:lang w:val="nl-NL"/>
                    </w:rPr>
                    <w:t>Chuyên viên phòng QLG&amp;CS</w:t>
                  </w:r>
                </w:p>
              </w:tc>
              <w:tc>
                <w:tcPr>
                  <w:tcW w:w="846" w:type="pct"/>
                  <w:shd w:val="clear" w:color="auto" w:fill="auto"/>
                  <w:vAlign w:val="center"/>
                </w:tcPr>
                <w:p w:rsidR="003F7783" w:rsidRPr="004331A7" w:rsidRDefault="003F7783" w:rsidP="001128AD">
                  <w:pPr>
                    <w:pStyle w:val="Header"/>
                    <w:ind w:left="48" w:right="33"/>
                    <w:jc w:val="center"/>
                    <w:rPr>
                      <w:rFonts w:ascii="Times New Roman" w:hAnsi="Times New Roman"/>
                      <w:sz w:val="26"/>
                      <w:szCs w:val="26"/>
                      <w:lang w:val="nl-NL"/>
                    </w:rPr>
                  </w:pPr>
                  <w:r w:rsidRPr="004331A7">
                    <w:rPr>
                      <w:rFonts w:ascii="Times New Roman" w:hAnsi="Times New Roman"/>
                      <w:sz w:val="26"/>
                      <w:szCs w:val="26"/>
                      <w:lang w:val="nl-NL"/>
                    </w:rPr>
                    <w:t>05 ngày</w:t>
                  </w:r>
                </w:p>
              </w:tc>
            </w:tr>
            <w:tr w:rsidR="003F7783" w:rsidRPr="004331A7" w:rsidTr="001128AD">
              <w:trPr>
                <w:trHeight w:val="557"/>
              </w:trPr>
              <w:tc>
                <w:tcPr>
                  <w:tcW w:w="762" w:type="pct"/>
                  <w:vMerge w:val="restart"/>
                  <w:shd w:val="clear" w:color="auto" w:fill="auto"/>
                  <w:vAlign w:val="center"/>
                </w:tcPr>
                <w:p w:rsidR="003F7783" w:rsidRPr="004331A7" w:rsidRDefault="003F7783" w:rsidP="001128AD">
                  <w:pPr>
                    <w:pStyle w:val="Header"/>
                    <w:rPr>
                      <w:rFonts w:ascii="Times New Roman" w:hAnsi="Times New Roman"/>
                      <w:b/>
                      <w:sz w:val="26"/>
                      <w:szCs w:val="26"/>
                      <w:lang w:val="nl-NL"/>
                    </w:rPr>
                  </w:pPr>
                  <w:r w:rsidRPr="004331A7">
                    <w:rPr>
                      <w:rFonts w:ascii="Times New Roman" w:hAnsi="Times New Roman"/>
                      <w:b/>
                      <w:sz w:val="26"/>
                      <w:szCs w:val="26"/>
                      <w:lang w:val="nl-NL"/>
                    </w:rPr>
                    <w:t>Bước 3</w:t>
                  </w:r>
                </w:p>
                <w:p w:rsidR="003F7783" w:rsidRPr="004331A7" w:rsidRDefault="003F7783" w:rsidP="001128AD">
                  <w:pPr>
                    <w:pStyle w:val="Header"/>
                    <w:ind w:left="165" w:right="188"/>
                    <w:jc w:val="center"/>
                    <w:rPr>
                      <w:rFonts w:ascii="Times New Roman" w:hAnsi="Times New Roman"/>
                      <w:b/>
                      <w:sz w:val="26"/>
                      <w:szCs w:val="26"/>
                      <w:lang w:val="nl-NL"/>
                    </w:rPr>
                  </w:pPr>
                </w:p>
              </w:tc>
              <w:tc>
                <w:tcPr>
                  <w:tcW w:w="4238" w:type="pct"/>
                  <w:gridSpan w:val="3"/>
                  <w:shd w:val="clear" w:color="auto" w:fill="auto"/>
                  <w:vAlign w:val="center"/>
                </w:tcPr>
                <w:p w:rsidR="003F7783" w:rsidRPr="004331A7" w:rsidRDefault="003F7783" w:rsidP="001128AD">
                  <w:pPr>
                    <w:pStyle w:val="Header"/>
                    <w:ind w:right="-28"/>
                    <w:jc w:val="center"/>
                    <w:rPr>
                      <w:rFonts w:ascii="Times New Roman" w:hAnsi="Times New Roman"/>
                      <w:b/>
                      <w:sz w:val="26"/>
                      <w:szCs w:val="26"/>
                      <w:lang w:val="nl-NL"/>
                    </w:rPr>
                  </w:pPr>
                  <w:r w:rsidRPr="004331A7">
                    <w:rPr>
                      <w:rFonts w:ascii="Times New Roman" w:hAnsi="Times New Roman"/>
                      <w:b/>
                      <w:sz w:val="26"/>
                      <w:szCs w:val="26"/>
                      <w:lang w:val="nl-NL"/>
                    </w:rPr>
                    <w:t>Trung tâm Hành chính công tỉnh</w:t>
                  </w:r>
                </w:p>
              </w:tc>
            </w:tr>
            <w:tr w:rsidR="003F7783" w:rsidRPr="004331A7" w:rsidTr="001128AD">
              <w:trPr>
                <w:trHeight w:val="1975"/>
              </w:trPr>
              <w:tc>
                <w:tcPr>
                  <w:tcW w:w="762" w:type="pct"/>
                  <w:vMerge/>
                  <w:shd w:val="clear" w:color="auto" w:fill="auto"/>
                  <w:vAlign w:val="center"/>
                </w:tcPr>
                <w:p w:rsidR="003F7783" w:rsidRPr="004331A7" w:rsidRDefault="003F7783" w:rsidP="001128AD">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3F7783" w:rsidRPr="004331A7" w:rsidRDefault="003F7783" w:rsidP="001128AD">
                  <w:pPr>
                    <w:pStyle w:val="Header"/>
                    <w:ind w:left="-41" w:right="-89"/>
                    <w:jc w:val="both"/>
                    <w:rPr>
                      <w:rFonts w:ascii="Times New Roman" w:hAnsi="Times New Roman"/>
                      <w:sz w:val="26"/>
                      <w:szCs w:val="26"/>
                      <w:lang w:val="nl-NL"/>
                    </w:rPr>
                  </w:pPr>
                  <w:r w:rsidRPr="004331A7">
                    <w:rPr>
                      <w:rFonts w:ascii="Times New Roman" w:hAnsi="Times New Roman"/>
                      <w:sz w:val="26"/>
                      <w:szCs w:val="26"/>
                      <w:lang w:val="nl-NL"/>
                    </w:rPr>
                    <w:t xml:space="preserve">Tiếp nhận thông báo kết quả giải quyết </w:t>
                  </w:r>
                  <w:r w:rsidRPr="004331A7">
                    <w:rPr>
                      <w:rFonts w:ascii="Times New Roman" w:hAnsi="Times New Roman"/>
                      <w:color w:val="FF0000"/>
                      <w:sz w:val="26"/>
                      <w:szCs w:val="26"/>
                      <w:lang w:val="nl-NL"/>
                    </w:rPr>
                    <w:t>từ Sở Tài chính</w:t>
                  </w:r>
                  <w:r>
                    <w:rPr>
                      <w:rFonts w:ascii="Times New Roman" w:hAnsi="Times New Roman"/>
                      <w:color w:val="FF0000"/>
                      <w:sz w:val="26"/>
                      <w:szCs w:val="26"/>
                      <w:lang w:val="nl-NL"/>
                    </w:rPr>
                    <w:t xml:space="preserve"> </w:t>
                  </w:r>
                  <w:r w:rsidRPr="004331A7">
                    <w:rPr>
                      <w:rFonts w:ascii="Times New Roman" w:eastAsiaTheme="majorEastAsia" w:hAnsi="Times New Roman"/>
                      <w:bCs/>
                      <w:color w:val="FF0000"/>
                      <w:sz w:val="26"/>
                      <w:szCs w:val="26"/>
                    </w:rPr>
                    <w:t>và</w:t>
                  </w:r>
                  <w:r>
                    <w:rPr>
                      <w:rFonts w:ascii="Times New Roman" w:eastAsiaTheme="majorEastAsia" w:hAnsi="Times New Roman"/>
                      <w:bCs/>
                      <w:color w:val="FF0000"/>
                      <w:sz w:val="26"/>
                      <w:szCs w:val="26"/>
                    </w:rPr>
                    <w:t xml:space="preserve"> </w:t>
                  </w:r>
                  <w:r w:rsidRPr="004331A7">
                    <w:rPr>
                      <w:rFonts w:ascii="Times New Roman" w:eastAsiaTheme="majorEastAsia" w:hAnsi="Times New Roman"/>
                      <w:bCs/>
                      <w:color w:val="FF0000"/>
                      <w:sz w:val="26"/>
                      <w:szCs w:val="26"/>
                    </w:rPr>
                    <w:t>kết thúc quy trình xử lý hồ sơ</w:t>
                  </w:r>
                </w:p>
              </w:tc>
              <w:tc>
                <w:tcPr>
                  <w:tcW w:w="1068" w:type="pct"/>
                  <w:vAlign w:val="center"/>
                </w:tcPr>
                <w:p w:rsidR="003F7783" w:rsidRPr="004331A7" w:rsidRDefault="003F7783" w:rsidP="001128AD">
                  <w:pPr>
                    <w:pStyle w:val="Header"/>
                    <w:ind w:left="165" w:right="188"/>
                    <w:jc w:val="center"/>
                    <w:rPr>
                      <w:rFonts w:ascii="Times New Roman" w:hAnsi="Times New Roman"/>
                      <w:sz w:val="26"/>
                      <w:szCs w:val="26"/>
                      <w:lang w:val="nl-NL"/>
                    </w:rPr>
                  </w:pPr>
                  <w:r w:rsidRPr="004331A7">
                    <w:rPr>
                      <w:rFonts w:ascii="Times New Roman" w:hAnsi="Times New Roman"/>
                      <w:sz w:val="26"/>
                      <w:szCs w:val="26"/>
                      <w:lang w:val="nl-NL"/>
                    </w:rPr>
                    <w:t>Công chức tại Trung tâm Hành chính công tỉnh</w:t>
                  </w:r>
                </w:p>
              </w:tc>
              <w:tc>
                <w:tcPr>
                  <w:tcW w:w="846" w:type="pct"/>
                  <w:shd w:val="clear" w:color="auto" w:fill="auto"/>
                  <w:vAlign w:val="center"/>
                </w:tcPr>
                <w:p w:rsidR="003F7783" w:rsidRPr="004331A7" w:rsidRDefault="003F7783" w:rsidP="001128AD">
                  <w:pPr>
                    <w:pStyle w:val="Header"/>
                    <w:ind w:right="-28"/>
                    <w:jc w:val="center"/>
                    <w:rPr>
                      <w:rFonts w:ascii="Times New Roman" w:hAnsi="Times New Roman"/>
                      <w:sz w:val="26"/>
                      <w:szCs w:val="26"/>
                      <w:lang w:val="nl-NL"/>
                    </w:rPr>
                  </w:pPr>
                  <w:r w:rsidRPr="004331A7">
                    <w:rPr>
                      <w:rFonts w:ascii="Times New Roman" w:hAnsi="Times New Roman"/>
                      <w:sz w:val="26"/>
                      <w:szCs w:val="26"/>
                      <w:lang w:val="nl-NL"/>
                    </w:rPr>
                    <w:t>0.5 ngày</w:t>
                  </w:r>
                </w:p>
              </w:tc>
            </w:tr>
          </w:tbl>
          <w:p w:rsidR="003F7783" w:rsidRPr="004331A7" w:rsidRDefault="003F7783" w:rsidP="001128AD">
            <w:pPr>
              <w:rPr>
                <w:rFonts w:ascii="Times New Roman" w:hAnsi="Times New Roman"/>
                <w:sz w:val="26"/>
                <w:szCs w:val="26"/>
                <w:lang w:val="nl-NL"/>
              </w:rPr>
            </w:pPr>
          </w:p>
        </w:tc>
      </w:tr>
      <w:tr w:rsidR="003F7783" w:rsidRPr="004331A7" w:rsidTr="001128A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3F7783" w:rsidRPr="004331A7" w:rsidRDefault="003F7783" w:rsidP="001128AD">
            <w:pPr>
              <w:rPr>
                <w:rFonts w:ascii="Times New Roman" w:eastAsia="Times New Roman" w:hAnsi="Times New Roman"/>
                <w:sz w:val="26"/>
                <w:szCs w:val="26"/>
              </w:rPr>
            </w:pPr>
            <w:r w:rsidRPr="004331A7">
              <w:rPr>
                <w:rFonts w:ascii="Times New Roman" w:eastAsia="Times New Roman" w:hAnsi="Times New Roman"/>
                <w:b/>
                <w:bCs/>
                <w:sz w:val="26"/>
                <w:szCs w:val="26"/>
              </w:rPr>
              <w:lastRenderedPageBreak/>
              <w:t>2. Cách thức thực hiện:</w:t>
            </w:r>
          </w:p>
        </w:tc>
        <w:tc>
          <w:tcPr>
            <w:tcW w:w="7673" w:type="dxa"/>
            <w:tcBorders>
              <w:top w:val="outset" w:sz="6" w:space="0" w:color="auto"/>
              <w:left w:val="outset" w:sz="6" w:space="0" w:color="auto"/>
              <w:bottom w:val="outset" w:sz="6" w:space="0" w:color="auto"/>
              <w:right w:val="outset" w:sz="6" w:space="0" w:color="auto"/>
            </w:tcBorders>
            <w:vAlign w:val="center"/>
            <w:hideMark/>
          </w:tcPr>
          <w:p w:rsidR="003F7783" w:rsidRPr="004331A7" w:rsidRDefault="003F7783" w:rsidP="001128AD">
            <w:pPr>
              <w:pStyle w:val="BodyTextIndent2"/>
              <w:tabs>
                <w:tab w:val="left" w:pos="0"/>
              </w:tabs>
              <w:spacing w:before="0"/>
              <w:rPr>
                <w:rFonts w:ascii="Times New Roman" w:hAnsi="Times New Roman"/>
                <w:bCs/>
                <w:szCs w:val="26"/>
              </w:rPr>
            </w:pPr>
          </w:p>
          <w:p w:rsidR="003F7783" w:rsidRPr="004331A7" w:rsidRDefault="003F7783" w:rsidP="001128AD">
            <w:pPr>
              <w:pStyle w:val="BodyTextIndent2"/>
              <w:tabs>
                <w:tab w:val="left" w:pos="0"/>
              </w:tabs>
              <w:spacing w:before="0"/>
              <w:rPr>
                <w:rFonts w:ascii="Times New Roman" w:hAnsi="Times New Roman"/>
                <w:bCs/>
                <w:szCs w:val="26"/>
              </w:rPr>
            </w:pPr>
            <w:r w:rsidRPr="004331A7">
              <w:rPr>
                <w:rFonts w:ascii="Times New Roman" w:hAnsi="Times New Roman"/>
                <w:bCs/>
                <w:szCs w:val="26"/>
              </w:rPr>
              <w:t>Nộp hồ sơ trực tiếp tại Trung tâm Hành chính công tỉnh.</w:t>
            </w:r>
          </w:p>
          <w:p w:rsidR="003F7783" w:rsidRPr="004331A7" w:rsidRDefault="003F7783" w:rsidP="001128AD">
            <w:pPr>
              <w:pStyle w:val="BodyTextIndent2"/>
              <w:tabs>
                <w:tab w:val="left" w:pos="0"/>
              </w:tabs>
              <w:spacing w:before="0"/>
              <w:rPr>
                <w:rFonts w:ascii="Times New Roman" w:hAnsi="Times New Roman"/>
                <w:bCs/>
                <w:szCs w:val="26"/>
              </w:rPr>
            </w:pPr>
          </w:p>
        </w:tc>
      </w:tr>
      <w:tr w:rsidR="003F7783" w:rsidRPr="004331A7" w:rsidTr="001128AD">
        <w:trPr>
          <w:trHeight w:val="2985"/>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3F7783" w:rsidRPr="004331A7" w:rsidRDefault="003F7783" w:rsidP="001128AD">
            <w:pPr>
              <w:rPr>
                <w:rFonts w:ascii="Times New Roman" w:eastAsia="Times New Roman" w:hAnsi="Times New Roman"/>
                <w:sz w:val="26"/>
                <w:szCs w:val="26"/>
              </w:rPr>
            </w:pPr>
            <w:r w:rsidRPr="004331A7">
              <w:rPr>
                <w:rFonts w:ascii="Times New Roman" w:eastAsia="Times New Roman" w:hAnsi="Times New Roman"/>
                <w:b/>
                <w:bCs/>
                <w:sz w:val="26"/>
                <w:szCs w:val="26"/>
              </w:rPr>
              <w:t>3. Thành phần, số lượng hồ sơ:</w:t>
            </w:r>
          </w:p>
        </w:tc>
        <w:tc>
          <w:tcPr>
            <w:tcW w:w="7673" w:type="dxa"/>
            <w:tcBorders>
              <w:top w:val="outset" w:sz="6" w:space="0" w:color="auto"/>
              <w:left w:val="outset" w:sz="6" w:space="0" w:color="auto"/>
              <w:bottom w:val="outset" w:sz="6" w:space="0" w:color="auto"/>
              <w:right w:val="outset" w:sz="6" w:space="0" w:color="auto"/>
            </w:tcBorders>
            <w:vAlign w:val="center"/>
            <w:hideMark/>
          </w:tcPr>
          <w:p w:rsidR="003F7783" w:rsidRPr="004331A7" w:rsidRDefault="003F7783" w:rsidP="001128AD">
            <w:pPr>
              <w:spacing w:after="140"/>
              <w:rPr>
                <w:rFonts w:ascii="Times New Roman" w:hAnsi="Times New Roman"/>
                <w:b/>
                <w:sz w:val="26"/>
                <w:szCs w:val="26"/>
              </w:rPr>
            </w:pPr>
            <w:r w:rsidRPr="004331A7">
              <w:rPr>
                <w:rFonts w:ascii="Times New Roman" w:hAnsi="Times New Roman"/>
                <w:b/>
                <w:sz w:val="26"/>
                <w:szCs w:val="26"/>
                <w:lang w:val="nl-NL"/>
              </w:rPr>
              <w:t>Thành phần hồ sơ, bao gồm:</w:t>
            </w:r>
          </w:p>
          <w:p w:rsidR="003F7783" w:rsidRPr="004331A7" w:rsidRDefault="003F7783" w:rsidP="001128AD">
            <w:pPr>
              <w:spacing w:after="120"/>
              <w:rPr>
                <w:rFonts w:ascii="Times New Roman" w:hAnsi="Times New Roman" w:cs="Times New Roman"/>
                <w:sz w:val="26"/>
                <w:szCs w:val="26"/>
              </w:rPr>
            </w:pPr>
            <w:r w:rsidRPr="004331A7">
              <w:rPr>
                <w:rFonts w:ascii="Times New Roman" w:hAnsi="Times New Roman" w:cs="Times New Roman"/>
                <w:sz w:val="26"/>
                <w:szCs w:val="26"/>
              </w:rPr>
              <w:t>- Báo cáo kê khai theo mẫu do Bộ Tài chính quy định: 01 bản chính;</w:t>
            </w:r>
          </w:p>
          <w:p w:rsidR="003F7783" w:rsidRPr="004331A7" w:rsidRDefault="003F7783" w:rsidP="001128AD">
            <w:pPr>
              <w:spacing w:after="120"/>
              <w:rPr>
                <w:rFonts w:ascii="Times New Roman" w:hAnsi="Times New Roman" w:cs="Times New Roman"/>
                <w:sz w:val="26"/>
                <w:szCs w:val="26"/>
              </w:rPr>
            </w:pPr>
            <w:r w:rsidRPr="004331A7">
              <w:rPr>
                <w:rFonts w:ascii="Times New Roman" w:hAnsi="Times New Roman" w:cs="Times New Roman"/>
                <w:sz w:val="26"/>
                <w:szCs w:val="26"/>
              </w:rPr>
              <w:t>- Hồ s</w:t>
            </w:r>
            <w:r w:rsidRPr="004331A7">
              <w:rPr>
                <w:rFonts w:ascii="Times New Roman" w:hAnsi="Times New Roman" w:cs="Times New Roman" w:hint="cs"/>
                <w:sz w:val="26"/>
                <w:szCs w:val="26"/>
              </w:rPr>
              <w:t>ơ</w:t>
            </w:r>
            <w:r w:rsidRPr="004331A7">
              <w:rPr>
                <w:rFonts w:ascii="Times New Roman" w:hAnsi="Times New Roman" w:cs="Times New Roman"/>
                <w:sz w:val="26"/>
                <w:szCs w:val="26"/>
              </w:rPr>
              <w:t xml:space="preserve"> có liên quan đến quyền quản lý, sử dụng tài sản báo cáo kê khai: 01 bản sao.</w:t>
            </w:r>
          </w:p>
          <w:p w:rsidR="003F7783" w:rsidRPr="004331A7" w:rsidRDefault="003F7783" w:rsidP="001128AD">
            <w:pPr>
              <w:spacing w:after="140"/>
              <w:rPr>
                <w:rFonts w:ascii="Times New Roman" w:hAnsi="Times New Roman" w:cs="Times New Roman"/>
                <w:sz w:val="26"/>
                <w:szCs w:val="26"/>
              </w:rPr>
            </w:pPr>
            <w:r w:rsidRPr="004331A7">
              <w:rPr>
                <w:rFonts w:ascii="Times New Roman" w:hAnsi="Times New Roman" w:cs="Times New Roman" w:hint="eastAsia"/>
                <w:sz w:val="26"/>
                <w:szCs w:val="26"/>
              </w:rPr>
              <w:t>Đ</w:t>
            </w:r>
            <w:r w:rsidRPr="004331A7">
              <w:rPr>
                <w:rFonts w:ascii="Times New Roman" w:hAnsi="Times New Roman" w:cs="Times New Roman" w:hint="cs"/>
                <w:sz w:val="26"/>
                <w:szCs w:val="26"/>
              </w:rPr>
              <w:t>ơ</w:t>
            </w:r>
            <w:r w:rsidRPr="004331A7">
              <w:rPr>
                <w:rFonts w:ascii="Times New Roman" w:hAnsi="Times New Roman" w:cs="Times New Roman"/>
                <w:sz w:val="26"/>
                <w:szCs w:val="26"/>
              </w:rPr>
              <w:t>n vị đ</w:t>
            </w:r>
            <w:r w:rsidRPr="004331A7">
              <w:rPr>
                <w:rFonts w:ascii="Times New Roman" w:hAnsi="Times New Roman" w:cs="Times New Roman" w:hint="cs"/>
                <w:sz w:val="26"/>
                <w:szCs w:val="26"/>
              </w:rPr>
              <w:t>ư</w:t>
            </w:r>
            <w:r w:rsidRPr="004331A7">
              <w:rPr>
                <w:rFonts w:ascii="Times New Roman" w:hAnsi="Times New Roman" w:cs="Times New Roman"/>
                <w:sz w:val="26"/>
                <w:szCs w:val="26"/>
              </w:rPr>
              <w:t>ợc giao báo cáo kê khai tài sản công đ</w:t>
            </w:r>
            <w:r w:rsidRPr="004331A7">
              <w:rPr>
                <w:rFonts w:ascii="Times New Roman" w:hAnsi="Times New Roman" w:cs="Times New Roman" w:hint="cs"/>
                <w:sz w:val="26"/>
                <w:szCs w:val="26"/>
              </w:rPr>
              <w:t>ư</w:t>
            </w:r>
            <w:r w:rsidRPr="004331A7">
              <w:rPr>
                <w:rFonts w:ascii="Times New Roman" w:hAnsi="Times New Roman" w:cs="Times New Roman"/>
                <w:sz w:val="26"/>
                <w:szCs w:val="26"/>
              </w:rPr>
              <w:t>ợc gửi hồ s</w:t>
            </w:r>
            <w:r w:rsidRPr="004331A7">
              <w:rPr>
                <w:rFonts w:ascii="Times New Roman" w:hAnsi="Times New Roman" w:cs="Times New Roman" w:hint="cs"/>
                <w:sz w:val="26"/>
                <w:szCs w:val="26"/>
              </w:rPr>
              <w:t>ơ</w:t>
            </w:r>
            <w:r w:rsidRPr="004331A7">
              <w:rPr>
                <w:rFonts w:ascii="Times New Roman" w:hAnsi="Times New Roman" w:cs="Times New Roman"/>
                <w:sz w:val="26"/>
                <w:szCs w:val="26"/>
              </w:rPr>
              <w:t xml:space="preserve"> báo cáo kê khai điện tử trong tr</w:t>
            </w:r>
            <w:r w:rsidRPr="004331A7">
              <w:rPr>
                <w:rFonts w:ascii="Times New Roman" w:hAnsi="Times New Roman" w:cs="Times New Roman" w:hint="cs"/>
                <w:sz w:val="26"/>
                <w:szCs w:val="26"/>
              </w:rPr>
              <w:t>ư</w:t>
            </w:r>
            <w:r w:rsidRPr="004331A7">
              <w:rPr>
                <w:rFonts w:ascii="Times New Roman" w:hAnsi="Times New Roman" w:cs="Times New Roman"/>
                <w:sz w:val="26"/>
                <w:szCs w:val="26"/>
              </w:rPr>
              <w:t>ờng hợp đã có chữ ký số.</w:t>
            </w:r>
          </w:p>
          <w:p w:rsidR="003F7783" w:rsidRPr="004331A7" w:rsidRDefault="003F7783" w:rsidP="001128AD">
            <w:pPr>
              <w:spacing w:after="140"/>
              <w:rPr>
                <w:rFonts w:ascii="Times New Roman" w:hAnsi="Times New Roman"/>
                <w:sz w:val="26"/>
                <w:szCs w:val="26"/>
                <w:lang w:val="nl-NL"/>
              </w:rPr>
            </w:pPr>
            <w:r w:rsidRPr="004331A7">
              <w:rPr>
                <w:rFonts w:ascii="Times New Roman" w:hAnsi="Times New Roman"/>
                <w:b/>
                <w:sz w:val="26"/>
                <w:szCs w:val="26"/>
                <w:lang w:val="nl-NL"/>
              </w:rPr>
              <w:t>Số lượng hồ sơ:</w:t>
            </w:r>
            <w:r w:rsidRPr="004331A7">
              <w:rPr>
                <w:rFonts w:ascii="Times New Roman" w:hAnsi="Times New Roman"/>
                <w:sz w:val="26"/>
                <w:szCs w:val="26"/>
                <w:lang w:val="nl-NL"/>
              </w:rPr>
              <w:t xml:space="preserve"> 01 (bộ).</w:t>
            </w:r>
          </w:p>
        </w:tc>
      </w:tr>
      <w:tr w:rsidR="003F7783" w:rsidRPr="004331A7" w:rsidTr="001128AD">
        <w:trPr>
          <w:trHeight w:val="825"/>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3F7783" w:rsidRPr="004331A7" w:rsidRDefault="003F7783" w:rsidP="001128AD">
            <w:pPr>
              <w:rPr>
                <w:rFonts w:ascii="Times New Roman" w:eastAsia="Times New Roman" w:hAnsi="Times New Roman"/>
                <w:sz w:val="26"/>
                <w:szCs w:val="26"/>
              </w:rPr>
            </w:pPr>
            <w:r w:rsidRPr="004331A7">
              <w:rPr>
                <w:rFonts w:ascii="Times New Roman" w:eastAsia="Times New Roman" w:hAnsi="Times New Roman"/>
                <w:b/>
                <w:bCs/>
                <w:sz w:val="26"/>
                <w:szCs w:val="26"/>
              </w:rPr>
              <w:t>4. Thời hạn giải quyết:</w:t>
            </w:r>
          </w:p>
        </w:tc>
        <w:tc>
          <w:tcPr>
            <w:tcW w:w="7673" w:type="dxa"/>
            <w:tcBorders>
              <w:top w:val="outset" w:sz="6" w:space="0" w:color="auto"/>
              <w:left w:val="outset" w:sz="6" w:space="0" w:color="auto"/>
              <w:bottom w:val="outset" w:sz="6" w:space="0" w:color="auto"/>
              <w:right w:val="outset" w:sz="6" w:space="0" w:color="auto"/>
            </w:tcBorders>
            <w:vAlign w:val="center"/>
            <w:hideMark/>
          </w:tcPr>
          <w:p w:rsidR="003F7783" w:rsidRPr="004331A7" w:rsidRDefault="003F7783" w:rsidP="001128AD">
            <w:pPr>
              <w:spacing w:after="100" w:afterAutospacing="1"/>
              <w:ind w:left="43"/>
              <w:rPr>
                <w:rFonts w:ascii="Times New Roman" w:eastAsia="Times New Roman" w:hAnsi="Times New Roman"/>
                <w:sz w:val="26"/>
                <w:szCs w:val="26"/>
              </w:rPr>
            </w:pPr>
            <w:r w:rsidRPr="004331A7">
              <w:rPr>
                <w:rFonts w:ascii="Times New Roman" w:eastAsia="Times New Roman" w:hAnsi="Times New Roman"/>
                <w:sz w:val="26"/>
                <w:szCs w:val="26"/>
              </w:rPr>
              <w:t>Thực tế giải quyết 15 ngày kể từ ngày nhận đủ hồ sơ hợp lệ.</w:t>
            </w:r>
          </w:p>
        </w:tc>
      </w:tr>
      <w:tr w:rsidR="003F7783" w:rsidRPr="004331A7" w:rsidTr="001128AD">
        <w:trPr>
          <w:trHeight w:val="780"/>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3F7783" w:rsidRPr="004331A7" w:rsidRDefault="003F7783" w:rsidP="001128AD">
            <w:pPr>
              <w:rPr>
                <w:rFonts w:ascii="Times New Roman" w:eastAsia="Times New Roman" w:hAnsi="Times New Roman"/>
                <w:sz w:val="26"/>
                <w:szCs w:val="26"/>
              </w:rPr>
            </w:pPr>
            <w:r w:rsidRPr="004331A7">
              <w:rPr>
                <w:rFonts w:ascii="Times New Roman" w:eastAsia="Times New Roman" w:hAnsi="Times New Roman"/>
                <w:b/>
                <w:bCs/>
                <w:sz w:val="26"/>
                <w:szCs w:val="26"/>
              </w:rPr>
              <w:t>5. Đối tượng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3F7783" w:rsidRPr="004331A7" w:rsidRDefault="003F7783" w:rsidP="001128AD">
            <w:pPr>
              <w:spacing w:after="100" w:afterAutospacing="1"/>
              <w:ind w:left="43"/>
              <w:rPr>
                <w:rFonts w:ascii="Times New Roman" w:eastAsia="Times New Roman" w:hAnsi="Times New Roman"/>
                <w:sz w:val="26"/>
                <w:szCs w:val="26"/>
              </w:rPr>
            </w:pPr>
            <w:r w:rsidRPr="004331A7">
              <w:rPr>
                <w:rFonts w:ascii="Times New Roman" w:hAnsi="Times New Roman" w:cs="Times New Roman"/>
                <w:sz w:val="26"/>
                <w:szCs w:val="26"/>
              </w:rPr>
              <w:t>Cơ quan, tổ chức, đơn vị được giao quản lý, sử dụng tài sản công</w:t>
            </w:r>
          </w:p>
        </w:tc>
      </w:tr>
      <w:tr w:rsidR="003F7783" w:rsidRPr="004331A7" w:rsidTr="001128AD">
        <w:trPr>
          <w:trHeight w:val="960"/>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3F7783" w:rsidRPr="004331A7" w:rsidRDefault="003F7783" w:rsidP="001128AD">
            <w:pPr>
              <w:spacing w:before="100" w:beforeAutospacing="1" w:after="100" w:afterAutospacing="1"/>
              <w:rPr>
                <w:rFonts w:ascii="Times New Roman" w:eastAsia="Times New Roman" w:hAnsi="Times New Roman"/>
                <w:sz w:val="26"/>
                <w:szCs w:val="26"/>
              </w:rPr>
            </w:pPr>
            <w:r w:rsidRPr="004331A7">
              <w:rPr>
                <w:rFonts w:ascii="Times New Roman" w:eastAsia="Times New Roman" w:hAnsi="Times New Roman"/>
                <w:b/>
                <w:bCs/>
                <w:sz w:val="26"/>
                <w:szCs w:val="26"/>
              </w:rPr>
              <w:t>6. Cơ quan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3F7783" w:rsidRPr="004331A7" w:rsidRDefault="003F7783" w:rsidP="001128AD">
            <w:pPr>
              <w:ind w:left="43"/>
              <w:rPr>
                <w:rFonts w:ascii="Times New Roman" w:eastAsia="Times New Roman" w:hAnsi="Times New Roman"/>
                <w:sz w:val="26"/>
                <w:szCs w:val="26"/>
              </w:rPr>
            </w:pPr>
            <w:r w:rsidRPr="004331A7">
              <w:rPr>
                <w:rFonts w:ascii="Times New Roman" w:eastAsia="Times New Roman" w:hAnsi="Times New Roman"/>
                <w:sz w:val="26"/>
                <w:szCs w:val="26"/>
              </w:rPr>
              <w:t>Sở Tài chính</w:t>
            </w:r>
          </w:p>
        </w:tc>
      </w:tr>
      <w:tr w:rsidR="003F7783" w:rsidRPr="004331A7" w:rsidTr="001128AD">
        <w:trPr>
          <w:trHeight w:val="870"/>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3F7783" w:rsidRPr="004331A7" w:rsidRDefault="003F7783" w:rsidP="001128AD">
            <w:pPr>
              <w:spacing w:before="100" w:beforeAutospacing="1" w:after="100" w:afterAutospacing="1"/>
              <w:rPr>
                <w:rFonts w:ascii="Times New Roman" w:eastAsia="Times New Roman" w:hAnsi="Times New Roman" w:cs="Times New Roman"/>
                <w:sz w:val="26"/>
                <w:szCs w:val="26"/>
              </w:rPr>
            </w:pPr>
            <w:r w:rsidRPr="004331A7">
              <w:rPr>
                <w:rFonts w:ascii="Times New Roman" w:eastAsia="Times New Roman" w:hAnsi="Times New Roman" w:cs="Times New Roman"/>
                <w:b/>
                <w:bCs/>
                <w:sz w:val="26"/>
                <w:szCs w:val="26"/>
              </w:rPr>
              <w:t>7. Kết quả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3F7783" w:rsidRPr="004331A7" w:rsidRDefault="003F7783" w:rsidP="001128AD">
            <w:pPr>
              <w:spacing w:after="160"/>
              <w:ind w:left="43"/>
              <w:rPr>
                <w:rFonts w:ascii="Times New Roman" w:hAnsi="Times New Roman" w:cs="Times New Roman"/>
                <w:sz w:val="26"/>
                <w:szCs w:val="26"/>
                <w:lang w:val="nl-NL"/>
              </w:rPr>
            </w:pPr>
            <w:r w:rsidRPr="004331A7">
              <w:rPr>
                <w:rFonts w:ascii="Times New Roman" w:hAnsi="Times New Roman" w:cs="Times New Roman"/>
                <w:color w:val="333333"/>
                <w:sz w:val="26"/>
                <w:szCs w:val="26"/>
              </w:rPr>
              <w:t>Nhập liệu tài sản nhà nước, tài sản dự án vào Phần mềm Quản lý đăng ký tài sản nhà nước.</w:t>
            </w:r>
          </w:p>
        </w:tc>
      </w:tr>
      <w:tr w:rsidR="003F7783" w:rsidRPr="004331A7" w:rsidTr="001128AD">
        <w:trPr>
          <w:trHeight w:val="1122"/>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3F7783" w:rsidRPr="004331A7" w:rsidRDefault="003F7783" w:rsidP="001128AD">
            <w:pPr>
              <w:spacing w:before="100" w:beforeAutospacing="1" w:after="100" w:afterAutospacing="1"/>
              <w:rPr>
                <w:rFonts w:ascii="Times New Roman" w:eastAsia="Times New Roman" w:hAnsi="Times New Roman"/>
                <w:sz w:val="26"/>
                <w:szCs w:val="26"/>
              </w:rPr>
            </w:pPr>
            <w:r w:rsidRPr="004331A7">
              <w:rPr>
                <w:rFonts w:ascii="Times New Roman" w:eastAsia="Times New Roman" w:hAnsi="Times New Roman"/>
                <w:b/>
                <w:bCs/>
                <w:sz w:val="26"/>
                <w:szCs w:val="26"/>
              </w:rPr>
              <w:lastRenderedPageBreak/>
              <w:t>8.   Phí, lệ phí:</w:t>
            </w:r>
          </w:p>
        </w:tc>
        <w:tc>
          <w:tcPr>
            <w:tcW w:w="7673" w:type="dxa"/>
            <w:tcBorders>
              <w:top w:val="outset" w:sz="6" w:space="0" w:color="auto"/>
              <w:left w:val="outset" w:sz="6" w:space="0" w:color="auto"/>
              <w:bottom w:val="outset" w:sz="6" w:space="0" w:color="auto"/>
              <w:right w:val="outset" w:sz="6" w:space="0" w:color="auto"/>
            </w:tcBorders>
            <w:vAlign w:val="center"/>
            <w:hideMark/>
          </w:tcPr>
          <w:p w:rsidR="003F7783" w:rsidRPr="004331A7" w:rsidRDefault="003F7783" w:rsidP="001128AD">
            <w:pPr>
              <w:spacing w:after="100" w:afterAutospacing="1"/>
              <w:ind w:left="43"/>
              <w:rPr>
                <w:rFonts w:ascii="Times New Roman" w:eastAsia="Times New Roman" w:hAnsi="Times New Roman"/>
                <w:sz w:val="26"/>
                <w:szCs w:val="26"/>
              </w:rPr>
            </w:pPr>
            <w:r w:rsidRPr="004331A7">
              <w:rPr>
                <w:rFonts w:ascii="Times New Roman" w:hAnsi="Times New Roman"/>
                <w:sz w:val="26"/>
                <w:szCs w:val="26"/>
                <w:lang w:val="nl-NL"/>
              </w:rPr>
              <w:t>Không có</w:t>
            </w:r>
          </w:p>
        </w:tc>
      </w:tr>
      <w:tr w:rsidR="003F7783" w:rsidRPr="004331A7" w:rsidTr="001128AD">
        <w:trPr>
          <w:trHeight w:val="65"/>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3F7783" w:rsidRPr="004331A7" w:rsidRDefault="003F7783" w:rsidP="001128AD">
            <w:pPr>
              <w:spacing w:before="100" w:beforeAutospacing="1" w:after="100" w:afterAutospacing="1"/>
              <w:rPr>
                <w:rFonts w:ascii="Times New Roman" w:eastAsia="Times New Roman" w:hAnsi="Times New Roman"/>
                <w:sz w:val="26"/>
                <w:szCs w:val="26"/>
              </w:rPr>
            </w:pPr>
            <w:r w:rsidRPr="004331A7">
              <w:rPr>
                <w:rFonts w:ascii="Times New Roman" w:eastAsia="Times New Roman" w:hAnsi="Times New Roman"/>
                <w:b/>
                <w:bCs/>
                <w:sz w:val="26"/>
                <w:szCs w:val="26"/>
              </w:rPr>
              <w:t>9. Tên mẫu đơn, mẫu tờ khai:</w:t>
            </w:r>
          </w:p>
        </w:tc>
        <w:tc>
          <w:tcPr>
            <w:tcW w:w="7673" w:type="dxa"/>
            <w:tcBorders>
              <w:top w:val="outset" w:sz="6" w:space="0" w:color="auto"/>
              <w:left w:val="outset" w:sz="6" w:space="0" w:color="auto"/>
              <w:bottom w:val="outset" w:sz="6" w:space="0" w:color="auto"/>
              <w:right w:val="outset" w:sz="6" w:space="0" w:color="auto"/>
            </w:tcBorders>
            <w:vAlign w:val="center"/>
            <w:hideMark/>
          </w:tcPr>
          <w:p w:rsidR="003F7783" w:rsidRPr="004331A7" w:rsidRDefault="003F7783" w:rsidP="001128AD">
            <w:pPr>
              <w:spacing w:before="120" w:after="120"/>
              <w:ind w:firstLine="120"/>
              <w:rPr>
                <w:rFonts w:ascii="Times New Roman" w:hAnsi="Times New Roman" w:cs="Times New Roman"/>
                <w:color w:val="000000"/>
                <w:sz w:val="26"/>
                <w:szCs w:val="26"/>
                <w:lang w:val="nl-NL" w:eastAsia="vi-VN"/>
              </w:rPr>
            </w:pPr>
            <w:r w:rsidRPr="004331A7">
              <w:rPr>
                <w:rFonts w:ascii="Times New Roman" w:hAnsi="Times New Roman" w:cs="Times New Roman"/>
                <w:color w:val="000000"/>
                <w:sz w:val="26"/>
                <w:szCs w:val="26"/>
                <w:lang w:val="nl-NL" w:eastAsia="vi-VN"/>
              </w:rPr>
              <w:t xml:space="preserve">Các biểu mẫu ban hành </w:t>
            </w:r>
            <w:r w:rsidRPr="004331A7">
              <w:rPr>
                <w:rFonts w:ascii="Times New Roman" w:hAnsi="Times New Roman" w:cs="Times New Roman"/>
                <w:color w:val="000000"/>
                <w:sz w:val="26"/>
                <w:szCs w:val="26"/>
                <w:lang w:val="vi-VN" w:eastAsia="vi-VN"/>
              </w:rPr>
              <w:t>kèm theo Thông tư 144/2017/TT-BT</w:t>
            </w:r>
            <w:r w:rsidRPr="004331A7">
              <w:rPr>
                <w:rFonts w:ascii="Times New Roman" w:hAnsi="Times New Roman" w:cs="Times New Roman"/>
                <w:color w:val="000000"/>
                <w:sz w:val="26"/>
                <w:szCs w:val="26"/>
                <w:lang w:eastAsia="vi-VN"/>
              </w:rPr>
              <w:t>C ngày 29/12/2017:</w:t>
            </w:r>
          </w:p>
          <w:p w:rsidR="003F7783" w:rsidRPr="004331A7" w:rsidRDefault="003F7783" w:rsidP="001128AD">
            <w:pPr>
              <w:spacing w:before="120" w:after="120"/>
              <w:ind w:firstLine="120"/>
              <w:rPr>
                <w:rFonts w:ascii="Times New Roman" w:hAnsi="Times New Roman" w:cs="Times New Roman"/>
                <w:b/>
                <w:color w:val="000000"/>
                <w:sz w:val="26"/>
                <w:szCs w:val="26"/>
                <w:lang w:val="nl-NL" w:eastAsia="vi-VN"/>
              </w:rPr>
            </w:pPr>
            <w:r w:rsidRPr="004331A7">
              <w:rPr>
                <w:rFonts w:ascii="Times New Roman" w:hAnsi="Times New Roman" w:cs="Times New Roman"/>
                <w:color w:val="000000"/>
                <w:sz w:val="26"/>
                <w:szCs w:val="26"/>
                <w:lang w:val="nl-NL" w:eastAsia="vi-VN"/>
              </w:rPr>
              <w:t>1.</w:t>
            </w:r>
            <w:r w:rsidRPr="004331A7">
              <w:rPr>
                <w:rFonts w:ascii="Times New Roman" w:hAnsi="Times New Roman" w:cs="Times New Roman"/>
                <w:color w:val="000000"/>
                <w:sz w:val="26"/>
                <w:szCs w:val="26"/>
                <w:lang w:val="vi-VN" w:eastAsia="vi-VN"/>
              </w:rPr>
              <w:t> </w:t>
            </w:r>
            <w:r w:rsidRPr="004331A7">
              <w:rPr>
                <w:rFonts w:ascii="Times New Roman" w:hAnsi="Times New Roman" w:cs="Times New Roman"/>
                <w:color w:val="000000"/>
                <w:sz w:val="26"/>
                <w:szCs w:val="26"/>
                <w:lang w:val="nl-NL" w:eastAsia="vi-VN"/>
              </w:rPr>
              <w:t>Báo cáo kê khai lần đầu và báo cáo kê khai bổ sung tài sản công tại cơ quan, tổ chức, đơn vị:</w:t>
            </w:r>
          </w:p>
          <w:p w:rsidR="003F7783" w:rsidRPr="004331A7" w:rsidRDefault="003F7783" w:rsidP="001128AD">
            <w:pPr>
              <w:spacing w:before="120" w:after="120"/>
              <w:ind w:firstLine="120"/>
              <w:rPr>
                <w:rFonts w:ascii="Times New Roman" w:hAnsi="Times New Roman" w:cs="Times New Roman"/>
                <w:color w:val="000000"/>
                <w:sz w:val="26"/>
                <w:szCs w:val="26"/>
                <w:lang w:val="vi-VN" w:eastAsia="vi-VN"/>
              </w:rPr>
            </w:pPr>
            <w:r w:rsidRPr="004331A7">
              <w:rPr>
                <w:rFonts w:ascii="Times New Roman" w:hAnsi="Times New Roman" w:cs="Times New Roman"/>
                <w:color w:val="000000"/>
                <w:sz w:val="26"/>
                <w:szCs w:val="26"/>
                <w:lang w:val="nl-NL" w:eastAsia="vi-VN"/>
              </w:rPr>
              <w:t xml:space="preserve">a) </w:t>
            </w:r>
            <w:r w:rsidRPr="004331A7">
              <w:rPr>
                <w:rFonts w:ascii="Times New Roman" w:hAnsi="Times New Roman" w:cs="Times New Roman"/>
                <w:color w:val="000000"/>
                <w:sz w:val="26"/>
                <w:szCs w:val="26"/>
                <w:lang w:val="vi-VN" w:eastAsia="vi-VN"/>
              </w:rPr>
              <w:t xml:space="preserve">Những tài sản được đầu tư xây dựng mới, mua sắm hoặc tiếp nhận về sử dụng tại </w:t>
            </w:r>
            <w:r w:rsidRPr="004331A7">
              <w:rPr>
                <w:rFonts w:ascii="Times New Roman" w:hAnsi="Times New Roman" w:cs="Times New Roman"/>
                <w:color w:val="000000"/>
                <w:sz w:val="26"/>
                <w:szCs w:val="26"/>
                <w:lang w:val="nl-NL" w:eastAsia="vi-VN"/>
              </w:rPr>
              <w:t xml:space="preserve">cơ quan, tổ chức, </w:t>
            </w:r>
            <w:r w:rsidRPr="004331A7">
              <w:rPr>
                <w:rFonts w:ascii="Times New Roman" w:hAnsi="Times New Roman" w:cs="Times New Roman"/>
                <w:color w:val="000000"/>
                <w:sz w:val="26"/>
                <w:szCs w:val="26"/>
                <w:lang w:val="vi-VN" w:eastAsia="vi-VN"/>
              </w:rPr>
              <w:t>đơn vị: Thực hiện kê khai theo Mẫu số 04a-ĐK/TSC, Mẫu số 04b-ĐK/TSC, Mẫu số 04c-ĐK/TSC;</w:t>
            </w:r>
          </w:p>
          <w:p w:rsidR="003F7783" w:rsidRPr="004331A7" w:rsidRDefault="003F7783" w:rsidP="001128AD">
            <w:pPr>
              <w:spacing w:before="120" w:after="120"/>
              <w:ind w:firstLine="120"/>
              <w:rPr>
                <w:rFonts w:ascii="Times New Roman" w:hAnsi="Times New Roman" w:cs="Times New Roman"/>
                <w:color w:val="000000"/>
                <w:sz w:val="26"/>
                <w:szCs w:val="26"/>
                <w:lang w:val="vi-VN" w:eastAsia="vi-VN"/>
              </w:rPr>
            </w:pPr>
            <w:r w:rsidRPr="004331A7">
              <w:rPr>
                <w:rFonts w:ascii="Times New Roman" w:hAnsi="Times New Roman" w:cs="Times New Roman"/>
                <w:color w:val="000000"/>
                <w:sz w:val="26"/>
                <w:szCs w:val="26"/>
                <w:lang w:val="nl-NL" w:eastAsia="vi-VN"/>
              </w:rPr>
              <w:t>b)</w:t>
            </w:r>
            <w:r w:rsidRPr="004331A7">
              <w:rPr>
                <w:rFonts w:ascii="Times New Roman" w:hAnsi="Times New Roman" w:cs="Times New Roman"/>
                <w:color w:val="000000"/>
                <w:sz w:val="26"/>
                <w:szCs w:val="26"/>
                <w:lang w:val="vi-VN" w:eastAsia="vi-VN"/>
              </w:rPr>
              <w:t xml:space="preserve"> Thay đổi thông tin về đơn vị sử dụng tài sản theo Mẫu số 06a-ĐK/TSC</w:t>
            </w:r>
            <w:r w:rsidRPr="004331A7">
              <w:rPr>
                <w:rFonts w:ascii="Times New Roman" w:hAnsi="Times New Roman" w:cs="Times New Roman"/>
                <w:color w:val="000000"/>
                <w:sz w:val="26"/>
                <w:szCs w:val="26"/>
                <w:lang w:eastAsia="vi-VN"/>
              </w:rPr>
              <w:t>;</w:t>
            </w:r>
          </w:p>
          <w:p w:rsidR="003F7783" w:rsidRPr="004331A7" w:rsidRDefault="003F7783" w:rsidP="001128AD">
            <w:pPr>
              <w:spacing w:before="120" w:after="120"/>
              <w:ind w:firstLine="120"/>
              <w:rPr>
                <w:rFonts w:ascii="Times New Roman" w:hAnsi="Times New Roman" w:cs="Times New Roman"/>
                <w:color w:val="000000"/>
                <w:sz w:val="26"/>
                <w:szCs w:val="26"/>
                <w:lang w:val="nl-NL" w:eastAsia="vi-VN"/>
              </w:rPr>
            </w:pPr>
            <w:r w:rsidRPr="004331A7">
              <w:rPr>
                <w:rFonts w:ascii="Times New Roman" w:hAnsi="Times New Roman" w:cs="Times New Roman"/>
                <w:color w:val="000000"/>
                <w:sz w:val="26"/>
                <w:szCs w:val="26"/>
                <w:lang w:val="nl-NL" w:eastAsia="vi-VN"/>
              </w:rPr>
              <w:t>c)</w:t>
            </w:r>
            <w:r w:rsidRPr="004331A7">
              <w:rPr>
                <w:rFonts w:ascii="Times New Roman" w:hAnsi="Times New Roman" w:cs="Times New Roman"/>
                <w:color w:val="000000"/>
                <w:sz w:val="26"/>
                <w:szCs w:val="26"/>
                <w:lang w:val="vi-VN" w:eastAsia="vi-VN"/>
              </w:rPr>
              <w:t xml:space="preserve"> Thay đổi thông tin về trụ sở làm việc, cơ sở hoạt động sự nghiệp theo Mẫu số 06b-ĐK/TSC</w:t>
            </w:r>
            <w:r w:rsidRPr="004331A7">
              <w:rPr>
                <w:rFonts w:ascii="Times New Roman" w:hAnsi="Times New Roman" w:cs="Times New Roman"/>
                <w:color w:val="000000"/>
                <w:sz w:val="26"/>
                <w:szCs w:val="26"/>
                <w:lang w:eastAsia="vi-VN"/>
              </w:rPr>
              <w:t>;</w:t>
            </w:r>
          </w:p>
          <w:p w:rsidR="003F7783" w:rsidRPr="004331A7" w:rsidRDefault="003F7783" w:rsidP="001128AD">
            <w:pPr>
              <w:spacing w:before="100" w:after="100"/>
              <w:ind w:firstLine="120"/>
              <w:rPr>
                <w:rFonts w:ascii="Times New Roman" w:hAnsi="Times New Roman" w:cs="Times New Roman"/>
                <w:color w:val="000000"/>
                <w:sz w:val="26"/>
                <w:szCs w:val="26"/>
                <w:lang w:val="vi-VN" w:eastAsia="vi-VN"/>
              </w:rPr>
            </w:pPr>
            <w:r w:rsidRPr="004331A7">
              <w:rPr>
                <w:rFonts w:ascii="Times New Roman" w:hAnsi="Times New Roman" w:cs="Times New Roman"/>
                <w:color w:val="000000"/>
                <w:sz w:val="26"/>
                <w:szCs w:val="26"/>
                <w:lang w:val="nl-NL" w:eastAsia="vi-VN"/>
              </w:rPr>
              <w:t>d)</w:t>
            </w:r>
            <w:r w:rsidRPr="004331A7">
              <w:rPr>
                <w:rFonts w:ascii="Times New Roman" w:hAnsi="Times New Roman" w:cs="Times New Roman"/>
                <w:color w:val="000000"/>
                <w:sz w:val="26"/>
                <w:szCs w:val="26"/>
                <w:lang w:val="vi-VN" w:eastAsia="vi-VN"/>
              </w:rPr>
              <w:t xml:space="preserve"> Thay đổi thông tin về xe ô tô theo Mẫu số 06c-ĐK/TSC</w:t>
            </w:r>
            <w:r w:rsidRPr="004331A7">
              <w:rPr>
                <w:rFonts w:ascii="Times New Roman" w:hAnsi="Times New Roman" w:cs="Times New Roman"/>
                <w:color w:val="000000"/>
                <w:sz w:val="26"/>
                <w:szCs w:val="26"/>
                <w:lang w:eastAsia="vi-VN"/>
              </w:rPr>
              <w:t>;</w:t>
            </w:r>
          </w:p>
          <w:p w:rsidR="003F7783" w:rsidRPr="004331A7" w:rsidRDefault="003F7783" w:rsidP="001128AD">
            <w:pPr>
              <w:spacing w:before="100" w:after="100"/>
              <w:ind w:firstLine="120"/>
              <w:rPr>
                <w:rFonts w:ascii="Times New Roman" w:hAnsi="Times New Roman" w:cs="Times New Roman"/>
                <w:color w:val="000000"/>
                <w:sz w:val="26"/>
                <w:szCs w:val="26"/>
                <w:lang w:val="vi-VN" w:eastAsia="vi-VN"/>
              </w:rPr>
            </w:pPr>
            <w:r w:rsidRPr="004331A7">
              <w:rPr>
                <w:rFonts w:ascii="Times New Roman" w:hAnsi="Times New Roman" w:cs="Times New Roman"/>
                <w:color w:val="000000"/>
                <w:sz w:val="26"/>
                <w:szCs w:val="26"/>
                <w:lang w:val="nl-NL" w:eastAsia="vi-VN"/>
              </w:rPr>
              <w:t>đ)</w:t>
            </w:r>
            <w:r w:rsidRPr="004331A7">
              <w:rPr>
                <w:rFonts w:ascii="Times New Roman" w:hAnsi="Times New Roman" w:cs="Times New Roman"/>
                <w:color w:val="000000"/>
                <w:sz w:val="26"/>
                <w:szCs w:val="26"/>
                <w:lang w:val="vi-VN" w:eastAsia="vi-VN"/>
              </w:rPr>
              <w:t xml:space="preserve"> Thay đổi thông tin về tài sản cố định khác theo Mẫu số 06d-ĐK/TSC</w:t>
            </w:r>
            <w:r w:rsidRPr="004331A7">
              <w:rPr>
                <w:rFonts w:ascii="Times New Roman" w:hAnsi="Times New Roman" w:cs="Times New Roman"/>
                <w:color w:val="000000"/>
                <w:sz w:val="26"/>
                <w:szCs w:val="26"/>
                <w:lang w:eastAsia="vi-VN"/>
              </w:rPr>
              <w:t>;</w:t>
            </w:r>
          </w:p>
          <w:p w:rsidR="003F7783" w:rsidRPr="004331A7" w:rsidRDefault="003F7783" w:rsidP="001128AD">
            <w:pPr>
              <w:spacing w:before="100" w:after="100"/>
              <w:ind w:firstLine="120"/>
              <w:rPr>
                <w:rFonts w:ascii="Times New Roman" w:hAnsi="Times New Roman" w:cs="Times New Roman"/>
                <w:color w:val="000000"/>
                <w:sz w:val="26"/>
                <w:szCs w:val="26"/>
                <w:lang w:val="vi-VN" w:eastAsia="vi-VN"/>
              </w:rPr>
            </w:pPr>
            <w:r w:rsidRPr="004331A7">
              <w:rPr>
                <w:rFonts w:ascii="Times New Roman" w:hAnsi="Times New Roman" w:cs="Times New Roman"/>
                <w:color w:val="000000"/>
                <w:sz w:val="26"/>
                <w:szCs w:val="26"/>
                <w:lang w:val="nl-NL" w:eastAsia="vi-VN"/>
              </w:rPr>
              <w:t xml:space="preserve">e) </w:t>
            </w:r>
            <w:r w:rsidRPr="004331A7">
              <w:rPr>
                <w:rFonts w:ascii="Times New Roman" w:hAnsi="Times New Roman" w:cs="Times New Roman"/>
                <w:color w:val="000000"/>
                <w:sz w:val="26"/>
                <w:szCs w:val="26"/>
                <w:lang w:val="vi-VN" w:eastAsia="vi-VN"/>
              </w:rPr>
              <w:t xml:space="preserve">Xóa thông tin về tài sản trong Cơ sở dữ liệu </w:t>
            </w:r>
            <w:r w:rsidRPr="004331A7">
              <w:rPr>
                <w:rFonts w:ascii="Times New Roman" w:hAnsi="Times New Roman" w:cs="Times New Roman"/>
                <w:color w:val="000000"/>
                <w:sz w:val="26"/>
                <w:szCs w:val="26"/>
                <w:lang w:val="nl-NL" w:eastAsia="vi-VN"/>
              </w:rPr>
              <w:t xml:space="preserve">quốc gia về tài sản công </w:t>
            </w:r>
            <w:r w:rsidRPr="004331A7">
              <w:rPr>
                <w:rFonts w:ascii="Times New Roman" w:hAnsi="Times New Roman" w:cs="Times New Roman"/>
                <w:color w:val="000000"/>
                <w:sz w:val="26"/>
                <w:szCs w:val="26"/>
                <w:lang w:val="vi-VN" w:eastAsia="vi-VN"/>
              </w:rPr>
              <w:t>theo Mẫu số 07-ĐK/TSC.</w:t>
            </w:r>
          </w:p>
          <w:p w:rsidR="003F7783" w:rsidRPr="004331A7" w:rsidRDefault="003F7783" w:rsidP="001128AD">
            <w:pPr>
              <w:spacing w:before="100" w:after="100"/>
              <w:ind w:firstLine="120"/>
              <w:rPr>
                <w:rFonts w:ascii="Times New Roman" w:hAnsi="Times New Roman" w:cs="Times New Roman"/>
                <w:color w:val="000000"/>
                <w:sz w:val="26"/>
                <w:szCs w:val="26"/>
                <w:lang w:val="nl-NL" w:eastAsia="vi-VN"/>
              </w:rPr>
            </w:pPr>
            <w:r w:rsidRPr="004331A7">
              <w:rPr>
                <w:rFonts w:ascii="Times New Roman" w:hAnsi="Times New Roman" w:cs="Times New Roman"/>
                <w:color w:val="000000"/>
                <w:sz w:val="26"/>
                <w:szCs w:val="26"/>
                <w:lang w:val="nl-NL" w:eastAsia="vi-VN"/>
              </w:rPr>
              <w:t>2. Báo cáo kê khai lần đầu và báo cáo kê khai bổ sung tài sản phục vụ hoạt động của dự án sử dụng vốn nhà nước:</w:t>
            </w:r>
          </w:p>
          <w:p w:rsidR="003F7783" w:rsidRPr="004331A7" w:rsidRDefault="003F7783" w:rsidP="001128AD">
            <w:pPr>
              <w:spacing w:before="100" w:after="100"/>
              <w:ind w:firstLine="120"/>
              <w:rPr>
                <w:rFonts w:ascii="Times New Roman" w:hAnsi="Times New Roman" w:cs="Times New Roman"/>
                <w:color w:val="000000"/>
                <w:spacing w:val="-2"/>
                <w:sz w:val="26"/>
                <w:szCs w:val="26"/>
                <w:lang w:val="nl-NL" w:eastAsia="vi-VN"/>
              </w:rPr>
            </w:pPr>
            <w:r w:rsidRPr="004331A7">
              <w:rPr>
                <w:rFonts w:ascii="Times New Roman" w:hAnsi="Times New Roman" w:cs="Times New Roman"/>
                <w:color w:val="000000"/>
                <w:spacing w:val="-2"/>
                <w:sz w:val="26"/>
                <w:szCs w:val="26"/>
                <w:lang w:val="nl-NL" w:eastAsia="vi-VN"/>
              </w:rPr>
              <w:t xml:space="preserve">a) </w:t>
            </w:r>
            <w:r w:rsidRPr="004331A7">
              <w:rPr>
                <w:rFonts w:ascii="Times New Roman" w:hAnsi="Times New Roman" w:cs="Times New Roman"/>
                <w:color w:val="000000"/>
                <w:spacing w:val="-2"/>
                <w:sz w:val="26"/>
                <w:szCs w:val="26"/>
                <w:lang w:val="vi-VN" w:eastAsia="vi-VN"/>
              </w:rPr>
              <w:t xml:space="preserve">Những tài sản được đầu tư xây dựng mới, mua sắm hoặc tiếp nhận về sử dụng </w:t>
            </w:r>
            <w:r w:rsidRPr="004331A7">
              <w:rPr>
                <w:rFonts w:ascii="Times New Roman" w:hAnsi="Times New Roman" w:cs="Times New Roman"/>
                <w:color w:val="000000"/>
                <w:spacing w:val="-2"/>
                <w:sz w:val="26"/>
                <w:szCs w:val="26"/>
                <w:lang w:val="nl-NL" w:eastAsia="vi-VN"/>
              </w:rPr>
              <w:t>phục vụ hoạt động của dự án</w:t>
            </w:r>
            <w:r w:rsidRPr="004331A7">
              <w:rPr>
                <w:rFonts w:ascii="Times New Roman" w:hAnsi="Times New Roman" w:cs="Times New Roman"/>
                <w:color w:val="000000"/>
                <w:spacing w:val="-2"/>
                <w:sz w:val="26"/>
                <w:szCs w:val="26"/>
                <w:lang w:val="vi-VN" w:eastAsia="vi-VN"/>
              </w:rPr>
              <w:t>: Thực hiện kê khai theo Mẫu số 05a-ĐK/TSDA, Mẫu số 0</w:t>
            </w:r>
            <w:r w:rsidRPr="004331A7">
              <w:rPr>
                <w:rFonts w:ascii="Times New Roman" w:hAnsi="Times New Roman" w:cs="Times New Roman"/>
                <w:color w:val="000000"/>
                <w:spacing w:val="-2"/>
                <w:sz w:val="26"/>
                <w:szCs w:val="26"/>
                <w:lang w:val="nl-NL" w:eastAsia="vi-VN"/>
              </w:rPr>
              <w:t>5b</w:t>
            </w:r>
            <w:r w:rsidRPr="004331A7">
              <w:rPr>
                <w:rFonts w:ascii="Times New Roman" w:hAnsi="Times New Roman" w:cs="Times New Roman"/>
                <w:color w:val="000000"/>
                <w:spacing w:val="-2"/>
                <w:sz w:val="26"/>
                <w:szCs w:val="26"/>
                <w:lang w:val="vi-VN" w:eastAsia="vi-VN"/>
              </w:rPr>
              <w:t>-ĐK/TS</w:t>
            </w:r>
            <w:r w:rsidRPr="004331A7">
              <w:rPr>
                <w:rFonts w:ascii="Times New Roman" w:hAnsi="Times New Roman" w:cs="Times New Roman"/>
                <w:color w:val="000000"/>
                <w:spacing w:val="-2"/>
                <w:sz w:val="26"/>
                <w:szCs w:val="26"/>
                <w:lang w:val="nl-NL" w:eastAsia="vi-VN"/>
              </w:rPr>
              <w:t>DA</w:t>
            </w:r>
            <w:r w:rsidRPr="004331A7">
              <w:rPr>
                <w:rFonts w:ascii="Times New Roman" w:hAnsi="Times New Roman" w:cs="Times New Roman"/>
                <w:color w:val="000000"/>
                <w:spacing w:val="-2"/>
                <w:sz w:val="26"/>
                <w:szCs w:val="26"/>
                <w:lang w:val="vi-VN" w:eastAsia="vi-VN"/>
              </w:rPr>
              <w:t>, Mẫu số 05c-ĐK/TSDA</w:t>
            </w:r>
            <w:r w:rsidRPr="004331A7">
              <w:rPr>
                <w:rFonts w:ascii="Times New Roman" w:hAnsi="Times New Roman" w:cs="Times New Roman"/>
                <w:color w:val="000000"/>
                <w:spacing w:val="-2"/>
                <w:sz w:val="26"/>
                <w:szCs w:val="26"/>
                <w:lang w:val="nl-NL" w:eastAsia="vi-VN"/>
              </w:rPr>
              <w:t>;</w:t>
            </w:r>
          </w:p>
          <w:p w:rsidR="003F7783" w:rsidRPr="004331A7" w:rsidRDefault="003F7783" w:rsidP="001128AD">
            <w:pPr>
              <w:spacing w:before="100" w:after="100"/>
              <w:ind w:firstLine="120"/>
              <w:rPr>
                <w:rFonts w:ascii="Times New Roman" w:hAnsi="Times New Roman" w:cs="Times New Roman"/>
                <w:color w:val="000000"/>
                <w:sz w:val="26"/>
                <w:szCs w:val="26"/>
                <w:lang w:val="vi-VN" w:eastAsia="vi-VN"/>
              </w:rPr>
            </w:pPr>
            <w:r w:rsidRPr="004331A7">
              <w:rPr>
                <w:rFonts w:ascii="Times New Roman" w:hAnsi="Times New Roman" w:cs="Times New Roman"/>
                <w:color w:val="000000"/>
                <w:sz w:val="26"/>
                <w:szCs w:val="26"/>
                <w:lang w:val="nl-NL" w:eastAsia="vi-VN"/>
              </w:rPr>
              <w:t>b)</w:t>
            </w:r>
            <w:r w:rsidRPr="004331A7">
              <w:rPr>
                <w:rFonts w:ascii="Times New Roman" w:hAnsi="Times New Roman" w:cs="Times New Roman"/>
                <w:color w:val="000000"/>
                <w:sz w:val="26"/>
                <w:szCs w:val="26"/>
                <w:lang w:val="vi-VN" w:eastAsia="vi-VN"/>
              </w:rPr>
              <w:t xml:space="preserve"> Thay đổi thông tin về đơn vị sử dụng tài sản theo Mẫu số 06a-ĐK/TSC;</w:t>
            </w:r>
          </w:p>
          <w:p w:rsidR="003F7783" w:rsidRPr="004331A7" w:rsidRDefault="003F7783" w:rsidP="001128AD">
            <w:pPr>
              <w:spacing w:before="100" w:after="100"/>
              <w:ind w:firstLine="120"/>
              <w:rPr>
                <w:rFonts w:ascii="Times New Roman" w:hAnsi="Times New Roman" w:cs="Times New Roman"/>
                <w:color w:val="000000"/>
                <w:sz w:val="26"/>
                <w:szCs w:val="26"/>
                <w:lang w:val="nl-NL" w:eastAsia="vi-VN"/>
              </w:rPr>
            </w:pPr>
            <w:r w:rsidRPr="004331A7">
              <w:rPr>
                <w:rFonts w:ascii="Times New Roman" w:hAnsi="Times New Roman" w:cs="Times New Roman"/>
                <w:color w:val="000000"/>
                <w:sz w:val="26"/>
                <w:szCs w:val="26"/>
                <w:lang w:val="nl-NL" w:eastAsia="vi-VN"/>
              </w:rPr>
              <w:t>c)</w:t>
            </w:r>
            <w:r w:rsidRPr="004331A7">
              <w:rPr>
                <w:rFonts w:ascii="Times New Roman" w:hAnsi="Times New Roman" w:cs="Times New Roman"/>
                <w:color w:val="000000"/>
                <w:sz w:val="26"/>
                <w:szCs w:val="26"/>
                <w:lang w:val="vi-VN" w:eastAsia="vi-VN"/>
              </w:rPr>
              <w:t xml:space="preserve"> Thay đổi thông tin về trụ sở làm việc, cơ sở hoạt động sự nghiệp theo Mẫu số 06b-ĐK/TSC</w:t>
            </w:r>
            <w:r w:rsidRPr="004331A7">
              <w:rPr>
                <w:rFonts w:ascii="Times New Roman" w:hAnsi="Times New Roman" w:cs="Times New Roman"/>
                <w:color w:val="000000"/>
                <w:sz w:val="26"/>
                <w:szCs w:val="26"/>
                <w:lang w:val="nl-NL" w:eastAsia="vi-VN"/>
              </w:rPr>
              <w:t>;</w:t>
            </w:r>
          </w:p>
          <w:p w:rsidR="003F7783" w:rsidRPr="004331A7" w:rsidRDefault="003F7783" w:rsidP="001128AD">
            <w:pPr>
              <w:spacing w:before="100" w:after="100"/>
              <w:ind w:firstLine="120"/>
              <w:rPr>
                <w:rFonts w:ascii="Times New Roman" w:hAnsi="Times New Roman" w:cs="Times New Roman"/>
                <w:color w:val="000000"/>
                <w:sz w:val="26"/>
                <w:szCs w:val="26"/>
                <w:lang w:eastAsia="vi-VN"/>
              </w:rPr>
            </w:pPr>
            <w:r w:rsidRPr="004331A7">
              <w:rPr>
                <w:rFonts w:ascii="Times New Roman" w:hAnsi="Times New Roman" w:cs="Times New Roman"/>
                <w:color w:val="000000"/>
                <w:sz w:val="26"/>
                <w:szCs w:val="26"/>
                <w:lang w:val="nl-NL" w:eastAsia="vi-VN"/>
              </w:rPr>
              <w:t>d)</w:t>
            </w:r>
            <w:r w:rsidRPr="004331A7">
              <w:rPr>
                <w:rFonts w:ascii="Times New Roman" w:hAnsi="Times New Roman" w:cs="Times New Roman"/>
                <w:color w:val="000000"/>
                <w:sz w:val="26"/>
                <w:szCs w:val="26"/>
                <w:lang w:val="vi-VN" w:eastAsia="vi-VN"/>
              </w:rPr>
              <w:t xml:space="preserve"> Thay đổi thông tin về xe ô tô theo Mẫu số 06c-ĐK/TSC</w:t>
            </w:r>
            <w:r w:rsidRPr="004331A7">
              <w:rPr>
                <w:rFonts w:ascii="Times New Roman" w:hAnsi="Times New Roman" w:cs="Times New Roman"/>
                <w:color w:val="000000"/>
                <w:sz w:val="26"/>
                <w:szCs w:val="26"/>
                <w:lang w:eastAsia="vi-VN"/>
              </w:rPr>
              <w:t>;</w:t>
            </w:r>
          </w:p>
          <w:p w:rsidR="003F7783" w:rsidRPr="004331A7" w:rsidRDefault="003F7783" w:rsidP="001128AD">
            <w:pPr>
              <w:spacing w:before="100" w:after="100"/>
              <w:ind w:firstLine="120"/>
              <w:rPr>
                <w:rFonts w:ascii="Times New Roman" w:hAnsi="Times New Roman" w:cs="Times New Roman"/>
                <w:color w:val="000000"/>
                <w:sz w:val="26"/>
                <w:szCs w:val="26"/>
                <w:lang w:val="nl-NL" w:eastAsia="vi-VN"/>
              </w:rPr>
            </w:pPr>
            <w:r w:rsidRPr="004331A7">
              <w:rPr>
                <w:rFonts w:ascii="Times New Roman" w:hAnsi="Times New Roman" w:cs="Times New Roman"/>
                <w:color w:val="000000"/>
                <w:sz w:val="26"/>
                <w:szCs w:val="26"/>
                <w:lang w:val="nl-NL" w:eastAsia="vi-VN"/>
              </w:rPr>
              <w:t>đ)</w:t>
            </w:r>
            <w:r w:rsidRPr="004331A7">
              <w:rPr>
                <w:rFonts w:ascii="Times New Roman" w:hAnsi="Times New Roman" w:cs="Times New Roman"/>
                <w:color w:val="000000"/>
                <w:sz w:val="26"/>
                <w:szCs w:val="26"/>
                <w:lang w:val="vi-VN" w:eastAsia="vi-VN"/>
              </w:rPr>
              <w:t xml:space="preserve"> Thay đổi thông tin về tài sản cố định khác theo Mẫu số 06d-ĐK/TSC </w:t>
            </w:r>
          </w:p>
          <w:p w:rsidR="003F7783" w:rsidRPr="00854E96" w:rsidRDefault="003F7783" w:rsidP="001128AD">
            <w:pPr>
              <w:spacing w:before="100" w:after="100"/>
              <w:ind w:firstLine="120"/>
              <w:rPr>
                <w:rFonts w:ascii="Times New Roman" w:hAnsi="Times New Roman" w:cs="Times New Roman"/>
                <w:color w:val="000000"/>
                <w:sz w:val="26"/>
                <w:szCs w:val="26"/>
                <w:lang w:val="nl-NL" w:eastAsia="vi-VN"/>
              </w:rPr>
            </w:pPr>
            <w:r w:rsidRPr="004331A7">
              <w:rPr>
                <w:rFonts w:ascii="Times New Roman" w:hAnsi="Times New Roman" w:cs="Times New Roman"/>
                <w:color w:val="000000"/>
                <w:sz w:val="26"/>
                <w:szCs w:val="26"/>
                <w:lang w:val="nl-NL" w:eastAsia="vi-VN"/>
              </w:rPr>
              <w:t xml:space="preserve">e) </w:t>
            </w:r>
            <w:r w:rsidRPr="004331A7">
              <w:rPr>
                <w:rFonts w:ascii="Times New Roman" w:hAnsi="Times New Roman" w:cs="Times New Roman"/>
                <w:color w:val="000000"/>
                <w:sz w:val="26"/>
                <w:szCs w:val="26"/>
                <w:lang w:val="vi-VN" w:eastAsia="vi-VN"/>
              </w:rPr>
              <w:t xml:space="preserve">Xóa thông tin về tài sản trong Cơ sở dữ liệu </w:t>
            </w:r>
            <w:r w:rsidRPr="004331A7">
              <w:rPr>
                <w:rFonts w:ascii="Times New Roman" w:hAnsi="Times New Roman" w:cs="Times New Roman"/>
                <w:color w:val="000000"/>
                <w:sz w:val="26"/>
                <w:szCs w:val="26"/>
                <w:lang w:val="nl-NL" w:eastAsia="vi-VN"/>
              </w:rPr>
              <w:t xml:space="preserve">quốc gia về tài sản công </w:t>
            </w:r>
            <w:r w:rsidRPr="004331A7">
              <w:rPr>
                <w:rFonts w:ascii="Times New Roman" w:hAnsi="Times New Roman" w:cs="Times New Roman"/>
                <w:color w:val="000000"/>
                <w:sz w:val="26"/>
                <w:szCs w:val="26"/>
                <w:lang w:val="vi-VN" w:eastAsia="vi-VN"/>
              </w:rPr>
              <w:t>theo Mẫu số 07-ĐK/TSC.</w:t>
            </w:r>
          </w:p>
        </w:tc>
      </w:tr>
      <w:tr w:rsidR="003F7783" w:rsidRPr="004331A7" w:rsidTr="001128AD">
        <w:trPr>
          <w:trHeight w:val="1212"/>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3F7783" w:rsidRPr="004331A7" w:rsidRDefault="003F7783" w:rsidP="001128AD">
            <w:pPr>
              <w:spacing w:before="100" w:beforeAutospacing="1" w:after="100" w:afterAutospacing="1"/>
              <w:rPr>
                <w:rFonts w:ascii="Times New Roman" w:eastAsia="Times New Roman" w:hAnsi="Times New Roman"/>
                <w:sz w:val="26"/>
                <w:szCs w:val="26"/>
              </w:rPr>
            </w:pPr>
            <w:r w:rsidRPr="004331A7">
              <w:rPr>
                <w:rFonts w:ascii="Times New Roman" w:eastAsia="Times New Roman" w:hAnsi="Times New Roman"/>
                <w:b/>
                <w:bCs/>
                <w:sz w:val="26"/>
                <w:szCs w:val="26"/>
              </w:rPr>
              <w:t>10. Yêu cầu, điều kiện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3F7783" w:rsidRPr="004331A7" w:rsidRDefault="003F7783" w:rsidP="001128AD">
            <w:pPr>
              <w:tabs>
                <w:tab w:val="left" w:pos="709"/>
              </w:tabs>
              <w:ind w:left="43"/>
              <w:rPr>
                <w:rFonts w:ascii="Times New Roman" w:hAnsi="Times New Roman"/>
                <w:sz w:val="26"/>
                <w:szCs w:val="26"/>
                <w:lang w:val="da-DK"/>
              </w:rPr>
            </w:pPr>
            <w:r w:rsidRPr="004331A7">
              <w:rPr>
                <w:rFonts w:ascii="Times New Roman" w:hAnsi="Times New Roman"/>
                <w:sz w:val="26"/>
                <w:szCs w:val="26"/>
                <w:lang w:val="da-DK"/>
              </w:rPr>
              <w:t>Không có</w:t>
            </w:r>
          </w:p>
        </w:tc>
      </w:tr>
      <w:tr w:rsidR="003F7783" w:rsidRPr="004331A7" w:rsidTr="001128AD">
        <w:trPr>
          <w:trHeight w:val="614"/>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3F7783" w:rsidRPr="004331A7" w:rsidRDefault="003F7783" w:rsidP="001128AD">
            <w:pPr>
              <w:spacing w:before="100" w:beforeAutospacing="1" w:after="100" w:afterAutospacing="1"/>
              <w:rPr>
                <w:rFonts w:ascii="Times New Roman" w:eastAsia="Times New Roman" w:hAnsi="Times New Roman"/>
                <w:sz w:val="26"/>
                <w:szCs w:val="26"/>
              </w:rPr>
            </w:pPr>
            <w:r w:rsidRPr="004331A7">
              <w:rPr>
                <w:rFonts w:ascii="Times New Roman" w:eastAsia="Times New Roman" w:hAnsi="Times New Roman"/>
                <w:b/>
                <w:bCs/>
                <w:sz w:val="26"/>
                <w:szCs w:val="26"/>
              </w:rPr>
              <w:t>11. Căn cứ pháp lý của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3F7783" w:rsidRPr="004331A7" w:rsidRDefault="003F7783" w:rsidP="001128AD">
            <w:pPr>
              <w:autoSpaceDE w:val="0"/>
              <w:autoSpaceDN w:val="0"/>
              <w:adjustRightInd w:val="0"/>
              <w:rPr>
                <w:rFonts w:ascii="Times New Roman" w:hAnsi="Times New Roman" w:cs="Times New Roman"/>
                <w:color w:val="000000" w:themeColor="text1"/>
                <w:sz w:val="26"/>
                <w:szCs w:val="26"/>
                <w:lang w:val="hr-HR"/>
              </w:rPr>
            </w:pPr>
            <w:r w:rsidRPr="004331A7">
              <w:rPr>
                <w:rFonts w:ascii="Times New Roman" w:hAnsi="Times New Roman" w:cs="Times New Roman"/>
                <w:color w:val="000000" w:themeColor="text1"/>
                <w:sz w:val="26"/>
                <w:szCs w:val="26"/>
                <w:lang w:val="hr-HR"/>
              </w:rPr>
              <w:t xml:space="preserve">- Luật Quản lý, sử dụng tài sản công số 15/2017/QH14  </w:t>
            </w:r>
          </w:p>
          <w:p w:rsidR="003F7783" w:rsidRPr="004331A7" w:rsidRDefault="003F7783" w:rsidP="001128AD">
            <w:pPr>
              <w:spacing w:before="100" w:beforeAutospacing="1" w:after="100" w:afterAutospacing="1"/>
              <w:rPr>
                <w:rFonts w:ascii="Times New Roman" w:hAnsi="Times New Roman" w:cs="Times New Roman"/>
                <w:color w:val="000000" w:themeColor="text1"/>
                <w:sz w:val="26"/>
                <w:szCs w:val="26"/>
                <w:lang w:val="hr-HR"/>
              </w:rPr>
            </w:pPr>
            <w:r w:rsidRPr="004331A7">
              <w:rPr>
                <w:rFonts w:ascii="Times New Roman" w:hAnsi="Times New Roman" w:cs="Times New Roman"/>
                <w:color w:val="000000" w:themeColor="text1"/>
                <w:sz w:val="26"/>
                <w:szCs w:val="26"/>
                <w:lang w:val="hr-HR"/>
              </w:rPr>
              <w:lastRenderedPageBreak/>
              <w:t>- Nghị định số 151/2017/NĐ-CP ngày 26/12/2018 của Chính phủ</w:t>
            </w:r>
          </w:p>
          <w:p w:rsidR="003F7783" w:rsidRPr="004331A7" w:rsidRDefault="003F7783" w:rsidP="001128AD">
            <w:pPr>
              <w:spacing w:before="100" w:beforeAutospacing="1" w:after="100" w:afterAutospacing="1"/>
              <w:rPr>
                <w:rFonts w:ascii="Times New Roman" w:eastAsia="Times New Roman" w:hAnsi="Times New Roman" w:cs="Times New Roman"/>
                <w:color w:val="000000"/>
                <w:sz w:val="26"/>
                <w:szCs w:val="26"/>
              </w:rPr>
            </w:pPr>
            <w:r w:rsidRPr="004331A7">
              <w:rPr>
                <w:rFonts w:ascii="Times New Roman" w:hAnsi="Times New Roman" w:cs="Times New Roman"/>
                <w:color w:val="000000" w:themeColor="text1"/>
                <w:sz w:val="26"/>
                <w:szCs w:val="26"/>
                <w:lang w:val="hr-HR"/>
              </w:rPr>
              <w:t xml:space="preserve">- </w:t>
            </w:r>
            <w:r w:rsidRPr="004331A7">
              <w:rPr>
                <w:rFonts w:ascii="Times New Roman" w:hAnsi="Times New Roman" w:cs="Times New Roman"/>
                <w:color w:val="000000"/>
                <w:sz w:val="26"/>
                <w:szCs w:val="26"/>
                <w:lang w:val="vi-VN" w:eastAsia="vi-VN"/>
              </w:rPr>
              <w:t>Thông tư 144/2017/TT-BT</w:t>
            </w:r>
            <w:r w:rsidRPr="004331A7">
              <w:rPr>
                <w:rFonts w:ascii="Times New Roman" w:hAnsi="Times New Roman" w:cs="Times New Roman"/>
                <w:color w:val="000000"/>
                <w:sz w:val="26"/>
                <w:szCs w:val="26"/>
                <w:lang w:eastAsia="vi-VN"/>
              </w:rPr>
              <w:t>C ngày 29/12/2017 của Bộ Tài chính</w:t>
            </w:r>
          </w:p>
        </w:tc>
      </w:tr>
      <w:tr w:rsidR="003F7783" w:rsidRPr="004331A7" w:rsidTr="001128AD">
        <w:trPr>
          <w:trHeight w:val="312"/>
          <w:tblCellSpacing w:w="0" w:type="dxa"/>
        </w:trPr>
        <w:tc>
          <w:tcPr>
            <w:tcW w:w="9898" w:type="dxa"/>
            <w:gridSpan w:val="2"/>
            <w:tcBorders>
              <w:top w:val="outset" w:sz="6" w:space="0" w:color="auto"/>
              <w:left w:val="outset" w:sz="6" w:space="0" w:color="auto"/>
              <w:bottom w:val="outset" w:sz="6" w:space="0" w:color="auto"/>
              <w:right w:val="outset" w:sz="6" w:space="0" w:color="auto"/>
            </w:tcBorders>
            <w:vAlign w:val="center"/>
            <w:hideMark/>
          </w:tcPr>
          <w:p w:rsidR="003F7783" w:rsidRPr="004331A7" w:rsidRDefault="003F7783" w:rsidP="001128AD">
            <w:pPr>
              <w:tabs>
                <w:tab w:val="left" w:pos="34"/>
                <w:tab w:val="left" w:pos="709"/>
              </w:tabs>
              <w:ind w:left="43"/>
              <w:rPr>
                <w:rFonts w:ascii="Times New Roman" w:hAnsi="Times New Roman"/>
                <w:sz w:val="26"/>
                <w:szCs w:val="26"/>
                <w:lang w:val="da-DK"/>
              </w:rPr>
            </w:pPr>
            <w:r w:rsidRPr="004331A7">
              <w:rPr>
                <w:rFonts w:ascii="Times New Roman" w:eastAsia="Times New Roman" w:hAnsi="Times New Roman"/>
                <w:b/>
                <w:bCs/>
                <w:sz w:val="26"/>
                <w:szCs w:val="26"/>
              </w:rPr>
              <w:lastRenderedPageBreak/>
              <w:t>Ghi chú:</w:t>
            </w:r>
          </w:p>
        </w:tc>
      </w:tr>
      <w:tr w:rsidR="003F7783" w:rsidRPr="004331A7" w:rsidTr="001128AD">
        <w:trPr>
          <w:trHeight w:val="614"/>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3F7783" w:rsidRPr="004331A7" w:rsidRDefault="003F7783" w:rsidP="001128AD">
            <w:pPr>
              <w:jc w:val="center"/>
              <w:rPr>
                <w:rFonts w:ascii="Times New Roman" w:eastAsia="Times New Roman" w:hAnsi="Times New Roman"/>
                <w:b/>
                <w:bCs/>
                <w:sz w:val="26"/>
                <w:szCs w:val="26"/>
              </w:rPr>
            </w:pPr>
            <w:r w:rsidRPr="004331A7">
              <w:rPr>
                <w:rFonts w:ascii="Times New Roman" w:eastAsia="Times New Roman" w:hAnsi="Times New Roman"/>
                <w:b/>
                <w:bCs/>
                <w:sz w:val="26"/>
                <w:szCs w:val="26"/>
              </w:rPr>
              <w:t xml:space="preserve">Thành phần </w:t>
            </w:r>
          </w:p>
          <w:p w:rsidR="003F7783" w:rsidRPr="004331A7" w:rsidRDefault="003F7783" w:rsidP="001128AD">
            <w:pPr>
              <w:jc w:val="center"/>
              <w:rPr>
                <w:rFonts w:ascii="Times New Roman" w:eastAsia="Times New Roman" w:hAnsi="Times New Roman"/>
                <w:b/>
                <w:bCs/>
                <w:sz w:val="26"/>
                <w:szCs w:val="26"/>
              </w:rPr>
            </w:pPr>
            <w:r w:rsidRPr="004331A7">
              <w:rPr>
                <w:rFonts w:ascii="Times New Roman" w:eastAsia="Times New Roman" w:hAnsi="Times New Roman"/>
                <w:b/>
                <w:bCs/>
                <w:sz w:val="26"/>
                <w:szCs w:val="26"/>
              </w:rPr>
              <w:t>hồ sơ lưu</w:t>
            </w:r>
          </w:p>
        </w:tc>
        <w:tc>
          <w:tcPr>
            <w:tcW w:w="7673" w:type="dxa"/>
            <w:tcBorders>
              <w:top w:val="outset" w:sz="6" w:space="0" w:color="auto"/>
              <w:left w:val="outset" w:sz="6" w:space="0" w:color="auto"/>
              <w:bottom w:val="outset" w:sz="6" w:space="0" w:color="auto"/>
              <w:right w:val="outset" w:sz="6" w:space="0" w:color="auto"/>
            </w:tcBorders>
            <w:vAlign w:val="center"/>
            <w:hideMark/>
          </w:tcPr>
          <w:p w:rsidR="003F7783" w:rsidRPr="004331A7" w:rsidRDefault="003F7783" w:rsidP="003F7783">
            <w:pPr>
              <w:pStyle w:val="ListParagraph"/>
              <w:numPr>
                <w:ilvl w:val="0"/>
                <w:numId w:val="20"/>
              </w:numPr>
              <w:spacing w:before="140" w:after="140"/>
              <w:ind w:left="225" w:hanging="141"/>
              <w:jc w:val="both"/>
              <w:rPr>
                <w:rFonts w:ascii="Times New Roman" w:hAnsi="Times New Roman"/>
                <w:sz w:val="26"/>
                <w:szCs w:val="26"/>
                <w:lang w:val="nl-NL"/>
              </w:rPr>
            </w:pPr>
            <w:r w:rsidRPr="004331A7">
              <w:rPr>
                <w:rFonts w:ascii="Times New Roman" w:hAnsi="Times New Roman"/>
                <w:sz w:val="26"/>
                <w:szCs w:val="26"/>
                <w:lang w:val="nl-NL"/>
              </w:rPr>
              <w:t>Lưu theo thành phần hồ sơ theo TTHC quy định;</w:t>
            </w:r>
          </w:p>
          <w:p w:rsidR="003F7783" w:rsidRPr="004331A7" w:rsidRDefault="003F7783" w:rsidP="003F7783">
            <w:pPr>
              <w:pStyle w:val="ListParagraph"/>
              <w:numPr>
                <w:ilvl w:val="0"/>
                <w:numId w:val="20"/>
              </w:numPr>
              <w:spacing w:before="140" w:after="140"/>
              <w:ind w:left="225" w:hanging="141"/>
              <w:jc w:val="both"/>
              <w:rPr>
                <w:rFonts w:ascii="Times New Roman" w:hAnsi="Times New Roman"/>
                <w:sz w:val="26"/>
                <w:szCs w:val="26"/>
                <w:lang w:val="nl-NL"/>
              </w:rPr>
            </w:pPr>
            <w:r w:rsidRPr="004331A7">
              <w:rPr>
                <w:rFonts w:ascii="Times New Roman" w:hAnsi="Times New Roman"/>
                <w:sz w:val="26"/>
                <w:szCs w:val="26"/>
                <w:lang w:val="nl-NL"/>
              </w:rPr>
              <w:t>Kết quả giải quyết Thủ tục hành chính;</w:t>
            </w:r>
          </w:p>
        </w:tc>
      </w:tr>
      <w:tr w:rsidR="003F7783" w:rsidRPr="004331A7" w:rsidTr="001128AD">
        <w:trPr>
          <w:trHeight w:val="614"/>
          <w:tblCellSpacing w:w="0" w:type="dxa"/>
        </w:trPr>
        <w:tc>
          <w:tcPr>
            <w:tcW w:w="2225" w:type="dxa"/>
            <w:tcBorders>
              <w:top w:val="outset" w:sz="6" w:space="0" w:color="auto"/>
              <w:left w:val="outset" w:sz="6" w:space="0" w:color="auto"/>
              <w:bottom w:val="single" w:sz="4" w:space="0" w:color="auto"/>
              <w:right w:val="outset" w:sz="6" w:space="0" w:color="auto"/>
            </w:tcBorders>
            <w:vAlign w:val="center"/>
            <w:hideMark/>
          </w:tcPr>
          <w:p w:rsidR="003F7783" w:rsidRPr="004331A7" w:rsidRDefault="003F7783" w:rsidP="001128AD">
            <w:pPr>
              <w:jc w:val="center"/>
              <w:rPr>
                <w:rFonts w:ascii="Times New Roman" w:eastAsia="Times New Roman" w:hAnsi="Times New Roman"/>
                <w:b/>
                <w:bCs/>
                <w:sz w:val="26"/>
                <w:szCs w:val="26"/>
              </w:rPr>
            </w:pPr>
            <w:r w:rsidRPr="004331A7">
              <w:rPr>
                <w:rFonts w:ascii="Times New Roman" w:eastAsia="Times New Roman" w:hAnsi="Times New Roman"/>
                <w:b/>
                <w:bCs/>
                <w:sz w:val="26"/>
                <w:szCs w:val="26"/>
              </w:rPr>
              <w:t xml:space="preserve">Thời gian lưu </w:t>
            </w:r>
          </w:p>
          <w:p w:rsidR="003F7783" w:rsidRPr="004331A7" w:rsidRDefault="003F7783" w:rsidP="001128AD">
            <w:pPr>
              <w:jc w:val="center"/>
              <w:rPr>
                <w:rFonts w:ascii="Times New Roman" w:eastAsia="Times New Roman" w:hAnsi="Times New Roman"/>
                <w:b/>
                <w:bCs/>
                <w:sz w:val="26"/>
                <w:szCs w:val="26"/>
              </w:rPr>
            </w:pPr>
            <w:r w:rsidRPr="004331A7">
              <w:rPr>
                <w:rFonts w:ascii="Times New Roman" w:eastAsia="Times New Roman" w:hAnsi="Times New Roman"/>
                <w:b/>
                <w:bCs/>
                <w:sz w:val="26"/>
                <w:szCs w:val="26"/>
              </w:rPr>
              <w:t>và nơi lưu</w:t>
            </w:r>
          </w:p>
        </w:tc>
        <w:tc>
          <w:tcPr>
            <w:tcW w:w="7673" w:type="dxa"/>
            <w:tcBorders>
              <w:top w:val="outset" w:sz="6" w:space="0" w:color="auto"/>
              <w:left w:val="outset" w:sz="6" w:space="0" w:color="auto"/>
              <w:bottom w:val="single" w:sz="4" w:space="0" w:color="auto"/>
              <w:right w:val="outset" w:sz="6" w:space="0" w:color="auto"/>
            </w:tcBorders>
            <w:vAlign w:val="center"/>
            <w:hideMark/>
          </w:tcPr>
          <w:p w:rsidR="003F7783" w:rsidRPr="004331A7" w:rsidRDefault="003F7783" w:rsidP="001128AD">
            <w:pPr>
              <w:spacing w:before="140" w:after="140"/>
              <w:rPr>
                <w:rFonts w:ascii="Times New Roman" w:hAnsi="Times New Roman"/>
                <w:sz w:val="26"/>
                <w:szCs w:val="26"/>
                <w:lang w:val="nl-NL"/>
              </w:rPr>
            </w:pPr>
            <w:r w:rsidRPr="004331A7">
              <w:rPr>
                <w:rFonts w:ascii="Times New Roman" w:hAnsi="Times New Roman"/>
                <w:sz w:val="26"/>
                <w:szCs w:val="26"/>
                <w:lang w:val="nl-NL"/>
              </w:rPr>
              <w:t xml:space="preserve"> Hồ sơ đã giải quyết xong được lưu tại Phòng Quản lý giá và công sản, thời gian lưu 03 năm. Sau khi hết hạn, chuyển hồ sơ đến kho lưu trữ để lưu theo quy định hiện hành.</w:t>
            </w:r>
          </w:p>
        </w:tc>
      </w:tr>
    </w:tbl>
    <w:p w:rsidR="003F7783" w:rsidRDefault="003F7783">
      <w:pPr>
        <w:rPr>
          <w:rFonts w:ascii="Times New Roman" w:hAnsi="Times New Roman" w:cs="Times New Roman"/>
        </w:rPr>
      </w:pPr>
    </w:p>
    <w:p w:rsidR="003F7783" w:rsidRDefault="003F7783">
      <w:pPr>
        <w:rPr>
          <w:rFonts w:ascii="Times New Roman" w:hAnsi="Times New Roman" w:cs="Times New Roman"/>
        </w:rPr>
      </w:pPr>
      <w:r>
        <w:rPr>
          <w:rFonts w:ascii="Times New Roman" w:hAnsi="Times New Roman" w:cs="Times New Roman"/>
        </w:rPr>
        <w:br w:type="page"/>
      </w:r>
    </w:p>
    <w:p w:rsidR="00975E48" w:rsidRDefault="00975E48">
      <w:pPr>
        <w:rPr>
          <w:rFonts w:ascii="Times New Roman" w:hAnsi="Times New Roman" w:cs="Times New Roman"/>
        </w:rPr>
      </w:pPr>
    </w:p>
    <w:tbl>
      <w:tblPr>
        <w:tblpPr w:leftFromText="180" w:rightFromText="180" w:vertAnchor="text" w:tblpY="1"/>
        <w:tblOverlap w:val="never"/>
        <w:tblW w:w="989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5"/>
        <w:gridCol w:w="7673"/>
      </w:tblGrid>
      <w:tr w:rsidR="00975E48" w:rsidRPr="00F9406C" w:rsidTr="0091489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975E48" w:rsidRPr="00F9406C" w:rsidRDefault="00975E48" w:rsidP="00F31021">
            <w:pPr>
              <w:spacing w:before="100" w:beforeAutospacing="1" w:after="100" w:afterAutospacing="1"/>
              <w:jc w:val="center"/>
              <w:rPr>
                <w:rFonts w:ascii="Times New Roman" w:eastAsia="Times New Roman" w:hAnsi="Times New Roman"/>
                <w:sz w:val="26"/>
                <w:szCs w:val="26"/>
              </w:rPr>
            </w:pPr>
            <w:r w:rsidRPr="00F9406C">
              <w:rPr>
                <w:rFonts w:ascii="Times New Roman" w:hAnsi="Times New Roman" w:cs="Times New Roman"/>
                <w:sz w:val="26"/>
                <w:szCs w:val="26"/>
              </w:rPr>
              <w:br w:type="page"/>
            </w:r>
            <w:r w:rsidRPr="00F9406C">
              <w:rPr>
                <w:rFonts w:ascii="Times New Roman" w:eastAsia="Times New Roman" w:hAnsi="Times New Roman"/>
                <w:b/>
                <w:bCs/>
                <w:sz w:val="26"/>
                <w:szCs w:val="26"/>
              </w:rPr>
              <w:t>Thủ tục 1</w:t>
            </w:r>
            <w:r w:rsidR="00F31021">
              <w:rPr>
                <w:rFonts w:ascii="Times New Roman" w:eastAsia="Times New Roman" w:hAnsi="Times New Roman"/>
                <w:b/>
                <w:bCs/>
                <w:sz w:val="26"/>
                <w:szCs w:val="26"/>
              </w:rPr>
              <w:t>8</w:t>
            </w:r>
          </w:p>
        </w:tc>
        <w:tc>
          <w:tcPr>
            <w:tcW w:w="7673" w:type="dxa"/>
            <w:tcBorders>
              <w:top w:val="outset" w:sz="6" w:space="0" w:color="auto"/>
              <w:left w:val="outset" w:sz="6" w:space="0" w:color="auto"/>
              <w:bottom w:val="outset" w:sz="6" w:space="0" w:color="auto"/>
              <w:right w:val="outset" w:sz="6" w:space="0" w:color="auto"/>
            </w:tcBorders>
            <w:vAlign w:val="center"/>
            <w:hideMark/>
          </w:tcPr>
          <w:p w:rsidR="00975E48" w:rsidRPr="00F9406C" w:rsidRDefault="00975E48" w:rsidP="0091489D">
            <w:pPr>
              <w:spacing w:before="240" w:after="120"/>
              <w:rPr>
                <w:rFonts w:ascii="Times New Roman" w:hAnsi="Times New Roman"/>
                <w:sz w:val="26"/>
                <w:szCs w:val="26"/>
              </w:rPr>
            </w:pPr>
            <w:r w:rsidRPr="00F9406C">
              <w:rPr>
                <w:rFonts w:ascii="Times New Roman" w:hAnsi="Times New Roman" w:cs="Times New Roman"/>
                <w:b/>
                <w:color w:val="000000"/>
                <w:sz w:val="26"/>
                <w:szCs w:val="26"/>
              </w:rPr>
              <w:t>QUYẾT ĐỊNH MUA SẮM TÀI SẢN CÔNG PHỤC VỤ HOẠT ĐỘNG CỦA CƠ QUAN, TỔ CHỨC, ĐƠN VỊ TRONG TRƯỜNG HỢP KHÔNG PHẢI LẬP THÀNH DỰ ÁN ĐẦU TƯ (THUỘC THẨM QUYỀN CHỦ TỊCH ỦY BAN NHÂN DÂN TỈNH)</w:t>
            </w:r>
          </w:p>
        </w:tc>
      </w:tr>
      <w:tr w:rsidR="00975E48" w:rsidRPr="00F9406C" w:rsidTr="0091489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975E48" w:rsidRPr="00F9406C" w:rsidRDefault="00975E48" w:rsidP="0091489D">
            <w:pPr>
              <w:rPr>
                <w:rFonts w:ascii="Times New Roman" w:hAnsi="Times New Roman"/>
                <w:sz w:val="26"/>
                <w:szCs w:val="26"/>
              </w:rPr>
            </w:pPr>
            <w:r w:rsidRPr="00F9406C">
              <w:rPr>
                <w:rFonts w:ascii="Times New Roman" w:hAnsi="Times New Roman"/>
                <w:b/>
                <w:bCs/>
                <w:sz w:val="26"/>
                <w:szCs w:val="26"/>
              </w:rPr>
              <w:t>1. Trình tự thực hiện:</w:t>
            </w:r>
          </w:p>
        </w:tc>
        <w:tc>
          <w:tcPr>
            <w:tcW w:w="7673" w:type="dxa"/>
            <w:tcBorders>
              <w:top w:val="outset" w:sz="6" w:space="0" w:color="auto"/>
              <w:left w:val="outset" w:sz="6" w:space="0" w:color="auto"/>
              <w:bottom w:val="outset" w:sz="6" w:space="0" w:color="auto"/>
              <w:right w:val="outset" w:sz="6" w:space="0" w:color="auto"/>
            </w:tcBorders>
            <w:vAlign w:val="center"/>
            <w:hideMark/>
          </w:tcPr>
          <w:p w:rsidR="00975E48" w:rsidRPr="00F9406C" w:rsidRDefault="00975E48" w:rsidP="00CD7CE1">
            <w:pPr>
              <w:spacing w:after="120"/>
              <w:ind w:left="158" w:right="187"/>
              <w:jc w:val="both"/>
              <w:rPr>
                <w:rFonts w:ascii="Times New Roman" w:hAnsi="Times New Roman"/>
                <w:bCs/>
                <w:sz w:val="26"/>
                <w:szCs w:val="26"/>
              </w:rPr>
            </w:pPr>
            <w:r w:rsidRPr="00F9406C">
              <w:rPr>
                <w:rFonts w:ascii="Times New Roman" w:hAnsi="Times New Roman"/>
                <w:bCs/>
                <w:sz w:val="26"/>
                <w:szCs w:val="26"/>
              </w:rPr>
              <w:t xml:space="preserve">- Tổ chức, cá nhân có nhu cầu giải quyết TTHC </w:t>
            </w:r>
            <w:r w:rsidRPr="00F9406C">
              <w:rPr>
                <w:rFonts w:ascii="Times New Roman" w:hAnsi="Times New Roman"/>
                <w:bCs/>
                <w:sz w:val="26"/>
                <w:szCs w:val="26"/>
                <w:lang w:val="vi-VN"/>
              </w:rPr>
              <w:t xml:space="preserve">thì nộp trực tiếp tại </w:t>
            </w:r>
            <w:r w:rsidRPr="00F9406C">
              <w:rPr>
                <w:rFonts w:ascii="Times New Roman" w:hAnsi="Times New Roman"/>
                <w:sz w:val="26"/>
                <w:szCs w:val="26"/>
                <w:lang w:val="nl-NL"/>
              </w:rPr>
              <w:t>Trung tâm Hành chính công tỉnh</w:t>
            </w:r>
            <w:r w:rsidRPr="00F9406C">
              <w:rPr>
                <w:rFonts w:ascii="Times New Roman" w:hAnsi="Times New Roman"/>
                <w:bCs/>
                <w:sz w:val="26"/>
                <w:szCs w:val="26"/>
                <w:lang w:val="vi-VN"/>
              </w:rPr>
              <w:t xml:space="preserve"> (số </w:t>
            </w:r>
            <w:r w:rsidRPr="00F9406C">
              <w:rPr>
                <w:rFonts w:ascii="Times New Roman" w:hAnsi="Times New Roman"/>
                <w:bCs/>
                <w:sz w:val="26"/>
                <w:szCs w:val="26"/>
              </w:rPr>
              <w:t>83</w:t>
            </w:r>
            <w:r w:rsidRPr="00F9406C">
              <w:rPr>
                <w:rFonts w:ascii="Times New Roman" w:hAnsi="Times New Roman"/>
                <w:bCs/>
                <w:sz w:val="26"/>
                <w:szCs w:val="26"/>
                <w:lang w:val="vi-VN"/>
              </w:rPr>
              <w:t xml:space="preserve">, đường </w:t>
            </w:r>
            <w:r w:rsidRPr="00F9406C">
              <w:rPr>
                <w:rFonts w:ascii="Times New Roman" w:hAnsi="Times New Roman"/>
                <w:bCs/>
                <w:sz w:val="26"/>
                <w:szCs w:val="26"/>
              </w:rPr>
              <w:t>Phạm Tung</w:t>
            </w:r>
            <w:r w:rsidRPr="00F9406C">
              <w:rPr>
                <w:rFonts w:ascii="Times New Roman" w:hAnsi="Times New Roman"/>
                <w:bCs/>
                <w:sz w:val="26"/>
                <w:szCs w:val="26"/>
                <w:lang w:val="vi-VN"/>
              </w:rPr>
              <w:t xml:space="preserve">, </w:t>
            </w:r>
            <w:r w:rsidRPr="00F9406C">
              <w:rPr>
                <w:rFonts w:ascii="Times New Roman" w:hAnsi="Times New Roman"/>
                <w:bCs/>
                <w:sz w:val="26"/>
                <w:szCs w:val="26"/>
              </w:rPr>
              <w:t>P</w:t>
            </w:r>
            <w:r w:rsidRPr="00F9406C">
              <w:rPr>
                <w:rFonts w:ascii="Times New Roman" w:hAnsi="Times New Roman"/>
                <w:bCs/>
                <w:sz w:val="26"/>
                <w:szCs w:val="26"/>
                <w:lang w:val="vi-VN"/>
              </w:rPr>
              <w:t xml:space="preserve">hường </w:t>
            </w:r>
            <w:r w:rsidRPr="00F9406C">
              <w:rPr>
                <w:rFonts w:ascii="Times New Roman" w:hAnsi="Times New Roman"/>
                <w:bCs/>
                <w:sz w:val="26"/>
                <w:szCs w:val="26"/>
              </w:rPr>
              <w:t>3</w:t>
            </w:r>
            <w:r w:rsidRPr="00F9406C">
              <w:rPr>
                <w:rFonts w:ascii="Times New Roman" w:hAnsi="Times New Roman"/>
                <w:bCs/>
                <w:sz w:val="26"/>
                <w:szCs w:val="26"/>
                <w:lang w:val="vi-VN"/>
              </w:rPr>
              <w:t>, Thành phố Tây Ninh, tỉnh Tây Ninh) để được tiếp nhận và giải quyết theo quy định.</w:t>
            </w:r>
          </w:p>
          <w:p w:rsidR="00975E48" w:rsidRPr="00F9406C" w:rsidRDefault="00975E48" w:rsidP="00CD7CE1">
            <w:pPr>
              <w:spacing w:after="120"/>
              <w:ind w:left="158" w:right="187"/>
              <w:jc w:val="both"/>
              <w:rPr>
                <w:rFonts w:ascii="Times New Roman" w:hAnsi="Times New Roman"/>
                <w:bCs/>
                <w:sz w:val="26"/>
                <w:szCs w:val="26"/>
              </w:rPr>
            </w:pPr>
            <w:r w:rsidRPr="00F9406C">
              <w:rPr>
                <w:rFonts w:ascii="Times New Roman" w:hAnsi="Times New Roman"/>
                <w:b/>
                <w:sz w:val="26"/>
                <w:szCs w:val="26"/>
                <w:lang w:val="vi-VN"/>
              </w:rPr>
              <w:t>Thời gian tiếp nhận và trả kết quả:</w:t>
            </w:r>
            <w:r w:rsidRPr="00F9406C">
              <w:rPr>
                <w:rFonts w:ascii="Times New Roman" w:hAnsi="Times New Roman"/>
                <w:sz w:val="26"/>
                <w:szCs w:val="26"/>
                <w:lang w:val="vi-VN"/>
              </w:rPr>
              <w:t xml:space="preserve"> Từ thứ hai đến thứ sáu hàng tuần; Sáng từ 7 giờ đến 11 giờ 30 phút, chiều từ 13 giờ 30 phút đến 17 giờ (trừ ngày lễ, ngày nghỉ).</w:t>
            </w:r>
          </w:p>
          <w:p w:rsidR="00975E48" w:rsidRPr="00F9406C" w:rsidRDefault="00975E48" w:rsidP="00CD7CE1">
            <w:pPr>
              <w:spacing w:before="140" w:after="140"/>
              <w:ind w:left="135"/>
              <w:jc w:val="both"/>
              <w:rPr>
                <w:rFonts w:ascii="Times New Roman" w:hAnsi="Times New Roman" w:cs="Times New Roman"/>
                <w:b/>
                <w:sz w:val="26"/>
                <w:szCs w:val="26"/>
                <w:lang w:val="pt-BR"/>
              </w:rPr>
            </w:pPr>
            <w:r w:rsidRPr="00F9406C">
              <w:rPr>
                <w:rFonts w:ascii="Times New Roman" w:hAnsi="Times New Roman" w:cs="Times New Roman"/>
                <w:b/>
                <w:sz w:val="26"/>
                <w:szCs w:val="26"/>
                <w:lang w:val="pt-BR"/>
              </w:rPr>
              <w:t>Quy trình tiếp nhận và giải quyết hồ sơ được thực hiện như sau:</w:t>
            </w:r>
          </w:p>
          <w:tbl>
            <w:tblPr>
              <w:tblpPr w:leftFromText="180" w:rightFromText="180" w:vertAnchor="text" w:tblpY="1"/>
              <w:tblOverlap w:val="neve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9"/>
              <w:gridCol w:w="3535"/>
              <w:gridCol w:w="1625"/>
              <w:gridCol w:w="1287"/>
            </w:tblGrid>
            <w:tr w:rsidR="00975E48" w:rsidRPr="00F9406C" w:rsidTr="0091489D">
              <w:trPr>
                <w:trHeight w:val="568"/>
                <w:tblHeader/>
              </w:trPr>
              <w:tc>
                <w:tcPr>
                  <w:tcW w:w="762" w:type="pct"/>
                  <w:shd w:val="clear" w:color="auto" w:fill="auto"/>
                  <w:vAlign w:val="center"/>
                </w:tcPr>
                <w:p w:rsidR="00975E48" w:rsidRPr="00F9406C" w:rsidRDefault="00975E48" w:rsidP="0091489D">
                  <w:pPr>
                    <w:pStyle w:val="Header"/>
                    <w:ind w:left="165" w:right="188"/>
                    <w:jc w:val="center"/>
                    <w:rPr>
                      <w:rFonts w:ascii="Times New Roman" w:hAnsi="Times New Roman"/>
                      <w:b/>
                      <w:sz w:val="26"/>
                      <w:szCs w:val="26"/>
                      <w:lang w:val="nl-NL"/>
                    </w:rPr>
                  </w:pPr>
                  <w:r w:rsidRPr="00F9406C">
                    <w:rPr>
                      <w:rFonts w:ascii="Times New Roman" w:hAnsi="Times New Roman"/>
                      <w:b/>
                      <w:sz w:val="26"/>
                      <w:szCs w:val="26"/>
                      <w:lang w:val="nl-NL"/>
                    </w:rPr>
                    <w:t>STT</w:t>
                  </w:r>
                </w:p>
              </w:tc>
              <w:tc>
                <w:tcPr>
                  <w:tcW w:w="2324" w:type="pct"/>
                  <w:shd w:val="clear" w:color="auto" w:fill="auto"/>
                  <w:vAlign w:val="center"/>
                </w:tcPr>
                <w:p w:rsidR="00975E48" w:rsidRPr="00F9406C" w:rsidRDefault="00975E48" w:rsidP="0091489D">
                  <w:pPr>
                    <w:pStyle w:val="Header"/>
                    <w:ind w:left="165" w:right="188"/>
                    <w:jc w:val="center"/>
                    <w:rPr>
                      <w:rFonts w:ascii="Times New Roman" w:hAnsi="Times New Roman"/>
                      <w:b/>
                      <w:sz w:val="26"/>
                      <w:szCs w:val="26"/>
                      <w:lang w:val="nl-NL"/>
                    </w:rPr>
                  </w:pPr>
                  <w:r w:rsidRPr="00F9406C">
                    <w:rPr>
                      <w:rFonts w:ascii="Times New Roman" w:hAnsi="Times New Roman"/>
                      <w:b/>
                      <w:sz w:val="26"/>
                      <w:szCs w:val="26"/>
                      <w:lang w:val="nl-NL"/>
                    </w:rPr>
                    <w:t>Nội dung công việc</w:t>
                  </w:r>
                </w:p>
              </w:tc>
              <w:tc>
                <w:tcPr>
                  <w:tcW w:w="1068" w:type="pct"/>
                  <w:vAlign w:val="center"/>
                </w:tcPr>
                <w:p w:rsidR="00975E48" w:rsidRPr="00F9406C" w:rsidRDefault="00975E48" w:rsidP="0091489D">
                  <w:pPr>
                    <w:pStyle w:val="Header"/>
                    <w:ind w:left="165" w:right="188"/>
                    <w:jc w:val="center"/>
                    <w:rPr>
                      <w:rFonts w:ascii="Times New Roman" w:hAnsi="Times New Roman"/>
                      <w:b/>
                      <w:sz w:val="26"/>
                      <w:szCs w:val="26"/>
                      <w:lang w:val="nl-NL"/>
                    </w:rPr>
                  </w:pPr>
                  <w:r w:rsidRPr="00F9406C">
                    <w:rPr>
                      <w:rFonts w:ascii="Times New Roman" w:hAnsi="Times New Roman"/>
                      <w:b/>
                      <w:sz w:val="26"/>
                      <w:szCs w:val="26"/>
                      <w:lang w:val="nl-NL"/>
                    </w:rPr>
                    <w:t>Trách nhiệm</w:t>
                  </w:r>
                </w:p>
              </w:tc>
              <w:tc>
                <w:tcPr>
                  <w:tcW w:w="846" w:type="pct"/>
                  <w:shd w:val="clear" w:color="auto" w:fill="auto"/>
                  <w:vAlign w:val="center"/>
                </w:tcPr>
                <w:p w:rsidR="00975E48" w:rsidRPr="00F9406C" w:rsidRDefault="00975E48" w:rsidP="0091489D">
                  <w:pPr>
                    <w:pStyle w:val="Header"/>
                    <w:ind w:left="165" w:right="188"/>
                    <w:jc w:val="center"/>
                    <w:rPr>
                      <w:rFonts w:ascii="Times New Roman" w:hAnsi="Times New Roman"/>
                      <w:b/>
                      <w:sz w:val="26"/>
                      <w:szCs w:val="26"/>
                      <w:vertAlign w:val="superscript"/>
                      <w:lang w:val="nl-NL"/>
                    </w:rPr>
                  </w:pPr>
                  <w:r w:rsidRPr="00F9406C">
                    <w:rPr>
                      <w:rFonts w:ascii="Times New Roman" w:hAnsi="Times New Roman"/>
                      <w:b/>
                      <w:sz w:val="26"/>
                      <w:szCs w:val="26"/>
                      <w:lang w:val="nl-NL"/>
                    </w:rPr>
                    <w:t>Thời gian 30 ngày</w:t>
                  </w:r>
                </w:p>
              </w:tc>
            </w:tr>
            <w:tr w:rsidR="00975E48" w:rsidRPr="00F9406C" w:rsidTr="0091489D">
              <w:trPr>
                <w:trHeight w:val="367"/>
              </w:trPr>
              <w:tc>
                <w:tcPr>
                  <w:tcW w:w="762" w:type="pct"/>
                  <w:vMerge w:val="restart"/>
                  <w:shd w:val="clear" w:color="auto" w:fill="auto"/>
                  <w:vAlign w:val="center"/>
                </w:tcPr>
                <w:p w:rsidR="00975E48" w:rsidRPr="00F9406C" w:rsidRDefault="00975E48" w:rsidP="0091489D">
                  <w:pPr>
                    <w:pStyle w:val="Header"/>
                    <w:rPr>
                      <w:rFonts w:ascii="Times New Roman" w:hAnsi="Times New Roman"/>
                      <w:b/>
                      <w:sz w:val="26"/>
                      <w:szCs w:val="26"/>
                      <w:lang w:val="nl-NL"/>
                    </w:rPr>
                  </w:pPr>
                  <w:r w:rsidRPr="00F9406C">
                    <w:rPr>
                      <w:rFonts w:ascii="Times New Roman" w:hAnsi="Times New Roman"/>
                      <w:b/>
                      <w:sz w:val="26"/>
                      <w:szCs w:val="26"/>
                      <w:lang w:val="nl-NL"/>
                    </w:rPr>
                    <w:t>Bước 1</w:t>
                  </w:r>
                </w:p>
              </w:tc>
              <w:tc>
                <w:tcPr>
                  <w:tcW w:w="4238" w:type="pct"/>
                  <w:gridSpan w:val="3"/>
                  <w:shd w:val="clear" w:color="auto" w:fill="auto"/>
                  <w:vAlign w:val="center"/>
                </w:tcPr>
                <w:p w:rsidR="00975E48" w:rsidRPr="00F9406C" w:rsidRDefault="00975E48" w:rsidP="0091489D">
                  <w:pPr>
                    <w:pStyle w:val="Header"/>
                    <w:ind w:left="165" w:right="188"/>
                    <w:jc w:val="center"/>
                    <w:rPr>
                      <w:rFonts w:ascii="Times New Roman" w:hAnsi="Times New Roman"/>
                      <w:sz w:val="26"/>
                      <w:szCs w:val="26"/>
                      <w:lang w:val="nl-NL"/>
                    </w:rPr>
                  </w:pPr>
                  <w:r w:rsidRPr="00F9406C">
                    <w:rPr>
                      <w:rFonts w:ascii="Times New Roman" w:hAnsi="Times New Roman"/>
                      <w:b/>
                      <w:sz w:val="26"/>
                      <w:szCs w:val="26"/>
                      <w:lang w:val="nl-NL"/>
                    </w:rPr>
                    <w:t>Trung tâm Hành chính công tỉnh</w:t>
                  </w:r>
                </w:p>
              </w:tc>
            </w:tr>
            <w:tr w:rsidR="00975E48" w:rsidRPr="00F9406C" w:rsidTr="0091489D">
              <w:trPr>
                <w:trHeight w:val="3107"/>
              </w:trPr>
              <w:tc>
                <w:tcPr>
                  <w:tcW w:w="762" w:type="pct"/>
                  <w:vMerge/>
                  <w:shd w:val="clear" w:color="auto" w:fill="auto"/>
                  <w:vAlign w:val="center"/>
                </w:tcPr>
                <w:p w:rsidR="00975E48" w:rsidRPr="00F9406C" w:rsidRDefault="00975E48" w:rsidP="0091489D">
                  <w:pPr>
                    <w:pStyle w:val="Header"/>
                    <w:tabs>
                      <w:tab w:val="clear" w:pos="4320"/>
                      <w:tab w:val="clear" w:pos="8640"/>
                    </w:tabs>
                    <w:ind w:left="165" w:right="188"/>
                    <w:rPr>
                      <w:rFonts w:ascii="Times New Roman" w:hAnsi="Times New Roman"/>
                      <w:sz w:val="26"/>
                      <w:szCs w:val="26"/>
                      <w:lang w:val="nl-NL"/>
                    </w:rPr>
                  </w:pPr>
                </w:p>
              </w:tc>
              <w:tc>
                <w:tcPr>
                  <w:tcW w:w="2324" w:type="pct"/>
                  <w:shd w:val="clear" w:color="auto" w:fill="auto"/>
                  <w:vAlign w:val="center"/>
                </w:tcPr>
                <w:p w:rsidR="00975E48" w:rsidRPr="00F9406C" w:rsidRDefault="00975E48" w:rsidP="0091489D">
                  <w:pPr>
                    <w:pStyle w:val="Header"/>
                    <w:ind w:left="-38"/>
                    <w:jc w:val="both"/>
                    <w:rPr>
                      <w:rFonts w:ascii="Times New Roman" w:hAnsi="Times New Roman"/>
                      <w:color w:val="FF0000"/>
                      <w:sz w:val="26"/>
                      <w:szCs w:val="26"/>
                      <w:lang w:val="nl-NL"/>
                    </w:rPr>
                  </w:pPr>
                  <w:r w:rsidRPr="00F9406C">
                    <w:rPr>
                      <w:rFonts w:ascii="Times New Roman" w:hAnsi="Times New Roman"/>
                      <w:sz w:val="26"/>
                      <w:szCs w:val="26"/>
                      <w:lang w:val="nl-NL"/>
                    </w:rPr>
                    <w:t xml:space="preserve">- </w:t>
                  </w:r>
                  <w:r w:rsidRPr="00F9406C">
                    <w:rPr>
                      <w:rFonts w:ascii="Times New Roman" w:hAnsi="Times New Roman"/>
                      <w:color w:val="FF0000"/>
                      <w:sz w:val="26"/>
                      <w:szCs w:val="26"/>
                      <w:lang w:val="nl-NL"/>
                    </w:rPr>
                    <w:t>Thực hiện tiếp nhận hồ sơ: Hồ sơ được  cá nhân, tổ chứcnộp trực tiếp tại Trung tâm.</w:t>
                  </w:r>
                </w:p>
                <w:p w:rsidR="00975E48" w:rsidRPr="00F9406C" w:rsidRDefault="00975E48" w:rsidP="0091489D">
                  <w:pPr>
                    <w:pStyle w:val="Header"/>
                    <w:jc w:val="both"/>
                    <w:rPr>
                      <w:rFonts w:ascii="Times New Roman" w:hAnsi="Times New Roman"/>
                      <w:sz w:val="26"/>
                      <w:szCs w:val="26"/>
                      <w:lang w:val="nl-NL"/>
                    </w:rPr>
                  </w:pPr>
                  <w:r w:rsidRPr="00F9406C">
                    <w:rPr>
                      <w:rFonts w:ascii="Times New Roman" w:hAnsi="Times New Roman"/>
                      <w:sz w:val="26"/>
                      <w:szCs w:val="26"/>
                      <w:lang w:val="nl-NL"/>
                    </w:rPr>
                    <w:t>- Thực hiện kiểm tra hồ sơ,</w:t>
                  </w:r>
                  <w:r w:rsidRPr="00F9406C">
                    <w:rPr>
                      <w:rFonts w:ascii="Times New Roman" w:hAnsi="Times New Roman"/>
                      <w:sz w:val="26"/>
                      <w:szCs w:val="26"/>
                      <w:lang w:val="vi-VN"/>
                    </w:rPr>
                    <w:t xml:space="preserve"> nếu hồ sơ thiếu </w:t>
                  </w:r>
                  <w:r w:rsidRPr="00F9406C">
                    <w:rPr>
                      <w:rFonts w:ascii="Times New Roman" w:hAnsi="Times New Roman"/>
                      <w:sz w:val="26"/>
                      <w:szCs w:val="26"/>
                    </w:rPr>
                    <w:t xml:space="preserve">đề nghị </w:t>
                  </w:r>
                  <w:r w:rsidRPr="00F9406C">
                    <w:rPr>
                      <w:rFonts w:ascii="Times New Roman" w:hAnsi="Times New Roman"/>
                      <w:sz w:val="26"/>
                      <w:szCs w:val="26"/>
                      <w:lang w:val="nl-NL"/>
                    </w:rPr>
                    <w:t>bổ sung,</w:t>
                  </w:r>
                  <w:r w:rsidRPr="00F9406C">
                    <w:rPr>
                      <w:rFonts w:ascii="Times New Roman" w:hAnsi="Times New Roman"/>
                      <w:sz w:val="26"/>
                      <w:szCs w:val="26"/>
                      <w:lang w:val="vi-VN"/>
                    </w:rPr>
                    <w:t xml:space="preserve"> nếu hồ sơ đầy đủ</w:t>
                  </w:r>
                  <w:r w:rsidR="00CD7CE1">
                    <w:rPr>
                      <w:rFonts w:ascii="Times New Roman" w:hAnsi="Times New Roman"/>
                      <w:sz w:val="26"/>
                      <w:szCs w:val="26"/>
                    </w:rPr>
                    <w:t xml:space="preserve"> </w:t>
                  </w:r>
                  <w:r w:rsidRPr="00F9406C">
                    <w:rPr>
                      <w:rFonts w:ascii="Times New Roman" w:hAnsi="Times New Roman"/>
                      <w:sz w:val="26"/>
                      <w:szCs w:val="26"/>
                      <w:lang w:val="vi-VN"/>
                    </w:rPr>
                    <w:t xml:space="preserve">viết phiếu hẹn trao cho người nộp </w:t>
                  </w:r>
                  <w:r w:rsidRPr="00F9406C">
                    <w:rPr>
                      <w:rFonts w:ascii="Times New Roman" w:hAnsi="Times New Roman"/>
                      <w:color w:val="FF0000"/>
                      <w:sz w:val="26"/>
                      <w:szCs w:val="26"/>
                    </w:rPr>
                    <w:t>và</w:t>
                  </w:r>
                  <w:r w:rsidRPr="00F9406C">
                    <w:rPr>
                      <w:rStyle w:val="Strong"/>
                      <w:rFonts w:ascii="Times New Roman" w:eastAsiaTheme="majorEastAsia" w:hAnsi="Times New Roman"/>
                      <w:b w:val="0"/>
                      <w:bCs w:val="0"/>
                      <w:color w:val="FF0000"/>
                      <w:sz w:val="26"/>
                      <w:szCs w:val="26"/>
                    </w:rPr>
                    <w:t xml:space="preserve"> hồ sơ sẽ được Trung tâm phục vụ hành chính công tỉnh chuyển cho Sở Tài chính thẩm định, giải quyết</w:t>
                  </w:r>
                  <w:r w:rsidRPr="00F9406C">
                    <w:rPr>
                      <w:rFonts w:ascii="Times New Roman" w:hAnsi="Times New Roman"/>
                      <w:sz w:val="26"/>
                      <w:szCs w:val="26"/>
                      <w:lang w:val="nl-NL"/>
                    </w:rPr>
                    <w:t xml:space="preserve"> (Trưởng phòng QLG&amp;CS)</w:t>
                  </w:r>
                </w:p>
                <w:p w:rsidR="00975E48" w:rsidRPr="00F9406C" w:rsidRDefault="00975E48" w:rsidP="0091489D">
                  <w:pPr>
                    <w:pStyle w:val="Header"/>
                    <w:ind w:left="-41" w:right="1"/>
                    <w:jc w:val="both"/>
                    <w:rPr>
                      <w:rFonts w:ascii="Times New Roman" w:hAnsi="Times New Roman"/>
                      <w:sz w:val="26"/>
                      <w:szCs w:val="26"/>
                      <w:lang w:val="nl-NL"/>
                    </w:rPr>
                  </w:pPr>
                </w:p>
              </w:tc>
              <w:tc>
                <w:tcPr>
                  <w:tcW w:w="1068" w:type="pct"/>
                  <w:vAlign w:val="center"/>
                </w:tcPr>
                <w:p w:rsidR="00975E48" w:rsidRPr="00F9406C" w:rsidRDefault="00975E48" w:rsidP="0091489D">
                  <w:pPr>
                    <w:pStyle w:val="Header"/>
                    <w:ind w:left="165" w:right="188"/>
                    <w:jc w:val="center"/>
                    <w:rPr>
                      <w:rFonts w:ascii="Times New Roman" w:hAnsi="Times New Roman"/>
                      <w:sz w:val="26"/>
                      <w:szCs w:val="26"/>
                      <w:lang w:val="nl-NL"/>
                    </w:rPr>
                  </w:pPr>
                  <w:r w:rsidRPr="00F9406C">
                    <w:rPr>
                      <w:rFonts w:ascii="Times New Roman" w:hAnsi="Times New Roman"/>
                      <w:sz w:val="26"/>
                      <w:szCs w:val="26"/>
                      <w:lang w:val="nl-NL"/>
                    </w:rPr>
                    <w:t>Công chức tại  Trung tâm Hành chính công tỉnh</w:t>
                  </w:r>
                </w:p>
              </w:tc>
              <w:tc>
                <w:tcPr>
                  <w:tcW w:w="846" w:type="pct"/>
                  <w:shd w:val="clear" w:color="auto" w:fill="auto"/>
                  <w:vAlign w:val="center"/>
                </w:tcPr>
                <w:p w:rsidR="00975E48" w:rsidRPr="00F9406C" w:rsidRDefault="00975E48" w:rsidP="0091489D">
                  <w:pPr>
                    <w:pStyle w:val="Header"/>
                    <w:ind w:left="165" w:right="188"/>
                    <w:rPr>
                      <w:rFonts w:ascii="Times New Roman" w:hAnsi="Times New Roman"/>
                      <w:sz w:val="26"/>
                      <w:szCs w:val="26"/>
                      <w:lang w:val="nl-NL"/>
                    </w:rPr>
                  </w:pPr>
                  <w:r w:rsidRPr="00F9406C">
                    <w:rPr>
                      <w:rFonts w:ascii="Times New Roman" w:hAnsi="Times New Roman"/>
                      <w:sz w:val="26"/>
                      <w:szCs w:val="26"/>
                      <w:lang w:val="nl-NL"/>
                    </w:rPr>
                    <w:t>0.5 ngày</w:t>
                  </w:r>
                </w:p>
              </w:tc>
            </w:tr>
            <w:tr w:rsidR="00975E48" w:rsidRPr="00F9406C" w:rsidTr="0091489D">
              <w:trPr>
                <w:trHeight w:val="347"/>
              </w:trPr>
              <w:tc>
                <w:tcPr>
                  <w:tcW w:w="762" w:type="pct"/>
                  <w:vMerge w:val="restart"/>
                  <w:shd w:val="clear" w:color="auto" w:fill="auto"/>
                  <w:vAlign w:val="center"/>
                </w:tcPr>
                <w:p w:rsidR="00975E48" w:rsidRPr="00F9406C" w:rsidRDefault="00975E48" w:rsidP="0091489D">
                  <w:pPr>
                    <w:pStyle w:val="Header"/>
                    <w:rPr>
                      <w:rFonts w:ascii="Times New Roman" w:hAnsi="Times New Roman"/>
                      <w:b/>
                      <w:sz w:val="26"/>
                      <w:szCs w:val="26"/>
                      <w:lang w:val="nl-NL"/>
                    </w:rPr>
                  </w:pPr>
                </w:p>
                <w:p w:rsidR="00975E48" w:rsidRPr="00F9406C" w:rsidRDefault="00975E48" w:rsidP="0091489D">
                  <w:pPr>
                    <w:pStyle w:val="Header"/>
                    <w:ind w:right="56"/>
                    <w:jc w:val="center"/>
                    <w:rPr>
                      <w:rFonts w:ascii="Times New Roman" w:hAnsi="Times New Roman"/>
                      <w:sz w:val="26"/>
                      <w:szCs w:val="26"/>
                      <w:lang w:val="nl-NL"/>
                    </w:rPr>
                  </w:pPr>
                  <w:r w:rsidRPr="00F9406C">
                    <w:rPr>
                      <w:rFonts w:ascii="Times New Roman" w:hAnsi="Times New Roman"/>
                      <w:b/>
                      <w:sz w:val="26"/>
                      <w:szCs w:val="26"/>
                      <w:lang w:val="nl-NL"/>
                    </w:rPr>
                    <w:t>Bước 2</w:t>
                  </w:r>
                </w:p>
              </w:tc>
              <w:tc>
                <w:tcPr>
                  <w:tcW w:w="4238" w:type="pct"/>
                  <w:gridSpan w:val="3"/>
                  <w:shd w:val="clear" w:color="auto" w:fill="auto"/>
                  <w:vAlign w:val="center"/>
                </w:tcPr>
                <w:p w:rsidR="00975E48" w:rsidRPr="00F9406C" w:rsidRDefault="00975E48" w:rsidP="0091489D">
                  <w:pPr>
                    <w:pStyle w:val="Header"/>
                    <w:ind w:left="165" w:right="188"/>
                    <w:jc w:val="center"/>
                    <w:rPr>
                      <w:rFonts w:ascii="Times New Roman" w:hAnsi="Times New Roman"/>
                      <w:b/>
                      <w:sz w:val="26"/>
                      <w:szCs w:val="26"/>
                      <w:lang w:val="nl-NL"/>
                    </w:rPr>
                  </w:pPr>
                  <w:r w:rsidRPr="00F9406C">
                    <w:rPr>
                      <w:rFonts w:ascii="Times New Roman" w:hAnsi="Times New Roman"/>
                      <w:b/>
                      <w:sz w:val="26"/>
                      <w:szCs w:val="26"/>
                      <w:lang w:val="nl-NL"/>
                    </w:rPr>
                    <w:t>Sở Tài chính</w:t>
                  </w:r>
                </w:p>
              </w:tc>
            </w:tr>
            <w:tr w:rsidR="00975E48" w:rsidRPr="00F9406C" w:rsidTr="0091489D">
              <w:trPr>
                <w:trHeight w:val="887"/>
              </w:trPr>
              <w:tc>
                <w:tcPr>
                  <w:tcW w:w="762" w:type="pct"/>
                  <w:vMerge/>
                  <w:shd w:val="clear" w:color="auto" w:fill="auto"/>
                  <w:vAlign w:val="center"/>
                </w:tcPr>
                <w:p w:rsidR="00975E48" w:rsidRPr="00F9406C" w:rsidRDefault="00975E48" w:rsidP="0091489D">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975E48" w:rsidRPr="00F9406C" w:rsidRDefault="00975E48" w:rsidP="0091489D">
                  <w:pPr>
                    <w:pStyle w:val="Header"/>
                    <w:jc w:val="both"/>
                    <w:rPr>
                      <w:rFonts w:ascii="Times New Roman" w:hAnsi="Times New Roman"/>
                      <w:sz w:val="26"/>
                      <w:szCs w:val="26"/>
                      <w:lang w:val="nl-NL"/>
                    </w:rPr>
                  </w:pPr>
                  <w:r w:rsidRPr="00F9406C">
                    <w:rPr>
                      <w:rFonts w:ascii="Times New Roman" w:hAnsi="Times New Roman"/>
                      <w:bCs/>
                      <w:sz w:val="26"/>
                      <w:szCs w:val="26"/>
                      <w:lang w:val="nl-NL"/>
                    </w:rPr>
                    <w:t xml:space="preserve">- </w:t>
                  </w:r>
                  <w:r w:rsidRPr="00F9406C">
                    <w:rPr>
                      <w:rFonts w:ascii="Times New Roman" w:hAnsi="Times New Roman"/>
                      <w:sz w:val="26"/>
                      <w:szCs w:val="26"/>
                      <w:lang w:val="nl-NL"/>
                    </w:rPr>
                    <w:t>Trưởng phòng QLG&amp;CS t</w:t>
                  </w:r>
                  <w:r w:rsidRPr="00F9406C">
                    <w:rPr>
                      <w:rFonts w:ascii="Times New Roman" w:hAnsi="Times New Roman"/>
                      <w:bCs/>
                      <w:sz w:val="26"/>
                      <w:szCs w:val="26"/>
                      <w:lang w:val="nl-NL"/>
                    </w:rPr>
                    <w:t xml:space="preserve">iếp nhận hồ sơ </w:t>
                  </w:r>
                  <w:r w:rsidRPr="00F9406C">
                    <w:rPr>
                      <w:rFonts w:ascii="Times New Roman" w:hAnsi="Times New Roman"/>
                      <w:spacing w:val="-6"/>
                      <w:sz w:val="26"/>
                      <w:szCs w:val="26"/>
                      <w:lang w:val="vi-VN"/>
                    </w:rPr>
                    <w:t xml:space="preserve">từ </w:t>
                  </w:r>
                  <w:r w:rsidRPr="00F9406C">
                    <w:rPr>
                      <w:rFonts w:ascii="Times New Roman" w:hAnsi="Times New Roman"/>
                      <w:sz w:val="26"/>
                      <w:szCs w:val="26"/>
                      <w:lang w:val="nl-NL"/>
                    </w:rPr>
                    <w:t xml:space="preserve"> Trung tâm Hành chính công.</w:t>
                  </w:r>
                </w:p>
                <w:p w:rsidR="00975E48" w:rsidRPr="00F9406C" w:rsidRDefault="00975E48" w:rsidP="0091489D">
                  <w:pPr>
                    <w:pStyle w:val="Header"/>
                    <w:jc w:val="both"/>
                    <w:rPr>
                      <w:sz w:val="26"/>
                      <w:szCs w:val="26"/>
                      <w:lang w:val="nl-NL"/>
                    </w:rPr>
                  </w:pPr>
                  <w:r w:rsidRPr="00F9406C">
                    <w:rPr>
                      <w:rFonts w:ascii="Times New Roman" w:hAnsi="Times New Roman"/>
                      <w:sz w:val="26"/>
                      <w:szCs w:val="26"/>
                      <w:lang w:val="nl-NL"/>
                    </w:rPr>
                    <w:t xml:space="preserve">- </w:t>
                  </w:r>
                  <w:r w:rsidRPr="00F9406C">
                    <w:rPr>
                      <w:rFonts w:ascii="Times New Roman" w:hAnsi="Times New Roman"/>
                      <w:spacing w:val="-6"/>
                      <w:sz w:val="26"/>
                      <w:szCs w:val="26"/>
                    </w:rPr>
                    <w:t>Phân công Chuyên viên phụ trách chuyên môn xử lý hồ sơ</w:t>
                  </w:r>
                </w:p>
              </w:tc>
              <w:tc>
                <w:tcPr>
                  <w:tcW w:w="1068" w:type="pct"/>
                  <w:vAlign w:val="center"/>
                </w:tcPr>
                <w:p w:rsidR="00975E48" w:rsidRPr="00F9406C" w:rsidRDefault="00975E48" w:rsidP="0091489D">
                  <w:pPr>
                    <w:pStyle w:val="Header"/>
                    <w:jc w:val="center"/>
                    <w:rPr>
                      <w:rFonts w:ascii="Times New Roman" w:hAnsi="Times New Roman"/>
                      <w:sz w:val="26"/>
                      <w:szCs w:val="26"/>
                      <w:lang w:val="nl-NL"/>
                    </w:rPr>
                  </w:pPr>
                  <w:r w:rsidRPr="00F9406C">
                    <w:rPr>
                      <w:rFonts w:ascii="Times New Roman" w:hAnsi="Times New Roman"/>
                      <w:sz w:val="26"/>
                      <w:szCs w:val="26"/>
                      <w:lang w:val="nl-NL"/>
                    </w:rPr>
                    <w:t>Trưởng phòng QLG&amp;CS</w:t>
                  </w:r>
                </w:p>
                <w:p w:rsidR="00975E48" w:rsidRPr="00F9406C" w:rsidRDefault="00975E48" w:rsidP="0091489D">
                  <w:pPr>
                    <w:pStyle w:val="Header"/>
                    <w:rPr>
                      <w:rFonts w:ascii="Times New Roman" w:hAnsi="Times New Roman"/>
                      <w:sz w:val="26"/>
                      <w:szCs w:val="26"/>
                      <w:lang w:val="nl-NL"/>
                    </w:rPr>
                  </w:pPr>
                </w:p>
              </w:tc>
              <w:tc>
                <w:tcPr>
                  <w:tcW w:w="846" w:type="pct"/>
                  <w:shd w:val="clear" w:color="auto" w:fill="auto"/>
                  <w:vAlign w:val="center"/>
                </w:tcPr>
                <w:p w:rsidR="00975E48" w:rsidRPr="00F9406C" w:rsidRDefault="00975E48" w:rsidP="0091489D">
                  <w:pPr>
                    <w:pStyle w:val="Header"/>
                    <w:jc w:val="center"/>
                    <w:rPr>
                      <w:rFonts w:ascii="Times New Roman" w:hAnsi="Times New Roman"/>
                      <w:sz w:val="26"/>
                      <w:szCs w:val="26"/>
                      <w:lang w:val="nl-NL"/>
                    </w:rPr>
                  </w:pPr>
                  <w:r w:rsidRPr="00F9406C">
                    <w:rPr>
                      <w:rFonts w:ascii="Times New Roman" w:hAnsi="Times New Roman"/>
                      <w:sz w:val="26"/>
                      <w:szCs w:val="26"/>
                      <w:lang w:val="nl-NL"/>
                    </w:rPr>
                    <w:t>0.5 ngày</w:t>
                  </w:r>
                </w:p>
                <w:p w:rsidR="00975E48" w:rsidRPr="00F9406C" w:rsidRDefault="00975E48" w:rsidP="0091489D">
                  <w:pPr>
                    <w:pStyle w:val="Header"/>
                    <w:jc w:val="center"/>
                    <w:rPr>
                      <w:rFonts w:ascii="Times New Roman" w:hAnsi="Times New Roman"/>
                      <w:sz w:val="26"/>
                      <w:szCs w:val="26"/>
                      <w:lang w:val="nl-NL"/>
                    </w:rPr>
                  </w:pPr>
                </w:p>
              </w:tc>
            </w:tr>
            <w:tr w:rsidR="00975E48" w:rsidRPr="00F9406C" w:rsidTr="0091489D">
              <w:trPr>
                <w:trHeight w:val="887"/>
              </w:trPr>
              <w:tc>
                <w:tcPr>
                  <w:tcW w:w="762" w:type="pct"/>
                  <w:vMerge/>
                  <w:shd w:val="clear" w:color="auto" w:fill="auto"/>
                  <w:vAlign w:val="center"/>
                </w:tcPr>
                <w:p w:rsidR="00975E48" w:rsidRPr="00F9406C" w:rsidRDefault="00975E48" w:rsidP="0091489D">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975E48" w:rsidRPr="00F9406C" w:rsidRDefault="00975E48" w:rsidP="0091489D">
                  <w:pPr>
                    <w:pStyle w:val="Header"/>
                    <w:jc w:val="both"/>
                    <w:rPr>
                      <w:rFonts w:ascii="Times New Roman" w:hAnsi="Times New Roman"/>
                      <w:bCs/>
                      <w:sz w:val="26"/>
                      <w:szCs w:val="26"/>
                      <w:lang w:val="nl-NL"/>
                    </w:rPr>
                  </w:pPr>
                  <w:r w:rsidRPr="00F9406C">
                    <w:rPr>
                      <w:rFonts w:ascii="Times New Roman" w:hAnsi="Times New Roman"/>
                      <w:sz w:val="26"/>
                      <w:szCs w:val="26"/>
                      <w:lang w:val="nl-NL"/>
                    </w:rPr>
                    <w:t>- Thẩm định hồ sơ và dự thảo Tờ trình.</w:t>
                  </w:r>
                </w:p>
                <w:p w:rsidR="00975E48" w:rsidRPr="00F9406C" w:rsidRDefault="00975E48" w:rsidP="0091489D">
                  <w:pPr>
                    <w:pStyle w:val="Header"/>
                    <w:jc w:val="both"/>
                    <w:rPr>
                      <w:rFonts w:ascii="Times New Roman" w:hAnsi="Times New Roman"/>
                      <w:bCs/>
                      <w:sz w:val="26"/>
                      <w:szCs w:val="26"/>
                      <w:lang w:val="nl-NL"/>
                    </w:rPr>
                  </w:pPr>
                  <w:r w:rsidRPr="00F9406C">
                    <w:rPr>
                      <w:rFonts w:ascii="Times New Roman" w:hAnsi="Times New Roman"/>
                      <w:color w:val="000000" w:themeColor="text1"/>
                      <w:sz w:val="26"/>
                      <w:szCs w:val="26"/>
                      <w:lang w:val="nl-NL"/>
                    </w:rPr>
                    <w:t xml:space="preserve">- Trình Lãnh đạo phòng </w:t>
                  </w:r>
                  <w:r w:rsidRPr="00F9406C">
                    <w:rPr>
                      <w:rFonts w:ascii="Times New Roman" w:hAnsi="Times New Roman"/>
                      <w:bCs/>
                      <w:sz w:val="26"/>
                      <w:szCs w:val="26"/>
                      <w:lang w:val="nl-NL"/>
                    </w:rPr>
                    <w:t xml:space="preserve"> phê duyệt, trình lãnh đạo Sở  </w:t>
                  </w:r>
                </w:p>
                <w:p w:rsidR="00975E48" w:rsidRPr="00F9406C" w:rsidRDefault="00975E48" w:rsidP="0091489D">
                  <w:pPr>
                    <w:pStyle w:val="Header"/>
                    <w:jc w:val="both"/>
                    <w:rPr>
                      <w:rFonts w:ascii="Times New Roman" w:hAnsi="Times New Roman"/>
                      <w:bCs/>
                      <w:sz w:val="26"/>
                      <w:szCs w:val="26"/>
                      <w:lang w:val="nl-NL"/>
                    </w:rPr>
                  </w:pPr>
                </w:p>
              </w:tc>
              <w:tc>
                <w:tcPr>
                  <w:tcW w:w="1068" w:type="pct"/>
                  <w:vAlign w:val="center"/>
                </w:tcPr>
                <w:p w:rsidR="00975E48" w:rsidRPr="00F9406C" w:rsidRDefault="00975E48" w:rsidP="0091489D">
                  <w:pPr>
                    <w:pStyle w:val="Header"/>
                    <w:jc w:val="center"/>
                    <w:rPr>
                      <w:rFonts w:ascii="Times New Roman" w:hAnsi="Times New Roman"/>
                      <w:sz w:val="26"/>
                      <w:szCs w:val="26"/>
                      <w:lang w:val="nl-NL"/>
                    </w:rPr>
                  </w:pPr>
                  <w:r w:rsidRPr="00F9406C">
                    <w:rPr>
                      <w:rFonts w:ascii="Times New Roman" w:hAnsi="Times New Roman"/>
                      <w:sz w:val="26"/>
                      <w:szCs w:val="26"/>
                      <w:lang w:val="nl-NL"/>
                    </w:rPr>
                    <w:t>Chuyên viên phòng QLG&amp;CS</w:t>
                  </w:r>
                </w:p>
                <w:p w:rsidR="00975E48" w:rsidRPr="00F9406C" w:rsidRDefault="00975E48" w:rsidP="0091489D">
                  <w:pPr>
                    <w:pStyle w:val="Header"/>
                    <w:jc w:val="center"/>
                    <w:rPr>
                      <w:rFonts w:ascii="Times New Roman" w:hAnsi="Times New Roman"/>
                      <w:sz w:val="26"/>
                      <w:szCs w:val="26"/>
                      <w:lang w:val="nl-NL"/>
                    </w:rPr>
                  </w:pPr>
                </w:p>
              </w:tc>
              <w:tc>
                <w:tcPr>
                  <w:tcW w:w="846" w:type="pct"/>
                  <w:shd w:val="clear" w:color="auto" w:fill="auto"/>
                  <w:vAlign w:val="center"/>
                </w:tcPr>
                <w:p w:rsidR="00975E48" w:rsidRPr="00F9406C" w:rsidRDefault="00975E48" w:rsidP="0091489D">
                  <w:pPr>
                    <w:pStyle w:val="Header"/>
                    <w:jc w:val="center"/>
                    <w:rPr>
                      <w:rFonts w:ascii="Times New Roman" w:hAnsi="Times New Roman"/>
                      <w:sz w:val="26"/>
                      <w:szCs w:val="26"/>
                      <w:lang w:val="nl-NL"/>
                    </w:rPr>
                  </w:pPr>
                  <w:r w:rsidRPr="00F9406C">
                    <w:rPr>
                      <w:rFonts w:ascii="Times New Roman" w:hAnsi="Times New Roman"/>
                      <w:sz w:val="26"/>
                      <w:szCs w:val="26"/>
                      <w:lang w:val="nl-NL"/>
                    </w:rPr>
                    <w:t>14.5 ngày</w:t>
                  </w:r>
                </w:p>
              </w:tc>
            </w:tr>
            <w:tr w:rsidR="00975E48" w:rsidRPr="00F9406C" w:rsidTr="0091489D">
              <w:trPr>
                <w:trHeight w:val="887"/>
              </w:trPr>
              <w:tc>
                <w:tcPr>
                  <w:tcW w:w="762" w:type="pct"/>
                  <w:vMerge/>
                  <w:shd w:val="clear" w:color="auto" w:fill="auto"/>
                  <w:vAlign w:val="center"/>
                </w:tcPr>
                <w:p w:rsidR="00975E48" w:rsidRPr="00F9406C" w:rsidRDefault="00975E48" w:rsidP="0091489D">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975E48" w:rsidRPr="00F9406C" w:rsidRDefault="00975E48" w:rsidP="0091489D">
                  <w:pPr>
                    <w:rPr>
                      <w:rFonts w:ascii="Times New Roman" w:hAnsi="Times New Roman" w:cs="Times New Roman"/>
                      <w:sz w:val="26"/>
                      <w:szCs w:val="26"/>
                    </w:rPr>
                  </w:pPr>
                  <w:r w:rsidRPr="00F9406C">
                    <w:rPr>
                      <w:rFonts w:ascii="Times New Roman" w:hAnsi="Times New Roman" w:cs="Times New Roman"/>
                      <w:sz w:val="26"/>
                      <w:szCs w:val="26"/>
                    </w:rPr>
                    <w:t>- Nếu thống nhất với ý kiến tham mưu của Chuyên viên, trình Lãnh đạo Sở phê duyệt</w:t>
                  </w:r>
                </w:p>
                <w:p w:rsidR="00975E48" w:rsidRPr="00F9406C" w:rsidRDefault="00975E48" w:rsidP="0091489D">
                  <w:pPr>
                    <w:pStyle w:val="Header"/>
                    <w:jc w:val="both"/>
                    <w:rPr>
                      <w:rFonts w:ascii="Times New Roman" w:hAnsi="Times New Roman"/>
                      <w:sz w:val="26"/>
                      <w:szCs w:val="26"/>
                      <w:lang w:val="nl-NL"/>
                    </w:rPr>
                  </w:pPr>
                  <w:r w:rsidRPr="00F9406C">
                    <w:rPr>
                      <w:rFonts w:ascii="Times New Roman" w:hAnsi="Times New Roman"/>
                      <w:sz w:val="26"/>
                      <w:szCs w:val="26"/>
                      <w:lang w:val="nl-NL"/>
                    </w:rPr>
                    <w:t>- Nếu không thống nhất, đề nghị Chuyên viên thẩm định lại hồ sơ</w:t>
                  </w:r>
                </w:p>
                <w:p w:rsidR="00EA1F43" w:rsidRPr="00F9406C" w:rsidRDefault="00EA1F43" w:rsidP="0091489D">
                  <w:pPr>
                    <w:pStyle w:val="Header"/>
                    <w:jc w:val="both"/>
                    <w:rPr>
                      <w:rFonts w:ascii="Times New Roman" w:hAnsi="Times New Roman"/>
                      <w:sz w:val="26"/>
                      <w:szCs w:val="26"/>
                      <w:lang w:val="nl-NL"/>
                    </w:rPr>
                  </w:pPr>
                </w:p>
              </w:tc>
              <w:tc>
                <w:tcPr>
                  <w:tcW w:w="1068" w:type="pct"/>
                  <w:vAlign w:val="center"/>
                </w:tcPr>
                <w:p w:rsidR="00975E48" w:rsidRPr="00F9406C" w:rsidRDefault="00975E48" w:rsidP="0091489D">
                  <w:pPr>
                    <w:pStyle w:val="Header"/>
                    <w:jc w:val="center"/>
                    <w:rPr>
                      <w:rFonts w:ascii="Times New Roman" w:hAnsi="Times New Roman"/>
                      <w:sz w:val="26"/>
                      <w:szCs w:val="26"/>
                      <w:lang w:val="nl-NL"/>
                    </w:rPr>
                  </w:pPr>
                  <w:r w:rsidRPr="00F9406C">
                    <w:rPr>
                      <w:rFonts w:ascii="Times New Roman" w:hAnsi="Times New Roman"/>
                      <w:sz w:val="26"/>
                      <w:szCs w:val="26"/>
                      <w:lang w:val="nl-NL"/>
                    </w:rPr>
                    <w:t>Trưởng phòng QLG&amp;CS</w:t>
                  </w:r>
                </w:p>
                <w:p w:rsidR="00975E48" w:rsidRPr="00F9406C" w:rsidRDefault="00975E48" w:rsidP="0091489D">
                  <w:pPr>
                    <w:pStyle w:val="Header"/>
                    <w:jc w:val="center"/>
                    <w:rPr>
                      <w:rFonts w:ascii="Times New Roman" w:hAnsi="Times New Roman"/>
                      <w:sz w:val="26"/>
                      <w:szCs w:val="26"/>
                      <w:lang w:val="nl-NL"/>
                    </w:rPr>
                  </w:pPr>
                </w:p>
              </w:tc>
              <w:tc>
                <w:tcPr>
                  <w:tcW w:w="846" w:type="pct"/>
                  <w:shd w:val="clear" w:color="auto" w:fill="auto"/>
                  <w:vAlign w:val="center"/>
                </w:tcPr>
                <w:p w:rsidR="00975E48" w:rsidRPr="00F9406C" w:rsidRDefault="00975E48" w:rsidP="0091489D">
                  <w:pPr>
                    <w:pStyle w:val="Header"/>
                    <w:jc w:val="center"/>
                    <w:rPr>
                      <w:rFonts w:ascii="Times New Roman" w:hAnsi="Times New Roman"/>
                      <w:sz w:val="26"/>
                      <w:szCs w:val="26"/>
                      <w:lang w:val="nl-NL"/>
                    </w:rPr>
                  </w:pPr>
                  <w:r w:rsidRPr="00F9406C">
                    <w:rPr>
                      <w:rFonts w:ascii="Times New Roman" w:hAnsi="Times New Roman"/>
                      <w:sz w:val="26"/>
                      <w:szCs w:val="26"/>
                      <w:lang w:val="nl-NL"/>
                    </w:rPr>
                    <w:t>01 ngày</w:t>
                  </w:r>
                </w:p>
              </w:tc>
            </w:tr>
            <w:tr w:rsidR="00975E48" w:rsidRPr="00F9406C" w:rsidTr="0091489D">
              <w:trPr>
                <w:trHeight w:val="887"/>
              </w:trPr>
              <w:tc>
                <w:tcPr>
                  <w:tcW w:w="762" w:type="pct"/>
                  <w:vMerge/>
                  <w:shd w:val="clear" w:color="auto" w:fill="auto"/>
                  <w:vAlign w:val="center"/>
                </w:tcPr>
                <w:p w:rsidR="00975E48" w:rsidRPr="00F9406C" w:rsidRDefault="00975E48" w:rsidP="0091489D">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F9406C" w:rsidRDefault="00F9406C" w:rsidP="0091489D">
                  <w:pPr>
                    <w:rPr>
                      <w:rFonts w:ascii="Times New Roman" w:hAnsi="Times New Roman" w:cs="Times New Roman"/>
                      <w:sz w:val="26"/>
                      <w:szCs w:val="26"/>
                    </w:rPr>
                  </w:pPr>
                </w:p>
                <w:p w:rsidR="00975E48" w:rsidRPr="00F9406C" w:rsidRDefault="00975E48" w:rsidP="00F9406C">
                  <w:pPr>
                    <w:jc w:val="both"/>
                    <w:rPr>
                      <w:rFonts w:ascii="Times New Roman" w:hAnsi="Times New Roman" w:cs="Times New Roman"/>
                      <w:sz w:val="26"/>
                      <w:szCs w:val="26"/>
                    </w:rPr>
                  </w:pPr>
                  <w:r w:rsidRPr="00F9406C">
                    <w:rPr>
                      <w:rFonts w:ascii="Times New Roman" w:hAnsi="Times New Roman" w:cs="Times New Roman"/>
                      <w:sz w:val="26"/>
                      <w:szCs w:val="26"/>
                    </w:rPr>
                    <w:t xml:space="preserve">- Nếu thống nhất với ý kiến tham mưu của </w:t>
                  </w:r>
                  <w:r w:rsidRPr="00F9406C">
                    <w:rPr>
                      <w:rFonts w:ascii="Times New Roman" w:hAnsi="Times New Roman" w:cs="Times New Roman"/>
                      <w:sz w:val="26"/>
                      <w:szCs w:val="26"/>
                      <w:lang w:val="nl-NL"/>
                    </w:rPr>
                    <w:t>phòng QLG&amp;CS</w:t>
                  </w:r>
                  <w:r w:rsidRPr="00F9406C">
                    <w:rPr>
                      <w:rFonts w:ascii="Times New Roman" w:hAnsi="Times New Roman" w:cs="Times New Roman"/>
                      <w:sz w:val="26"/>
                      <w:szCs w:val="26"/>
                    </w:rPr>
                    <w:t xml:space="preserve">, phê duyệt và chuyển hồ sơ trình UBND tỉnh </w:t>
                  </w:r>
                </w:p>
                <w:p w:rsidR="00975E48" w:rsidRPr="00F9406C" w:rsidRDefault="00975E48" w:rsidP="00F9406C">
                  <w:pPr>
                    <w:jc w:val="both"/>
                    <w:rPr>
                      <w:rFonts w:ascii="Times New Roman" w:hAnsi="Times New Roman" w:cs="Times New Roman"/>
                      <w:sz w:val="26"/>
                      <w:szCs w:val="26"/>
                      <w:lang w:val="nl-NL"/>
                    </w:rPr>
                  </w:pPr>
                  <w:r w:rsidRPr="00F9406C">
                    <w:rPr>
                      <w:rFonts w:ascii="Times New Roman" w:hAnsi="Times New Roman" w:cs="Times New Roman"/>
                      <w:sz w:val="26"/>
                      <w:szCs w:val="26"/>
                    </w:rPr>
                    <w:t xml:space="preserve">- Nếu không thống nhất, đề nghị </w:t>
                  </w:r>
                  <w:r w:rsidRPr="00F9406C">
                    <w:rPr>
                      <w:rFonts w:ascii="Times New Roman" w:hAnsi="Times New Roman" w:cs="Times New Roman"/>
                      <w:sz w:val="26"/>
                      <w:szCs w:val="26"/>
                      <w:lang w:val="nl-NL"/>
                    </w:rPr>
                    <w:t xml:space="preserve"> phòng QLG&amp;CS thẩm định lại</w:t>
                  </w:r>
                </w:p>
                <w:p w:rsidR="00975E48" w:rsidRPr="00F9406C" w:rsidRDefault="00975E48" w:rsidP="00EA1F43">
                  <w:pPr>
                    <w:jc w:val="both"/>
                    <w:rPr>
                      <w:rFonts w:ascii="Times New Roman" w:hAnsi="Times New Roman" w:cs="Times New Roman"/>
                      <w:bCs/>
                      <w:color w:val="FF0000"/>
                      <w:sz w:val="26"/>
                      <w:szCs w:val="26"/>
                    </w:rPr>
                  </w:pPr>
                  <w:r w:rsidRPr="00F9406C">
                    <w:rPr>
                      <w:rStyle w:val="Strong"/>
                      <w:rFonts w:ascii="Times New Roman" w:hAnsi="Times New Roman" w:cs="Times New Roman"/>
                      <w:b w:val="0"/>
                      <w:color w:val="FF0000"/>
                      <w:sz w:val="26"/>
                      <w:szCs w:val="26"/>
                    </w:rPr>
                    <w:t>(Trường hợp nếu có sửa đổi, bổ sung các nội dung có liên quan theo chỉ đạo hoặc các nội dung khác… cử Chuyên viên thực hiện nhận, gửi hồ sơ đến Văn phòng UBND tỉnh đến khi hoàn thành)</w:t>
                  </w:r>
                </w:p>
              </w:tc>
              <w:tc>
                <w:tcPr>
                  <w:tcW w:w="1068" w:type="pct"/>
                  <w:vAlign w:val="center"/>
                </w:tcPr>
                <w:p w:rsidR="00975E48" w:rsidRPr="00F9406C" w:rsidRDefault="00975E48" w:rsidP="0091489D">
                  <w:pPr>
                    <w:pStyle w:val="Header"/>
                    <w:jc w:val="center"/>
                    <w:rPr>
                      <w:rFonts w:ascii="Times New Roman" w:hAnsi="Times New Roman"/>
                      <w:sz w:val="26"/>
                      <w:szCs w:val="26"/>
                      <w:lang w:val="nl-NL"/>
                    </w:rPr>
                  </w:pPr>
                  <w:r w:rsidRPr="00F9406C">
                    <w:rPr>
                      <w:rFonts w:ascii="Times New Roman" w:hAnsi="Times New Roman"/>
                      <w:sz w:val="26"/>
                      <w:szCs w:val="26"/>
                      <w:lang w:val="nl-NL"/>
                    </w:rPr>
                    <w:t>Lãnh đạo Sở Tài chính</w:t>
                  </w:r>
                </w:p>
              </w:tc>
              <w:tc>
                <w:tcPr>
                  <w:tcW w:w="846" w:type="pct"/>
                  <w:shd w:val="clear" w:color="auto" w:fill="auto"/>
                  <w:vAlign w:val="center"/>
                </w:tcPr>
                <w:p w:rsidR="00975E48" w:rsidRPr="00F9406C" w:rsidRDefault="00975E48" w:rsidP="0091489D">
                  <w:pPr>
                    <w:pStyle w:val="Header"/>
                    <w:jc w:val="center"/>
                    <w:rPr>
                      <w:rFonts w:ascii="Times New Roman" w:hAnsi="Times New Roman"/>
                      <w:sz w:val="26"/>
                      <w:szCs w:val="26"/>
                      <w:lang w:val="nl-NL"/>
                    </w:rPr>
                  </w:pPr>
                  <w:r w:rsidRPr="00F9406C">
                    <w:rPr>
                      <w:rFonts w:ascii="Times New Roman" w:hAnsi="Times New Roman"/>
                      <w:sz w:val="26"/>
                      <w:szCs w:val="26"/>
                      <w:lang w:val="nl-NL"/>
                    </w:rPr>
                    <w:t>02 ngày</w:t>
                  </w:r>
                </w:p>
              </w:tc>
            </w:tr>
            <w:tr w:rsidR="00975E48" w:rsidRPr="00F9406C" w:rsidTr="0091489D">
              <w:trPr>
                <w:trHeight w:val="338"/>
              </w:trPr>
              <w:tc>
                <w:tcPr>
                  <w:tcW w:w="762" w:type="pct"/>
                  <w:vMerge w:val="restart"/>
                  <w:shd w:val="clear" w:color="auto" w:fill="auto"/>
                  <w:vAlign w:val="center"/>
                </w:tcPr>
                <w:p w:rsidR="00975E48" w:rsidRPr="00F9406C" w:rsidRDefault="00975E48" w:rsidP="0091489D">
                  <w:pPr>
                    <w:pStyle w:val="Header"/>
                    <w:rPr>
                      <w:rFonts w:ascii="Times New Roman" w:hAnsi="Times New Roman"/>
                      <w:b/>
                      <w:sz w:val="26"/>
                      <w:szCs w:val="26"/>
                      <w:lang w:val="nl-NL"/>
                    </w:rPr>
                  </w:pPr>
                  <w:r w:rsidRPr="00F9406C">
                    <w:rPr>
                      <w:rFonts w:ascii="Times New Roman" w:hAnsi="Times New Roman"/>
                      <w:b/>
                      <w:sz w:val="26"/>
                      <w:szCs w:val="26"/>
                      <w:lang w:val="nl-NL"/>
                    </w:rPr>
                    <w:t>Bước 3</w:t>
                  </w:r>
                </w:p>
              </w:tc>
              <w:tc>
                <w:tcPr>
                  <w:tcW w:w="4238" w:type="pct"/>
                  <w:gridSpan w:val="3"/>
                  <w:shd w:val="clear" w:color="auto" w:fill="auto"/>
                  <w:vAlign w:val="center"/>
                </w:tcPr>
                <w:p w:rsidR="00975E48" w:rsidRPr="00F9406C" w:rsidRDefault="00975E48" w:rsidP="0091489D">
                  <w:pPr>
                    <w:pStyle w:val="Header"/>
                    <w:ind w:right="188"/>
                    <w:jc w:val="center"/>
                    <w:rPr>
                      <w:rFonts w:ascii="Times New Roman" w:hAnsi="Times New Roman"/>
                      <w:b/>
                      <w:sz w:val="26"/>
                      <w:szCs w:val="26"/>
                      <w:lang w:val="nl-NL"/>
                    </w:rPr>
                  </w:pPr>
                  <w:r w:rsidRPr="00F9406C">
                    <w:rPr>
                      <w:rFonts w:ascii="Times New Roman" w:hAnsi="Times New Roman"/>
                      <w:b/>
                      <w:sz w:val="26"/>
                      <w:szCs w:val="26"/>
                      <w:lang w:val="es-ES"/>
                    </w:rPr>
                    <w:t>Văn phòng UBND tỉnh</w:t>
                  </w:r>
                </w:p>
              </w:tc>
            </w:tr>
            <w:tr w:rsidR="00975E48" w:rsidRPr="00F9406C" w:rsidTr="0091489D">
              <w:trPr>
                <w:trHeight w:val="557"/>
              </w:trPr>
              <w:tc>
                <w:tcPr>
                  <w:tcW w:w="762" w:type="pct"/>
                  <w:vMerge/>
                  <w:shd w:val="clear" w:color="auto" w:fill="auto"/>
                  <w:vAlign w:val="center"/>
                </w:tcPr>
                <w:p w:rsidR="00975E48" w:rsidRPr="00F9406C" w:rsidRDefault="00975E48" w:rsidP="0091489D">
                  <w:pPr>
                    <w:pStyle w:val="Header"/>
                    <w:rPr>
                      <w:rFonts w:ascii="Times New Roman" w:hAnsi="Times New Roman"/>
                      <w:b/>
                      <w:sz w:val="26"/>
                      <w:szCs w:val="26"/>
                      <w:lang w:val="nl-NL"/>
                    </w:rPr>
                  </w:pPr>
                </w:p>
              </w:tc>
              <w:tc>
                <w:tcPr>
                  <w:tcW w:w="2324" w:type="pct"/>
                  <w:shd w:val="clear" w:color="auto" w:fill="auto"/>
                  <w:vAlign w:val="center"/>
                </w:tcPr>
                <w:p w:rsidR="00975E48" w:rsidRPr="00F9406C" w:rsidRDefault="00975E48" w:rsidP="0091489D">
                  <w:pPr>
                    <w:pStyle w:val="Header"/>
                    <w:ind w:left="-12" w:right="188"/>
                    <w:jc w:val="both"/>
                    <w:rPr>
                      <w:rFonts w:ascii="Times New Roman" w:hAnsi="Times New Roman"/>
                      <w:sz w:val="26"/>
                      <w:szCs w:val="26"/>
                      <w:lang w:val="nl-NL"/>
                    </w:rPr>
                  </w:pPr>
                </w:p>
                <w:p w:rsidR="00975E48" w:rsidRPr="00F9406C" w:rsidRDefault="00975E48" w:rsidP="0091489D">
                  <w:pPr>
                    <w:pStyle w:val="Header"/>
                    <w:ind w:left="-12" w:right="188"/>
                    <w:jc w:val="both"/>
                    <w:rPr>
                      <w:rFonts w:ascii="Times New Roman" w:hAnsi="Times New Roman"/>
                      <w:sz w:val="26"/>
                      <w:szCs w:val="26"/>
                    </w:rPr>
                  </w:pPr>
                  <w:r w:rsidRPr="00F9406C">
                    <w:rPr>
                      <w:rFonts w:ascii="Times New Roman" w:hAnsi="Times New Roman"/>
                      <w:sz w:val="26"/>
                      <w:szCs w:val="26"/>
                      <w:lang w:val="nl-NL"/>
                    </w:rPr>
                    <w:t xml:space="preserve">- Tiếp nhận hồ sơ, văn bản từ Sở Tài chính, tham mưu UBND tỉnh ban hành </w:t>
                  </w:r>
                  <w:r w:rsidRPr="00F9406C">
                    <w:rPr>
                      <w:rFonts w:ascii="Times New Roman" w:hAnsi="Times New Roman"/>
                      <w:sz w:val="26"/>
                      <w:szCs w:val="26"/>
                    </w:rPr>
                    <w:t xml:space="preserve"> Quyết định mua sắm tài sản hoặc văn bản hồi đáp trong trường hợp</w:t>
                  </w:r>
                  <w:r w:rsidR="00CD7CE1">
                    <w:rPr>
                      <w:rFonts w:ascii="Times New Roman" w:hAnsi="Times New Roman"/>
                      <w:sz w:val="26"/>
                      <w:szCs w:val="26"/>
                    </w:rPr>
                    <w:t xml:space="preserve"> </w:t>
                  </w:r>
                  <w:r w:rsidRPr="00F9406C">
                    <w:rPr>
                      <w:rFonts w:ascii="Times New Roman" w:hAnsi="Times New Roman"/>
                      <w:sz w:val="26"/>
                      <w:szCs w:val="26"/>
                    </w:rPr>
                    <w:t>đề nghị mua sắm tài sản không phù hợp</w:t>
                  </w:r>
                </w:p>
                <w:p w:rsidR="00EA1F43" w:rsidRPr="00F9406C" w:rsidRDefault="00EA1F43" w:rsidP="0091489D">
                  <w:pPr>
                    <w:pStyle w:val="Header"/>
                    <w:ind w:left="-12" w:right="188"/>
                    <w:jc w:val="both"/>
                    <w:rPr>
                      <w:rFonts w:ascii="Times New Roman" w:hAnsi="Times New Roman"/>
                      <w:sz w:val="26"/>
                      <w:szCs w:val="26"/>
                    </w:rPr>
                  </w:pPr>
                </w:p>
                <w:p w:rsidR="00975E48" w:rsidRPr="00F9406C" w:rsidRDefault="00975E48" w:rsidP="0091489D">
                  <w:pPr>
                    <w:pStyle w:val="Header"/>
                    <w:jc w:val="both"/>
                    <w:rPr>
                      <w:rFonts w:ascii="Times New Roman" w:hAnsi="Times New Roman"/>
                      <w:sz w:val="26"/>
                      <w:szCs w:val="26"/>
                      <w:lang w:val="nl-NL"/>
                    </w:rPr>
                  </w:pPr>
                  <w:r w:rsidRPr="00F9406C">
                    <w:rPr>
                      <w:rFonts w:ascii="Times New Roman" w:hAnsi="Times New Roman"/>
                      <w:sz w:val="26"/>
                      <w:szCs w:val="26"/>
                    </w:rPr>
                    <w:t>- Chuyển trả kết quả cho Sở Tài chính</w:t>
                  </w:r>
                  <w:r w:rsidRPr="00F9406C">
                    <w:rPr>
                      <w:rFonts w:ascii="Times New Roman" w:hAnsi="Times New Roman"/>
                      <w:sz w:val="26"/>
                      <w:szCs w:val="26"/>
                      <w:lang w:val="nl-NL"/>
                    </w:rPr>
                    <w:t xml:space="preserve"> (Trưởng phòng QLG&amp;CS)</w:t>
                  </w:r>
                </w:p>
                <w:p w:rsidR="00975E48" w:rsidRPr="00F9406C" w:rsidRDefault="00975E48" w:rsidP="0091489D">
                  <w:pPr>
                    <w:pStyle w:val="Header"/>
                    <w:ind w:left="-12" w:right="188"/>
                    <w:jc w:val="both"/>
                    <w:rPr>
                      <w:rFonts w:ascii="Times New Roman" w:hAnsi="Times New Roman"/>
                      <w:sz w:val="26"/>
                      <w:szCs w:val="26"/>
                      <w:lang w:val="nl-NL"/>
                    </w:rPr>
                  </w:pPr>
                </w:p>
              </w:tc>
              <w:tc>
                <w:tcPr>
                  <w:tcW w:w="1068" w:type="pct"/>
                  <w:vAlign w:val="center"/>
                </w:tcPr>
                <w:p w:rsidR="00975E48" w:rsidRPr="00F9406C" w:rsidRDefault="00975E48" w:rsidP="0091489D">
                  <w:pPr>
                    <w:pStyle w:val="Header"/>
                    <w:ind w:left="165" w:right="188"/>
                    <w:jc w:val="center"/>
                    <w:rPr>
                      <w:rFonts w:ascii="Times New Roman" w:hAnsi="Times New Roman"/>
                      <w:sz w:val="26"/>
                      <w:szCs w:val="26"/>
                      <w:lang w:val="nl-NL"/>
                    </w:rPr>
                  </w:pPr>
                  <w:r w:rsidRPr="00F9406C">
                    <w:rPr>
                      <w:rFonts w:ascii="Times New Roman" w:hAnsi="Times New Roman"/>
                      <w:sz w:val="26"/>
                      <w:szCs w:val="26"/>
                      <w:lang w:val="nl-NL"/>
                    </w:rPr>
                    <w:t xml:space="preserve">Văn phòng UBND tỉnh </w:t>
                  </w:r>
                </w:p>
              </w:tc>
              <w:tc>
                <w:tcPr>
                  <w:tcW w:w="846" w:type="pct"/>
                  <w:shd w:val="clear" w:color="auto" w:fill="auto"/>
                  <w:vAlign w:val="center"/>
                </w:tcPr>
                <w:p w:rsidR="00975E48" w:rsidRPr="00F9406C" w:rsidRDefault="00975E48" w:rsidP="0091489D">
                  <w:pPr>
                    <w:pStyle w:val="Header"/>
                    <w:ind w:right="-28"/>
                    <w:jc w:val="center"/>
                    <w:rPr>
                      <w:rFonts w:ascii="Times New Roman" w:hAnsi="Times New Roman"/>
                      <w:sz w:val="26"/>
                      <w:szCs w:val="26"/>
                      <w:lang w:val="nl-NL"/>
                    </w:rPr>
                  </w:pPr>
                  <w:r w:rsidRPr="00F9406C">
                    <w:rPr>
                      <w:rFonts w:ascii="Times New Roman" w:hAnsi="Times New Roman"/>
                      <w:sz w:val="26"/>
                      <w:szCs w:val="26"/>
                      <w:lang w:val="nl-NL"/>
                    </w:rPr>
                    <w:t>10 ngày</w:t>
                  </w:r>
                </w:p>
              </w:tc>
            </w:tr>
            <w:tr w:rsidR="00975E48" w:rsidRPr="00F9406C" w:rsidTr="0091489D">
              <w:trPr>
                <w:trHeight w:val="557"/>
              </w:trPr>
              <w:tc>
                <w:tcPr>
                  <w:tcW w:w="762" w:type="pct"/>
                  <w:vMerge w:val="restart"/>
                  <w:shd w:val="clear" w:color="auto" w:fill="auto"/>
                  <w:vAlign w:val="center"/>
                </w:tcPr>
                <w:p w:rsidR="00975E48" w:rsidRPr="00F9406C" w:rsidRDefault="00975E48" w:rsidP="0091489D">
                  <w:pPr>
                    <w:pStyle w:val="Header"/>
                    <w:rPr>
                      <w:rFonts w:ascii="Times New Roman" w:hAnsi="Times New Roman"/>
                      <w:b/>
                      <w:sz w:val="26"/>
                      <w:szCs w:val="26"/>
                      <w:lang w:val="nl-NL"/>
                    </w:rPr>
                  </w:pPr>
                  <w:r w:rsidRPr="00F9406C">
                    <w:rPr>
                      <w:rFonts w:ascii="Times New Roman" w:hAnsi="Times New Roman"/>
                      <w:b/>
                      <w:sz w:val="26"/>
                      <w:szCs w:val="26"/>
                      <w:lang w:val="nl-NL"/>
                    </w:rPr>
                    <w:t>Bước 4</w:t>
                  </w:r>
                </w:p>
              </w:tc>
              <w:tc>
                <w:tcPr>
                  <w:tcW w:w="4238" w:type="pct"/>
                  <w:gridSpan w:val="3"/>
                  <w:shd w:val="clear" w:color="auto" w:fill="auto"/>
                  <w:vAlign w:val="center"/>
                </w:tcPr>
                <w:p w:rsidR="00975E48" w:rsidRPr="00F9406C" w:rsidRDefault="00975E48" w:rsidP="0091489D">
                  <w:pPr>
                    <w:pStyle w:val="Header"/>
                    <w:ind w:right="-28"/>
                    <w:jc w:val="center"/>
                    <w:rPr>
                      <w:rFonts w:ascii="Times New Roman" w:hAnsi="Times New Roman"/>
                      <w:b/>
                      <w:sz w:val="26"/>
                      <w:szCs w:val="26"/>
                      <w:lang w:val="nl-NL"/>
                    </w:rPr>
                  </w:pPr>
                  <w:r w:rsidRPr="00F9406C">
                    <w:rPr>
                      <w:rFonts w:ascii="Times New Roman" w:hAnsi="Times New Roman"/>
                      <w:b/>
                      <w:sz w:val="26"/>
                      <w:szCs w:val="26"/>
                      <w:lang w:val="nl-NL"/>
                    </w:rPr>
                    <w:t>Sở Tài chính</w:t>
                  </w:r>
                </w:p>
              </w:tc>
            </w:tr>
            <w:tr w:rsidR="00975E48" w:rsidRPr="00F9406C" w:rsidTr="0091489D">
              <w:trPr>
                <w:trHeight w:val="557"/>
              </w:trPr>
              <w:tc>
                <w:tcPr>
                  <w:tcW w:w="762" w:type="pct"/>
                  <w:vMerge/>
                  <w:shd w:val="clear" w:color="auto" w:fill="auto"/>
                  <w:vAlign w:val="center"/>
                </w:tcPr>
                <w:p w:rsidR="00975E48" w:rsidRPr="00F9406C" w:rsidRDefault="00975E48" w:rsidP="0091489D">
                  <w:pPr>
                    <w:pStyle w:val="Header"/>
                    <w:rPr>
                      <w:rFonts w:ascii="Times New Roman" w:hAnsi="Times New Roman"/>
                      <w:b/>
                      <w:sz w:val="26"/>
                      <w:szCs w:val="26"/>
                      <w:lang w:val="nl-NL"/>
                    </w:rPr>
                  </w:pPr>
                </w:p>
              </w:tc>
              <w:tc>
                <w:tcPr>
                  <w:tcW w:w="2324" w:type="pct"/>
                  <w:shd w:val="clear" w:color="auto" w:fill="auto"/>
                  <w:vAlign w:val="center"/>
                </w:tcPr>
                <w:p w:rsidR="00975E48" w:rsidRPr="00F9406C" w:rsidRDefault="00975E48" w:rsidP="0091489D">
                  <w:pPr>
                    <w:pStyle w:val="Header"/>
                    <w:ind w:left="-12" w:right="1"/>
                    <w:jc w:val="both"/>
                    <w:rPr>
                      <w:rFonts w:ascii="Times New Roman" w:hAnsi="Times New Roman"/>
                      <w:sz w:val="26"/>
                      <w:szCs w:val="26"/>
                      <w:lang w:val="nl-NL"/>
                    </w:rPr>
                  </w:pPr>
                </w:p>
                <w:p w:rsidR="00975E48" w:rsidRPr="00F9406C" w:rsidRDefault="00975E48" w:rsidP="0091489D">
                  <w:pPr>
                    <w:pStyle w:val="Header"/>
                    <w:ind w:left="-12" w:right="1"/>
                    <w:jc w:val="both"/>
                    <w:rPr>
                      <w:rStyle w:val="Strong"/>
                      <w:rFonts w:ascii="Times New Roman" w:eastAsiaTheme="majorEastAsia" w:hAnsi="Times New Roman"/>
                      <w:b w:val="0"/>
                      <w:color w:val="FF0000"/>
                      <w:sz w:val="26"/>
                      <w:szCs w:val="26"/>
                    </w:rPr>
                  </w:pPr>
                  <w:r w:rsidRPr="00F9406C">
                    <w:rPr>
                      <w:rFonts w:ascii="Times New Roman" w:hAnsi="Times New Roman"/>
                      <w:sz w:val="26"/>
                      <w:szCs w:val="26"/>
                      <w:lang w:val="nl-NL"/>
                    </w:rPr>
                    <w:t>Tiếp nhận kết quả từ Văn phòng UBND tỉnh, T</w:t>
                  </w:r>
                  <w:r w:rsidRPr="00F9406C">
                    <w:rPr>
                      <w:rStyle w:val="Strong"/>
                      <w:rFonts w:ascii="Times New Roman" w:eastAsiaTheme="majorEastAsia" w:hAnsi="Times New Roman"/>
                      <w:b w:val="0"/>
                      <w:color w:val="FF0000"/>
                      <w:sz w:val="26"/>
                      <w:szCs w:val="26"/>
                    </w:rPr>
                    <w:t xml:space="preserve">rưởng phòng QLG&amp;CS chuyển kết quả cho Chuyên viên để gửi </w:t>
                  </w:r>
                  <w:r w:rsidRPr="00F9406C">
                    <w:rPr>
                      <w:rStyle w:val="Strong"/>
                      <w:rFonts w:ascii="Times New Roman" w:eastAsiaTheme="majorEastAsia" w:hAnsi="Times New Roman"/>
                      <w:b w:val="0"/>
                      <w:color w:val="FF0000"/>
                      <w:sz w:val="26"/>
                      <w:szCs w:val="26"/>
                    </w:rPr>
                    <w:lastRenderedPageBreak/>
                    <w:t>nhân viên bưu điện chuyển cho Trung tâm</w:t>
                  </w:r>
                </w:p>
                <w:p w:rsidR="00975E48" w:rsidRPr="00F9406C" w:rsidRDefault="00975E48" w:rsidP="0091489D">
                  <w:pPr>
                    <w:pStyle w:val="Header"/>
                    <w:ind w:left="-12" w:right="1"/>
                    <w:jc w:val="both"/>
                    <w:rPr>
                      <w:rFonts w:ascii="Times New Roman" w:eastAsiaTheme="majorEastAsia" w:hAnsi="Times New Roman"/>
                      <w:bCs/>
                      <w:color w:val="FF0000"/>
                      <w:sz w:val="26"/>
                      <w:szCs w:val="26"/>
                    </w:rPr>
                  </w:pPr>
                </w:p>
              </w:tc>
              <w:tc>
                <w:tcPr>
                  <w:tcW w:w="1068" w:type="pct"/>
                  <w:vAlign w:val="center"/>
                </w:tcPr>
                <w:p w:rsidR="00975E48" w:rsidRPr="00F9406C" w:rsidRDefault="00975E48" w:rsidP="0091489D">
                  <w:pPr>
                    <w:pStyle w:val="Header"/>
                    <w:ind w:left="165" w:right="188"/>
                    <w:jc w:val="center"/>
                    <w:rPr>
                      <w:rFonts w:ascii="Times New Roman" w:hAnsi="Times New Roman"/>
                      <w:sz w:val="26"/>
                      <w:szCs w:val="26"/>
                      <w:lang w:val="nl-NL"/>
                    </w:rPr>
                  </w:pPr>
                  <w:r w:rsidRPr="00F9406C">
                    <w:rPr>
                      <w:rFonts w:ascii="Times New Roman" w:hAnsi="Times New Roman"/>
                      <w:sz w:val="26"/>
                      <w:szCs w:val="26"/>
                      <w:lang w:val="nl-NL"/>
                    </w:rPr>
                    <w:lastRenderedPageBreak/>
                    <w:t>Trưởng phòng QLG&amp;CS</w:t>
                  </w:r>
                </w:p>
              </w:tc>
              <w:tc>
                <w:tcPr>
                  <w:tcW w:w="846" w:type="pct"/>
                  <w:shd w:val="clear" w:color="auto" w:fill="auto"/>
                  <w:vAlign w:val="center"/>
                </w:tcPr>
                <w:p w:rsidR="00975E48" w:rsidRPr="00F9406C" w:rsidRDefault="00975E48" w:rsidP="0091489D">
                  <w:pPr>
                    <w:pStyle w:val="Header"/>
                    <w:ind w:right="-28"/>
                    <w:jc w:val="center"/>
                    <w:rPr>
                      <w:rFonts w:ascii="Times New Roman" w:hAnsi="Times New Roman"/>
                      <w:sz w:val="26"/>
                      <w:szCs w:val="26"/>
                      <w:lang w:val="nl-NL"/>
                    </w:rPr>
                  </w:pPr>
                  <w:r w:rsidRPr="00F9406C">
                    <w:rPr>
                      <w:rFonts w:ascii="Times New Roman" w:hAnsi="Times New Roman"/>
                      <w:sz w:val="26"/>
                      <w:szCs w:val="26"/>
                      <w:lang w:val="nl-NL"/>
                    </w:rPr>
                    <w:t xml:space="preserve">01 ngày </w:t>
                  </w:r>
                </w:p>
              </w:tc>
            </w:tr>
            <w:tr w:rsidR="00975E48" w:rsidRPr="00F9406C" w:rsidTr="0091489D">
              <w:trPr>
                <w:trHeight w:val="557"/>
              </w:trPr>
              <w:tc>
                <w:tcPr>
                  <w:tcW w:w="762" w:type="pct"/>
                  <w:vMerge w:val="restart"/>
                  <w:shd w:val="clear" w:color="auto" w:fill="auto"/>
                  <w:vAlign w:val="center"/>
                </w:tcPr>
                <w:p w:rsidR="00975E48" w:rsidRPr="00F9406C" w:rsidRDefault="00975E48" w:rsidP="0091489D">
                  <w:pPr>
                    <w:pStyle w:val="Header"/>
                    <w:rPr>
                      <w:rFonts w:ascii="Times New Roman" w:hAnsi="Times New Roman"/>
                      <w:b/>
                      <w:sz w:val="26"/>
                      <w:szCs w:val="26"/>
                      <w:lang w:val="nl-NL"/>
                    </w:rPr>
                  </w:pPr>
                  <w:r w:rsidRPr="00F9406C">
                    <w:rPr>
                      <w:rFonts w:ascii="Times New Roman" w:hAnsi="Times New Roman"/>
                      <w:b/>
                      <w:sz w:val="26"/>
                      <w:szCs w:val="26"/>
                      <w:lang w:val="nl-NL"/>
                    </w:rPr>
                    <w:lastRenderedPageBreak/>
                    <w:t>Bước 5</w:t>
                  </w:r>
                </w:p>
              </w:tc>
              <w:tc>
                <w:tcPr>
                  <w:tcW w:w="4238" w:type="pct"/>
                  <w:gridSpan w:val="3"/>
                  <w:shd w:val="clear" w:color="auto" w:fill="auto"/>
                  <w:vAlign w:val="center"/>
                </w:tcPr>
                <w:p w:rsidR="00975E48" w:rsidRPr="00F9406C" w:rsidRDefault="00975E48" w:rsidP="0091489D">
                  <w:pPr>
                    <w:pStyle w:val="Header"/>
                    <w:ind w:left="-12" w:right="-28"/>
                    <w:jc w:val="center"/>
                    <w:rPr>
                      <w:rFonts w:ascii="Times New Roman" w:hAnsi="Times New Roman"/>
                      <w:b/>
                      <w:sz w:val="26"/>
                      <w:szCs w:val="26"/>
                      <w:lang w:val="nl-NL"/>
                    </w:rPr>
                  </w:pPr>
                  <w:r w:rsidRPr="00F9406C">
                    <w:rPr>
                      <w:rFonts w:ascii="Times New Roman" w:hAnsi="Times New Roman"/>
                      <w:b/>
                      <w:sz w:val="26"/>
                      <w:szCs w:val="26"/>
                      <w:lang w:val="nl-NL"/>
                    </w:rPr>
                    <w:t>Trung tâm Hành chính công tỉnh</w:t>
                  </w:r>
                </w:p>
              </w:tc>
            </w:tr>
            <w:tr w:rsidR="00975E48" w:rsidRPr="00F9406C" w:rsidTr="0091489D">
              <w:trPr>
                <w:trHeight w:val="1975"/>
              </w:trPr>
              <w:tc>
                <w:tcPr>
                  <w:tcW w:w="762" w:type="pct"/>
                  <w:vMerge/>
                  <w:shd w:val="clear" w:color="auto" w:fill="auto"/>
                  <w:vAlign w:val="center"/>
                </w:tcPr>
                <w:p w:rsidR="00975E48" w:rsidRPr="00F9406C" w:rsidRDefault="00975E48" w:rsidP="0091489D">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975E48" w:rsidRPr="00F9406C" w:rsidRDefault="00975E48" w:rsidP="0091489D">
                  <w:pPr>
                    <w:pStyle w:val="Header"/>
                    <w:ind w:left="-12" w:right="1"/>
                    <w:jc w:val="both"/>
                    <w:rPr>
                      <w:rFonts w:ascii="Times New Roman" w:hAnsi="Times New Roman"/>
                      <w:sz w:val="26"/>
                      <w:szCs w:val="26"/>
                      <w:lang w:val="nl-NL"/>
                    </w:rPr>
                  </w:pPr>
                  <w:r w:rsidRPr="00F9406C">
                    <w:rPr>
                      <w:rFonts w:ascii="Times New Roman" w:hAnsi="Times New Roman"/>
                      <w:sz w:val="26"/>
                      <w:szCs w:val="26"/>
                      <w:lang w:val="nl-NL"/>
                    </w:rPr>
                    <w:t xml:space="preserve">Tiếp nhận kết quả giải quyết </w:t>
                  </w:r>
                  <w:r w:rsidRPr="00F9406C">
                    <w:rPr>
                      <w:rFonts w:ascii="Times New Roman" w:hAnsi="Times New Roman"/>
                      <w:color w:val="FF0000"/>
                      <w:sz w:val="26"/>
                      <w:szCs w:val="26"/>
                      <w:lang w:val="nl-NL"/>
                    </w:rPr>
                    <w:t>từ Sở Tài chính</w:t>
                  </w:r>
                  <w:r w:rsidR="00FF3B10">
                    <w:rPr>
                      <w:rFonts w:ascii="Times New Roman" w:hAnsi="Times New Roman"/>
                      <w:color w:val="FF0000"/>
                      <w:sz w:val="26"/>
                      <w:szCs w:val="26"/>
                      <w:lang w:val="nl-NL"/>
                    </w:rPr>
                    <w:t xml:space="preserve"> </w:t>
                  </w:r>
                  <w:r w:rsidRPr="00F9406C">
                    <w:rPr>
                      <w:rFonts w:ascii="Times New Roman" w:eastAsiaTheme="majorEastAsia" w:hAnsi="Times New Roman"/>
                      <w:bCs/>
                      <w:color w:val="FF0000"/>
                      <w:sz w:val="26"/>
                      <w:szCs w:val="26"/>
                    </w:rPr>
                    <w:t>và</w:t>
                  </w:r>
                  <w:r w:rsidR="00FF3B10">
                    <w:rPr>
                      <w:rFonts w:ascii="Times New Roman" w:eastAsiaTheme="majorEastAsia" w:hAnsi="Times New Roman"/>
                      <w:bCs/>
                      <w:color w:val="FF0000"/>
                      <w:sz w:val="26"/>
                      <w:szCs w:val="26"/>
                    </w:rPr>
                    <w:t xml:space="preserve"> </w:t>
                  </w:r>
                  <w:r w:rsidRPr="00F9406C">
                    <w:rPr>
                      <w:rStyle w:val="Strong"/>
                      <w:rFonts w:ascii="Times New Roman" w:eastAsiaTheme="majorEastAsia" w:hAnsi="Times New Roman"/>
                      <w:b w:val="0"/>
                      <w:bCs w:val="0"/>
                      <w:color w:val="FF0000"/>
                      <w:sz w:val="26"/>
                      <w:szCs w:val="26"/>
                    </w:rPr>
                    <w:t>trả kết quả trực tiếp cho người nộp hồ sơ (trường hợp người nộp hồ sơ muốn nhận kết quả trực tiếp) hoặc Trung tâm chuyển kết quả cho nhân viên bưu điện để trả kết quả thông qua dịch vụ bưu chính công ích cho người nộp hồ sơ theo yêu cầu.</w:t>
                  </w:r>
                </w:p>
              </w:tc>
              <w:tc>
                <w:tcPr>
                  <w:tcW w:w="1068" w:type="pct"/>
                  <w:vAlign w:val="center"/>
                </w:tcPr>
                <w:p w:rsidR="00975E48" w:rsidRPr="00F9406C" w:rsidRDefault="00975E48" w:rsidP="0091489D">
                  <w:pPr>
                    <w:pStyle w:val="Header"/>
                    <w:ind w:left="165" w:right="188"/>
                    <w:jc w:val="center"/>
                    <w:rPr>
                      <w:rFonts w:ascii="Times New Roman" w:hAnsi="Times New Roman"/>
                      <w:sz w:val="26"/>
                      <w:szCs w:val="26"/>
                      <w:lang w:val="nl-NL"/>
                    </w:rPr>
                  </w:pPr>
                  <w:r w:rsidRPr="00F9406C">
                    <w:rPr>
                      <w:rFonts w:ascii="Times New Roman" w:hAnsi="Times New Roman"/>
                      <w:sz w:val="26"/>
                      <w:szCs w:val="26"/>
                      <w:lang w:val="nl-NL"/>
                    </w:rPr>
                    <w:t>Công chức tại Trung tâm Hành chính công tỉnh</w:t>
                  </w:r>
                </w:p>
              </w:tc>
              <w:tc>
                <w:tcPr>
                  <w:tcW w:w="846" w:type="pct"/>
                  <w:shd w:val="clear" w:color="auto" w:fill="auto"/>
                  <w:vAlign w:val="center"/>
                </w:tcPr>
                <w:p w:rsidR="00975E48" w:rsidRPr="00F9406C" w:rsidRDefault="00975E48" w:rsidP="0091489D">
                  <w:pPr>
                    <w:pStyle w:val="Header"/>
                    <w:ind w:right="-28"/>
                    <w:jc w:val="center"/>
                    <w:rPr>
                      <w:rFonts w:ascii="Times New Roman" w:hAnsi="Times New Roman"/>
                      <w:sz w:val="26"/>
                      <w:szCs w:val="26"/>
                      <w:lang w:val="nl-NL"/>
                    </w:rPr>
                  </w:pPr>
                  <w:r w:rsidRPr="00F9406C">
                    <w:rPr>
                      <w:rFonts w:ascii="Times New Roman" w:hAnsi="Times New Roman"/>
                      <w:sz w:val="26"/>
                      <w:szCs w:val="26"/>
                      <w:lang w:val="nl-NL"/>
                    </w:rPr>
                    <w:t>0.5 ngày</w:t>
                  </w:r>
                </w:p>
              </w:tc>
            </w:tr>
          </w:tbl>
          <w:p w:rsidR="00975E48" w:rsidRPr="00F9406C" w:rsidRDefault="00975E48" w:rsidP="0091489D">
            <w:pPr>
              <w:rPr>
                <w:rFonts w:ascii="Times New Roman" w:hAnsi="Times New Roman"/>
                <w:sz w:val="26"/>
                <w:szCs w:val="26"/>
                <w:lang w:val="nl-NL"/>
              </w:rPr>
            </w:pPr>
          </w:p>
        </w:tc>
      </w:tr>
      <w:tr w:rsidR="00975E48" w:rsidRPr="00F9406C" w:rsidTr="0091489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975E48" w:rsidRPr="00F9406C" w:rsidRDefault="00975E48" w:rsidP="0091489D">
            <w:pPr>
              <w:rPr>
                <w:rFonts w:ascii="Times New Roman" w:eastAsia="Times New Roman" w:hAnsi="Times New Roman"/>
                <w:sz w:val="26"/>
                <w:szCs w:val="26"/>
              </w:rPr>
            </w:pPr>
            <w:r w:rsidRPr="00F9406C">
              <w:rPr>
                <w:rFonts w:ascii="Times New Roman" w:eastAsia="Times New Roman" w:hAnsi="Times New Roman"/>
                <w:b/>
                <w:bCs/>
                <w:sz w:val="26"/>
                <w:szCs w:val="26"/>
              </w:rPr>
              <w:lastRenderedPageBreak/>
              <w:t>2. Cách thức thực hiện:</w:t>
            </w:r>
          </w:p>
        </w:tc>
        <w:tc>
          <w:tcPr>
            <w:tcW w:w="7673" w:type="dxa"/>
            <w:tcBorders>
              <w:top w:val="outset" w:sz="6" w:space="0" w:color="auto"/>
              <w:left w:val="outset" w:sz="6" w:space="0" w:color="auto"/>
              <w:bottom w:val="outset" w:sz="6" w:space="0" w:color="auto"/>
              <w:right w:val="outset" w:sz="6" w:space="0" w:color="auto"/>
            </w:tcBorders>
            <w:vAlign w:val="center"/>
            <w:hideMark/>
          </w:tcPr>
          <w:p w:rsidR="00975E48" w:rsidRPr="00F9406C" w:rsidRDefault="00975E48" w:rsidP="0091489D">
            <w:pPr>
              <w:pStyle w:val="BodyTextIndent2"/>
              <w:tabs>
                <w:tab w:val="left" w:pos="0"/>
              </w:tabs>
              <w:spacing w:before="0"/>
              <w:rPr>
                <w:rFonts w:ascii="Times New Roman" w:hAnsi="Times New Roman"/>
                <w:bCs/>
                <w:szCs w:val="26"/>
              </w:rPr>
            </w:pPr>
          </w:p>
          <w:p w:rsidR="00975E48" w:rsidRPr="00F9406C" w:rsidRDefault="00A1565D" w:rsidP="00A1565D">
            <w:pPr>
              <w:pStyle w:val="BodyTextIndent2"/>
              <w:tabs>
                <w:tab w:val="left" w:pos="0"/>
              </w:tabs>
              <w:spacing w:before="0"/>
              <w:ind w:firstLine="0"/>
              <w:rPr>
                <w:rFonts w:ascii="Times New Roman" w:hAnsi="Times New Roman"/>
                <w:bCs/>
                <w:szCs w:val="26"/>
              </w:rPr>
            </w:pPr>
            <w:r>
              <w:rPr>
                <w:rFonts w:ascii="Times New Roman" w:hAnsi="Times New Roman"/>
                <w:bCs/>
                <w:szCs w:val="26"/>
              </w:rPr>
              <w:t xml:space="preserve"> </w:t>
            </w:r>
            <w:r w:rsidR="00975E48" w:rsidRPr="00F9406C">
              <w:rPr>
                <w:rFonts w:ascii="Times New Roman" w:hAnsi="Times New Roman"/>
                <w:bCs/>
                <w:szCs w:val="26"/>
              </w:rPr>
              <w:t>Nộp hồ sơ trực tiếp tại Trung tâm Hành chính công tỉnh.</w:t>
            </w:r>
          </w:p>
          <w:p w:rsidR="00975E48" w:rsidRPr="00F9406C" w:rsidRDefault="00975E48" w:rsidP="0091489D">
            <w:pPr>
              <w:pStyle w:val="BodyTextIndent2"/>
              <w:tabs>
                <w:tab w:val="left" w:pos="0"/>
              </w:tabs>
              <w:spacing w:before="0"/>
              <w:rPr>
                <w:rFonts w:ascii="Times New Roman" w:hAnsi="Times New Roman"/>
                <w:bCs/>
                <w:szCs w:val="26"/>
              </w:rPr>
            </w:pPr>
          </w:p>
        </w:tc>
      </w:tr>
      <w:tr w:rsidR="00975E48" w:rsidRPr="00F9406C" w:rsidTr="0091489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975E48" w:rsidRPr="00F9406C" w:rsidRDefault="00975E48" w:rsidP="0091489D">
            <w:pPr>
              <w:rPr>
                <w:rFonts w:ascii="Times New Roman" w:eastAsia="Times New Roman" w:hAnsi="Times New Roman"/>
                <w:sz w:val="26"/>
                <w:szCs w:val="26"/>
              </w:rPr>
            </w:pPr>
            <w:r w:rsidRPr="00F9406C">
              <w:rPr>
                <w:rFonts w:ascii="Times New Roman" w:eastAsia="Times New Roman" w:hAnsi="Times New Roman"/>
                <w:b/>
                <w:bCs/>
                <w:sz w:val="26"/>
                <w:szCs w:val="26"/>
              </w:rPr>
              <w:t>3. Thành phần, số lượng hồ sơ:</w:t>
            </w:r>
          </w:p>
        </w:tc>
        <w:tc>
          <w:tcPr>
            <w:tcW w:w="7673" w:type="dxa"/>
            <w:tcBorders>
              <w:top w:val="outset" w:sz="6" w:space="0" w:color="auto"/>
              <w:left w:val="outset" w:sz="6" w:space="0" w:color="auto"/>
              <w:bottom w:val="outset" w:sz="6" w:space="0" w:color="auto"/>
              <w:right w:val="outset" w:sz="6" w:space="0" w:color="auto"/>
            </w:tcBorders>
            <w:vAlign w:val="center"/>
            <w:hideMark/>
          </w:tcPr>
          <w:p w:rsidR="00975E48" w:rsidRPr="00F9406C" w:rsidRDefault="00975E48" w:rsidP="0091489D">
            <w:pPr>
              <w:spacing w:after="140"/>
              <w:rPr>
                <w:rFonts w:ascii="Times New Roman" w:hAnsi="Times New Roman"/>
                <w:b/>
                <w:sz w:val="26"/>
                <w:szCs w:val="26"/>
              </w:rPr>
            </w:pPr>
            <w:r w:rsidRPr="00F9406C">
              <w:rPr>
                <w:rFonts w:ascii="Times New Roman" w:hAnsi="Times New Roman"/>
                <w:b/>
                <w:sz w:val="26"/>
                <w:szCs w:val="26"/>
                <w:lang w:val="nl-NL"/>
              </w:rPr>
              <w:t>Thành phần hồ sơ, bao gồm:</w:t>
            </w:r>
          </w:p>
          <w:p w:rsidR="00975E48" w:rsidRPr="00F9406C" w:rsidRDefault="00975E48" w:rsidP="0091489D">
            <w:pPr>
              <w:spacing w:after="120"/>
              <w:rPr>
                <w:rFonts w:ascii="Times New Roman" w:hAnsi="Times New Roman" w:cs="Times New Roman"/>
                <w:sz w:val="26"/>
                <w:szCs w:val="26"/>
              </w:rPr>
            </w:pPr>
            <w:r w:rsidRPr="00F9406C">
              <w:rPr>
                <w:rFonts w:ascii="Times New Roman" w:hAnsi="Times New Roman" w:cs="Times New Roman"/>
                <w:sz w:val="26"/>
                <w:szCs w:val="26"/>
              </w:rPr>
              <w:t>- Văn bản đề nghị của cơ quan, tổ chức, đơn vị có nhu cầu mua sắm tài sản: 01 bản chính;</w:t>
            </w:r>
          </w:p>
          <w:p w:rsidR="00975E48" w:rsidRPr="00F9406C" w:rsidRDefault="00975E48" w:rsidP="0091489D">
            <w:pPr>
              <w:spacing w:after="120"/>
              <w:rPr>
                <w:rFonts w:ascii="Times New Roman" w:hAnsi="Times New Roman" w:cs="Times New Roman"/>
                <w:sz w:val="26"/>
                <w:szCs w:val="26"/>
              </w:rPr>
            </w:pPr>
            <w:r w:rsidRPr="00F9406C">
              <w:rPr>
                <w:rFonts w:ascii="Times New Roman" w:hAnsi="Times New Roman" w:cs="Times New Roman"/>
                <w:sz w:val="26"/>
                <w:szCs w:val="26"/>
              </w:rPr>
              <w:t>- Văn bản đề nghị của cơ quan quản lý cấp trên (nếu có): 01 bản chính;</w:t>
            </w:r>
          </w:p>
          <w:p w:rsidR="00975E48" w:rsidRPr="00F9406C" w:rsidRDefault="00975E48" w:rsidP="0091489D">
            <w:pPr>
              <w:spacing w:after="120"/>
              <w:rPr>
                <w:rFonts w:ascii="Times New Roman" w:hAnsi="Times New Roman" w:cs="Times New Roman"/>
                <w:sz w:val="26"/>
                <w:szCs w:val="26"/>
              </w:rPr>
            </w:pPr>
            <w:r w:rsidRPr="00F9406C">
              <w:rPr>
                <w:rFonts w:ascii="Times New Roman" w:hAnsi="Times New Roman" w:cs="Times New Roman"/>
                <w:sz w:val="26"/>
                <w:szCs w:val="26"/>
              </w:rPr>
              <w:t>- Danh mục tài sản đề nghị mua sắm (chủng loại, số lượng, giá dự toán, nguồn kinh phí): 01 bản chính;</w:t>
            </w:r>
          </w:p>
          <w:p w:rsidR="00975E48" w:rsidRPr="00F9406C" w:rsidRDefault="00975E48" w:rsidP="0091489D">
            <w:pPr>
              <w:spacing w:after="120"/>
              <w:rPr>
                <w:rFonts w:ascii="Times New Roman" w:hAnsi="Times New Roman" w:cs="Times New Roman"/>
                <w:sz w:val="26"/>
                <w:szCs w:val="26"/>
              </w:rPr>
            </w:pPr>
            <w:r w:rsidRPr="00F9406C">
              <w:rPr>
                <w:rFonts w:ascii="Times New Roman" w:hAnsi="Times New Roman" w:cs="Times New Roman"/>
                <w:sz w:val="26"/>
                <w:szCs w:val="26"/>
              </w:rPr>
              <w:t>- Các hồ sơ khác có liên quan đến đề nghị mua sắm tài sản (nếu có): 01 bản sao.</w:t>
            </w:r>
          </w:p>
          <w:p w:rsidR="00975E48" w:rsidRPr="00F9406C" w:rsidRDefault="00975E48" w:rsidP="0091489D">
            <w:pPr>
              <w:spacing w:after="140"/>
              <w:rPr>
                <w:rFonts w:ascii="Times New Roman" w:hAnsi="Times New Roman"/>
                <w:sz w:val="26"/>
                <w:szCs w:val="26"/>
                <w:lang w:val="nl-NL"/>
              </w:rPr>
            </w:pPr>
            <w:r w:rsidRPr="00F9406C">
              <w:rPr>
                <w:rFonts w:ascii="Times New Roman" w:hAnsi="Times New Roman"/>
                <w:b/>
                <w:sz w:val="26"/>
                <w:szCs w:val="26"/>
                <w:lang w:val="nl-NL"/>
              </w:rPr>
              <w:t>Số lượng hồ sơ:</w:t>
            </w:r>
            <w:r w:rsidRPr="00F9406C">
              <w:rPr>
                <w:rFonts w:ascii="Times New Roman" w:hAnsi="Times New Roman"/>
                <w:sz w:val="26"/>
                <w:szCs w:val="26"/>
                <w:lang w:val="nl-NL"/>
              </w:rPr>
              <w:t xml:space="preserve"> 01 (bộ).</w:t>
            </w:r>
          </w:p>
        </w:tc>
      </w:tr>
      <w:tr w:rsidR="00975E48" w:rsidRPr="00F9406C" w:rsidTr="0091489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975E48" w:rsidRPr="00F9406C" w:rsidRDefault="00975E48" w:rsidP="0091489D">
            <w:pPr>
              <w:rPr>
                <w:rFonts w:ascii="Times New Roman" w:eastAsia="Times New Roman" w:hAnsi="Times New Roman"/>
                <w:sz w:val="26"/>
                <w:szCs w:val="26"/>
              </w:rPr>
            </w:pPr>
            <w:r w:rsidRPr="00F9406C">
              <w:rPr>
                <w:rFonts w:ascii="Times New Roman" w:eastAsia="Times New Roman" w:hAnsi="Times New Roman"/>
                <w:b/>
                <w:bCs/>
                <w:sz w:val="26"/>
                <w:szCs w:val="26"/>
              </w:rPr>
              <w:t>4. Thời hạn giải quyết:</w:t>
            </w:r>
          </w:p>
        </w:tc>
        <w:tc>
          <w:tcPr>
            <w:tcW w:w="7673" w:type="dxa"/>
            <w:tcBorders>
              <w:top w:val="outset" w:sz="6" w:space="0" w:color="auto"/>
              <w:left w:val="outset" w:sz="6" w:space="0" w:color="auto"/>
              <w:bottom w:val="outset" w:sz="6" w:space="0" w:color="auto"/>
              <w:right w:val="outset" w:sz="6" w:space="0" w:color="auto"/>
            </w:tcBorders>
            <w:vAlign w:val="center"/>
            <w:hideMark/>
          </w:tcPr>
          <w:p w:rsidR="00975E48" w:rsidRPr="00F9406C" w:rsidRDefault="00975E48" w:rsidP="0091489D">
            <w:pPr>
              <w:spacing w:after="100" w:afterAutospacing="1"/>
              <w:ind w:left="43"/>
              <w:rPr>
                <w:rFonts w:ascii="Times New Roman" w:eastAsia="Times New Roman" w:hAnsi="Times New Roman"/>
                <w:sz w:val="26"/>
                <w:szCs w:val="26"/>
              </w:rPr>
            </w:pPr>
            <w:r w:rsidRPr="00F9406C">
              <w:rPr>
                <w:rFonts w:ascii="Times New Roman" w:eastAsia="Times New Roman" w:hAnsi="Times New Roman"/>
                <w:sz w:val="26"/>
                <w:szCs w:val="26"/>
              </w:rPr>
              <w:t>30 ngày kể từ ngày nhận đủ hồ sơ hợp lệ.</w:t>
            </w:r>
          </w:p>
        </w:tc>
      </w:tr>
      <w:tr w:rsidR="00975E48" w:rsidRPr="00F9406C" w:rsidTr="0091489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975E48" w:rsidRPr="00F9406C" w:rsidRDefault="00975E48" w:rsidP="0091489D">
            <w:pPr>
              <w:rPr>
                <w:rFonts w:ascii="Times New Roman" w:eastAsia="Times New Roman" w:hAnsi="Times New Roman"/>
                <w:sz w:val="26"/>
                <w:szCs w:val="26"/>
              </w:rPr>
            </w:pPr>
            <w:r w:rsidRPr="00F9406C">
              <w:rPr>
                <w:rFonts w:ascii="Times New Roman" w:eastAsia="Times New Roman" w:hAnsi="Times New Roman"/>
                <w:b/>
                <w:bCs/>
                <w:sz w:val="26"/>
                <w:szCs w:val="26"/>
              </w:rPr>
              <w:t>5. Đối tượng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975E48" w:rsidRPr="00F9406C" w:rsidRDefault="00975E48" w:rsidP="0091489D">
            <w:pPr>
              <w:spacing w:after="100" w:afterAutospacing="1"/>
              <w:ind w:left="43"/>
              <w:rPr>
                <w:rFonts w:ascii="Times New Roman" w:eastAsia="Times New Roman" w:hAnsi="Times New Roman"/>
                <w:sz w:val="26"/>
                <w:szCs w:val="26"/>
              </w:rPr>
            </w:pPr>
            <w:r w:rsidRPr="00F9406C">
              <w:rPr>
                <w:rFonts w:ascii="Times New Roman" w:hAnsi="Times New Roman" w:cs="Times New Roman"/>
                <w:sz w:val="26"/>
                <w:szCs w:val="26"/>
              </w:rPr>
              <w:t>Cơ quan, tổ chức, đơn vị có nhu cầu mua sắm tài sản.</w:t>
            </w:r>
            <w:r w:rsidRPr="00F9406C">
              <w:rPr>
                <w:rFonts w:ascii="Times New Roman" w:eastAsia="Times New Roman" w:hAnsi="Times New Roman" w:cs="Times New Roman"/>
                <w:color w:val="FF0000"/>
                <w:sz w:val="26"/>
                <w:szCs w:val="26"/>
              </w:rPr>
              <w:t> </w:t>
            </w:r>
          </w:p>
        </w:tc>
      </w:tr>
      <w:tr w:rsidR="00975E48" w:rsidRPr="00F9406C" w:rsidTr="0091489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975E48" w:rsidRPr="00F9406C" w:rsidRDefault="00975E48" w:rsidP="0091489D">
            <w:pPr>
              <w:spacing w:before="100" w:beforeAutospacing="1" w:after="100" w:afterAutospacing="1"/>
              <w:rPr>
                <w:rFonts w:ascii="Times New Roman" w:eastAsia="Times New Roman" w:hAnsi="Times New Roman"/>
                <w:sz w:val="26"/>
                <w:szCs w:val="26"/>
              </w:rPr>
            </w:pPr>
            <w:r w:rsidRPr="00F9406C">
              <w:rPr>
                <w:rFonts w:ascii="Times New Roman" w:eastAsia="Times New Roman" w:hAnsi="Times New Roman"/>
                <w:b/>
                <w:bCs/>
                <w:sz w:val="26"/>
                <w:szCs w:val="26"/>
              </w:rPr>
              <w:t>6. Cơ quan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975E48" w:rsidRPr="00F9406C" w:rsidRDefault="00975E48" w:rsidP="0091489D">
            <w:pPr>
              <w:ind w:left="43"/>
              <w:rPr>
                <w:rFonts w:ascii="Times New Roman" w:eastAsia="Times New Roman" w:hAnsi="Times New Roman"/>
                <w:sz w:val="26"/>
                <w:szCs w:val="26"/>
              </w:rPr>
            </w:pPr>
            <w:r w:rsidRPr="00F9406C">
              <w:rPr>
                <w:rFonts w:ascii="Times New Roman" w:eastAsia="Times New Roman" w:hAnsi="Times New Roman"/>
                <w:sz w:val="26"/>
                <w:szCs w:val="26"/>
              </w:rPr>
              <w:t>Cơ quan thực hiện TTHC: Sở Tài chính</w:t>
            </w:r>
          </w:p>
          <w:p w:rsidR="00975E48" w:rsidRPr="00F9406C" w:rsidRDefault="00975E48" w:rsidP="0091489D">
            <w:pPr>
              <w:ind w:left="43"/>
              <w:rPr>
                <w:rFonts w:ascii="Times New Roman" w:eastAsia="Times New Roman" w:hAnsi="Times New Roman"/>
                <w:sz w:val="26"/>
                <w:szCs w:val="26"/>
              </w:rPr>
            </w:pPr>
            <w:r w:rsidRPr="00F9406C">
              <w:rPr>
                <w:rFonts w:ascii="Times New Roman" w:eastAsia="Times New Roman" w:hAnsi="Times New Roman"/>
                <w:sz w:val="26"/>
                <w:szCs w:val="26"/>
              </w:rPr>
              <w:t>Cơ quan có thẩm quyền quyết định: UBND tỉnh</w:t>
            </w:r>
          </w:p>
        </w:tc>
      </w:tr>
      <w:tr w:rsidR="00975E48" w:rsidRPr="00F9406C" w:rsidTr="0091489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975E48" w:rsidRPr="00F9406C" w:rsidRDefault="00975E48" w:rsidP="0091489D">
            <w:pPr>
              <w:spacing w:before="100" w:beforeAutospacing="1" w:after="100" w:afterAutospacing="1"/>
              <w:rPr>
                <w:rFonts w:ascii="Times New Roman" w:eastAsia="Times New Roman" w:hAnsi="Times New Roman"/>
                <w:sz w:val="26"/>
                <w:szCs w:val="26"/>
              </w:rPr>
            </w:pPr>
            <w:r w:rsidRPr="00F9406C">
              <w:rPr>
                <w:rFonts w:ascii="Times New Roman" w:eastAsia="Times New Roman" w:hAnsi="Times New Roman"/>
                <w:b/>
                <w:bCs/>
                <w:sz w:val="26"/>
                <w:szCs w:val="26"/>
              </w:rPr>
              <w:t>7. Kết quả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975E48" w:rsidRPr="00F9406C" w:rsidRDefault="00975E48" w:rsidP="0091489D">
            <w:pPr>
              <w:spacing w:after="160"/>
              <w:ind w:left="43"/>
              <w:rPr>
                <w:rFonts w:ascii="Times New Roman" w:hAnsi="Times New Roman"/>
                <w:sz w:val="26"/>
                <w:szCs w:val="26"/>
                <w:lang w:val="nl-NL"/>
              </w:rPr>
            </w:pPr>
            <w:r w:rsidRPr="00F9406C">
              <w:rPr>
                <w:rFonts w:ascii="Times New Roman" w:hAnsi="Times New Roman" w:cs="Times New Roman"/>
                <w:sz w:val="26"/>
                <w:szCs w:val="26"/>
              </w:rPr>
              <w:t xml:space="preserve">Quyết định mua sắm tài sản hoặc văn bản hồi đáp trong trường hợp đề nghị mua sắm tài sản không phù hợp. </w:t>
            </w:r>
            <w:r w:rsidRPr="00F9406C">
              <w:rPr>
                <w:rFonts w:ascii="Times New Roman" w:eastAsia="Times New Roman" w:hAnsi="Times New Roman" w:cs="Times New Roman"/>
                <w:color w:val="000000"/>
                <w:sz w:val="26"/>
                <w:szCs w:val="26"/>
              </w:rPr>
              <w:t> </w:t>
            </w:r>
          </w:p>
        </w:tc>
      </w:tr>
      <w:tr w:rsidR="00975E48" w:rsidRPr="00F9406C" w:rsidTr="0091489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975E48" w:rsidRPr="00F9406C" w:rsidRDefault="00975E48" w:rsidP="0091489D">
            <w:pPr>
              <w:spacing w:before="100" w:beforeAutospacing="1" w:after="100" w:afterAutospacing="1"/>
              <w:rPr>
                <w:rFonts w:ascii="Times New Roman" w:eastAsia="Times New Roman" w:hAnsi="Times New Roman"/>
                <w:sz w:val="26"/>
                <w:szCs w:val="26"/>
              </w:rPr>
            </w:pPr>
            <w:r w:rsidRPr="00F9406C">
              <w:rPr>
                <w:rFonts w:ascii="Times New Roman" w:eastAsia="Times New Roman" w:hAnsi="Times New Roman"/>
                <w:b/>
                <w:bCs/>
                <w:sz w:val="26"/>
                <w:szCs w:val="26"/>
              </w:rPr>
              <w:t>8.   Phí, lệ phí:</w:t>
            </w:r>
          </w:p>
        </w:tc>
        <w:tc>
          <w:tcPr>
            <w:tcW w:w="7673" w:type="dxa"/>
            <w:tcBorders>
              <w:top w:val="outset" w:sz="6" w:space="0" w:color="auto"/>
              <w:left w:val="outset" w:sz="6" w:space="0" w:color="auto"/>
              <w:bottom w:val="outset" w:sz="6" w:space="0" w:color="auto"/>
              <w:right w:val="outset" w:sz="6" w:space="0" w:color="auto"/>
            </w:tcBorders>
            <w:vAlign w:val="center"/>
            <w:hideMark/>
          </w:tcPr>
          <w:p w:rsidR="00975E48" w:rsidRPr="00F9406C" w:rsidRDefault="00975E48" w:rsidP="0091489D">
            <w:pPr>
              <w:spacing w:after="100" w:afterAutospacing="1"/>
              <w:ind w:left="43"/>
              <w:rPr>
                <w:rFonts w:ascii="Times New Roman" w:eastAsia="Times New Roman" w:hAnsi="Times New Roman"/>
                <w:sz w:val="26"/>
                <w:szCs w:val="26"/>
              </w:rPr>
            </w:pPr>
            <w:r w:rsidRPr="00F9406C">
              <w:rPr>
                <w:rFonts w:ascii="Times New Roman" w:hAnsi="Times New Roman"/>
                <w:sz w:val="26"/>
                <w:szCs w:val="26"/>
                <w:lang w:val="nl-NL"/>
              </w:rPr>
              <w:t>Không có</w:t>
            </w:r>
          </w:p>
        </w:tc>
      </w:tr>
      <w:tr w:rsidR="00975E48" w:rsidRPr="00F9406C" w:rsidTr="0091489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975E48" w:rsidRPr="00F9406C" w:rsidRDefault="00975E48" w:rsidP="0091489D">
            <w:pPr>
              <w:spacing w:before="100" w:beforeAutospacing="1" w:after="100" w:afterAutospacing="1"/>
              <w:rPr>
                <w:rFonts w:ascii="Times New Roman" w:eastAsia="Times New Roman" w:hAnsi="Times New Roman"/>
                <w:sz w:val="26"/>
                <w:szCs w:val="26"/>
              </w:rPr>
            </w:pPr>
            <w:r w:rsidRPr="00F9406C">
              <w:rPr>
                <w:rFonts w:ascii="Times New Roman" w:eastAsia="Times New Roman" w:hAnsi="Times New Roman"/>
                <w:b/>
                <w:bCs/>
                <w:sz w:val="26"/>
                <w:szCs w:val="26"/>
              </w:rPr>
              <w:t>9. Tên mẫu đơn, mẫu tờ khai:</w:t>
            </w:r>
          </w:p>
        </w:tc>
        <w:tc>
          <w:tcPr>
            <w:tcW w:w="7673" w:type="dxa"/>
            <w:tcBorders>
              <w:top w:val="outset" w:sz="6" w:space="0" w:color="auto"/>
              <w:left w:val="outset" w:sz="6" w:space="0" w:color="auto"/>
              <w:bottom w:val="outset" w:sz="6" w:space="0" w:color="auto"/>
              <w:right w:val="outset" w:sz="6" w:space="0" w:color="auto"/>
            </w:tcBorders>
            <w:vAlign w:val="center"/>
            <w:hideMark/>
          </w:tcPr>
          <w:p w:rsidR="00975E48" w:rsidRPr="00F9406C" w:rsidRDefault="00975E48" w:rsidP="0091489D">
            <w:pPr>
              <w:spacing w:before="80"/>
              <w:ind w:left="43"/>
              <w:rPr>
                <w:rFonts w:ascii="Times New Roman" w:hAnsi="Times New Roman"/>
                <w:sz w:val="26"/>
                <w:szCs w:val="26"/>
              </w:rPr>
            </w:pPr>
            <w:r w:rsidRPr="00F9406C">
              <w:rPr>
                <w:rFonts w:ascii="Times New Roman" w:hAnsi="Times New Roman"/>
                <w:sz w:val="26"/>
                <w:szCs w:val="26"/>
              </w:rPr>
              <w:t>Không có</w:t>
            </w:r>
          </w:p>
        </w:tc>
      </w:tr>
      <w:tr w:rsidR="00975E48" w:rsidRPr="00F9406C" w:rsidTr="0091489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975E48" w:rsidRPr="00F9406C" w:rsidRDefault="00975E48" w:rsidP="0091489D">
            <w:pPr>
              <w:spacing w:before="100" w:beforeAutospacing="1" w:after="100" w:afterAutospacing="1"/>
              <w:rPr>
                <w:rFonts w:ascii="Times New Roman" w:eastAsia="Times New Roman" w:hAnsi="Times New Roman"/>
                <w:sz w:val="26"/>
                <w:szCs w:val="26"/>
              </w:rPr>
            </w:pPr>
            <w:r w:rsidRPr="00F9406C">
              <w:rPr>
                <w:rFonts w:ascii="Times New Roman" w:eastAsia="Times New Roman" w:hAnsi="Times New Roman"/>
                <w:b/>
                <w:bCs/>
                <w:sz w:val="26"/>
                <w:szCs w:val="26"/>
              </w:rPr>
              <w:t xml:space="preserve">10. Yêu cầu, điều </w:t>
            </w:r>
            <w:r w:rsidRPr="00F9406C">
              <w:rPr>
                <w:rFonts w:ascii="Times New Roman" w:eastAsia="Times New Roman" w:hAnsi="Times New Roman"/>
                <w:b/>
                <w:bCs/>
                <w:sz w:val="26"/>
                <w:szCs w:val="26"/>
              </w:rPr>
              <w:lastRenderedPageBreak/>
              <w:t>kiện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975E48" w:rsidRPr="00F9406C" w:rsidRDefault="00975E48" w:rsidP="0091489D">
            <w:pPr>
              <w:tabs>
                <w:tab w:val="left" w:pos="709"/>
              </w:tabs>
              <w:ind w:left="43"/>
              <w:rPr>
                <w:rFonts w:ascii="Times New Roman" w:hAnsi="Times New Roman"/>
                <w:sz w:val="26"/>
                <w:szCs w:val="26"/>
                <w:lang w:val="da-DK"/>
              </w:rPr>
            </w:pPr>
            <w:r w:rsidRPr="00F9406C">
              <w:rPr>
                <w:rFonts w:ascii="Times New Roman" w:hAnsi="Times New Roman"/>
                <w:sz w:val="26"/>
                <w:szCs w:val="26"/>
                <w:lang w:val="da-DK"/>
              </w:rPr>
              <w:lastRenderedPageBreak/>
              <w:t>Không có</w:t>
            </w:r>
          </w:p>
        </w:tc>
      </w:tr>
      <w:tr w:rsidR="00975E48" w:rsidRPr="00F9406C" w:rsidTr="0091489D">
        <w:trPr>
          <w:trHeight w:val="614"/>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975E48" w:rsidRPr="00F9406C" w:rsidRDefault="00975E48" w:rsidP="0091489D">
            <w:pPr>
              <w:spacing w:before="100" w:beforeAutospacing="1" w:after="100" w:afterAutospacing="1"/>
              <w:rPr>
                <w:rFonts w:ascii="Times New Roman" w:eastAsia="Times New Roman" w:hAnsi="Times New Roman"/>
                <w:sz w:val="26"/>
                <w:szCs w:val="26"/>
              </w:rPr>
            </w:pPr>
            <w:r w:rsidRPr="00F9406C">
              <w:rPr>
                <w:rFonts w:ascii="Times New Roman" w:eastAsia="Times New Roman" w:hAnsi="Times New Roman"/>
                <w:b/>
                <w:bCs/>
                <w:sz w:val="26"/>
                <w:szCs w:val="26"/>
              </w:rPr>
              <w:lastRenderedPageBreak/>
              <w:t>11. Căn cứ pháp lý của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975E48" w:rsidRPr="00F9406C" w:rsidRDefault="00975E48" w:rsidP="0091489D">
            <w:pPr>
              <w:autoSpaceDE w:val="0"/>
              <w:autoSpaceDN w:val="0"/>
              <w:adjustRightInd w:val="0"/>
              <w:rPr>
                <w:rFonts w:ascii="Times New Roman" w:hAnsi="Times New Roman" w:cs="Times New Roman"/>
                <w:color w:val="000000" w:themeColor="text1"/>
                <w:sz w:val="26"/>
                <w:szCs w:val="26"/>
                <w:lang w:val="hr-HR"/>
              </w:rPr>
            </w:pPr>
            <w:r w:rsidRPr="00F9406C">
              <w:rPr>
                <w:rFonts w:ascii="Times New Roman" w:hAnsi="Times New Roman" w:cs="Times New Roman"/>
                <w:color w:val="000000" w:themeColor="text1"/>
                <w:sz w:val="26"/>
                <w:szCs w:val="26"/>
                <w:lang w:val="hr-HR"/>
              </w:rPr>
              <w:t xml:space="preserve">- Luật Quản lý, sử dụng tài sản công số 15/2017/QH14  </w:t>
            </w:r>
          </w:p>
          <w:p w:rsidR="00975E48" w:rsidRPr="00F9406C" w:rsidRDefault="00975E48" w:rsidP="0091489D">
            <w:pPr>
              <w:spacing w:before="100" w:beforeAutospacing="1" w:after="100" w:afterAutospacing="1"/>
              <w:rPr>
                <w:rFonts w:ascii="Times New Roman" w:eastAsia="Times New Roman" w:hAnsi="Times New Roman" w:cs="Times New Roman"/>
                <w:color w:val="000000"/>
                <w:sz w:val="26"/>
                <w:szCs w:val="26"/>
              </w:rPr>
            </w:pPr>
            <w:r w:rsidRPr="00F9406C">
              <w:rPr>
                <w:rFonts w:ascii="Times New Roman" w:hAnsi="Times New Roman" w:cs="Times New Roman"/>
                <w:color w:val="000000" w:themeColor="text1"/>
                <w:sz w:val="26"/>
                <w:szCs w:val="26"/>
                <w:lang w:val="hr-HR"/>
              </w:rPr>
              <w:t>- Nghị định số 151/2017/NĐ-CP ngày 26/12/2017 của Chính phủ</w:t>
            </w:r>
          </w:p>
        </w:tc>
      </w:tr>
      <w:tr w:rsidR="00975E48" w:rsidRPr="00F9406C" w:rsidTr="0091489D">
        <w:trPr>
          <w:trHeight w:val="312"/>
          <w:tblCellSpacing w:w="0" w:type="dxa"/>
        </w:trPr>
        <w:tc>
          <w:tcPr>
            <w:tcW w:w="9898" w:type="dxa"/>
            <w:gridSpan w:val="2"/>
            <w:tcBorders>
              <w:top w:val="outset" w:sz="6" w:space="0" w:color="auto"/>
              <w:left w:val="outset" w:sz="6" w:space="0" w:color="auto"/>
              <w:bottom w:val="outset" w:sz="6" w:space="0" w:color="auto"/>
              <w:right w:val="outset" w:sz="6" w:space="0" w:color="auto"/>
            </w:tcBorders>
            <w:vAlign w:val="center"/>
            <w:hideMark/>
          </w:tcPr>
          <w:p w:rsidR="00975E48" w:rsidRPr="00F9406C" w:rsidRDefault="00975E48" w:rsidP="0091489D">
            <w:pPr>
              <w:tabs>
                <w:tab w:val="left" w:pos="34"/>
                <w:tab w:val="left" w:pos="709"/>
              </w:tabs>
              <w:ind w:left="43"/>
              <w:rPr>
                <w:rFonts w:ascii="Times New Roman" w:hAnsi="Times New Roman"/>
                <w:sz w:val="26"/>
                <w:szCs w:val="26"/>
                <w:lang w:val="da-DK"/>
              </w:rPr>
            </w:pPr>
            <w:r w:rsidRPr="00F9406C">
              <w:rPr>
                <w:rFonts w:ascii="Times New Roman" w:eastAsia="Times New Roman" w:hAnsi="Times New Roman"/>
                <w:b/>
                <w:bCs/>
                <w:sz w:val="26"/>
                <w:szCs w:val="26"/>
              </w:rPr>
              <w:t>Ghi chú:</w:t>
            </w:r>
          </w:p>
        </w:tc>
      </w:tr>
      <w:tr w:rsidR="00975E48" w:rsidRPr="00F9406C" w:rsidTr="0091489D">
        <w:trPr>
          <w:trHeight w:val="614"/>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975E48" w:rsidRPr="00F9406C" w:rsidRDefault="00975E48" w:rsidP="0091489D">
            <w:pPr>
              <w:jc w:val="center"/>
              <w:rPr>
                <w:rFonts w:ascii="Times New Roman" w:eastAsia="Times New Roman" w:hAnsi="Times New Roman"/>
                <w:b/>
                <w:bCs/>
                <w:sz w:val="26"/>
                <w:szCs w:val="26"/>
              </w:rPr>
            </w:pPr>
            <w:r w:rsidRPr="00F9406C">
              <w:rPr>
                <w:rFonts w:ascii="Times New Roman" w:eastAsia="Times New Roman" w:hAnsi="Times New Roman"/>
                <w:b/>
                <w:bCs/>
                <w:sz w:val="26"/>
                <w:szCs w:val="26"/>
              </w:rPr>
              <w:t xml:space="preserve">Thành phần </w:t>
            </w:r>
          </w:p>
          <w:p w:rsidR="00975E48" w:rsidRPr="00F9406C" w:rsidRDefault="00975E48" w:rsidP="0091489D">
            <w:pPr>
              <w:jc w:val="center"/>
              <w:rPr>
                <w:rFonts w:ascii="Times New Roman" w:eastAsia="Times New Roman" w:hAnsi="Times New Roman"/>
                <w:b/>
                <w:bCs/>
                <w:sz w:val="26"/>
                <w:szCs w:val="26"/>
              </w:rPr>
            </w:pPr>
            <w:r w:rsidRPr="00F9406C">
              <w:rPr>
                <w:rFonts w:ascii="Times New Roman" w:eastAsia="Times New Roman" w:hAnsi="Times New Roman"/>
                <w:b/>
                <w:bCs/>
                <w:sz w:val="26"/>
                <w:szCs w:val="26"/>
              </w:rPr>
              <w:t>hồ sơ lưu</w:t>
            </w:r>
          </w:p>
        </w:tc>
        <w:tc>
          <w:tcPr>
            <w:tcW w:w="7673" w:type="dxa"/>
            <w:tcBorders>
              <w:top w:val="outset" w:sz="6" w:space="0" w:color="auto"/>
              <w:left w:val="outset" w:sz="6" w:space="0" w:color="auto"/>
              <w:bottom w:val="outset" w:sz="6" w:space="0" w:color="auto"/>
              <w:right w:val="outset" w:sz="6" w:space="0" w:color="auto"/>
            </w:tcBorders>
            <w:vAlign w:val="center"/>
            <w:hideMark/>
          </w:tcPr>
          <w:p w:rsidR="00975E48" w:rsidRPr="00F9406C" w:rsidRDefault="00975E48" w:rsidP="00975E48">
            <w:pPr>
              <w:pStyle w:val="ListParagraph"/>
              <w:numPr>
                <w:ilvl w:val="0"/>
                <w:numId w:val="20"/>
              </w:numPr>
              <w:spacing w:before="140" w:after="140"/>
              <w:ind w:left="225" w:hanging="141"/>
              <w:jc w:val="both"/>
              <w:rPr>
                <w:rFonts w:ascii="Times New Roman" w:hAnsi="Times New Roman"/>
                <w:sz w:val="26"/>
                <w:szCs w:val="26"/>
                <w:lang w:val="nl-NL"/>
              </w:rPr>
            </w:pPr>
            <w:r w:rsidRPr="00F9406C">
              <w:rPr>
                <w:rFonts w:ascii="Times New Roman" w:hAnsi="Times New Roman"/>
                <w:sz w:val="26"/>
                <w:szCs w:val="26"/>
                <w:lang w:val="nl-NL"/>
              </w:rPr>
              <w:t>Lưu theo thành phần hồ sơ theo TTHC quy định;</w:t>
            </w:r>
          </w:p>
          <w:p w:rsidR="00975E48" w:rsidRPr="00F9406C" w:rsidRDefault="00975E48" w:rsidP="00975E48">
            <w:pPr>
              <w:pStyle w:val="ListParagraph"/>
              <w:numPr>
                <w:ilvl w:val="0"/>
                <w:numId w:val="20"/>
              </w:numPr>
              <w:spacing w:before="140" w:after="140"/>
              <w:ind w:left="225" w:hanging="141"/>
              <w:jc w:val="both"/>
              <w:rPr>
                <w:rFonts w:ascii="Times New Roman" w:hAnsi="Times New Roman"/>
                <w:sz w:val="26"/>
                <w:szCs w:val="26"/>
                <w:lang w:val="nl-NL"/>
              </w:rPr>
            </w:pPr>
            <w:r w:rsidRPr="00F9406C">
              <w:rPr>
                <w:rFonts w:ascii="Times New Roman" w:hAnsi="Times New Roman"/>
                <w:sz w:val="26"/>
                <w:szCs w:val="26"/>
                <w:lang w:val="nl-NL"/>
              </w:rPr>
              <w:t>Kết quả giải quyết Thủ tục hành chính;</w:t>
            </w:r>
          </w:p>
        </w:tc>
      </w:tr>
      <w:tr w:rsidR="00975E48" w:rsidRPr="00F9406C" w:rsidTr="0091489D">
        <w:trPr>
          <w:trHeight w:val="614"/>
          <w:tblCellSpacing w:w="0" w:type="dxa"/>
        </w:trPr>
        <w:tc>
          <w:tcPr>
            <w:tcW w:w="2225" w:type="dxa"/>
            <w:tcBorders>
              <w:top w:val="outset" w:sz="6" w:space="0" w:color="auto"/>
              <w:left w:val="outset" w:sz="6" w:space="0" w:color="auto"/>
              <w:bottom w:val="single" w:sz="4" w:space="0" w:color="auto"/>
              <w:right w:val="outset" w:sz="6" w:space="0" w:color="auto"/>
            </w:tcBorders>
            <w:vAlign w:val="center"/>
            <w:hideMark/>
          </w:tcPr>
          <w:p w:rsidR="00975E48" w:rsidRPr="00F9406C" w:rsidRDefault="00975E48" w:rsidP="0091489D">
            <w:pPr>
              <w:jc w:val="center"/>
              <w:rPr>
                <w:rFonts w:ascii="Times New Roman" w:eastAsia="Times New Roman" w:hAnsi="Times New Roman"/>
                <w:b/>
                <w:bCs/>
                <w:sz w:val="26"/>
                <w:szCs w:val="26"/>
              </w:rPr>
            </w:pPr>
            <w:r w:rsidRPr="00F9406C">
              <w:rPr>
                <w:rFonts w:ascii="Times New Roman" w:eastAsia="Times New Roman" w:hAnsi="Times New Roman"/>
                <w:b/>
                <w:bCs/>
                <w:sz w:val="26"/>
                <w:szCs w:val="26"/>
              </w:rPr>
              <w:t xml:space="preserve">Thời gian lưu </w:t>
            </w:r>
          </w:p>
          <w:p w:rsidR="00975E48" w:rsidRPr="00F9406C" w:rsidRDefault="00975E48" w:rsidP="0091489D">
            <w:pPr>
              <w:jc w:val="center"/>
              <w:rPr>
                <w:rFonts w:ascii="Times New Roman" w:eastAsia="Times New Roman" w:hAnsi="Times New Roman"/>
                <w:b/>
                <w:bCs/>
                <w:sz w:val="26"/>
                <w:szCs w:val="26"/>
              </w:rPr>
            </w:pPr>
            <w:r w:rsidRPr="00F9406C">
              <w:rPr>
                <w:rFonts w:ascii="Times New Roman" w:eastAsia="Times New Roman" w:hAnsi="Times New Roman"/>
                <w:b/>
                <w:bCs/>
                <w:sz w:val="26"/>
                <w:szCs w:val="26"/>
              </w:rPr>
              <w:t>và nơi lưu</w:t>
            </w:r>
          </w:p>
        </w:tc>
        <w:tc>
          <w:tcPr>
            <w:tcW w:w="7673" w:type="dxa"/>
            <w:tcBorders>
              <w:top w:val="outset" w:sz="6" w:space="0" w:color="auto"/>
              <w:left w:val="outset" w:sz="6" w:space="0" w:color="auto"/>
              <w:bottom w:val="single" w:sz="4" w:space="0" w:color="auto"/>
              <w:right w:val="outset" w:sz="6" w:space="0" w:color="auto"/>
            </w:tcBorders>
            <w:vAlign w:val="center"/>
            <w:hideMark/>
          </w:tcPr>
          <w:p w:rsidR="00975E48" w:rsidRPr="00F9406C" w:rsidRDefault="00975E48" w:rsidP="0091489D">
            <w:pPr>
              <w:spacing w:before="140" w:after="140"/>
              <w:rPr>
                <w:rFonts w:ascii="Times New Roman" w:hAnsi="Times New Roman"/>
                <w:sz w:val="26"/>
                <w:szCs w:val="26"/>
                <w:lang w:val="nl-NL"/>
              </w:rPr>
            </w:pPr>
            <w:r w:rsidRPr="00F9406C">
              <w:rPr>
                <w:rFonts w:ascii="Times New Roman" w:hAnsi="Times New Roman"/>
                <w:sz w:val="26"/>
                <w:szCs w:val="26"/>
                <w:lang w:val="nl-NL"/>
              </w:rPr>
              <w:t xml:space="preserve"> Hồ sơ đã giải quyết xong được lưu tại Phòng Quản lý giá và công sản, thời gian lưu 03 năm. Sau khi hết hạn, chuyển hồ sơ đến kho lưu trữ của Sở để lưu theo quy định hiện hành.</w:t>
            </w:r>
          </w:p>
        </w:tc>
      </w:tr>
    </w:tbl>
    <w:p w:rsidR="00975E48" w:rsidRDefault="00975E48">
      <w:pPr>
        <w:rPr>
          <w:rFonts w:ascii="Times New Roman" w:hAnsi="Times New Roman" w:cs="Times New Roman"/>
        </w:rPr>
      </w:pPr>
    </w:p>
    <w:p w:rsidR="0037294B" w:rsidRDefault="0037294B">
      <w:pPr>
        <w:rPr>
          <w:rFonts w:ascii="Times New Roman" w:hAnsi="Times New Roman" w:cs="Times New Roman"/>
        </w:rPr>
      </w:pPr>
      <w:r>
        <w:rPr>
          <w:rFonts w:ascii="Times New Roman" w:hAnsi="Times New Roman" w:cs="Times New Roman"/>
        </w:rPr>
        <w:br w:type="page"/>
      </w:r>
    </w:p>
    <w:tbl>
      <w:tblPr>
        <w:tblpPr w:leftFromText="180" w:rightFromText="180" w:vertAnchor="text" w:tblpY="1"/>
        <w:tblOverlap w:val="never"/>
        <w:tblW w:w="989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5"/>
        <w:gridCol w:w="7673"/>
      </w:tblGrid>
      <w:tr w:rsidR="0037294B" w:rsidRPr="0037294B" w:rsidTr="0084123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37294B" w:rsidRPr="0037294B" w:rsidRDefault="0037294B" w:rsidP="00F31021">
            <w:pPr>
              <w:spacing w:before="100" w:beforeAutospacing="1" w:after="100" w:afterAutospacing="1"/>
              <w:jc w:val="center"/>
              <w:rPr>
                <w:rFonts w:ascii="Times New Roman" w:eastAsia="Times New Roman" w:hAnsi="Times New Roman"/>
                <w:sz w:val="26"/>
                <w:szCs w:val="26"/>
              </w:rPr>
            </w:pPr>
            <w:r w:rsidRPr="0037294B">
              <w:rPr>
                <w:rFonts w:ascii="Times New Roman" w:eastAsia="Times New Roman" w:hAnsi="Times New Roman"/>
                <w:b/>
                <w:bCs/>
                <w:sz w:val="26"/>
                <w:szCs w:val="26"/>
              </w:rPr>
              <w:lastRenderedPageBreak/>
              <w:t xml:space="preserve">Thủ tục </w:t>
            </w:r>
            <w:r w:rsidR="00F31021">
              <w:rPr>
                <w:rFonts w:ascii="Times New Roman" w:eastAsia="Times New Roman" w:hAnsi="Times New Roman"/>
                <w:b/>
                <w:bCs/>
                <w:sz w:val="26"/>
                <w:szCs w:val="26"/>
              </w:rPr>
              <w:t>19</w:t>
            </w:r>
          </w:p>
        </w:tc>
        <w:tc>
          <w:tcPr>
            <w:tcW w:w="7673" w:type="dxa"/>
            <w:tcBorders>
              <w:top w:val="outset" w:sz="6" w:space="0" w:color="auto"/>
              <w:left w:val="outset" w:sz="6" w:space="0" w:color="auto"/>
              <w:bottom w:val="outset" w:sz="6" w:space="0" w:color="auto"/>
              <w:right w:val="outset" w:sz="6" w:space="0" w:color="auto"/>
            </w:tcBorders>
            <w:vAlign w:val="center"/>
            <w:hideMark/>
          </w:tcPr>
          <w:p w:rsidR="0037294B" w:rsidRPr="0037294B" w:rsidRDefault="0037294B" w:rsidP="0084123D">
            <w:pPr>
              <w:spacing w:before="240" w:after="120"/>
              <w:rPr>
                <w:rFonts w:ascii="Times New Roman" w:hAnsi="Times New Roman"/>
                <w:sz w:val="26"/>
                <w:szCs w:val="26"/>
              </w:rPr>
            </w:pPr>
            <w:r w:rsidRPr="0037294B">
              <w:rPr>
                <w:rFonts w:ascii="Times New Roman" w:hAnsi="Times New Roman" w:cs="Times New Roman"/>
                <w:b/>
                <w:color w:val="000000"/>
                <w:sz w:val="26"/>
                <w:szCs w:val="26"/>
              </w:rPr>
              <w:t>QUYẾT ĐỊNH THUÊ TÀI SẢN PHỤC VỤ HOẠT ĐỘNG CỦA CƠ QUAN, TỔ CHỨC, ĐƠN VỊ</w:t>
            </w:r>
            <w:r w:rsidR="00077BBE">
              <w:rPr>
                <w:rFonts w:ascii="Times New Roman" w:hAnsi="Times New Roman" w:cs="Times New Roman"/>
                <w:b/>
                <w:color w:val="000000"/>
                <w:sz w:val="26"/>
                <w:szCs w:val="26"/>
              </w:rPr>
              <w:t xml:space="preserve"> </w:t>
            </w:r>
            <w:r w:rsidRPr="0037294B">
              <w:rPr>
                <w:rFonts w:ascii="Times New Roman" w:hAnsi="Times New Roman" w:cs="Times New Roman"/>
                <w:b/>
                <w:color w:val="000000"/>
                <w:sz w:val="26"/>
                <w:szCs w:val="26"/>
              </w:rPr>
              <w:t>(THUỘC THẨM QUYỀN CHỦ TỊCH ỦY BAN NHÂN DÂN TỈNH)</w:t>
            </w:r>
          </w:p>
        </w:tc>
      </w:tr>
      <w:tr w:rsidR="0037294B" w:rsidRPr="0037294B" w:rsidTr="0084123D">
        <w:trPr>
          <w:trHeight w:val="708"/>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37294B" w:rsidRPr="0037294B" w:rsidRDefault="0037294B" w:rsidP="0084123D">
            <w:pPr>
              <w:rPr>
                <w:rFonts w:ascii="Times New Roman" w:hAnsi="Times New Roman"/>
                <w:sz w:val="26"/>
                <w:szCs w:val="26"/>
              </w:rPr>
            </w:pPr>
            <w:r w:rsidRPr="0037294B">
              <w:rPr>
                <w:rFonts w:ascii="Times New Roman" w:hAnsi="Times New Roman"/>
                <w:b/>
                <w:bCs/>
                <w:sz w:val="26"/>
                <w:szCs w:val="26"/>
              </w:rPr>
              <w:t>1. Trình tự thực hiện:</w:t>
            </w:r>
          </w:p>
        </w:tc>
        <w:tc>
          <w:tcPr>
            <w:tcW w:w="7673" w:type="dxa"/>
            <w:tcBorders>
              <w:top w:val="outset" w:sz="6" w:space="0" w:color="auto"/>
              <w:left w:val="outset" w:sz="6" w:space="0" w:color="auto"/>
              <w:bottom w:val="outset" w:sz="6" w:space="0" w:color="auto"/>
              <w:right w:val="outset" w:sz="6" w:space="0" w:color="auto"/>
            </w:tcBorders>
            <w:vAlign w:val="center"/>
            <w:hideMark/>
          </w:tcPr>
          <w:p w:rsidR="0037294B" w:rsidRPr="0037294B" w:rsidRDefault="0037294B" w:rsidP="0037294B">
            <w:pPr>
              <w:spacing w:after="120"/>
              <w:ind w:left="158" w:right="187"/>
              <w:jc w:val="both"/>
              <w:rPr>
                <w:rFonts w:ascii="Times New Roman" w:hAnsi="Times New Roman"/>
                <w:bCs/>
                <w:sz w:val="26"/>
                <w:szCs w:val="26"/>
              </w:rPr>
            </w:pPr>
            <w:r w:rsidRPr="0037294B">
              <w:rPr>
                <w:rFonts w:ascii="Times New Roman" w:hAnsi="Times New Roman"/>
                <w:bCs/>
                <w:sz w:val="26"/>
                <w:szCs w:val="26"/>
              </w:rPr>
              <w:t xml:space="preserve">- Tổ chức, cá nhân có nhu cầu giải quyết TTHC </w:t>
            </w:r>
            <w:r w:rsidRPr="0037294B">
              <w:rPr>
                <w:rFonts w:ascii="Times New Roman" w:hAnsi="Times New Roman"/>
                <w:bCs/>
                <w:sz w:val="26"/>
                <w:szCs w:val="26"/>
                <w:lang w:val="vi-VN"/>
              </w:rPr>
              <w:t xml:space="preserve">thì nộp trực tiếp tại </w:t>
            </w:r>
            <w:r w:rsidRPr="0037294B">
              <w:rPr>
                <w:rFonts w:ascii="Times New Roman" w:hAnsi="Times New Roman"/>
                <w:sz w:val="26"/>
                <w:szCs w:val="26"/>
                <w:lang w:val="nl-NL"/>
              </w:rPr>
              <w:t>Trung tâm Hành chính công tỉnh</w:t>
            </w:r>
            <w:r w:rsidRPr="0037294B">
              <w:rPr>
                <w:rFonts w:ascii="Times New Roman" w:hAnsi="Times New Roman"/>
                <w:bCs/>
                <w:sz w:val="26"/>
                <w:szCs w:val="26"/>
                <w:lang w:val="vi-VN"/>
              </w:rPr>
              <w:t xml:space="preserve"> (số </w:t>
            </w:r>
            <w:r w:rsidRPr="0037294B">
              <w:rPr>
                <w:rFonts w:ascii="Times New Roman" w:hAnsi="Times New Roman"/>
                <w:bCs/>
                <w:sz w:val="26"/>
                <w:szCs w:val="26"/>
              </w:rPr>
              <w:t>83</w:t>
            </w:r>
            <w:r w:rsidRPr="0037294B">
              <w:rPr>
                <w:rFonts w:ascii="Times New Roman" w:hAnsi="Times New Roman"/>
                <w:bCs/>
                <w:sz w:val="26"/>
                <w:szCs w:val="26"/>
                <w:lang w:val="vi-VN"/>
              </w:rPr>
              <w:t xml:space="preserve">, đường </w:t>
            </w:r>
            <w:r w:rsidRPr="0037294B">
              <w:rPr>
                <w:rFonts w:ascii="Times New Roman" w:hAnsi="Times New Roman"/>
                <w:bCs/>
                <w:sz w:val="26"/>
                <w:szCs w:val="26"/>
              </w:rPr>
              <w:t>Phạm Tung</w:t>
            </w:r>
            <w:r w:rsidRPr="0037294B">
              <w:rPr>
                <w:rFonts w:ascii="Times New Roman" w:hAnsi="Times New Roman"/>
                <w:bCs/>
                <w:sz w:val="26"/>
                <w:szCs w:val="26"/>
                <w:lang w:val="vi-VN"/>
              </w:rPr>
              <w:t xml:space="preserve">, </w:t>
            </w:r>
            <w:r w:rsidRPr="0037294B">
              <w:rPr>
                <w:rFonts w:ascii="Times New Roman" w:hAnsi="Times New Roman"/>
                <w:bCs/>
                <w:sz w:val="26"/>
                <w:szCs w:val="26"/>
              </w:rPr>
              <w:t>P</w:t>
            </w:r>
            <w:r w:rsidRPr="0037294B">
              <w:rPr>
                <w:rFonts w:ascii="Times New Roman" w:hAnsi="Times New Roman"/>
                <w:bCs/>
                <w:sz w:val="26"/>
                <w:szCs w:val="26"/>
                <w:lang w:val="vi-VN"/>
              </w:rPr>
              <w:t xml:space="preserve">hường </w:t>
            </w:r>
            <w:r w:rsidRPr="0037294B">
              <w:rPr>
                <w:rFonts w:ascii="Times New Roman" w:hAnsi="Times New Roman"/>
                <w:bCs/>
                <w:sz w:val="26"/>
                <w:szCs w:val="26"/>
              </w:rPr>
              <w:t>3</w:t>
            </w:r>
            <w:r w:rsidRPr="0037294B">
              <w:rPr>
                <w:rFonts w:ascii="Times New Roman" w:hAnsi="Times New Roman"/>
                <w:bCs/>
                <w:sz w:val="26"/>
                <w:szCs w:val="26"/>
                <w:lang w:val="vi-VN"/>
              </w:rPr>
              <w:t>, Thành phố Tây Ninh, tỉnh Tây Ninh)  để được tiếp nhận và giải quyết theo quy định.</w:t>
            </w:r>
          </w:p>
          <w:p w:rsidR="0037294B" w:rsidRPr="0037294B" w:rsidRDefault="0037294B" w:rsidP="0037294B">
            <w:pPr>
              <w:spacing w:after="120"/>
              <w:ind w:left="158" w:right="187"/>
              <w:jc w:val="both"/>
              <w:rPr>
                <w:rFonts w:ascii="Times New Roman" w:hAnsi="Times New Roman"/>
                <w:bCs/>
                <w:sz w:val="26"/>
                <w:szCs w:val="26"/>
              </w:rPr>
            </w:pPr>
            <w:r w:rsidRPr="0037294B">
              <w:rPr>
                <w:rFonts w:ascii="Times New Roman" w:hAnsi="Times New Roman"/>
                <w:b/>
                <w:sz w:val="26"/>
                <w:szCs w:val="26"/>
                <w:lang w:val="vi-VN"/>
              </w:rPr>
              <w:t>Thời gian tiếp nhận và trả kết quả:</w:t>
            </w:r>
            <w:r w:rsidRPr="0037294B">
              <w:rPr>
                <w:rFonts w:ascii="Times New Roman" w:hAnsi="Times New Roman"/>
                <w:sz w:val="26"/>
                <w:szCs w:val="26"/>
                <w:lang w:val="vi-VN"/>
              </w:rPr>
              <w:t xml:space="preserve"> Từ thứ hai đến thứ sáu hàng tuần; Sáng từ 7 giờ đến 11 giờ 30 phút, chiều từ 13 giờ 30 phút đến 17 giờ (trừ ngày lễ, ngày nghỉ).</w:t>
            </w:r>
          </w:p>
          <w:p w:rsidR="0037294B" w:rsidRPr="0037294B" w:rsidRDefault="0037294B" w:rsidP="0084123D">
            <w:pPr>
              <w:spacing w:before="140" w:after="140"/>
              <w:ind w:left="135"/>
              <w:rPr>
                <w:rFonts w:ascii="Times New Roman" w:hAnsi="Times New Roman" w:cs="Times New Roman"/>
                <w:b/>
                <w:sz w:val="26"/>
                <w:szCs w:val="26"/>
                <w:lang w:val="pt-BR"/>
              </w:rPr>
            </w:pPr>
            <w:r w:rsidRPr="0037294B">
              <w:rPr>
                <w:rFonts w:ascii="Times New Roman" w:hAnsi="Times New Roman" w:cs="Times New Roman"/>
                <w:b/>
                <w:sz w:val="26"/>
                <w:szCs w:val="26"/>
                <w:lang w:val="pt-BR"/>
              </w:rPr>
              <w:t>Quy trình tiếp nhận và giải quyết hồ sơ được thực hiện như sau:</w:t>
            </w:r>
          </w:p>
          <w:tbl>
            <w:tblPr>
              <w:tblpPr w:leftFromText="180" w:rightFromText="180" w:vertAnchor="text" w:tblpY="1"/>
              <w:tblOverlap w:val="neve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9"/>
              <w:gridCol w:w="3535"/>
              <w:gridCol w:w="1625"/>
              <w:gridCol w:w="1287"/>
            </w:tblGrid>
            <w:tr w:rsidR="0037294B" w:rsidRPr="0037294B" w:rsidTr="0084123D">
              <w:trPr>
                <w:trHeight w:val="568"/>
                <w:tblHeader/>
              </w:trPr>
              <w:tc>
                <w:tcPr>
                  <w:tcW w:w="762" w:type="pct"/>
                  <w:shd w:val="clear" w:color="auto" w:fill="auto"/>
                  <w:vAlign w:val="center"/>
                </w:tcPr>
                <w:p w:rsidR="0037294B" w:rsidRPr="0037294B" w:rsidRDefault="0037294B" w:rsidP="0084123D">
                  <w:pPr>
                    <w:pStyle w:val="Header"/>
                    <w:ind w:left="165" w:right="188"/>
                    <w:jc w:val="center"/>
                    <w:rPr>
                      <w:rFonts w:ascii="Times New Roman" w:hAnsi="Times New Roman"/>
                      <w:b/>
                      <w:sz w:val="26"/>
                      <w:szCs w:val="26"/>
                      <w:lang w:val="nl-NL"/>
                    </w:rPr>
                  </w:pPr>
                  <w:r w:rsidRPr="0037294B">
                    <w:rPr>
                      <w:rFonts w:ascii="Times New Roman" w:hAnsi="Times New Roman"/>
                      <w:b/>
                      <w:sz w:val="26"/>
                      <w:szCs w:val="26"/>
                      <w:lang w:val="nl-NL"/>
                    </w:rPr>
                    <w:t>STT</w:t>
                  </w:r>
                </w:p>
              </w:tc>
              <w:tc>
                <w:tcPr>
                  <w:tcW w:w="2324" w:type="pct"/>
                  <w:shd w:val="clear" w:color="auto" w:fill="auto"/>
                  <w:vAlign w:val="center"/>
                </w:tcPr>
                <w:p w:rsidR="0037294B" w:rsidRPr="0037294B" w:rsidRDefault="0037294B" w:rsidP="0084123D">
                  <w:pPr>
                    <w:pStyle w:val="Header"/>
                    <w:ind w:left="165" w:right="188"/>
                    <w:jc w:val="center"/>
                    <w:rPr>
                      <w:rFonts w:ascii="Times New Roman" w:hAnsi="Times New Roman"/>
                      <w:b/>
                      <w:sz w:val="26"/>
                      <w:szCs w:val="26"/>
                      <w:lang w:val="nl-NL"/>
                    </w:rPr>
                  </w:pPr>
                  <w:r w:rsidRPr="0037294B">
                    <w:rPr>
                      <w:rFonts w:ascii="Times New Roman" w:hAnsi="Times New Roman"/>
                      <w:b/>
                      <w:sz w:val="26"/>
                      <w:szCs w:val="26"/>
                      <w:lang w:val="nl-NL"/>
                    </w:rPr>
                    <w:t>Nội dung công việc</w:t>
                  </w:r>
                </w:p>
              </w:tc>
              <w:tc>
                <w:tcPr>
                  <w:tcW w:w="1068" w:type="pct"/>
                  <w:vAlign w:val="center"/>
                </w:tcPr>
                <w:p w:rsidR="0037294B" w:rsidRPr="0037294B" w:rsidRDefault="0037294B" w:rsidP="0084123D">
                  <w:pPr>
                    <w:pStyle w:val="Header"/>
                    <w:ind w:left="165" w:right="188"/>
                    <w:jc w:val="center"/>
                    <w:rPr>
                      <w:rFonts w:ascii="Times New Roman" w:hAnsi="Times New Roman"/>
                      <w:b/>
                      <w:sz w:val="26"/>
                      <w:szCs w:val="26"/>
                      <w:lang w:val="nl-NL"/>
                    </w:rPr>
                  </w:pPr>
                  <w:r w:rsidRPr="0037294B">
                    <w:rPr>
                      <w:rFonts w:ascii="Times New Roman" w:hAnsi="Times New Roman"/>
                      <w:b/>
                      <w:sz w:val="26"/>
                      <w:szCs w:val="26"/>
                      <w:lang w:val="nl-NL"/>
                    </w:rPr>
                    <w:t>Trách nhiệm</w:t>
                  </w:r>
                </w:p>
              </w:tc>
              <w:tc>
                <w:tcPr>
                  <w:tcW w:w="846" w:type="pct"/>
                  <w:shd w:val="clear" w:color="auto" w:fill="auto"/>
                  <w:vAlign w:val="center"/>
                </w:tcPr>
                <w:p w:rsidR="0037294B" w:rsidRPr="0037294B" w:rsidRDefault="0037294B" w:rsidP="0084123D">
                  <w:pPr>
                    <w:pStyle w:val="Header"/>
                    <w:ind w:left="165" w:right="188"/>
                    <w:jc w:val="center"/>
                    <w:rPr>
                      <w:rFonts w:ascii="Times New Roman" w:hAnsi="Times New Roman"/>
                      <w:b/>
                      <w:sz w:val="26"/>
                      <w:szCs w:val="26"/>
                      <w:vertAlign w:val="superscript"/>
                      <w:lang w:val="nl-NL"/>
                    </w:rPr>
                  </w:pPr>
                  <w:r w:rsidRPr="0037294B">
                    <w:rPr>
                      <w:rFonts w:ascii="Times New Roman" w:hAnsi="Times New Roman"/>
                      <w:b/>
                      <w:sz w:val="26"/>
                      <w:szCs w:val="26"/>
                      <w:lang w:val="nl-NL"/>
                    </w:rPr>
                    <w:t>Thời gian 30 ngày</w:t>
                  </w:r>
                </w:p>
              </w:tc>
            </w:tr>
            <w:tr w:rsidR="0037294B" w:rsidRPr="0037294B" w:rsidTr="0084123D">
              <w:trPr>
                <w:trHeight w:val="367"/>
              </w:trPr>
              <w:tc>
                <w:tcPr>
                  <w:tcW w:w="762" w:type="pct"/>
                  <w:vMerge w:val="restart"/>
                  <w:shd w:val="clear" w:color="auto" w:fill="auto"/>
                  <w:vAlign w:val="center"/>
                </w:tcPr>
                <w:p w:rsidR="0037294B" w:rsidRPr="0037294B" w:rsidRDefault="0037294B" w:rsidP="0084123D">
                  <w:pPr>
                    <w:pStyle w:val="Header"/>
                    <w:rPr>
                      <w:rFonts w:ascii="Times New Roman" w:hAnsi="Times New Roman"/>
                      <w:b/>
                      <w:sz w:val="26"/>
                      <w:szCs w:val="26"/>
                      <w:lang w:val="nl-NL"/>
                    </w:rPr>
                  </w:pPr>
                  <w:r w:rsidRPr="0037294B">
                    <w:rPr>
                      <w:rFonts w:ascii="Times New Roman" w:hAnsi="Times New Roman"/>
                      <w:b/>
                      <w:sz w:val="26"/>
                      <w:szCs w:val="26"/>
                      <w:lang w:val="nl-NL"/>
                    </w:rPr>
                    <w:t>Bước 1</w:t>
                  </w:r>
                </w:p>
              </w:tc>
              <w:tc>
                <w:tcPr>
                  <w:tcW w:w="4238" w:type="pct"/>
                  <w:gridSpan w:val="3"/>
                  <w:shd w:val="clear" w:color="auto" w:fill="auto"/>
                  <w:vAlign w:val="center"/>
                </w:tcPr>
                <w:p w:rsidR="0037294B" w:rsidRPr="0037294B" w:rsidRDefault="0037294B" w:rsidP="0084123D">
                  <w:pPr>
                    <w:pStyle w:val="Header"/>
                    <w:ind w:left="165" w:right="188"/>
                    <w:jc w:val="center"/>
                    <w:rPr>
                      <w:rFonts w:ascii="Times New Roman" w:hAnsi="Times New Roman"/>
                      <w:sz w:val="26"/>
                      <w:szCs w:val="26"/>
                      <w:lang w:val="nl-NL"/>
                    </w:rPr>
                  </w:pPr>
                  <w:r w:rsidRPr="0037294B">
                    <w:rPr>
                      <w:rFonts w:ascii="Times New Roman" w:hAnsi="Times New Roman"/>
                      <w:b/>
                      <w:sz w:val="26"/>
                      <w:szCs w:val="26"/>
                      <w:lang w:val="nl-NL"/>
                    </w:rPr>
                    <w:t>Trung tâm Hành chính công tỉnh</w:t>
                  </w:r>
                </w:p>
              </w:tc>
            </w:tr>
            <w:tr w:rsidR="0037294B" w:rsidRPr="0037294B" w:rsidTr="0084123D">
              <w:trPr>
                <w:trHeight w:val="1792"/>
              </w:trPr>
              <w:tc>
                <w:tcPr>
                  <w:tcW w:w="762" w:type="pct"/>
                  <w:vMerge/>
                  <w:shd w:val="clear" w:color="auto" w:fill="auto"/>
                  <w:vAlign w:val="center"/>
                </w:tcPr>
                <w:p w:rsidR="0037294B" w:rsidRPr="0037294B" w:rsidRDefault="0037294B" w:rsidP="0084123D">
                  <w:pPr>
                    <w:pStyle w:val="Header"/>
                    <w:tabs>
                      <w:tab w:val="clear" w:pos="4320"/>
                      <w:tab w:val="clear" w:pos="8640"/>
                    </w:tabs>
                    <w:ind w:left="165" w:right="188"/>
                    <w:rPr>
                      <w:rFonts w:ascii="Times New Roman" w:hAnsi="Times New Roman"/>
                      <w:sz w:val="26"/>
                      <w:szCs w:val="26"/>
                      <w:lang w:val="nl-NL"/>
                    </w:rPr>
                  </w:pPr>
                </w:p>
              </w:tc>
              <w:tc>
                <w:tcPr>
                  <w:tcW w:w="2324" w:type="pct"/>
                  <w:shd w:val="clear" w:color="auto" w:fill="auto"/>
                  <w:vAlign w:val="center"/>
                </w:tcPr>
                <w:p w:rsidR="0037294B" w:rsidRPr="0037294B" w:rsidRDefault="0037294B" w:rsidP="0084123D">
                  <w:pPr>
                    <w:pStyle w:val="Header"/>
                    <w:ind w:left="-38"/>
                    <w:jc w:val="both"/>
                    <w:rPr>
                      <w:rFonts w:ascii="Times New Roman" w:hAnsi="Times New Roman"/>
                      <w:color w:val="FF0000"/>
                      <w:sz w:val="26"/>
                      <w:szCs w:val="26"/>
                      <w:lang w:val="nl-NL"/>
                    </w:rPr>
                  </w:pPr>
                  <w:r w:rsidRPr="0037294B">
                    <w:rPr>
                      <w:rFonts w:ascii="Times New Roman" w:hAnsi="Times New Roman"/>
                      <w:sz w:val="26"/>
                      <w:szCs w:val="26"/>
                      <w:lang w:val="nl-NL"/>
                    </w:rPr>
                    <w:t xml:space="preserve">- </w:t>
                  </w:r>
                  <w:r w:rsidRPr="0037294B">
                    <w:rPr>
                      <w:rFonts w:ascii="Times New Roman" w:hAnsi="Times New Roman"/>
                      <w:color w:val="FF0000"/>
                      <w:sz w:val="26"/>
                      <w:szCs w:val="26"/>
                      <w:lang w:val="nl-NL"/>
                    </w:rPr>
                    <w:t>Thực hiện tiếp nhận hồ sơ: Hồ sơ được  cá nhân, tổ chức</w:t>
                  </w:r>
                  <w:r w:rsidR="000019B8">
                    <w:rPr>
                      <w:rFonts w:ascii="Times New Roman" w:hAnsi="Times New Roman"/>
                      <w:color w:val="FF0000"/>
                      <w:sz w:val="26"/>
                      <w:szCs w:val="26"/>
                      <w:lang w:val="nl-NL"/>
                    </w:rPr>
                    <w:t xml:space="preserve"> </w:t>
                  </w:r>
                  <w:r w:rsidRPr="0037294B">
                    <w:rPr>
                      <w:rFonts w:ascii="Times New Roman" w:hAnsi="Times New Roman"/>
                      <w:color w:val="FF0000"/>
                      <w:sz w:val="26"/>
                      <w:szCs w:val="26"/>
                      <w:lang w:val="nl-NL"/>
                    </w:rPr>
                    <w:t>nộp trực tiếp tại Trung tâm.</w:t>
                  </w:r>
                </w:p>
                <w:p w:rsidR="0037294B" w:rsidRPr="0037294B" w:rsidRDefault="0037294B" w:rsidP="0084123D">
                  <w:pPr>
                    <w:pStyle w:val="Header"/>
                    <w:ind w:left="-41" w:right="1"/>
                    <w:jc w:val="both"/>
                    <w:rPr>
                      <w:rFonts w:ascii="Times New Roman" w:hAnsi="Times New Roman"/>
                      <w:sz w:val="26"/>
                      <w:szCs w:val="26"/>
                      <w:lang w:val="nl-NL"/>
                    </w:rPr>
                  </w:pPr>
                  <w:r w:rsidRPr="0037294B">
                    <w:rPr>
                      <w:rFonts w:ascii="Times New Roman" w:hAnsi="Times New Roman"/>
                      <w:sz w:val="26"/>
                      <w:szCs w:val="26"/>
                      <w:lang w:val="nl-NL"/>
                    </w:rPr>
                    <w:t>- Thực hiện kiểm tra hồ sơ,</w:t>
                  </w:r>
                  <w:r w:rsidRPr="0037294B">
                    <w:rPr>
                      <w:rFonts w:ascii="Times New Roman" w:hAnsi="Times New Roman"/>
                      <w:sz w:val="26"/>
                      <w:szCs w:val="26"/>
                      <w:lang w:val="vi-VN"/>
                    </w:rPr>
                    <w:t xml:space="preserve"> nếu hồ sơ thiếu </w:t>
                  </w:r>
                  <w:r w:rsidRPr="0037294B">
                    <w:rPr>
                      <w:rFonts w:ascii="Times New Roman" w:hAnsi="Times New Roman"/>
                      <w:sz w:val="26"/>
                      <w:szCs w:val="26"/>
                    </w:rPr>
                    <w:t xml:space="preserve">đề nghị </w:t>
                  </w:r>
                  <w:r w:rsidRPr="0037294B">
                    <w:rPr>
                      <w:rFonts w:ascii="Times New Roman" w:hAnsi="Times New Roman"/>
                      <w:sz w:val="26"/>
                      <w:szCs w:val="26"/>
                      <w:lang w:val="nl-NL"/>
                    </w:rPr>
                    <w:t>bổ sung,</w:t>
                  </w:r>
                  <w:r w:rsidRPr="0037294B">
                    <w:rPr>
                      <w:rFonts w:ascii="Times New Roman" w:hAnsi="Times New Roman"/>
                      <w:sz w:val="26"/>
                      <w:szCs w:val="26"/>
                      <w:lang w:val="vi-VN"/>
                    </w:rPr>
                    <w:t xml:space="preserve"> nếu hồ sơ đầy đủviết phiếu hẹn trao cho người nộp </w:t>
                  </w:r>
                  <w:r w:rsidRPr="0037294B">
                    <w:rPr>
                      <w:rFonts w:ascii="Times New Roman" w:hAnsi="Times New Roman"/>
                      <w:color w:val="FF0000"/>
                      <w:sz w:val="26"/>
                      <w:szCs w:val="26"/>
                    </w:rPr>
                    <w:t>và</w:t>
                  </w:r>
                  <w:r w:rsidRPr="0037294B">
                    <w:rPr>
                      <w:rStyle w:val="Strong"/>
                      <w:rFonts w:ascii="Times New Roman" w:eastAsiaTheme="majorEastAsia" w:hAnsi="Times New Roman"/>
                      <w:b w:val="0"/>
                      <w:bCs w:val="0"/>
                      <w:color w:val="FF0000"/>
                      <w:sz w:val="26"/>
                      <w:szCs w:val="26"/>
                    </w:rPr>
                    <w:t xml:space="preserve"> hồ sơ sẽ được nhân viên bưu điện chuyển cho Sở Tài chính thẩm định, giải quyết (Trưởng </w:t>
                  </w:r>
                  <w:r w:rsidRPr="0037294B">
                    <w:rPr>
                      <w:rFonts w:ascii="Times New Roman" w:hAnsi="Times New Roman"/>
                      <w:sz w:val="26"/>
                      <w:szCs w:val="26"/>
                      <w:lang w:val="nl-NL"/>
                    </w:rPr>
                    <w:t xml:space="preserve"> Phòng QLG&amp;CS)</w:t>
                  </w:r>
                </w:p>
              </w:tc>
              <w:tc>
                <w:tcPr>
                  <w:tcW w:w="1068" w:type="pct"/>
                  <w:vAlign w:val="center"/>
                </w:tcPr>
                <w:p w:rsidR="0037294B" w:rsidRPr="0037294B" w:rsidRDefault="0037294B" w:rsidP="0084123D">
                  <w:pPr>
                    <w:pStyle w:val="Header"/>
                    <w:ind w:left="165" w:right="188"/>
                    <w:jc w:val="center"/>
                    <w:rPr>
                      <w:rFonts w:ascii="Times New Roman" w:hAnsi="Times New Roman"/>
                      <w:sz w:val="26"/>
                      <w:szCs w:val="26"/>
                      <w:lang w:val="nl-NL"/>
                    </w:rPr>
                  </w:pPr>
                  <w:r w:rsidRPr="0037294B">
                    <w:rPr>
                      <w:rFonts w:ascii="Times New Roman" w:hAnsi="Times New Roman"/>
                      <w:sz w:val="26"/>
                      <w:szCs w:val="26"/>
                      <w:lang w:val="nl-NL"/>
                    </w:rPr>
                    <w:t>Công chức tại  Trung tâm Hành chính công tỉnh</w:t>
                  </w:r>
                </w:p>
              </w:tc>
              <w:tc>
                <w:tcPr>
                  <w:tcW w:w="846" w:type="pct"/>
                  <w:shd w:val="clear" w:color="auto" w:fill="auto"/>
                  <w:vAlign w:val="center"/>
                </w:tcPr>
                <w:p w:rsidR="0037294B" w:rsidRPr="0037294B" w:rsidRDefault="0037294B" w:rsidP="0084123D">
                  <w:pPr>
                    <w:pStyle w:val="Header"/>
                    <w:rPr>
                      <w:rFonts w:ascii="Times New Roman" w:hAnsi="Times New Roman"/>
                      <w:sz w:val="26"/>
                      <w:szCs w:val="26"/>
                      <w:lang w:val="nl-NL"/>
                    </w:rPr>
                  </w:pPr>
                  <w:r w:rsidRPr="0037294B">
                    <w:rPr>
                      <w:rFonts w:ascii="Times New Roman" w:hAnsi="Times New Roman"/>
                      <w:sz w:val="26"/>
                      <w:szCs w:val="26"/>
                      <w:lang w:val="nl-NL"/>
                    </w:rPr>
                    <w:t>0.5 ngày</w:t>
                  </w:r>
                </w:p>
              </w:tc>
            </w:tr>
            <w:tr w:rsidR="0037294B" w:rsidRPr="0037294B" w:rsidTr="0084123D">
              <w:trPr>
                <w:trHeight w:val="470"/>
              </w:trPr>
              <w:tc>
                <w:tcPr>
                  <w:tcW w:w="762" w:type="pct"/>
                  <w:vMerge w:val="restart"/>
                  <w:shd w:val="clear" w:color="auto" w:fill="auto"/>
                  <w:vAlign w:val="center"/>
                </w:tcPr>
                <w:p w:rsidR="0037294B" w:rsidRPr="0037294B" w:rsidRDefault="0037294B" w:rsidP="0084123D">
                  <w:pPr>
                    <w:pStyle w:val="Header"/>
                    <w:rPr>
                      <w:rFonts w:ascii="Times New Roman" w:hAnsi="Times New Roman"/>
                      <w:b/>
                      <w:sz w:val="26"/>
                      <w:szCs w:val="26"/>
                      <w:lang w:val="nl-NL"/>
                    </w:rPr>
                  </w:pPr>
                </w:p>
                <w:p w:rsidR="0037294B" w:rsidRPr="0037294B" w:rsidRDefault="0037294B" w:rsidP="0084123D">
                  <w:pPr>
                    <w:pStyle w:val="Header"/>
                    <w:ind w:right="-114"/>
                    <w:rPr>
                      <w:rFonts w:ascii="Times New Roman" w:hAnsi="Times New Roman"/>
                      <w:sz w:val="26"/>
                      <w:szCs w:val="26"/>
                      <w:lang w:val="nl-NL"/>
                    </w:rPr>
                  </w:pPr>
                  <w:r w:rsidRPr="0037294B">
                    <w:rPr>
                      <w:rFonts w:ascii="Times New Roman" w:hAnsi="Times New Roman"/>
                      <w:b/>
                      <w:sz w:val="26"/>
                      <w:szCs w:val="26"/>
                      <w:lang w:val="nl-NL"/>
                    </w:rPr>
                    <w:t>Bước 2</w:t>
                  </w:r>
                </w:p>
              </w:tc>
              <w:tc>
                <w:tcPr>
                  <w:tcW w:w="4238" w:type="pct"/>
                  <w:gridSpan w:val="3"/>
                  <w:shd w:val="clear" w:color="auto" w:fill="auto"/>
                  <w:vAlign w:val="center"/>
                </w:tcPr>
                <w:p w:rsidR="0037294B" w:rsidRPr="0037294B" w:rsidRDefault="0037294B" w:rsidP="0084123D">
                  <w:pPr>
                    <w:pStyle w:val="Header"/>
                    <w:ind w:left="165" w:right="188"/>
                    <w:jc w:val="center"/>
                    <w:rPr>
                      <w:rFonts w:ascii="Times New Roman" w:hAnsi="Times New Roman"/>
                      <w:b/>
                      <w:sz w:val="26"/>
                      <w:szCs w:val="26"/>
                      <w:lang w:val="nl-NL"/>
                    </w:rPr>
                  </w:pPr>
                  <w:r w:rsidRPr="0037294B">
                    <w:rPr>
                      <w:rFonts w:ascii="Times New Roman" w:hAnsi="Times New Roman"/>
                      <w:b/>
                      <w:sz w:val="26"/>
                      <w:szCs w:val="26"/>
                      <w:lang w:val="nl-NL"/>
                    </w:rPr>
                    <w:t>Sở Tài chính</w:t>
                  </w:r>
                </w:p>
              </w:tc>
            </w:tr>
            <w:tr w:rsidR="0037294B" w:rsidRPr="0037294B" w:rsidTr="0084123D">
              <w:trPr>
                <w:trHeight w:val="350"/>
              </w:trPr>
              <w:tc>
                <w:tcPr>
                  <w:tcW w:w="762" w:type="pct"/>
                  <w:vMerge/>
                  <w:shd w:val="clear" w:color="auto" w:fill="auto"/>
                  <w:vAlign w:val="center"/>
                </w:tcPr>
                <w:p w:rsidR="0037294B" w:rsidRPr="0037294B" w:rsidRDefault="0037294B" w:rsidP="0084123D">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37294B" w:rsidRPr="0037294B" w:rsidRDefault="0037294B" w:rsidP="0084123D">
                  <w:pPr>
                    <w:pStyle w:val="Header"/>
                    <w:jc w:val="both"/>
                    <w:rPr>
                      <w:rFonts w:ascii="Times New Roman" w:hAnsi="Times New Roman"/>
                      <w:sz w:val="26"/>
                      <w:szCs w:val="26"/>
                      <w:lang w:val="nl-NL"/>
                    </w:rPr>
                  </w:pPr>
                  <w:r w:rsidRPr="0037294B">
                    <w:rPr>
                      <w:rFonts w:ascii="Times New Roman" w:hAnsi="Times New Roman"/>
                      <w:bCs/>
                      <w:sz w:val="26"/>
                      <w:szCs w:val="26"/>
                      <w:lang w:val="nl-NL"/>
                    </w:rPr>
                    <w:t xml:space="preserve">- </w:t>
                  </w:r>
                  <w:r w:rsidRPr="0037294B">
                    <w:rPr>
                      <w:rFonts w:ascii="Times New Roman" w:hAnsi="Times New Roman"/>
                      <w:sz w:val="26"/>
                      <w:szCs w:val="26"/>
                      <w:lang w:val="nl-NL"/>
                    </w:rPr>
                    <w:t>Trưởng phòng QLG&amp;CS t</w:t>
                  </w:r>
                  <w:r w:rsidRPr="0037294B">
                    <w:rPr>
                      <w:rFonts w:ascii="Times New Roman" w:hAnsi="Times New Roman"/>
                      <w:bCs/>
                      <w:sz w:val="26"/>
                      <w:szCs w:val="26"/>
                      <w:lang w:val="nl-NL"/>
                    </w:rPr>
                    <w:t xml:space="preserve">iếp nhận hồ sơ </w:t>
                  </w:r>
                  <w:r w:rsidRPr="0037294B">
                    <w:rPr>
                      <w:rFonts w:ascii="Times New Roman" w:hAnsi="Times New Roman"/>
                      <w:spacing w:val="-6"/>
                      <w:sz w:val="26"/>
                      <w:szCs w:val="26"/>
                      <w:lang w:val="vi-VN"/>
                    </w:rPr>
                    <w:t xml:space="preserve">từ </w:t>
                  </w:r>
                  <w:r w:rsidRPr="0037294B">
                    <w:rPr>
                      <w:rFonts w:ascii="Times New Roman" w:hAnsi="Times New Roman"/>
                      <w:sz w:val="26"/>
                      <w:szCs w:val="26"/>
                      <w:lang w:val="nl-NL"/>
                    </w:rPr>
                    <w:t xml:space="preserve"> Trung tâm Hành chính công.</w:t>
                  </w:r>
                </w:p>
                <w:p w:rsidR="0037294B" w:rsidRPr="0037294B" w:rsidRDefault="0037294B" w:rsidP="0084123D">
                  <w:pPr>
                    <w:pStyle w:val="Header"/>
                    <w:jc w:val="both"/>
                    <w:rPr>
                      <w:sz w:val="26"/>
                      <w:szCs w:val="26"/>
                      <w:lang w:val="nl-NL"/>
                    </w:rPr>
                  </w:pPr>
                  <w:r w:rsidRPr="0037294B">
                    <w:rPr>
                      <w:rFonts w:ascii="Times New Roman" w:hAnsi="Times New Roman"/>
                      <w:sz w:val="26"/>
                      <w:szCs w:val="26"/>
                      <w:lang w:val="nl-NL"/>
                    </w:rPr>
                    <w:t xml:space="preserve">- </w:t>
                  </w:r>
                  <w:r w:rsidRPr="0037294B">
                    <w:rPr>
                      <w:rFonts w:ascii="Times New Roman" w:hAnsi="Times New Roman"/>
                      <w:spacing w:val="-6"/>
                      <w:sz w:val="26"/>
                      <w:szCs w:val="26"/>
                    </w:rPr>
                    <w:t>Phân công Chuyên viên phụ trách chuyên môn xử lý hồ sơ</w:t>
                  </w:r>
                </w:p>
              </w:tc>
              <w:tc>
                <w:tcPr>
                  <w:tcW w:w="1068" w:type="pct"/>
                  <w:vAlign w:val="center"/>
                </w:tcPr>
                <w:p w:rsidR="0037294B" w:rsidRPr="0037294B" w:rsidRDefault="0037294B" w:rsidP="0084123D">
                  <w:pPr>
                    <w:pStyle w:val="Header"/>
                    <w:jc w:val="center"/>
                    <w:rPr>
                      <w:rFonts w:ascii="Times New Roman" w:hAnsi="Times New Roman"/>
                      <w:sz w:val="26"/>
                      <w:szCs w:val="26"/>
                      <w:lang w:val="nl-NL"/>
                    </w:rPr>
                  </w:pPr>
                  <w:r w:rsidRPr="0037294B">
                    <w:rPr>
                      <w:rFonts w:ascii="Times New Roman" w:hAnsi="Times New Roman"/>
                      <w:sz w:val="26"/>
                      <w:szCs w:val="26"/>
                      <w:lang w:val="nl-NL"/>
                    </w:rPr>
                    <w:t>Trưởng phòng QLG&amp;CS</w:t>
                  </w:r>
                </w:p>
                <w:p w:rsidR="0037294B" w:rsidRPr="0037294B" w:rsidRDefault="0037294B" w:rsidP="0084123D">
                  <w:pPr>
                    <w:pStyle w:val="Header"/>
                    <w:rPr>
                      <w:rFonts w:ascii="Times New Roman" w:hAnsi="Times New Roman"/>
                      <w:sz w:val="26"/>
                      <w:szCs w:val="26"/>
                      <w:lang w:val="nl-NL"/>
                    </w:rPr>
                  </w:pPr>
                </w:p>
              </w:tc>
              <w:tc>
                <w:tcPr>
                  <w:tcW w:w="846" w:type="pct"/>
                  <w:shd w:val="clear" w:color="auto" w:fill="auto"/>
                  <w:vAlign w:val="center"/>
                </w:tcPr>
                <w:p w:rsidR="0037294B" w:rsidRPr="0037294B" w:rsidRDefault="0037294B" w:rsidP="0084123D">
                  <w:pPr>
                    <w:pStyle w:val="Header"/>
                    <w:jc w:val="center"/>
                    <w:rPr>
                      <w:rFonts w:ascii="Times New Roman" w:hAnsi="Times New Roman"/>
                      <w:sz w:val="26"/>
                      <w:szCs w:val="26"/>
                      <w:lang w:val="nl-NL"/>
                    </w:rPr>
                  </w:pPr>
                  <w:r w:rsidRPr="0037294B">
                    <w:rPr>
                      <w:rFonts w:ascii="Times New Roman" w:hAnsi="Times New Roman"/>
                      <w:sz w:val="26"/>
                      <w:szCs w:val="26"/>
                      <w:lang w:val="nl-NL"/>
                    </w:rPr>
                    <w:t>0.5 ngày</w:t>
                  </w:r>
                </w:p>
                <w:p w:rsidR="0037294B" w:rsidRPr="0037294B" w:rsidRDefault="0037294B" w:rsidP="0084123D">
                  <w:pPr>
                    <w:pStyle w:val="Header"/>
                    <w:jc w:val="center"/>
                    <w:rPr>
                      <w:rFonts w:ascii="Times New Roman" w:hAnsi="Times New Roman"/>
                      <w:sz w:val="26"/>
                      <w:szCs w:val="26"/>
                      <w:lang w:val="nl-NL"/>
                    </w:rPr>
                  </w:pPr>
                </w:p>
              </w:tc>
            </w:tr>
            <w:tr w:rsidR="0037294B" w:rsidRPr="0037294B" w:rsidTr="0084123D">
              <w:trPr>
                <w:trHeight w:val="350"/>
              </w:trPr>
              <w:tc>
                <w:tcPr>
                  <w:tcW w:w="762" w:type="pct"/>
                  <w:vMerge/>
                  <w:shd w:val="clear" w:color="auto" w:fill="auto"/>
                  <w:vAlign w:val="center"/>
                </w:tcPr>
                <w:p w:rsidR="0037294B" w:rsidRPr="0037294B" w:rsidRDefault="0037294B" w:rsidP="0084123D">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37294B" w:rsidRPr="0037294B" w:rsidRDefault="0037294B" w:rsidP="0084123D">
                  <w:pPr>
                    <w:pStyle w:val="Header"/>
                    <w:jc w:val="both"/>
                    <w:rPr>
                      <w:rFonts w:ascii="Times New Roman" w:hAnsi="Times New Roman"/>
                      <w:bCs/>
                      <w:sz w:val="26"/>
                      <w:szCs w:val="26"/>
                      <w:lang w:val="nl-NL"/>
                    </w:rPr>
                  </w:pPr>
                  <w:r w:rsidRPr="0037294B">
                    <w:rPr>
                      <w:rFonts w:ascii="Times New Roman" w:hAnsi="Times New Roman"/>
                      <w:sz w:val="26"/>
                      <w:szCs w:val="26"/>
                      <w:lang w:val="nl-NL"/>
                    </w:rPr>
                    <w:t>- Thẩm định hồ sơ và dự thảo Tờ trình.</w:t>
                  </w:r>
                </w:p>
                <w:p w:rsidR="0037294B" w:rsidRPr="0037294B" w:rsidRDefault="0037294B" w:rsidP="0084123D">
                  <w:pPr>
                    <w:pStyle w:val="Header"/>
                    <w:jc w:val="both"/>
                    <w:rPr>
                      <w:rFonts w:ascii="Times New Roman" w:hAnsi="Times New Roman"/>
                      <w:bCs/>
                      <w:sz w:val="26"/>
                      <w:szCs w:val="26"/>
                      <w:lang w:val="nl-NL"/>
                    </w:rPr>
                  </w:pPr>
                  <w:r w:rsidRPr="0037294B">
                    <w:rPr>
                      <w:rFonts w:ascii="Times New Roman" w:hAnsi="Times New Roman"/>
                      <w:color w:val="000000" w:themeColor="text1"/>
                      <w:sz w:val="26"/>
                      <w:szCs w:val="26"/>
                      <w:lang w:val="nl-NL"/>
                    </w:rPr>
                    <w:t xml:space="preserve">- Trình Lãnh đạo phòng </w:t>
                  </w:r>
                  <w:r w:rsidRPr="0037294B">
                    <w:rPr>
                      <w:rFonts w:ascii="Times New Roman" w:hAnsi="Times New Roman"/>
                      <w:bCs/>
                      <w:sz w:val="26"/>
                      <w:szCs w:val="26"/>
                      <w:lang w:val="nl-NL"/>
                    </w:rPr>
                    <w:t xml:space="preserve"> phê duyệt, trình lãnh đạo Sở  </w:t>
                  </w:r>
                </w:p>
                <w:p w:rsidR="0037294B" w:rsidRPr="0037294B" w:rsidRDefault="0037294B" w:rsidP="0084123D">
                  <w:pPr>
                    <w:pStyle w:val="Header"/>
                    <w:jc w:val="both"/>
                    <w:rPr>
                      <w:rFonts w:ascii="Times New Roman" w:hAnsi="Times New Roman"/>
                      <w:bCs/>
                      <w:sz w:val="26"/>
                      <w:szCs w:val="26"/>
                      <w:lang w:val="nl-NL"/>
                    </w:rPr>
                  </w:pPr>
                </w:p>
              </w:tc>
              <w:tc>
                <w:tcPr>
                  <w:tcW w:w="1068" w:type="pct"/>
                  <w:vAlign w:val="center"/>
                </w:tcPr>
                <w:p w:rsidR="0037294B" w:rsidRPr="0037294B" w:rsidRDefault="0037294B" w:rsidP="0084123D">
                  <w:pPr>
                    <w:pStyle w:val="Header"/>
                    <w:jc w:val="center"/>
                    <w:rPr>
                      <w:rFonts w:ascii="Times New Roman" w:hAnsi="Times New Roman"/>
                      <w:sz w:val="26"/>
                      <w:szCs w:val="26"/>
                      <w:lang w:val="nl-NL"/>
                    </w:rPr>
                  </w:pPr>
                  <w:r w:rsidRPr="0037294B">
                    <w:rPr>
                      <w:rFonts w:ascii="Times New Roman" w:hAnsi="Times New Roman"/>
                      <w:sz w:val="26"/>
                      <w:szCs w:val="26"/>
                      <w:lang w:val="nl-NL"/>
                    </w:rPr>
                    <w:t>Chuyên viên phòng QLG&amp;CS</w:t>
                  </w:r>
                </w:p>
                <w:p w:rsidR="0037294B" w:rsidRPr="0037294B" w:rsidRDefault="0037294B" w:rsidP="0084123D">
                  <w:pPr>
                    <w:pStyle w:val="Header"/>
                    <w:jc w:val="center"/>
                    <w:rPr>
                      <w:rFonts w:ascii="Times New Roman" w:hAnsi="Times New Roman"/>
                      <w:sz w:val="26"/>
                      <w:szCs w:val="26"/>
                      <w:lang w:val="nl-NL"/>
                    </w:rPr>
                  </w:pPr>
                </w:p>
              </w:tc>
              <w:tc>
                <w:tcPr>
                  <w:tcW w:w="846" w:type="pct"/>
                  <w:shd w:val="clear" w:color="auto" w:fill="auto"/>
                  <w:vAlign w:val="center"/>
                </w:tcPr>
                <w:p w:rsidR="0037294B" w:rsidRPr="0037294B" w:rsidRDefault="0037294B" w:rsidP="0084123D">
                  <w:pPr>
                    <w:pStyle w:val="Header"/>
                    <w:jc w:val="center"/>
                    <w:rPr>
                      <w:rFonts w:ascii="Times New Roman" w:hAnsi="Times New Roman"/>
                      <w:sz w:val="26"/>
                      <w:szCs w:val="26"/>
                      <w:lang w:val="nl-NL"/>
                    </w:rPr>
                  </w:pPr>
                  <w:r w:rsidRPr="0037294B">
                    <w:rPr>
                      <w:rFonts w:ascii="Times New Roman" w:hAnsi="Times New Roman"/>
                      <w:sz w:val="26"/>
                      <w:szCs w:val="26"/>
                      <w:lang w:val="nl-NL"/>
                    </w:rPr>
                    <w:t>14.5 ngày</w:t>
                  </w:r>
                </w:p>
              </w:tc>
            </w:tr>
            <w:tr w:rsidR="0037294B" w:rsidRPr="0037294B" w:rsidTr="0084123D">
              <w:trPr>
                <w:trHeight w:val="350"/>
              </w:trPr>
              <w:tc>
                <w:tcPr>
                  <w:tcW w:w="762" w:type="pct"/>
                  <w:vMerge/>
                  <w:shd w:val="clear" w:color="auto" w:fill="auto"/>
                  <w:vAlign w:val="center"/>
                </w:tcPr>
                <w:p w:rsidR="0037294B" w:rsidRPr="0037294B" w:rsidRDefault="0037294B" w:rsidP="0084123D">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37294B" w:rsidRPr="0037294B" w:rsidRDefault="0037294B" w:rsidP="0084123D">
                  <w:pPr>
                    <w:rPr>
                      <w:rFonts w:ascii="Times New Roman" w:hAnsi="Times New Roman" w:cs="Times New Roman"/>
                      <w:sz w:val="26"/>
                      <w:szCs w:val="26"/>
                    </w:rPr>
                  </w:pPr>
                  <w:r w:rsidRPr="0037294B">
                    <w:rPr>
                      <w:rFonts w:ascii="Times New Roman" w:hAnsi="Times New Roman" w:cs="Times New Roman"/>
                      <w:sz w:val="26"/>
                      <w:szCs w:val="26"/>
                    </w:rPr>
                    <w:t>- Nếu thống nhất với ý kiến tham mưu của Chuyên viên, trình Lãnh đạo Sở phê duyệt</w:t>
                  </w:r>
                </w:p>
                <w:p w:rsidR="0037294B" w:rsidRPr="0037294B" w:rsidRDefault="0037294B" w:rsidP="0084123D">
                  <w:pPr>
                    <w:pStyle w:val="Header"/>
                    <w:jc w:val="both"/>
                    <w:rPr>
                      <w:rFonts w:ascii="Times New Roman" w:hAnsi="Times New Roman"/>
                      <w:sz w:val="26"/>
                      <w:szCs w:val="26"/>
                      <w:lang w:val="nl-NL"/>
                    </w:rPr>
                  </w:pPr>
                  <w:r w:rsidRPr="0037294B">
                    <w:rPr>
                      <w:rFonts w:ascii="Times New Roman" w:hAnsi="Times New Roman"/>
                      <w:sz w:val="26"/>
                      <w:szCs w:val="26"/>
                      <w:lang w:val="nl-NL"/>
                    </w:rPr>
                    <w:t xml:space="preserve">- Nếu không thống nhất, đề nghị Chuyên viên thẩm định lại </w:t>
                  </w:r>
                  <w:r w:rsidRPr="0037294B">
                    <w:rPr>
                      <w:rFonts w:ascii="Times New Roman" w:hAnsi="Times New Roman"/>
                      <w:sz w:val="26"/>
                      <w:szCs w:val="26"/>
                      <w:lang w:val="nl-NL"/>
                    </w:rPr>
                    <w:lastRenderedPageBreak/>
                    <w:t>hồ sơ</w:t>
                  </w:r>
                </w:p>
              </w:tc>
              <w:tc>
                <w:tcPr>
                  <w:tcW w:w="1068" w:type="pct"/>
                  <w:vAlign w:val="center"/>
                </w:tcPr>
                <w:p w:rsidR="0037294B" w:rsidRPr="0037294B" w:rsidRDefault="0037294B" w:rsidP="0084123D">
                  <w:pPr>
                    <w:pStyle w:val="Header"/>
                    <w:jc w:val="center"/>
                    <w:rPr>
                      <w:rFonts w:ascii="Times New Roman" w:hAnsi="Times New Roman"/>
                      <w:sz w:val="26"/>
                      <w:szCs w:val="26"/>
                      <w:lang w:val="nl-NL"/>
                    </w:rPr>
                  </w:pPr>
                  <w:r w:rsidRPr="0037294B">
                    <w:rPr>
                      <w:rFonts w:ascii="Times New Roman" w:hAnsi="Times New Roman"/>
                      <w:sz w:val="26"/>
                      <w:szCs w:val="26"/>
                      <w:lang w:val="nl-NL"/>
                    </w:rPr>
                    <w:lastRenderedPageBreak/>
                    <w:t>Trưởng phòng QLG&amp;CS</w:t>
                  </w:r>
                </w:p>
                <w:p w:rsidR="0037294B" w:rsidRPr="0037294B" w:rsidRDefault="0037294B" w:rsidP="0084123D">
                  <w:pPr>
                    <w:pStyle w:val="Header"/>
                    <w:jc w:val="center"/>
                    <w:rPr>
                      <w:rFonts w:ascii="Times New Roman" w:hAnsi="Times New Roman"/>
                      <w:sz w:val="26"/>
                      <w:szCs w:val="26"/>
                      <w:lang w:val="nl-NL"/>
                    </w:rPr>
                  </w:pPr>
                </w:p>
              </w:tc>
              <w:tc>
                <w:tcPr>
                  <w:tcW w:w="846" w:type="pct"/>
                  <w:shd w:val="clear" w:color="auto" w:fill="auto"/>
                  <w:vAlign w:val="center"/>
                </w:tcPr>
                <w:p w:rsidR="0037294B" w:rsidRPr="0037294B" w:rsidRDefault="0037294B" w:rsidP="0084123D">
                  <w:pPr>
                    <w:pStyle w:val="Header"/>
                    <w:jc w:val="center"/>
                    <w:rPr>
                      <w:rFonts w:ascii="Times New Roman" w:hAnsi="Times New Roman"/>
                      <w:sz w:val="26"/>
                      <w:szCs w:val="26"/>
                      <w:lang w:val="nl-NL"/>
                    </w:rPr>
                  </w:pPr>
                  <w:r w:rsidRPr="0037294B">
                    <w:rPr>
                      <w:rFonts w:ascii="Times New Roman" w:hAnsi="Times New Roman"/>
                      <w:sz w:val="26"/>
                      <w:szCs w:val="26"/>
                      <w:lang w:val="nl-NL"/>
                    </w:rPr>
                    <w:t>01 ngày</w:t>
                  </w:r>
                </w:p>
              </w:tc>
            </w:tr>
            <w:tr w:rsidR="0037294B" w:rsidRPr="0037294B" w:rsidTr="0084123D">
              <w:trPr>
                <w:trHeight w:val="350"/>
              </w:trPr>
              <w:tc>
                <w:tcPr>
                  <w:tcW w:w="762" w:type="pct"/>
                  <w:vMerge/>
                  <w:shd w:val="clear" w:color="auto" w:fill="auto"/>
                  <w:vAlign w:val="center"/>
                </w:tcPr>
                <w:p w:rsidR="0037294B" w:rsidRPr="0037294B" w:rsidRDefault="0037294B" w:rsidP="0084123D">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37294B" w:rsidRPr="0037294B" w:rsidRDefault="0037294B" w:rsidP="0084123D">
                  <w:pPr>
                    <w:rPr>
                      <w:rFonts w:ascii="Times New Roman" w:hAnsi="Times New Roman" w:cs="Times New Roman"/>
                      <w:sz w:val="26"/>
                      <w:szCs w:val="26"/>
                    </w:rPr>
                  </w:pPr>
                  <w:r w:rsidRPr="0037294B">
                    <w:rPr>
                      <w:rFonts w:ascii="Times New Roman" w:hAnsi="Times New Roman" w:cs="Times New Roman"/>
                      <w:sz w:val="26"/>
                      <w:szCs w:val="26"/>
                    </w:rPr>
                    <w:t xml:space="preserve">- Nếu thống nhất với ý kiến tham mưu của </w:t>
                  </w:r>
                  <w:r w:rsidRPr="0037294B">
                    <w:rPr>
                      <w:rFonts w:ascii="Times New Roman" w:hAnsi="Times New Roman" w:cs="Times New Roman"/>
                      <w:sz w:val="26"/>
                      <w:szCs w:val="26"/>
                      <w:lang w:val="nl-NL"/>
                    </w:rPr>
                    <w:t>phòng QLG&amp;CS</w:t>
                  </w:r>
                  <w:r w:rsidRPr="0037294B">
                    <w:rPr>
                      <w:rFonts w:ascii="Times New Roman" w:hAnsi="Times New Roman" w:cs="Times New Roman"/>
                      <w:sz w:val="26"/>
                      <w:szCs w:val="26"/>
                    </w:rPr>
                    <w:t xml:space="preserve">, phê duyệt và chuyển hồ sơ trình UBND tỉnh </w:t>
                  </w:r>
                </w:p>
                <w:p w:rsidR="0037294B" w:rsidRPr="0037294B" w:rsidRDefault="0037294B" w:rsidP="0084123D">
                  <w:pPr>
                    <w:rPr>
                      <w:rFonts w:ascii="Times New Roman" w:hAnsi="Times New Roman" w:cs="Times New Roman"/>
                      <w:sz w:val="26"/>
                      <w:szCs w:val="26"/>
                      <w:lang w:val="nl-NL"/>
                    </w:rPr>
                  </w:pPr>
                  <w:r w:rsidRPr="0037294B">
                    <w:rPr>
                      <w:rFonts w:ascii="Times New Roman" w:hAnsi="Times New Roman" w:cs="Times New Roman"/>
                      <w:sz w:val="26"/>
                      <w:szCs w:val="26"/>
                    </w:rPr>
                    <w:t xml:space="preserve">- Nếu không thống nhất, đề nghị </w:t>
                  </w:r>
                  <w:r w:rsidRPr="0037294B">
                    <w:rPr>
                      <w:rFonts w:ascii="Times New Roman" w:hAnsi="Times New Roman" w:cs="Times New Roman"/>
                      <w:sz w:val="26"/>
                      <w:szCs w:val="26"/>
                      <w:lang w:val="nl-NL"/>
                    </w:rPr>
                    <w:t xml:space="preserve"> phòng QLG&amp;CS thẩm định lại</w:t>
                  </w:r>
                </w:p>
                <w:p w:rsidR="0037294B" w:rsidRPr="0037294B" w:rsidRDefault="0037294B" w:rsidP="0084123D">
                  <w:pPr>
                    <w:rPr>
                      <w:rFonts w:ascii="Times New Roman" w:hAnsi="Times New Roman" w:cs="Times New Roman"/>
                      <w:sz w:val="26"/>
                      <w:szCs w:val="26"/>
                    </w:rPr>
                  </w:pPr>
                  <w:r w:rsidRPr="0037294B">
                    <w:rPr>
                      <w:rStyle w:val="Strong"/>
                      <w:rFonts w:ascii="Times New Roman" w:hAnsi="Times New Roman" w:cs="Times New Roman"/>
                      <w:b w:val="0"/>
                      <w:color w:val="FF0000"/>
                      <w:sz w:val="26"/>
                      <w:szCs w:val="26"/>
                    </w:rPr>
                    <w:t>(Trường hợp nếu có sửa đổi, bổ sung các nội dung có liên quan theo chỉ đạo hoặc các nội dung khác… cử Chuyên viên thực hiện nhận, gửi hồ sơ đến Văn phòng UBND tỉnh đến khi hoàn thành)</w:t>
                  </w:r>
                </w:p>
              </w:tc>
              <w:tc>
                <w:tcPr>
                  <w:tcW w:w="1068" w:type="pct"/>
                  <w:vAlign w:val="center"/>
                </w:tcPr>
                <w:p w:rsidR="0037294B" w:rsidRPr="0037294B" w:rsidRDefault="0037294B" w:rsidP="0084123D">
                  <w:pPr>
                    <w:pStyle w:val="Header"/>
                    <w:jc w:val="center"/>
                    <w:rPr>
                      <w:rFonts w:ascii="Times New Roman" w:hAnsi="Times New Roman"/>
                      <w:sz w:val="26"/>
                      <w:szCs w:val="26"/>
                      <w:lang w:val="nl-NL"/>
                    </w:rPr>
                  </w:pPr>
                  <w:r w:rsidRPr="0037294B">
                    <w:rPr>
                      <w:rFonts w:ascii="Times New Roman" w:hAnsi="Times New Roman"/>
                      <w:sz w:val="26"/>
                      <w:szCs w:val="26"/>
                      <w:lang w:val="nl-NL"/>
                    </w:rPr>
                    <w:t>Lãnh đạo Sở Tài chính</w:t>
                  </w:r>
                </w:p>
              </w:tc>
              <w:tc>
                <w:tcPr>
                  <w:tcW w:w="846" w:type="pct"/>
                  <w:shd w:val="clear" w:color="auto" w:fill="auto"/>
                  <w:vAlign w:val="center"/>
                </w:tcPr>
                <w:p w:rsidR="0037294B" w:rsidRPr="0037294B" w:rsidRDefault="0037294B" w:rsidP="0084123D">
                  <w:pPr>
                    <w:pStyle w:val="Header"/>
                    <w:jc w:val="center"/>
                    <w:rPr>
                      <w:rFonts w:ascii="Times New Roman" w:hAnsi="Times New Roman"/>
                      <w:sz w:val="26"/>
                      <w:szCs w:val="26"/>
                      <w:lang w:val="nl-NL"/>
                    </w:rPr>
                  </w:pPr>
                  <w:r w:rsidRPr="0037294B">
                    <w:rPr>
                      <w:rFonts w:ascii="Times New Roman" w:hAnsi="Times New Roman"/>
                      <w:sz w:val="26"/>
                      <w:szCs w:val="26"/>
                      <w:lang w:val="nl-NL"/>
                    </w:rPr>
                    <w:t>02 ngày</w:t>
                  </w:r>
                </w:p>
              </w:tc>
            </w:tr>
            <w:tr w:rsidR="0037294B" w:rsidRPr="0037294B" w:rsidTr="0084123D">
              <w:trPr>
                <w:trHeight w:val="527"/>
              </w:trPr>
              <w:tc>
                <w:tcPr>
                  <w:tcW w:w="762" w:type="pct"/>
                  <w:vMerge w:val="restart"/>
                  <w:shd w:val="clear" w:color="auto" w:fill="auto"/>
                  <w:vAlign w:val="center"/>
                </w:tcPr>
                <w:p w:rsidR="0037294B" w:rsidRPr="0037294B" w:rsidRDefault="0037294B" w:rsidP="0084123D">
                  <w:pPr>
                    <w:pStyle w:val="Header"/>
                    <w:rPr>
                      <w:rFonts w:ascii="Times New Roman" w:hAnsi="Times New Roman"/>
                      <w:b/>
                      <w:sz w:val="26"/>
                      <w:szCs w:val="26"/>
                      <w:lang w:val="nl-NL"/>
                    </w:rPr>
                  </w:pPr>
                  <w:r w:rsidRPr="0037294B">
                    <w:rPr>
                      <w:rFonts w:ascii="Times New Roman" w:hAnsi="Times New Roman"/>
                      <w:b/>
                      <w:sz w:val="26"/>
                      <w:szCs w:val="26"/>
                      <w:lang w:val="nl-NL"/>
                    </w:rPr>
                    <w:t>Bước 3</w:t>
                  </w:r>
                </w:p>
              </w:tc>
              <w:tc>
                <w:tcPr>
                  <w:tcW w:w="4238" w:type="pct"/>
                  <w:gridSpan w:val="3"/>
                  <w:shd w:val="clear" w:color="auto" w:fill="auto"/>
                  <w:vAlign w:val="center"/>
                </w:tcPr>
                <w:p w:rsidR="0037294B" w:rsidRPr="0037294B" w:rsidRDefault="0037294B" w:rsidP="0084123D">
                  <w:pPr>
                    <w:pStyle w:val="Header"/>
                    <w:ind w:right="188"/>
                    <w:jc w:val="center"/>
                    <w:rPr>
                      <w:rFonts w:ascii="Times New Roman" w:hAnsi="Times New Roman"/>
                      <w:b/>
                      <w:sz w:val="26"/>
                      <w:szCs w:val="26"/>
                      <w:lang w:val="nl-NL"/>
                    </w:rPr>
                  </w:pPr>
                  <w:r w:rsidRPr="0037294B">
                    <w:rPr>
                      <w:rFonts w:ascii="Times New Roman" w:hAnsi="Times New Roman"/>
                      <w:b/>
                      <w:sz w:val="26"/>
                      <w:szCs w:val="26"/>
                      <w:lang w:val="es-ES"/>
                    </w:rPr>
                    <w:t>Văn phòng UBND tỉnh</w:t>
                  </w:r>
                </w:p>
              </w:tc>
            </w:tr>
            <w:tr w:rsidR="0037294B" w:rsidRPr="0037294B" w:rsidTr="0084123D">
              <w:trPr>
                <w:trHeight w:val="557"/>
              </w:trPr>
              <w:tc>
                <w:tcPr>
                  <w:tcW w:w="762" w:type="pct"/>
                  <w:vMerge/>
                  <w:shd w:val="clear" w:color="auto" w:fill="auto"/>
                  <w:vAlign w:val="center"/>
                </w:tcPr>
                <w:p w:rsidR="0037294B" w:rsidRPr="0037294B" w:rsidRDefault="0037294B" w:rsidP="0084123D">
                  <w:pPr>
                    <w:pStyle w:val="Header"/>
                    <w:rPr>
                      <w:rFonts w:ascii="Times New Roman" w:hAnsi="Times New Roman"/>
                      <w:b/>
                      <w:sz w:val="26"/>
                      <w:szCs w:val="26"/>
                      <w:lang w:val="nl-NL"/>
                    </w:rPr>
                  </w:pPr>
                </w:p>
              </w:tc>
              <w:tc>
                <w:tcPr>
                  <w:tcW w:w="2324" w:type="pct"/>
                  <w:shd w:val="clear" w:color="auto" w:fill="auto"/>
                  <w:vAlign w:val="center"/>
                </w:tcPr>
                <w:p w:rsidR="0037294B" w:rsidRPr="0037294B" w:rsidRDefault="0037294B" w:rsidP="0084123D">
                  <w:pPr>
                    <w:pStyle w:val="Header"/>
                    <w:ind w:left="-12" w:right="1"/>
                    <w:jc w:val="both"/>
                    <w:rPr>
                      <w:rFonts w:ascii="Times New Roman" w:hAnsi="Times New Roman"/>
                      <w:color w:val="000000"/>
                      <w:sz w:val="26"/>
                      <w:szCs w:val="26"/>
                    </w:rPr>
                  </w:pPr>
                  <w:r w:rsidRPr="0037294B">
                    <w:rPr>
                      <w:rFonts w:ascii="Times New Roman" w:hAnsi="Times New Roman"/>
                      <w:sz w:val="26"/>
                      <w:szCs w:val="26"/>
                      <w:lang w:val="nl-NL"/>
                    </w:rPr>
                    <w:t xml:space="preserve">- Tiếp nhận hồ sơ, văn bản từ Sở Tài chính, tham mưu UBND tỉnh ban hành </w:t>
                  </w:r>
                  <w:r w:rsidRPr="0037294B">
                    <w:rPr>
                      <w:rFonts w:ascii="Times New Roman" w:hAnsi="Times New Roman"/>
                      <w:sz w:val="26"/>
                      <w:szCs w:val="26"/>
                    </w:rPr>
                    <w:t xml:space="preserve"> Quyết định thuê tài sản hoặc văn bản hồi đáp trong trường hợp đề nghị thuê tài sản không phù hợp. </w:t>
                  </w:r>
                </w:p>
                <w:p w:rsidR="0037294B" w:rsidRPr="0037294B" w:rsidRDefault="0037294B" w:rsidP="0084123D">
                  <w:pPr>
                    <w:pStyle w:val="Header"/>
                    <w:ind w:left="-12" w:right="1"/>
                    <w:jc w:val="both"/>
                    <w:rPr>
                      <w:rFonts w:ascii="Times New Roman" w:hAnsi="Times New Roman"/>
                      <w:sz w:val="26"/>
                      <w:szCs w:val="26"/>
                      <w:lang w:val="nl-NL"/>
                    </w:rPr>
                  </w:pPr>
                  <w:r w:rsidRPr="0037294B">
                    <w:rPr>
                      <w:rFonts w:ascii="Times New Roman" w:hAnsi="Times New Roman"/>
                      <w:color w:val="000000"/>
                      <w:sz w:val="26"/>
                      <w:szCs w:val="26"/>
                    </w:rPr>
                    <w:t xml:space="preserve">- </w:t>
                  </w:r>
                  <w:r w:rsidRPr="0037294B">
                    <w:rPr>
                      <w:rFonts w:ascii="Times New Roman" w:hAnsi="Times New Roman"/>
                      <w:sz w:val="26"/>
                      <w:szCs w:val="26"/>
                    </w:rPr>
                    <w:t>Chuyển trả kết quả cho Sở Tài chính</w:t>
                  </w:r>
                </w:p>
              </w:tc>
              <w:tc>
                <w:tcPr>
                  <w:tcW w:w="1068" w:type="pct"/>
                  <w:vAlign w:val="center"/>
                </w:tcPr>
                <w:p w:rsidR="0037294B" w:rsidRPr="0037294B" w:rsidRDefault="0037294B" w:rsidP="0084123D">
                  <w:pPr>
                    <w:pStyle w:val="Header"/>
                    <w:ind w:left="165" w:right="188"/>
                    <w:jc w:val="center"/>
                    <w:rPr>
                      <w:rFonts w:ascii="Times New Roman" w:hAnsi="Times New Roman"/>
                      <w:sz w:val="26"/>
                      <w:szCs w:val="26"/>
                      <w:lang w:val="nl-NL"/>
                    </w:rPr>
                  </w:pPr>
                  <w:r w:rsidRPr="0037294B">
                    <w:rPr>
                      <w:rFonts w:ascii="Times New Roman" w:hAnsi="Times New Roman"/>
                      <w:sz w:val="26"/>
                      <w:szCs w:val="26"/>
                      <w:lang w:val="nl-NL"/>
                    </w:rPr>
                    <w:t xml:space="preserve">Văn phòng UBND tỉnh </w:t>
                  </w:r>
                </w:p>
              </w:tc>
              <w:tc>
                <w:tcPr>
                  <w:tcW w:w="846" w:type="pct"/>
                  <w:shd w:val="clear" w:color="auto" w:fill="auto"/>
                  <w:vAlign w:val="center"/>
                </w:tcPr>
                <w:p w:rsidR="0037294B" w:rsidRPr="0037294B" w:rsidRDefault="0037294B" w:rsidP="0084123D">
                  <w:pPr>
                    <w:pStyle w:val="Header"/>
                    <w:ind w:right="-28"/>
                    <w:jc w:val="center"/>
                    <w:rPr>
                      <w:rFonts w:ascii="Times New Roman" w:hAnsi="Times New Roman"/>
                      <w:sz w:val="26"/>
                      <w:szCs w:val="26"/>
                      <w:lang w:val="nl-NL"/>
                    </w:rPr>
                  </w:pPr>
                  <w:r w:rsidRPr="0037294B">
                    <w:rPr>
                      <w:rFonts w:ascii="Times New Roman" w:hAnsi="Times New Roman"/>
                      <w:sz w:val="26"/>
                      <w:szCs w:val="26"/>
                      <w:lang w:val="nl-NL"/>
                    </w:rPr>
                    <w:t>10 ngày</w:t>
                  </w:r>
                </w:p>
              </w:tc>
            </w:tr>
            <w:tr w:rsidR="0037294B" w:rsidRPr="0037294B" w:rsidTr="0084123D">
              <w:trPr>
                <w:trHeight w:val="557"/>
              </w:trPr>
              <w:tc>
                <w:tcPr>
                  <w:tcW w:w="762" w:type="pct"/>
                  <w:vMerge w:val="restart"/>
                  <w:shd w:val="clear" w:color="auto" w:fill="auto"/>
                  <w:vAlign w:val="center"/>
                </w:tcPr>
                <w:p w:rsidR="0037294B" w:rsidRPr="0037294B" w:rsidRDefault="0037294B" w:rsidP="0084123D">
                  <w:pPr>
                    <w:pStyle w:val="Header"/>
                    <w:rPr>
                      <w:rFonts w:ascii="Times New Roman" w:hAnsi="Times New Roman"/>
                      <w:b/>
                      <w:sz w:val="26"/>
                      <w:szCs w:val="26"/>
                      <w:lang w:val="nl-NL"/>
                    </w:rPr>
                  </w:pPr>
                  <w:r w:rsidRPr="0037294B">
                    <w:rPr>
                      <w:rFonts w:ascii="Times New Roman" w:hAnsi="Times New Roman"/>
                      <w:b/>
                      <w:sz w:val="26"/>
                      <w:szCs w:val="26"/>
                      <w:lang w:val="nl-NL"/>
                    </w:rPr>
                    <w:t>Bước 4</w:t>
                  </w:r>
                </w:p>
              </w:tc>
              <w:tc>
                <w:tcPr>
                  <w:tcW w:w="4238" w:type="pct"/>
                  <w:gridSpan w:val="3"/>
                  <w:shd w:val="clear" w:color="auto" w:fill="auto"/>
                  <w:vAlign w:val="center"/>
                </w:tcPr>
                <w:p w:rsidR="0037294B" w:rsidRPr="0037294B" w:rsidRDefault="0037294B" w:rsidP="0084123D">
                  <w:pPr>
                    <w:pStyle w:val="Header"/>
                    <w:ind w:right="-28"/>
                    <w:jc w:val="center"/>
                    <w:rPr>
                      <w:rFonts w:ascii="Times New Roman" w:hAnsi="Times New Roman"/>
                      <w:b/>
                      <w:sz w:val="26"/>
                      <w:szCs w:val="26"/>
                      <w:lang w:val="nl-NL"/>
                    </w:rPr>
                  </w:pPr>
                  <w:r w:rsidRPr="0037294B">
                    <w:rPr>
                      <w:rFonts w:ascii="Times New Roman" w:hAnsi="Times New Roman"/>
                      <w:b/>
                      <w:sz w:val="26"/>
                      <w:szCs w:val="26"/>
                      <w:lang w:val="nl-NL"/>
                    </w:rPr>
                    <w:t>Sở Tài chính</w:t>
                  </w:r>
                </w:p>
              </w:tc>
            </w:tr>
            <w:tr w:rsidR="0037294B" w:rsidRPr="0037294B" w:rsidTr="0084123D">
              <w:trPr>
                <w:trHeight w:val="557"/>
              </w:trPr>
              <w:tc>
                <w:tcPr>
                  <w:tcW w:w="762" w:type="pct"/>
                  <w:vMerge/>
                  <w:shd w:val="clear" w:color="auto" w:fill="auto"/>
                  <w:vAlign w:val="center"/>
                </w:tcPr>
                <w:p w:rsidR="0037294B" w:rsidRPr="0037294B" w:rsidRDefault="0037294B" w:rsidP="0084123D">
                  <w:pPr>
                    <w:pStyle w:val="Header"/>
                    <w:rPr>
                      <w:rFonts w:ascii="Times New Roman" w:hAnsi="Times New Roman"/>
                      <w:b/>
                      <w:sz w:val="26"/>
                      <w:szCs w:val="26"/>
                      <w:lang w:val="nl-NL"/>
                    </w:rPr>
                  </w:pPr>
                </w:p>
              </w:tc>
              <w:tc>
                <w:tcPr>
                  <w:tcW w:w="2324" w:type="pct"/>
                  <w:shd w:val="clear" w:color="auto" w:fill="auto"/>
                  <w:vAlign w:val="center"/>
                </w:tcPr>
                <w:p w:rsidR="0037294B" w:rsidRPr="0037294B" w:rsidRDefault="0037294B" w:rsidP="0084123D">
                  <w:pPr>
                    <w:pStyle w:val="Header"/>
                    <w:ind w:left="-12" w:right="1"/>
                    <w:jc w:val="both"/>
                    <w:rPr>
                      <w:rFonts w:ascii="Times New Roman" w:hAnsi="Times New Roman"/>
                      <w:b/>
                      <w:sz w:val="26"/>
                      <w:szCs w:val="26"/>
                      <w:lang w:val="nl-NL"/>
                    </w:rPr>
                  </w:pPr>
                  <w:r w:rsidRPr="0037294B">
                    <w:rPr>
                      <w:rFonts w:ascii="Times New Roman" w:hAnsi="Times New Roman"/>
                      <w:sz w:val="26"/>
                      <w:szCs w:val="26"/>
                      <w:lang w:val="nl-NL"/>
                    </w:rPr>
                    <w:t>Tiếp nhận kết quả từ Văn phòng UBND tỉnh, T</w:t>
                  </w:r>
                  <w:r w:rsidRPr="0037294B">
                    <w:rPr>
                      <w:rStyle w:val="Strong"/>
                      <w:rFonts w:ascii="Times New Roman" w:eastAsiaTheme="majorEastAsia" w:hAnsi="Times New Roman"/>
                      <w:b w:val="0"/>
                      <w:color w:val="FF0000"/>
                      <w:sz w:val="26"/>
                      <w:szCs w:val="26"/>
                    </w:rPr>
                    <w:t>rưởng phòng QLG&amp;CS chuyển kết quả cho Chuyên viên để gửi nhân viên bưu điện chuyển cho Trung tâm</w:t>
                  </w:r>
                </w:p>
              </w:tc>
              <w:tc>
                <w:tcPr>
                  <w:tcW w:w="1068" w:type="pct"/>
                  <w:vAlign w:val="center"/>
                </w:tcPr>
                <w:p w:rsidR="0037294B" w:rsidRPr="0037294B" w:rsidRDefault="000019B8" w:rsidP="0084123D">
                  <w:pPr>
                    <w:pStyle w:val="Header"/>
                    <w:ind w:left="165" w:right="188"/>
                    <w:jc w:val="center"/>
                    <w:rPr>
                      <w:rFonts w:ascii="Times New Roman" w:hAnsi="Times New Roman"/>
                      <w:sz w:val="26"/>
                      <w:szCs w:val="26"/>
                      <w:lang w:val="nl-NL"/>
                    </w:rPr>
                  </w:pPr>
                  <w:r>
                    <w:rPr>
                      <w:rFonts w:ascii="Times New Roman" w:hAnsi="Times New Roman"/>
                      <w:sz w:val="26"/>
                      <w:szCs w:val="26"/>
                      <w:lang w:val="nl-NL"/>
                    </w:rPr>
                    <w:t>Trưởng phòng QLG&amp;CS</w:t>
                  </w:r>
                </w:p>
              </w:tc>
              <w:tc>
                <w:tcPr>
                  <w:tcW w:w="846" w:type="pct"/>
                  <w:shd w:val="clear" w:color="auto" w:fill="auto"/>
                  <w:vAlign w:val="center"/>
                </w:tcPr>
                <w:p w:rsidR="0037294B" w:rsidRPr="0037294B" w:rsidRDefault="0037294B" w:rsidP="0084123D">
                  <w:pPr>
                    <w:pStyle w:val="Header"/>
                    <w:ind w:right="-28"/>
                    <w:jc w:val="center"/>
                    <w:rPr>
                      <w:rFonts w:ascii="Times New Roman" w:hAnsi="Times New Roman"/>
                      <w:sz w:val="26"/>
                      <w:szCs w:val="26"/>
                      <w:lang w:val="nl-NL"/>
                    </w:rPr>
                  </w:pPr>
                  <w:r w:rsidRPr="0037294B">
                    <w:rPr>
                      <w:rFonts w:ascii="Times New Roman" w:hAnsi="Times New Roman"/>
                      <w:sz w:val="26"/>
                      <w:szCs w:val="26"/>
                      <w:lang w:val="nl-NL"/>
                    </w:rPr>
                    <w:t xml:space="preserve">01 ngày </w:t>
                  </w:r>
                </w:p>
              </w:tc>
            </w:tr>
            <w:tr w:rsidR="0037294B" w:rsidRPr="0037294B" w:rsidTr="0084123D">
              <w:trPr>
                <w:trHeight w:val="557"/>
              </w:trPr>
              <w:tc>
                <w:tcPr>
                  <w:tcW w:w="762" w:type="pct"/>
                  <w:vMerge w:val="restart"/>
                  <w:shd w:val="clear" w:color="auto" w:fill="auto"/>
                  <w:vAlign w:val="center"/>
                </w:tcPr>
                <w:p w:rsidR="0037294B" w:rsidRPr="0037294B" w:rsidRDefault="0037294B" w:rsidP="0084123D">
                  <w:pPr>
                    <w:pStyle w:val="Header"/>
                    <w:rPr>
                      <w:rFonts w:ascii="Times New Roman" w:hAnsi="Times New Roman"/>
                      <w:b/>
                      <w:sz w:val="26"/>
                      <w:szCs w:val="26"/>
                      <w:lang w:val="nl-NL"/>
                    </w:rPr>
                  </w:pPr>
                  <w:r w:rsidRPr="0037294B">
                    <w:rPr>
                      <w:rFonts w:ascii="Times New Roman" w:hAnsi="Times New Roman"/>
                      <w:b/>
                      <w:sz w:val="26"/>
                      <w:szCs w:val="26"/>
                      <w:lang w:val="nl-NL"/>
                    </w:rPr>
                    <w:t>Bước 5</w:t>
                  </w:r>
                </w:p>
                <w:p w:rsidR="0037294B" w:rsidRPr="0037294B" w:rsidRDefault="0037294B" w:rsidP="0084123D">
                  <w:pPr>
                    <w:pStyle w:val="Header"/>
                    <w:ind w:left="165" w:right="188"/>
                    <w:jc w:val="center"/>
                    <w:rPr>
                      <w:rFonts w:ascii="Times New Roman" w:hAnsi="Times New Roman"/>
                      <w:b/>
                      <w:sz w:val="26"/>
                      <w:szCs w:val="26"/>
                      <w:lang w:val="nl-NL"/>
                    </w:rPr>
                  </w:pPr>
                </w:p>
              </w:tc>
              <w:tc>
                <w:tcPr>
                  <w:tcW w:w="4238" w:type="pct"/>
                  <w:gridSpan w:val="3"/>
                  <w:shd w:val="clear" w:color="auto" w:fill="auto"/>
                  <w:vAlign w:val="center"/>
                </w:tcPr>
                <w:p w:rsidR="0037294B" w:rsidRPr="0037294B" w:rsidRDefault="0037294B" w:rsidP="0084123D">
                  <w:pPr>
                    <w:pStyle w:val="Header"/>
                    <w:ind w:right="-28"/>
                    <w:jc w:val="center"/>
                    <w:rPr>
                      <w:rFonts w:ascii="Times New Roman" w:hAnsi="Times New Roman"/>
                      <w:b/>
                      <w:sz w:val="26"/>
                      <w:szCs w:val="26"/>
                      <w:lang w:val="nl-NL"/>
                    </w:rPr>
                  </w:pPr>
                  <w:r w:rsidRPr="0037294B">
                    <w:rPr>
                      <w:rFonts w:ascii="Times New Roman" w:hAnsi="Times New Roman"/>
                      <w:b/>
                      <w:sz w:val="26"/>
                      <w:szCs w:val="26"/>
                      <w:lang w:val="nl-NL"/>
                    </w:rPr>
                    <w:t>Trung tâm Hành chính công tỉnh</w:t>
                  </w:r>
                </w:p>
              </w:tc>
            </w:tr>
            <w:tr w:rsidR="0037294B" w:rsidRPr="0037294B" w:rsidTr="0084123D">
              <w:trPr>
                <w:trHeight w:val="1975"/>
              </w:trPr>
              <w:tc>
                <w:tcPr>
                  <w:tcW w:w="762" w:type="pct"/>
                  <w:vMerge/>
                  <w:shd w:val="clear" w:color="auto" w:fill="auto"/>
                  <w:vAlign w:val="center"/>
                </w:tcPr>
                <w:p w:rsidR="0037294B" w:rsidRPr="0037294B" w:rsidRDefault="0037294B" w:rsidP="0084123D">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37294B" w:rsidRPr="0037294B" w:rsidRDefault="0037294B" w:rsidP="0084123D">
                  <w:pPr>
                    <w:pStyle w:val="Header"/>
                    <w:ind w:left="-12" w:right="1"/>
                    <w:jc w:val="both"/>
                    <w:rPr>
                      <w:rFonts w:ascii="Times New Roman" w:hAnsi="Times New Roman"/>
                      <w:sz w:val="26"/>
                      <w:szCs w:val="26"/>
                      <w:lang w:val="nl-NL"/>
                    </w:rPr>
                  </w:pPr>
                  <w:r w:rsidRPr="0037294B">
                    <w:rPr>
                      <w:rFonts w:ascii="Times New Roman" w:hAnsi="Times New Roman"/>
                      <w:sz w:val="26"/>
                      <w:szCs w:val="26"/>
                      <w:lang w:val="nl-NL"/>
                    </w:rPr>
                    <w:t xml:space="preserve">Tiếp nhận kết quả giải quyết </w:t>
                  </w:r>
                  <w:r w:rsidRPr="0037294B">
                    <w:rPr>
                      <w:rFonts w:ascii="Times New Roman" w:hAnsi="Times New Roman"/>
                      <w:color w:val="FF0000"/>
                      <w:sz w:val="26"/>
                      <w:szCs w:val="26"/>
                      <w:lang w:val="nl-NL"/>
                    </w:rPr>
                    <w:t xml:space="preserve">từ </w:t>
                  </w:r>
                  <w:r w:rsidRPr="0037294B">
                    <w:rPr>
                      <w:rFonts w:ascii="Times New Roman" w:hAnsi="Times New Roman"/>
                      <w:sz w:val="26"/>
                      <w:szCs w:val="26"/>
                      <w:lang w:val="nl-NL"/>
                    </w:rPr>
                    <w:t xml:space="preserve"> Sở Tài chính</w:t>
                  </w:r>
                  <w:r w:rsidRPr="0037294B">
                    <w:rPr>
                      <w:rFonts w:ascii="Times New Roman" w:eastAsiaTheme="majorEastAsia" w:hAnsi="Times New Roman"/>
                      <w:bCs/>
                      <w:color w:val="FF0000"/>
                      <w:sz w:val="26"/>
                      <w:szCs w:val="26"/>
                    </w:rPr>
                    <w:t xml:space="preserve"> và</w:t>
                  </w:r>
                  <w:r w:rsidRPr="0037294B">
                    <w:rPr>
                      <w:rStyle w:val="Strong"/>
                      <w:rFonts w:ascii="Times New Roman" w:eastAsiaTheme="majorEastAsia" w:hAnsi="Times New Roman"/>
                      <w:b w:val="0"/>
                      <w:bCs w:val="0"/>
                      <w:color w:val="FF0000"/>
                      <w:sz w:val="26"/>
                      <w:szCs w:val="26"/>
                    </w:rPr>
                    <w:t>trả kết quả trực tiếp cho người nộp hồ sơ (trường hợp người nộp hồ sơ muốn nhận kết quả trực tiếp) hoặc Trung tâm chuyển kết quả cho nhân viên bưu điện để trả kết quả thông qua dịch vụ bưu chính công ích cho người nộp hồ sơ theo yêu cầu.</w:t>
                  </w:r>
                </w:p>
              </w:tc>
              <w:tc>
                <w:tcPr>
                  <w:tcW w:w="1068" w:type="pct"/>
                  <w:vAlign w:val="center"/>
                </w:tcPr>
                <w:p w:rsidR="0037294B" w:rsidRPr="0037294B" w:rsidRDefault="0037294B" w:rsidP="0084123D">
                  <w:pPr>
                    <w:pStyle w:val="Header"/>
                    <w:ind w:left="165" w:right="188"/>
                    <w:jc w:val="center"/>
                    <w:rPr>
                      <w:rFonts w:ascii="Times New Roman" w:hAnsi="Times New Roman"/>
                      <w:sz w:val="26"/>
                      <w:szCs w:val="26"/>
                      <w:lang w:val="nl-NL"/>
                    </w:rPr>
                  </w:pPr>
                  <w:r w:rsidRPr="0037294B">
                    <w:rPr>
                      <w:rFonts w:ascii="Times New Roman" w:hAnsi="Times New Roman"/>
                      <w:sz w:val="26"/>
                      <w:szCs w:val="26"/>
                      <w:lang w:val="nl-NL"/>
                    </w:rPr>
                    <w:t>Công chức tại Trung tâm Hành chính công tỉnh</w:t>
                  </w:r>
                </w:p>
              </w:tc>
              <w:tc>
                <w:tcPr>
                  <w:tcW w:w="846" w:type="pct"/>
                  <w:shd w:val="clear" w:color="auto" w:fill="auto"/>
                  <w:vAlign w:val="center"/>
                </w:tcPr>
                <w:p w:rsidR="0037294B" w:rsidRPr="0037294B" w:rsidRDefault="0037294B" w:rsidP="0084123D">
                  <w:pPr>
                    <w:pStyle w:val="Header"/>
                    <w:ind w:right="-28"/>
                    <w:jc w:val="center"/>
                    <w:rPr>
                      <w:rFonts w:ascii="Times New Roman" w:hAnsi="Times New Roman"/>
                      <w:sz w:val="26"/>
                      <w:szCs w:val="26"/>
                      <w:lang w:val="nl-NL"/>
                    </w:rPr>
                  </w:pPr>
                  <w:r w:rsidRPr="0037294B">
                    <w:rPr>
                      <w:rFonts w:ascii="Times New Roman" w:hAnsi="Times New Roman"/>
                      <w:sz w:val="26"/>
                      <w:szCs w:val="26"/>
                      <w:lang w:val="nl-NL"/>
                    </w:rPr>
                    <w:t>0.5 ngày</w:t>
                  </w:r>
                </w:p>
              </w:tc>
            </w:tr>
          </w:tbl>
          <w:p w:rsidR="0037294B" w:rsidRPr="0037294B" w:rsidRDefault="0037294B" w:rsidP="0084123D">
            <w:pPr>
              <w:rPr>
                <w:rFonts w:ascii="Times New Roman" w:hAnsi="Times New Roman"/>
                <w:sz w:val="26"/>
                <w:szCs w:val="26"/>
                <w:lang w:val="nl-NL"/>
              </w:rPr>
            </w:pPr>
          </w:p>
        </w:tc>
      </w:tr>
      <w:tr w:rsidR="0037294B" w:rsidRPr="0037294B" w:rsidTr="0084123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37294B" w:rsidRPr="0037294B" w:rsidRDefault="0037294B" w:rsidP="0084123D">
            <w:pPr>
              <w:rPr>
                <w:rFonts w:ascii="Times New Roman" w:eastAsia="Times New Roman" w:hAnsi="Times New Roman"/>
                <w:sz w:val="26"/>
                <w:szCs w:val="26"/>
              </w:rPr>
            </w:pPr>
            <w:r w:rsidRPr="0037294B">
              <w:rPr>
                <w:rFonts w:ascii="Times New Roman" w:eastAsia="Times New Roman" w:hAnsi="Times New Roman"/>
                <w:b/>
                <w:bCs/>
                <w:sz w:val="26"/>
                <w:szCs w:val="26"/>
              </w:rPr>
              <w:lastRenderedPageBreak/>
              <w:t>2. Cách thức thực hiện:</w:t>
            </w:r>
          </w:p>
        </w:tc>
        <w:tc>
          <w:tcPr>
            <w:tcW w:w="7673" w:type="dxa"/>
            <w:tcBorders>
              <w:top w:val="outset" w:sz="6" w:space="0" w:color="auto"/>
              <w:left w:val="outset" w:sz="6" w:space="0" w:color="auto"/>
              <w:bottom w:val="outset" w:sz="6" w:space="0" w:color="auto"/>
              <w:right w:val="outset" w:sz="6" w:space="0" w:color="auto"/>
            </w:tcBorders>
            <w:vAlign w:val="center"/>
            <w:hideMark/>
          </w:tcPr>
          <w:p w:rsidR="0037294B" w:rsidRPr="0037294B" w:rsidRDefault="0037294B" w:rsidP="0084123D">
            <w:pPr>
              <w:pStyle w:val="BodyTextIndent2"/>
              <w:tabs>
                <w:tab w:val="left" w:pos="0"/>
              </w:tabs>
              <w:spacing w:before="0"/>
              <w:rPr>
                <w:rFonts w:ascii="Times New Roman" w:hAnsi="Times New Roman"/>
                <w:bCs/>
                <w:szCs w:val="26"/>
              </w:rPr>
            </w:pPr>
            <w:r w:rsidRPr="0037294B">
              <w:rPr>
                <w:rFonts w:ascii="Times New Roman" w:hAnsi="Times New Roman"/>
                <w:bCs/>
                <w:szCs w:val="26"/>
              </w:rPr>
              <w:t>Nộp hồ sơ trực tiếp tại Trung tâm Hành chính công tỉnh.</w:t>
            </w:r>
          </w:p>
          <w:p w:rsidR="0037294B" w:rsidRPr="0037294B" w:rsidRDefault="0037294B" w:rsidP="0084123D">
            <w:pPr>
              <w:pStyle w:val="BodyTextIndent2"/>
              <w:tabs>
                <w:tab w:val="left" w:pos="0"/>
              </w:tabs>
              <w:spacing w:before="0"/>
              <w:rPr>
                <w:rFonts w:ascii="Times New Roman" w:hAnsi="Times New Roman"/>
                <w:bCs/>
                <w:szCs w:val="26"/>
              </w:rPr>
            </w:pPr>
          </w:p>
        </w:tc>
      </w:tr>
      <w:tr w:rsidR="0037294B" w:rsidRPr="0037294B" w:rsidTr="0084123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37294B" w:rsidRPr="0037294B" w:rsidRDefault="0037294B" w:rsidP="0084123D">
            <w:pPr>
              <w:rPr>
                <w:rFonts w:ascii="Times New Roman" w:eastAsia="Times New Roman" w:hAnsi="Times New Roman"/>
                <w:sz w:val="26"/>
                <w:szCs w:val="26"/>
              </w:rPr>
            </w:pPr>
            <w:r w:rsidRPr="0037294B">
              <w:rPr>
                <w:rFonts w:ascii="Times New Roman" w:eastAsia="Times New Roman" w:hAnsi="Times New Roman"/>
                <w:b/>
                <w:bCs/>
                <w:sz w:val="26"/>
                <w:szCs w:val="26"/>
              </w:rPr>
              <w:t>3. Thành phần, số lượng hồ sơ:</w:t>
            </w:r>
          </w:p>
        </w:tc>
        <w:tc>
          <w:tcPr>
            <w:tcW w:w="7673" w:type="dxa"/>
            <w:tcBorders>
              <w:top w:val="outset" w:sz="6" w:space="0" w:color="auto"/>
              <w:left w:val="outset" w:sz="6" w:space="0" w:color="auto"/>
              <w:bottom w:val="outset" w:sz="6" w:space="0" w:color="auto"/>
              <w:right w:val="outset" w:sz="6" w:space="0" w:color="auto"/>
            </w:tcBorders>
            <w:vAlign w:val="center"/>
            <w:hideMark/>
          </w:tcPr>
          <w:p w:rsidR="0037294B" w:rsidRPr="0037294B" w:rsidRDefault="0037294B" w:rsidP="0084123D">
            <w:pPr>
              <w:spacing w:after="140"/>
              <w:rPr>
                <w:rFonts w:ascii="Times New Roman" w:hAnsi="Times New Roman"/>
                <w:b/>
                <w:sz w:val="26"/>
                <w:szCs w:val="26"/>
              </w:rPr>
            </w:pPr>
            <w:r w:rsidRPr="0037294B">
              <w:rPr>
                <w:rFonts w:ascii="Times New Roman" w:hAnsi="Times New Roman"/>
                <w:b/>
                <w:sz w:val="26"/>
                <w:szCs w:val="26"/>
                <w:lang w:val="nl-NL"/>
              </w:rPr>
              <w:t>Thành phần hồ sơ, bao gồm:</w:t>
            </w:r>
          </w:p>
          <w:p w:rsidR="0037294B" w:rsidRPr="0037294B" w:rsidRDefault="0037294B" w:rsidP="0084123D">
            <w:pPr>
              <w:spacing w:after="120"/>
              <w:rPr>
                <w:rFonts w:ascii="Times New Roman" w:hAnsi="Times New Roman" w:cs="Times New Roman"/>
                <w:sz w:val="26"/>
                <w:szCs w:val="26"/>
                <w:lang w:val="vi-VN"/>
              </w:rPr>
            </w:pPr>
            <w:r w:rsidRPr="0037294B">
              <w:rPr>
                <w:rFonts w:ascii="Times New Roman" w:hAnsi="Times New Roman" w:cs="Times New Roman"/>
                <w:sz w:val="26"/>
                <w:szCs w:val="26"/>
              </w:rPr>
              <w:t>-</w:t>
            </w:r>
            <w:r w:rsidRPr="0037294B">
              <w:rPr>
                <w:rFonts w:ascii="Times New Roman" w:hAnsi="Times New Roman" w:cs="Times New Roman"/>
                <w:sz w:val="26"/>
                <w:szCs w:val="26"/>
                <w:lang w:val="vi-VN"/>
              </w:rPr>
              <w:t xml:space="preserve"> Văn bản đề nghị của </w:t>
            </w:r>
            <w:r w:rsidRPr="0037294B">
              <w:rPr>
                <w:rFonts w:ascii="Times New Roman" w:hAnsi="Times New Roman" w:cs="Times New Roman"/>
                <w:sz w:val="26"/>
                <w:szCs w:val="26"/>
              </w:rPr>
              <w:t>cơ quan, tổ chức, đơn vị</w:t>
            </w:r>
            <w:r w:rsidRPr="0037294B">
              <w:rPr>
                <w:rFonts w:ascii="Times New Roman" w:hAnsi="Times New Roman" w:cs="Times New Roman"/>
                <w:sz w:val="26"/>
                <w:szCs w:val="26"/>
                <w:lang w:val="vi-VN"/>
              </w:rPr>
              <w:t xml:space="preserve"> có nhu cầu thuê tài sản: 01 bản chính;</w:t>
            </w:r>
          </w:p>
          <w:p w:rsidR="0037294B" w:rsidRPr="0037294B" w:rsidRDefault="0037294B" w:rsidP="0084123D">
            <w:pPr>
              <w:spacing w:after="120"/>
              <w:rPr>
                <w:rFonts w:ascii="Times New Roman" w:hAnsi="Times New Roman" w:cs="Times New Roman"/>
                <w:sz w:val="26"/>
                <w:szCs w:val="26"/>
                <w:lang w:val="vi-VN"/>
              </w:rPr>
            </w:pPr>
            <w:r w:rsidRPr="0037294B">
              <w:rPr>
                <w:rFonts w:ascii="Times New Roman" w:hAnsi="Times New Roman" w:cs="Times New Roman"/>
                <w:sz w:val="26"/>
                <w:szCs w:val="26"/>
              </w:rPr>
              <w:t>-</w:t>
            </w:r>
            <w:r w:rsidRPr="0037294B">
              <w:rPr>
                <w:rFonts w:ascii="Times New Roman" w:hAnsi="Times New Roman" w:cs="Times New Roman"/>
                <w:sz w:val="26"/>
                <w:szCs w:val="26"/>
                <w:lang w:val="vi-VN"/>
              </w:rPr>
              <w:t xml:space="preserve"> Văn bản đề nghị của cơ quan quản lý cấp trên (nếu có)</w:t>
            </w:r>
            <w:r w:rsidRPr="0037294B">
              <w:rPr>
                <w:rFonts w:ascii="Times New Roman" w:hAnsi="Times New Roman" w:cs="Times New Roman"/>
                <w:sz w:val="26"/>
                <w:szCs w:val="26"/>
              </w:rPr>
              <w:t>: 01 bản chính;</w:t>
            </w:r>
          </w:p>
          <w:p w:rsidR="0037294B" w:rsidRPr="0037294B" w:rsidRDefault="0037294B" w:rsidP="0084123D">
            <w:pPr>
              <w:spacing w:after="120"/>
              <w:rPr>
                <w:rFonts w:ascii="Times New Roman" w:hAnsi="Times New Roman" w:cs="Times New Roman"/>
                <w:sz w:val="26"/>
                <w:szCs w:val="26"/>
                <w:lang w:val="vi-VN"/>
              </w:rPr>
            </w:pPr>
            <w:r w:rsidRPr="0037294B">
              <w:rPr>
                <w:rFonts w:ascii="Times New Roman" w:hAnsi="Times New Roman" w:cs="Times New Roman"/>
                <w:sz w:val="26"/>
                <w:szCs w:val="26"/>
              </w:rPr>
              <w:t>-</w:t>
            </w:r>
            <w:r w:rsidRPr="0037294B">
              <w:rPr>
                <w:rFonts w:ascii="Times New Roman" w:hAnsi="Times New Roman" w:cs="Times New Roman"/>
                <w:sz w:val="26"/>
                <w:szCs w:val="26"/>
                <w:lang w:val="vi-VN"/>
              </w:rPr>
              <w:t xml:space="preserve"> Danh mục tài sản đề nghị thuê (chủng loại, số lượng, dự toán tiền thuê, nguồn kinh phí): 01 bản chính;</w:t>
            </w:r>
          </w:p>
          <w:p w:rsidR="0037294B" w:rsidRPr="0037294B" w:rsidRDefault="0037294B" w:rsidP="0084123D">
            <w:pPr>
              <w:spacing w:after="120"/>
              <w:rPr>
                <w:rFonts w:ascii="Times New Roman" w:hAnsi="Times New Roman" w:cs="Times New Roman"/>
                <w:sz w:val="26"/>
                <w:szCs w:val="26"/>
                <w:lang w:val="vi-VN"/>
              </w:rPr>
            </w:pPr>
            <w:r w:rsidRPr="0037294B">
              <w:rPr>
                <w:rFonts w:ascii="Times New Roman" w:hAnsi="Times New Roman" w:cs="Times New Roman"/>
                <w:sz w:val="26"/>
                <w:szCs w:val="26"/>
              </w:rPr>
              <w:t>-</w:t>
            </w:r>
            <w:r w:rsidRPr="0037294B">
              <w:rPr>
                <w:rFonts w:ascii="Times New Roman" w:hAnsi="Times New Roman" w:cs="Times New Roman"/>
                <w:sz w:val="26"/>
                <w:szCs w:val="26"/>
                <w:lang w:val="vi-VN"/>
              </w:rPr>
              <w:t xml:space="preserve"> Các hồ sơ khác có liên quan đến đề nghị thuê tài sản (nếu có): 01 bản sao.</w:t>
            </w:r>
          </w:p>
          <w:p w:rsidR="0037294B" w:rsidRPr="0037294B" w:rsidRDefault="0037294B" w:rsidP="0084123D">
            <w:pPr>
              <w:spacing w:after="140"/>
              <w:rPr>
                <w:rFonts w:ascii="Times New Roman" w:hAnsi="Times New Roman"/>
                <w:sz w:val="26"/>
                <w:szCs w:val="26"/>
                <w:lang w:val="nl-NL"/>
              </w:rPr>
            </w:pPr>
            <w:r w:rsidRPr="0037294B">
              <w:rPr>
                <w:rFonts w:ascii="Times New Roman" w:hAnsi="Times New Roman"/>
                <w:b/>
                <w:sz w:val="26"/>
                <w:szCs w:val="26"/>
                <w:lang w:val="nl-NL"/>
              </w:rPr>
              <w:t>Số lượng hồ sơ:</w:t>
            </w:r>
            <w:r w:rsidRPr="0037294B">
              <w:rPr>
                <w:rFonts w:ascii="Times New Roman" w:hAnsi="Times New Roman"/>
                <w:sz w:val="26"/>
                <w:szCs w:val="26"/>
                <w:lang w:val="nl-NL"/>
              </w:rPr>
              <w:t xml:space="preserve"> 01 (bộ).</w:t>
            </w:r>
          </w:p>
        </w:tc>
      </w:tr>
      <w:tr w:rsidR="0037294B" w:rsidRPr="0037294B" w:rsidTr="0084123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37294B" w:rsidRPr="0037294B" w:rsidRDefault="0037294B" w:rsidP="0084123D">
            <w:pPr>
              <w:rPr>
                <w:rFonts w:ascii="Times New Roman" w:eastAsia="Times New Roman" w:hAnsi="Times New Roman"/>
                <w:sz w:val="26"/>
                <w:szCs w:val="26"/>
              </w:rPr>
            </w:pPr>
            <w:r w:rsidRPr="0037294B">
              <w:rPr>
                <w:rFonts w:ascii="Times New Roman" w:eastAsia="Times New Roman" w:hAnsi="Times New Roman"/>
                <w:b/>
                <w:bCs/>
                <w:sz w:val="26"/>
                <w:szCs w:val="26"/>
              </w:rPr>
              <w:t>4. Thời hạn giải quyết:</w:t>
            </w:r>
          </w:p>
        </w:tc>
        <w:tc>
          <w:tcPr>
            <w:tcW w:w="7673" w:type="dxa"/>
            <w:tcBorders>
              <w:top w:val="outset" w:sz="6" w:space="0" w:color="auto"/>
              <w:left w:val="outset" w:sz="6" w:space="0" w:color="auto"/>
              <w:bottom w:val="outset" w:sz="6" w:space="0" w:color="auto"/>
              <w:right w:val="outset" w:sz="6" w:space="0" w:color="auto"/>
            </w:tcBorders>
            <w:vAlign w:val="center"/>
            <w:hideMark/>
          </w:tcPr>
          <w:p w:rsidR="0037294B" w:rsidRPr="0037294B" w:rsidRDefault="0037294B" w:rsidP="0084123D">
            <w:pPr>
              <w:spacing w:after="100" w:afterAutospacing="1"/>
              <w:ind w:left="43"/>
              <w:rPr>
                <w:rFonts w:ascii="Times New Roman" w:eastAsia="Times New Roman" w:hAnsi="Times New Roman"/>
                <w:sz w:val="26"/>
                <w:szCs w:val="26"/>
              </w:rPr>
            </w:pPr>
            <w:r w:rsidRPr="0037294B">
              <w:rPr>
                <w:rFonts w:ascii="Times New Roman" w:eastAsia="Times New Roman" w:hAnsi="Times New Roman"/>
                <w:sz w:val="26"/>
                <w:szCs w:val="26"/>
              </w:rPr>
              <w:t>30 ngày kể từ ngày nhận đủ hồ sơ hợp lệ.</w:t>
            </w:r>
          </w:p>
        </w:tc>
      </w:tr>
      <w:tr w:rsidR="0037294B" w:rsidRPr="0037294B" w:rsidTr="0084123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37294B" w:rsidRPr="0037294B" w:rsidRDefault="0037294B" w:rsidP="0084123D">
            <w:pPr>
              <w:rPr>
                <w:rFonts w:ascii="Times New Roman" w:eastAsia="Times New Roman" w:hAnsi="Times New Roman"/>
                <w:sz w:val="26"/>
                <w:szCs w:val="26"/>
              </w:rPr>
            </w:pPr>
            <w:r w:rsidRPr="0037294B">
              <w:rPr>
                <w:rFonts w:ascii="Times New Roman" w:eastAsia="Times New Roman" w:hAnsi="Times New Roman"/>
                <w:b/>
                <w:bCs/>
                <w:sz w:val="26"/>
                <w:szCs w:val="26"/>
              </w:rPr>
              <w:t>5. Đối tượng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37294B" w:rsidRPr="0037294B" w:rsidRDefault="0037294B" w:rsidP="0084123D">
            <w:pPr>
              <w:spacing w:after="100" w:afterAutospacing="1"/>
              <w:ind w:left="43"/>
              <w:rPr>
                <w:rFonts w:ascii="Times New Roman" w:eastAsia="Times New Roman" w:hAnsi="Times New Roman"/>
                <w:sz w:val="26"/>
                <w:szCs w:val="26"/>
              </w:rPr>
            </w:pPr>
            <w:r w:rsidRPr="0037294B">
              <w:rPr>
                <w:rFonts w:ascii="Times New Roman" w:hAnsi="Times New Roman" w:cs="Times New Roman"/>
                <w:sz w:val="26"/>
                <w:szCs w:val="26"/>
              </w:rPr>
              <w:t>Cơ quan, tổ chức, đơn vị có nhu cầu thuê tài sản.</w:t>
            </w:r>
            <w:r w:rsidRPr="0037294B">
              <w:rPr>
                <w:rFonts w:ascii="Times New Roman" w:eastAsia="Times New Roman" w:hAnsi="Times New Roman" w:cs="Times New Roman"/>
                <w:color w:val="FF0000"/>
                <w:sz w:val="26"/>
                <w:szCs w:val="26"/>
              </w:rPr>
              <w:t> </w:t>
            </w:r>
          </w:p>
        </w:tc>
      </w:tr>
      <w:tr w:rsidR="0037294B" w:rsidRPr="0037294B" w:rsidTr="0084123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37294B" w:rsidRPr="0037294B" w:rsidRDefault="0037294B" w:rsidP="0084123D">
            <w:pPr>
              <w:spacing w:before="100" w:beforeAutospacing="1" w:after="100" w:afterAutospacing="1"/>
              <w:rPr>
                <w:rFonts w:ascii="Times New Roman" w:eastAsia="Times New Roman" w:hAnsi="Times New Roman"/>
                <w:sz w:val="26"/>
                <w:szCs w:val="26"/>
              </w:rPr>
            </w:pPr>
            <w:r w:rsidRPr="0037294B">
              <w:rPr>
                <w:rFonts w:ascii="Times New Roman" w:eastAsia="Times New Roman" w:hAnsi="Times New Roman"/>
                <w:b/>
                <w:bCs/>
                <w:sz w:val="26"/>
                <w:szCs w:val="26"/>
              </w:rPr>
              <w:t>6. Cơ quan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37294B" w:rsidRPr="0037294B" w:rsidRDefault="0037294B" w:rsidP="0084123D">
            <w:pPr>
              <w:ind w:left="43"/>
              <w:rPr>
                <w:rFonts w:ascii="Times New Roman" w:eastAsia="Times New Roman" w:hAnsi="Times New Roman"/>
                <w:sz w:val="26"/>
                <w:szCs w:val="26"/>
              </w:rPr>
            </w:pPr>
            <w:r w:rsidRPr="0037294B">
              <w:rPr>
                <w:rFonts w:ascii="Times New Roman" w:eastAsia="Times New Roman" w:hAnsi="Times New Roman"/>
                <w:sz w:val="26"/>
                <w:szCs w:val="26"/>
              </w:rPr>
              <w:t>Cơ quan thực hiện TTHC: Sở Tài chính</w:t>
            </w:r>
          </w:p>
          <w:p w:rsidR="0037294B" w:rsidRPr="0037294B" w:rsidRDefault="0037294B" w:rsidP="0084123D">
            <w:pPr>
              <w:ind w:left="43"/>
              <w:rPr>
                <w:rFonts w:ascii="Times New Roman" w:eastAsia="Times New Roman" w:hAnsi="Times New Roman"/>
                <w:sz w:val="26"/>
                <w:szCs w:val="26"/>
              </w:rPr>
            </w:pPr>
            <w:r w:rsidRPr="0037294B">
              <w:rPr>
                <w:rFonts w:ascii="Times New Roman" w:eastAsia="Times New Roman" w:hAnsi="Times New Roman"/>
                <w:sz w:val="26"/>
                <w:szCs w:val="26"/>
              </w:rPr>
              <w:t>Cơ quan có thẩm quyền quyết định: UBND tỉnh</w:t>
            </w:r>
          </w:p>
        </w:tc>
      </w:tr>
      <w:tr w:rsidR="0037294B" w:rsidRPr="0037294B" w:rsidTr="0084123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37294B" w:rsidRPr="0037294B" w:rsidRDefault="0037294B" w:rsidP="0084123D">
            <w:pPr>
              <w:spacing w:before="100" w:beforeAutospacing="1" w:after="100" w:afterAutospacing="1"/>
              <w:rPr>
                <w:rFonts w:ascii="Times New Roman" w:eastAsia="Times New Roman" w:hAnsi="Times New Roman"/>
                <w:sz w:val="26"/>
                <w:szCs w:val="26"/>
              </w:rPr>
            </w:pPr>
            <w:r w:rsidRPr="0037294B">
              <w:rPr>
                <w:rFonts w:ascii="Times New Roman" w:eastAsia="Times New Roman" w:hAnsi="Times New Roman"/>
                <w:b/>
                <w:bCs/>
                <w:sz w:val="26"/>
                <w:szCs w:val="26"/>
              </w:rPr>
              <w:t>7. Kết quả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37294B" w:rsidRPr="0037294B" w:rsidRDefault="0037294B" w:rsidP="0084123D">
            <w:pPr>
              <w:spacing w:after="160"/>
              <w:ind w:left="43"/>
              <w:rPr>
                <w:rFonts w:ascii="Times New Roman" w:hAnsi="Times New Roman"/>
                <w:sz w:val="26"/>
                <w:szCs w:val="26"/>
                <w:lang w:val="nl-NL"/>
              </w:rPr>
            </w:pPr>
            <w:r w:rsidRPr="0037294B">
              <w:rPr>
                <w:rFonts w:ascii="Times New Roman" w:hAnsi="Times New Roman" w:cs="Times New Roman"/>
                <w:sz w:val="26"/>
                <w:szCs w:val="26"/>
              </w:rPr>
              <w:t xml:space="preserve">Quyết định thuê tài sản hoặc văn bản hồi đáp trong trường hợp đề nghị thuê tài sản không phù hợp. </w:t>
            </w:r>
            <w:r w:rsidRPr="0037294B">
              <w:rPr>
                <w:rFonts w:ascii="Times New Roman" w:eastAsia="Times New Roman" w:hAnsi="Times New Roman" w:cs="Times New Roman"/>
                <w:color w:val="000000"/>
                <w:sz w:val="26"/>
                <w:szCs w:val="26"/>
              </w:rPr>
              <w:t> </w:t>
            </w:r>
          </w:p>
        </w:tc>
      </w:tr>
      <w:tr w:rsidR="0037294B" w:rsidRPr="0037294B" w:rsidTr="0084123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37294B" w:rsidRPr="0037294B" w:rsidRDefault="0037294B" w:rsidP="0084123D">
            <w:pPr>
              <w:spacing w:before="100" w:beforeAutospacing="1" w:after="100" w:afterAutospacing="1"/>
              <w:rPr>
                <w:rFonts w:ascii="Times New Roman" w:eastAsia="Times New Roman" w:hAnsi="Times New Roman"/>
                <w:sz w:val="26"/>
                <w:szCs w:val="26"/>
              </w:rPr>
            </w:pPr>
            <w:r w:rsidRPr="0037294B">
              <w:rPr>
                <w:rFonts w:ascii="Times New Roman" w:eastAsia="Times New Roman" w:hAnsi="Times New Roman"/>
                <w:b/>
                <w:bCs/>
                <w:sz w:val="26"/>
                <w:szCs w:val="26"/>
              </w:rPr>
              <w:t>8.   Phí, lệ phí:</w:t>
            </w:r>
          </w:p>
        </w:tc>
        <w:tc>
          <w:tcPr>
            <w:tcW w:w="7673" w:type="dxa"/>
            <w:tcBorders>
              <w:top w:val="outset" w:sz="6" w:space="0" w:color="auto"/>
              <w:left w:val="outset" w:sz="6" w:space="0" w:color="auto"/>
              <w:bottom w:val="outset" w:sz="6" w:space="0" w:color="auto"/>
              <w:right w:val="outset" w:sz="6" w:space="0" w:color="auto"/>
            </w:tcBorders>
            <w:vAlign w:val="center"/>
            <w:hideMark/>
          </w:tcPr>
          <w:p w:rsidR="0037294B" w:rsidRPr="0037294B" w:rsidRDefault="0037294B" w:rsidP="0084123D">
            <w:pPr>
              <w:spacing w:after="100" w:afterAutospacing="1"/>
              <w:ind w:left="43"/>
              <w:rPr>
                <w:rFonts w:ascii="Times New Roman" w:eastAsia="Times New Roman" w:hAnsi="Times New Roman"/>
                <w:sz w:val="26"/>
                <w:szCs w:val="26"/>
              </w:rPr>
            </w:pPr>
            <w:r w:rsidRPr="0037294B">
              <w:rPr>
                <w:rFonts w:ascii="Times New Roman" w:hAnsi="Times New Roman"/>
                <w:sz w:val="26"/>
                <w:szCs w:val="26"/>
                <w:lang w:val="nl-NL"/>
              </w:rPr>
              <w:t>Không có</w:t>
            </w:r>
          </w:p>
        </w:tc>
      </w:tr>
      <w:tr w:rsidR="0037294B" w:rsidRPr="0037294B" w:rsidTr="0084123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37294B" w:rsidRPr="0037294B" w:rsidRDefault="0037294B" w:rsidP="0084123D">
            <w:pPr>
              <w:spacing w:before="100" w:beforeAutospacing="1" w:after="100" w:afterAutospacing="1"/>
              <w:rPr>
                <w:rFonts w:ascii="Times New Roman" w:eastAsia="Times New Roman" w:hAnsi="Times New Roman"/>
                <w:sz w:val="26"/>
                <w:szCs w:val="26"/>
              </w:rPr>
            </w:pPr>
            <w:r w:rsidRPr="0037294B">
              <w:rPr>
                <w:rFonts w:ascii="Times New Roman" w:eastAsia="Times New Roman" w:hAnsi="Times New Roman"/>
                <w:b/>
                <w:bCs/>
                <w:sz w:val="26"/>
                <w:szCs w:val="26"/>
              </w:rPr>
              <w:t>9. Tên mẫu đơn, mẫu tờ khai:</w:t>
            </w:r>
          </w:p>
        </w:tc>
        <w:tc>
          <w:tcPr>
            <w:tcW w:w="7673" w:type="dxa"/>
            <w:tcBorders>
              <w:top w:val="outset" w:sz="6" w:space="0" w:color="auto"/>
              <w:left w:val="outset" w:sz="6" w:space="0" w:color="auto"/>
              <w:bottom w:val="outset" w:sz="6" w:space="0" w:color="auto"/>
              <w:right w:val="outset" w:sz="6" w:space="0" w:color="auto"/>
            </w:tcBorders>
            <w:vAlign w:val="center"/>
            <w:hideMark/>
          </w:tcPr>
          <w:p w:rsidR="0037294B" w:rsidRPr="0037294B" w:rsidRDefault="0037294B" w:rsidP="0084123D">
            <w:pPr>
              <w:spacing w:before="80"/>
              <w:ind w:left="43"/>
              <w:rPr>
                <w:rFonts w:ascii="Times New Roman" w:hAnsi="Times New Roman"/>
                <w:sz w:val="26"/>
                <w:szCs w:val="26"/>
              </w:rPr>
            </w:pPr>
            <w:r w:rsidRPr="0037294B">
              <w:rPr>
                <w:rFonts w:ascii="Times New Roman" w:hAnsi="Times New Roman"/>
                <w:sz w:val="26"/>
                <w:szCs w:val="26"/>
                <w:lang w:val="nl-NL"/>
              </w:rPr>
              <w:t>Không có</w:t>
            </w:r>
          </w:p>
        </w:tc>
      </w:tr>
      <w:tr w:rsidR="0037294B" w:rsidRPr="0037294B" w:rsidTr="0084123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37294B" w:rsidRPr="0037294B" w:rsidRDefault="0037294B" w:rsidP="0084123D">
            <w:pPr>
              <w:spacing w:before="100" w:beforeAutospacing="1" w:after="100" w:afterAutospacing="1"/>
              <w:rPr>
                <w:rFonts w:ascii="Times New Roman" w:eastAsia="Times New Roman" w:hAnsi="Times New Roman"/>
                <w:sz w:val="26"/>
                <w:szCs w:val="26"/>
              </w:rPr>
            </w:pPr>
            <w:r w:rsidRPr="0037294B">
              <w:rPr>
                <w:rFonts w:ascii="Times New Roman" w:eastAsia="Times New Roman" w:hAnsi="Times New Roman"/>
                <w:b/>
                <w:bCs/>
                <w:sz w:val="26"/>
                <w:szCs w:val="26"/>
              </w:rPr>
              <w:t>10. Yêu cầu, điều kiện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37294B" w:rsidRPr="0037294B" w:rsidRDefault="0037294B" w:rsidP="0084123D">
            <w:pPr>
              <w:tabs>
                <w:tab w:val="left" w:pos="709"/>
              </w:tabs>
              <w:ind w:left="43"/>
              <w:rPr>
                <w:rFonts w:ascii="Times New Roman" w:hAnsi="Times New Roman"/>
                <w:sz w:val="26"/>
                <w:szCs w:val="26"/>
                <w:lang w:val="da-DK"/>
              </w:rPr>
            </w:pPr>
            <w:r w:rsidRPr="0037294B">
              <w:rPr>
                <w:rFonts w:ascii="Times New Roman" w:hAnsi="Times New Roman"/>
                <w:sz w:val="26"/>
                <w:szCs w:val="26"/>
                <w:lang w:val="nl-NL"/>
              </w:rPr>
              <w:t>Không có</w:t>
            </w:r>
          </w:p>
        </w:tc>
      </w:tr>
      <w:tr w:rsidR="0037294B" w:rsidRPr="0037294B" w:rsidTr="0084123D">
        <w:trPr>
          <w:trHeight w:val="614"/>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37294B" w:rsidRPr="0037294B" w:rsidRDefault="0037294B" w:rsidP="0084123D">
            <w:pPr>
              <w:spacing w:before="100" w:beforeAutospacing="1" w:after="100" w:afterAutospacing="1"/>
              <w:rPr>
                <w:rFonts w:ascii="Times New Roman" w:eastAsia="Times New Roman" w:hAnsi="Times New Roman"/>
                <w:sz w:val="26"/>
                <w:szCs w:val="26"/>
              </w:rPr>
            </w:pPr>
            <w:r w:rsidRPr="0037294B">
              <w:rPr>
                <w:rFonts w:ascii="Times New Roman" w:eastAsia="Times New Roman" w:hAnsi="Times New Roman"/>
                <w:b/>
                <w:bCs/>
                <w:sz w:val="26"/>
                <w:szCs w:val="26"/>
              </w:rPr>
              <w:t>11. Căn cứ pháp lý của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37294B" w:rsidRPr="0037294B" w:rsidRDefault="0037294B" w:rsidP="0084123D">
            <w:pPr>
              <w:autoSpaceDE w:val="0"/>
              <w:autoSpaceDN w:val="0"/>
              <w:adjustRightInd w:val="0"/>
              <w:rPr>
                <w:rFonts w:ascii="Times New Roman" w:hAnsi="Times New Roman" w:cs="Times New Roman"/>
                <w:color w:val="000000" w:themeColor="text1"/>
                <w:sz w:val="26"/>
                <w:szCs w:val="26"/>
                <w:lang w:val="hr-HR"/>
              </w:rPr>
            </w:pPr>
            <w:r w:rsidRPr="0037294B">
              <w:rPr>
                <w:rFonts w:ascii="Times New Roman" w:hAnsi="Times New Roman" w:cs="Times New Roman"/>
                <w:color w:val="000000" w:themeColor="text1"/>
                <w:sz w:val="26"/>
                <w:szCs w:val="26"/>
                <w:lang w:val="hr-HR"/>
              </w:rPr>
              <w:t xml:space="preserve">- Luật Quản lý, sử dụng tài sản công số 15/2017/QH14  </w:t>
            </w:r>
          </w:p>
          <w:p w:rsidR="0037294B" w:rsidRPr="0037294B" w:rsidRDefault="0037294B" w:rsidP="0084123D">
            <w:pPr>
              <w:spacing w:before="100" w:beforeAutospacing="1" w:after="100" w:afterAutospacing="1"/>
              <w:rPr>
                <w:rFonts w:ascii="Times New Roman" w:eastAsia="Times New Roman" w:hAnsi="Times New Roman" w:cs="Times New Roman"/>
                <w:color w:val="000000"/>
                <w:sz w:val="26"/>
                <w:szCs w:val="26"/>
              </w:rPr>
            </w:pPr>
            <w:r w:rsidRPr="0037294B">
              <w:rPr>
                <w:rFonts w:ascii="Times New Roman" w:hAnsi="Times New Roman" w:cs="Times New Roman"/>
                <w:color w:val="000000" w:themeColor="text1"/>
                <w:sz w:val="26"/>
                <w:szCs w:val="26"/>
                <w:lang w:val="hr-HR"/>
              </w:rPr>
              <w:t>- Nghị định số 151/2017/NĐ-CP ngày 26/12/2017 của Chính phủ</w:t>
            </w:r>
          </w:p>
        </w:tc>
      </w:tr>
      <w:tr w:rsidR="0037294B" w:rsidRPr="0037294B" w:rsidTr="0084123D">
        <w:trPr>
          <w:trHeight w:val="312"/>
          <w:tblCellSpacing w:w="0" w:type="dxa"/>
        </w:trPr>
        <w:tc>
          <w:tcPr>
            <w:tcW w:w="9898" w:type="dxa"/>
            <w:gridSpan w:val="2"/>
            <w:tcBorders>
              <w:top w:val="outset" w:sz="6" w:space="0" w:color="auto"/>
              <w:left w:val="outset" w:sz="6" w:space="0" w:color="auto"/>
              <w:bottom w:val="outset" w:sz="6" w:space="0" w:color="auto"/>
              <w:right w:val="outset" w:sz="6" w:space="0" w:color="auto"/>
            </w:tcBorders>
            <w:vAlign w:val="center"/>
            <w:hideMark/>
          </w:tcPr>
          <w:p w:rsidR="0037294B" w:rsidRPr="0037294B" w:rsidRDefault="0037294B" w:rsidP="0084123D">
            <w:pPr>
              <w:tabs>
                <w:tab w:val="left" w:pos="34"/>
                <w:tab w:val="left" w:pos="709"/>
              </w:tabs>
              <w:ind w:left="43"/>
              <w:rPr>
                <w:rFonts w:ascii="Times New Roman" w:hAnsi="Times New Roman"/>
                <w:sz w:val="26"/>
                <w:szCs w:val="26"/>
                <w:lang w:val="da-DK"/>
              </w:rPr>
            </w:pPr>
            <w:r w:rsidRPr="0037294B">
              <w:rPr>
                <w:rFonts w:ascii="Times New Roman" w:eastAsia="Times New Roman" w:hAnsi="Times New Roman"/>
                <w:b/>
                <w:bCs/>
                <w:sz w:val="26"/>
                <w:szCs w:val="26"/>
              </w:rPr>
              <w:t>Ghi chú:</w:t>
            </w:r>
          </w:p>
        </w:tc>
      </w:tr>
      <w:tr w:rsidR="0037294B" w:rsidRPr="0037294B" w:rsidTr="0084123D">
        <w:trPr>
          <w:trHeight w:val="614"/>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37294B" w:rsidRPr="0037294B" w:rsidRDefault="0037294B" w:rsidP="0084123D">
            <w:pPr>
              <w:jc w:val="center"/>
              <w:rPr>
                <w:rFonts w:ascii="Times New Roman" w:eastAsia="Times New Roman" w:hAnsi="Times New Roman"/>
                <w:b/>
                <w:bCs/>
                <w:sz w:val="26"/>
                <w:szCs w:val="26"/>
              </w:rPr>
            </w:pPr>
            <w:r w:rsidRPr="0037294B">
              <w:rPr>
                <w:rFonts w:ascii="Times New Roman" w:eastAsia="Times New Roman" w:hAnsi="Times New Roman"/>
                <w:b/>
                <w:bCs/>
                <w:sz w:val="26"/>
                <w:szCs w:val="26"/>
              </w:rPr>
              <w:t xml:space="preserve">Thành phần </w:t>
            </w:r>
          </w:p>
          <w:p w:rsidR="0037294B" w:rsidRPr="0037294B" w:rsidRDefault="0037294B" w:rsidP="0084123D">
            <w:pPr>
              <w:jc w:val="center"/>
              <w:rPr>
                <w:rFonts w:ascii="Times New Roman" w:eastAsia="Times New Roman" w:hAnsi="Times New Roman"/>
                <w:b/>
                <w:bCs/>
                <w:sz w:val="26"/>
                <w:szCs w:val="26"/>
              </w:rPr>
            </w:pPr>
            <w:r w:rsidRPr="0037294B">
              <w:rPr>
                <w:rFonts w:ascii="Times New Roman" w:eastAsia="Times New Roman" w:hAnsi="Times New Roman"/>
                <w:b/>
                <w:bCs/>
                <w:sz w:val="26"/>
                <w:szCs w:val="26"/>
              </w:rPr>
              <w:t>hồ sơ lưu</w:t>
            </w:r>
          </w:p>
        </w:tc>
        <w:tc>
          <w:tcPr>
            <w:tcW w:w="7673" w:type="dxa"/>
            <w:tcBorders>
              <w:top w:val="outset" w:sz="6" w:space="0" w:color="auto"/>
              <w:left w:val="outset" w:sz="6" w:space="0" w:color="auto"/>
              <w:bottom w:val="outset" w:sz="6" w:space="0" w:color="auto"/>
              <w:right w:val="outset" w:sz="6" w:space="0" w:color="auto"/>
            </w:tcBorders>
            <w:vAlign w:val="center"/>
            <w:hideMark/>
          </w:tcPr>
          <w:p w:rsidR="0037294B" w:rsidRPr="0037294B" w:rsidRDefault="0037294B" w:rsidP="0037294B">
            <w:pPr>
              <w:pStyle w:val="ListParagraph"/>
              <w:numPr>
                <w:ilvl w:val="0"/>
                <w:numId w:val="20"/>
              </w:numPr>
              <w:spacing w:before="140" w:after="140"/>
              <w:ind w:left="225" w:hanging="141"/>
              <w:jc w:val="both"/>
              <w:rPr>
                <w:rFonts w:ascii="Times New Roman" w:hAnsi="Times New Roman"/>
                <w:sz w:val="26"/>
                <w:szCs w:val="26"/>
                <w:lang w:val="nl-NL"/>
              </w:rPr>
            </w:pPr>
            <w:r w:rsidRPr="0037294B">
              <w:rPr>
                <w:rFonts w:ascii="Times New Roman" w:hAnsi="Times New Roman"/>
                <w:sz w:val="26"/>
                <w:szCs w:val="26"/>
                <w:lang w:val="nl-NL"/>
              </w:rPr>
              <w:t>Lưu theo thành phần hồ sơ theo TTHC quy định;</w:t>
            </w:r>
          </w:p>
          <w:p w:rsidR="0037294B" w:rsidRPr="0037294B" w:rsidRDefault="0037294B" w:rsidP="0037294B">
            <w:pPr>
              <w:pStyle w:val="ListParagraph"/>
              <w:numPr>
                <w:ilvl w:val="0"/>
                <w:numId w:val="20"/>
              </w:numPr>
              <w:spacing w:before="140" w:after="140"/>
              <w:ind w:left="225" w:hanging="141"/>
              <w:jc w:val="both"/>
              <w:rPr>
                <w:rFonts w:ascii="Times New Roman" w:hAnsi="Times New Roman"/>
                <w:sz w:val="26"/>
                <w:szCs w:val="26"/>
                <w:lang w:val="nl-NL"/>
              </w:rPr>
            </w:pPr>
            <w:r w:rsidRPr="0037294B">
              <w:rPr>
                <w:rFonts w:ascii="Times New Roman" w:hAnsi="Times New Roman"/>
                <w:sz w:val="26"/>
                <w:szCs w:val="26"/>
                <w:lang w:val="nl-NL"/>
              </w:rPr>
              <w:t>Kết quả giải quyết Thủ tục hành chính;</w:t>
            </w:r>
          </w:p>
        </w:tc>
      </w:tr>
      <w:tr w:rsidR="0037294B" w:rsidRPr="0037294B" w:rsidTr="0084123D">
        <w:trPr>
          <w:trHeight w:val="614"/>
          <w:tblCellSpacing w:w="0" w:type="dxa"/>
        </w:trPr>
        <w:tc>
          <w:tcPr>
            <w:tcW w:w="2225" w:type="dxa"/>
            <w:tcBorders>
              <w:top w:val="outset" w:sz="6" w:space="0" w:color="auto"/>
              <w:left w:val="outset" w:sz="6" w:space="0" w:color="auto"/>
              <w:bottom w:val="single" w:sz="4" w:space="0" w:color="auto"/>
              <w:right w:val="outset" w:sz="6" w:space="0" w:color="auto"/>
            </w:tcBorders>
            <w:vAlign w:val="center"/>
            <w:hideMark/>
          </w:tcPr>
          <w:p w:rsidR="0037294B" w:rsidRPr="0037294B" w:rsidRDefault="0037294B" w:rsidP="0084123D">
            <w:pPr>
              <w:jc w:val="center"/>
              <w:rPr>
                <w:rFonts w:ascii="Times New Roman" w:eastAsia="Times New Roman" w:hAnsi="Times New Roman"/>
                <w:b/>
                <w:bCs/>
                <w:sz w:val="26"/>
                <w:szCs w:val="26"/>
              </w:rPr>
            </w:pPr>
            <w:r w:rsidRPr="0037294B">
              <w:rPr>
                <w:rFonts w:ascii="Times New Roman" w:eastAsia="Times New Roman" w:hAnsi="Times New Roman"/>
                <w:b/>
                <w:bCs/>
                <w:sz w:val="26"/>
                <w:szCs w:val="26"/>
              </w:rPr>
              <w:t xml:space="preserve">Thời gian lưu </w:t>
            </w:r>
          </w:p>
          <w:p w:rsidR="0037294B" w:rsidRPr="0037294B" w:rsidRDefault="0037294B" w:rsidP="0084123D">
            <w:pPr>
              <w:jc w:val="center"/>
              <w:rPr>
                <w:rFonts w:ascii="Times New Roman" w:eastAsia="Times New Roman" w:hAnsi="Times New Roman"/>
                <w:b/>
                <w:bCs/>
                <w:sz w:val="26"/>
                <w:szCs w:val="26"/>
              </w:rPr>
            </w:pPr>
            <w:r w:rsidRPr="0037294B">
              <w:rPr>
                <w:rFonts w:ascii="Times New Roman" w:eastAsia="Times New Roman" w:hAnsi="Times New Roman"/>
                <w:b/>
                <w:bCs/>
                <w:sz w:val="26"/>
                <w:szCs w:val="26"/>
              </w:rPr>
              <w:t>và nơi lưu</w:t>
            </w:r>
          </w:p>
        </w:tc>
        <w:tc>
          <w:tcPr>
            <w:tcW w:w="7673" w:type="dxa"/>
            <w:tcBorders>
              <w:top w:val="outset" w:sz="6" w:space="0" w:color="auto"/>
              <w:left w:val="outset" w:sz="6" w:space="0" w:color="auto"/>
              <w:bottom w:val="single" w:sz="4" w:space="0" w:color="auto"/>
              <w:right w:val="outset" w:sz="6" w:space="0" w:color="auto"/>
            </w:tcBorders>
            <w:vAlign w:val="center"/>
            <w:hideMark/>
          </w:tcPr>
          <w:p w:rsidR="0037294B" w:rsidRPr="0037294B" w:rsidRDefault="0037294B" w:rsidP="0084123D">
            <w:pPr>
              <w:spacing w:before="140" w:after="140"/>
              <w:rPr>
                <w:rFonts w:ascii="Times New Roman" w:hAnsi="Times New Roman"/>
                <w:sz w:val="26"/>
                <w:szCs w:val="26"/>
                <w:lang w:val="nl-NL"/>
              </w:rPr>
            </w:pPr>
            <w:r w:rsidRPr="0037294B">
              <w:rPr>
                <w:rFonts w:ascii="Times New Roman" w:hAnsi="Times New Roman"/>
                <w:sz w:val="26"/>
                <w:szCs w:val="26"/>
                <w:lang w:val="nl-NL"/>
              </w:rPr>
              <w:t xml:space="preserve"> Hồ sơ đã giải quyết xong được lưu tại VP UBND tỉnh, thời gian lưu 03năm. Sau khi hết hạn, chuyển hồ sơ đến kho lưu trữ của Sở để lưu trữ theo quy định hiện hành.</w:t>
            </w:r>
          </w:p>
        </w:tc>
      </w:tr>
      <w:tr w:rsidR="00B05AC9" w:rsidRPr="00B05AC9" w:rsidTr="0084123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05AC9" w:rsidRPr="00B05AC9" w:rsidRDefault="00B05AC9" w:rsidP="0084123D">
            <w:pPr>
              <w:spacing w:before="100" w:beforeAutospacing="1" w:after="100" w:afterAutospacing="1"/>
              <w:jc w:val="center"/>
              <w:rPr>
                <w:rFonts w:ascii="Times New Roman" w:eastAsia="Times New Roman" w:hAnsi="Times New Roman"/>
                <w:sz w:val="26"/>
                <w:szCs w:val="26"/>
              </w:rPr>
            </w:pPr>
            <w:r w:rsidRPr="00B05AC9">
              <w:rPr>
                <w:rFonts w:ascii="Times New Roman" w:eastAsia="Times New Roman" w:hAnsi="Times New Roman"/>
                <w:b/>
                <w:bCs/>
                <w:sz w:val="26"/>
                <w:szCs w:val="26"/>
              </w:rPr>
              <w:lastRenderedPageBreak/>
              <w:t>Thủ tục 2</w:t>
            </w:r>
            <w:r w:rsidR="00F31021">
              <w:rPr>
                <w:rFonts w:ascii="Times New Roman" w:eastAsia="Times New Roman" w:hAnsi="Times New Roman"/>
                <w:b/>
                <w:bCs/>
                <w:sz w:val="26"/>
                <w:szCs w:val="26"/>
              </w:rPr>
              <w:t>0</w:t>
            </w:r>
          </w:p>
        </w:tc>
        <w:tc>
          <w:tcPr>
            <w:tcW w:w="7673" w:type="dxa"/>
            <w:tcBorders>
              <w:top w:val="outset" w:sz="6" w:space="0" w:color="auto"/>
              <w:left w:val="outset" w:sz="6" w:space="0" w:color="auto"/>
              <w:bottom w:val="outset" w:sz="6" w:space="0" w:color="auto"/>
              <w:right w:val="outset" w:sz="6" w:space="0" w:color="auto"/>
            </w:tcBorders>
            <w:vAlign w:val="center"/>
            <w:hideMark/>
          </w:tcPr>
          <w:p w:rsidR="00B05AC9" w:rsidRPr="00B05AC9" w:rsidRDefault="00B05AC9" w:rsidP="0084123D">
            <w:pPr>
              <w:spacing w:before="240" w:after="120"/>
              <w:rPr>
                <w:rFonts w:ascii="Times New Roman" w:hAnsi="Times New Roman"/>
                <w:sz w:val="26"/>
                <w:szCs w:val="26"/>
              </w:rPr>
            </w:pPr>
            <w:r w:rsidRPr="00B05AC9">
              <w:rPr>
                <w:rFonts w:ascii="Times New Roman" w:hAnsi="Times New Roman" w:cs="Times New Roman"/>
                <w:b/>
                <w:color w:val="000000"/>
                <w:sz w:val="26"/>
                <w:szCs w:val="26"/>
              </w:rPr>
              <w:t>QUYẾT ĐỊNH CHUYỂN ĐỔI CÔNG NĂNG SỬ DỤNG TÀI SẢN CÔNG TRONG TRƯỜNG HỢP KHÔNG THAY ĐỔI ĐỐI TƯỢNG QUẢN LÝ, SỬ DỤNG TÀI SẢN CÔNG(THUỘC THẨM QUYỀN CHỦ TỊCH ỦY BAN NHÂN DÂN TỈNH)</w:t>
            </w:r>
          </w:p>
        </w:tc>
      </w:tr>
      <w:tr w:rsidR="00B05AC9" w:rsidRPr="00B05AC9" w:rsidTr="0084123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05AC9" w:rsidRPr="00B05AC9" w:rsidRDefault="00B05AC9" w:rsidP="0084123D">
            <w:pPr>
              <w:rPr>
                <w:rFonts w:ascii="Times New Roman" w:hAnsi="Times New Roman"/>
                <w:sz w:val="26"/>
                <w:szCs w:val="26"/>
              </w:rPr>
            </w:pPr>
            <w:r w:rsidRPr="00B05AC9">
              <w:rPr>
                <w:rFonts w:ascii="Times New Roman" w:hAnsi="Times New Roman"/>
                <w:b/>
                <w:bCs/>
                <w:sz w:val="26"/>
                <w:szCs w:val="26"/>
              </w:rPr>
              <w:t>1. Trình tự thực hiện:</w:t>
            </w:r>
          </w:p>
        </w:tc>
        <w:tc>
          <w:tcPr>
            <w:tcW w:w="7673" w:type="dxa"/>
            <w:tcBorders>
              <w:top w:val="outset" w:sz="6" w:space="0" w:color="auto"/>
              <w:left w:val="outset" w:sz="6" w:space="0" w:color="auto"/>
              <w:bottom w:val="outset" w:sz="6" w:space="0" w:color="auto"/>
              <w:right w:val="outset" w:sz="6" w:space="0" w:color="auto"/>
            </w:tcBorders>
            <w:vAlign w:val="center"/>
            <w:hideMark/>
          </w:tcPr>
          <w:p w:rsidR="00B05AC9" w:rsidRPr="00B05AC9" w:rsidRDefault="00B05AC9" w:rsidP="0084123D">
            <w:pPr>
              <w:spacing w:after="120"/>
              <w:ind w:left="158" w:right="187"/>
              <w:rPr>
                <w:rFonts w:ascii="Times New Roman" w:hAnsi="Times New Roman"/>
                <w:bCs/>
                <w:sz w:val="26"/>
                <w:szCs w:val="26"/>
              </w:rPr>
            </w:pPr>
            <w:r w:rsidRPr="00B05AC9">
              <w:rPr>
                <w:rFonts w:ascii="Times New Roman" w:hAnsi="Times New Roman"/>
                <w:bCs/>
                <w:sz w:val="26"/>
                <w:szCs w:val="26"/>
              </w:rPr>
              <w:t xml:space="preserve">- Tổ chức, cá nhân có nhu cầu giải quyết TTHC </w:t>
            </w:r>
            <w:r w:rsidRPr="00B05AC9">
              <w:rPr>
                <w:rFonts w:ascii="Times New Roman" w:hAnsi="Times New Roman"/>
                <w:bCs/>
                <w:sz w:val="26"/>
                <w:szCs w:val="26"/>
                <w:lang w:val="vi-VN"/>
              </w:rPr>
              <w:t xml:space="preserve">thì nộp trực tiếp tại </w:t>
            </w:r>
            <w:r w:rsidRPr="00B05AC9">
              <w:rPr>
                <w:rFonts w:ascii="Times New Roman" w:hAnsi="Times New Roman"/>
                <w:sz w:val="26"/>
                <w:szCs w:val="26"/>
                <w:lang w:val="nl-NL"/>
              </w:rPr>
              <w:t>Trung tâm Hành chính công tỉnh</w:t>
            </w:r>
            <w:r w:rsidRPr="00B05AC9">
              <w:rPr>
                <w:rFonts w:ascii="Times New Roman" w:hAnsi="Times New Roman"/>
                <w:bCs/>
                <w:sz w:val="26"/>
                <w:szCs w:val="26"/>
                <w:lang w:val="vi-VN"/>
              </w:rPr>
              <w:t xml:space="preserve"> (số </w:t>
            </w:r>
            <w:r w:rsidRPr="00B05AC9">
              <w:rPr>
                <w:rFonts w:ascii="Times New Roman" w:hAnsi="Times New Roman"/>
                <w:bCs/>
                <w:sz w:val="26"/>
                <w:szCs w:val="26"/>
              </w:rPr>
              <w:t>83</w:t>
            </w:r>
            <w:r w:rsidRPr="00B05AC9">
              <w:rPr>
                <w:rFonts w:ascii="Times New Roman" w:hAnsi="Times New Roman"/>
                <w:bCs/>
                <w:sz w:val="26"/>
                <w:szCs w:val="26"/>
                <w:lang w:val="vi-VN"/>
              </w:rPr>
              <w:t xml:space="preserve">, đường </w:t>
            </w:r>
            <w:r w:rsidRPr="00B05AC9">
              <w:rPr>
                <w:rFonts w:ascii="Times New Roman" w:hAnsi="Times New Roman"/>
                <w:bCs/>
                <w:sz w:val="26"/>
                <w:szCs w:val="26"/>
              </w:rPr>
              <w:t>Phạm Tung</w:t>
            </w:r>
            <w:r w:rsidRPr="00B05AC9">
              <w:rPr>
                <w:rFonts w:ascii="Times New Roman" w:hAnsi="Times New Roman"/>
                <w:bCs/>
                <w:sz w:val="26"/>
                <w:szCs w:val="26"/>
                <w:lang w:val="vi-VN"/>
              </w:rPr>
              <w:t xml:space="preserve">, </w:t>
            </w:r>
            <w:r w:rsidRPr="00B05AC9">
              <w:rPr>
                <w:rFonts w:ascii="Times New Roman" w:hAnsi="Times New Roman"/>
                <w:bCs/>
                <w:sz w:val="26"/>
                <w:szCs w:val="26"/>
              </w:rPr>
              <w:t>P</w:t>
            </w:r>
            <w:r w:rsidRPr="00B05AC9">
              <w:rPr>
                <w:rFonts w:ascii="Times New Roman" w:hAnsi="Times New Roman"/>
                <w:bCs/>
                <w:sz w:val="26"/>
                <w:szCs w:val="26"/>
                <w:lang w:val="vi-VN"/>
              </w:rPr>
              <w:t xml:space="preserve">hường </w:t>
            </w:r>
            <w:r w:rsidRPr="00B05AC9">
              <w:rPr>
                <w:rFonts w:ascii="Times New Roman" w:hAnsi="Times New Roman"/>
                <w:bCs/>
                <w:sz w:val="26"/>
                <w:szCs w:val="26"/>
              </w:rPr>
              <w:t>3</w:t>
            </w:r>
            <w:r w:rsidRPr="00B05AC9">
              <w:rPr>
                <w:rFonts w:ascii="Times New Roman" w:hAnsi="Times New Roman"/>
                <w:bCs/>
                <w:sz w:val="26"/>
                <w:szCs w:val="26"/>
                <w:lang w:val="vi-VN"/>
              </w:rPr>
              <w:t>, Thành phố Tây Ninh, tỉnh Tây Ninh) để được tiếp nhận và giải quyết theo quy định.</w:t>
            </w:r>
          </w:p>
          <w:p w:rsidR="00B05AC9" w:rsidRPr="00B05AC9" w:rsidRDefault="00B05AC9" w:rsidP="0084123D">
            <w:pPr>
              <w:spacing w:after="120"/>
              <w:ind w:left="158" w:right="187"/>
              <w:rPr>
                <w:rFonts w:ascii="Times New Roman" w:hAnsi="Times New Roman"/>
                <w:bCs/>
                <w:sz w:val="26"/>
                <w:szCs w:val="26"/>
              </w:rPr>
            </w:pPr>
            <w:r w:rsidRPr="00B05AC9">
              <w:rPr>
                <w:rFonts w:ascii="Times New Roman" w:hAnsi="Times New Roman"/>
                <w:b/>
                <w:sz w:val="26"/>
                <w:szCs w:val="26"/>
                <w:lang w:val="vi-VN"/>
              </w:rPr>
              <w:t>Thời gian tiếp nhận và trả kết quả:</w:t>
            </w:r>
            <w:r w:rsidRPr="00B05AC9">
              <w:rPr>
                <w:rFonts w:ascii="Times New Roman" w:hAnsi="Times New Roman"/>
                <w:sz w:val="26"/>
                <w:szCs w:val="26"/>
                <w:lang w:val="vi-VN"/>
              </w:rPr>
              <w:t xml:space="preserve"> Từ thứ hai đến thứ sáu hàng tuần; Sáng từ 7 giờ đến 11 giờ 30 phút, chiều từ 13 giờ 30 phút đến 17 giờ (trừ ngày lễ, ngày nghỉ).</w:t>
            </w:r>
          </w:p>
          <w:p w:rsidR="00B05AC9" w:rsidRPr="00B05AC9" w:rsidRDefault="00B05AC9" w:rsidP="0084123D">
            <w:pPr>
              <w:spacing w:before="140" w:after="140"/>
              <w:ind w:left="135"/>
              <w:rPr>
                <w:rFonts w:ascii="Times New Roman" w:hAnsi="Times New Roman" w:cs="Times New Roman"/>
                <w:b/>
                <w:sz w:val="26"/>
                <w:szCs w:val="26"/>
                <w:lang w:val="pt-BR"/>
              </w:rPr>
            </w:pPr>
            <w:r w:rsidRPr="00B05AC9">
              <w:rPr>
                <w:rFonts w:ascii="Times New Roman" w:hAnsi="Times New Roman" w:cs="Times New Roman"/>
                <w:b/>
                <w:sz w:val="26"/>
                <w:szCs w:val="26"/>
                <w:lang w:val="pt-BR"/>
              </w:rPr>
              <w:t>Quy trình tiếp nhận và giải quyết hồ sơ được thực hiện như sau:</w:t>
            </w:r>
          </w:p>
          <w:tbl>
            <w:tblPr>
              <w:tblpPr w:leftFromText="180" w:rightFromText="180" w:vertAnchor="text" w:tblpY="1"/>
              <w:tblOverlap w:val="neve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9"/>
              <w:gridCol w:w="3535"/>
              <w:gridCol w:w="1625"/>
              <w:gridCol w:w="1287"/>
            </w:tblGrid>
            <w:tr w:rsidR="00B05AC9" w:rsidRPr="00B05AC9" w:rsidTr="0084123D">
              <w:trPr>
                <w:trHeight w:val="568"/>
                <w:tblHeader/>
              </w:trPr>
              <w:tc>
                <w:tcPr>
                  <w:tcW w:w="762" w:type="pct"/>
                  <w:shd w:val="clear" w:color="auto" w:fill="auto"/>
                  <w:vAlign w:val="center"/>
                </w:tcPr>
                <w:p w:rsidR="00B05AC9" w:rsidRPr="00B05AC9" w:rsidRDefault="00B05AC9" w:rsidP="0084123D">
                  <w:pPr>
                    <w:pStyle w:val="Header"/>
                    <w:ind w:left="165" w:right="188"/>
                    <w:jc w:val="center"/>
                    <w:rPr>
                      <w:rFonts w:ascii="Times New Roman" w:hAnsi="Times New Roman"/>
                      <w:b/>
                      <w:sz w:val="26"/>
                      <w:szCs w:val="26"/>
                      <w:lang w:val="nl-NL"/>
                    </w:rPr>
                  </w:pPr>
                  <w:r w:rsidRPr="00B05AC9">
                    <w:rPr>
                      <w:rFonts w:ascii="Times New Roman" w:hAnsi="Times New Roman"/>
                      <w:b/>
                      <w:sz w:val="26"/>
                      <w:szCs w:val="26"/>
                      <w:lang w:val="nl-NL"/>
                    </w:rPr>
                    <w:t>STT</w:t>
                  </w:r>
                </w:p>
              </w:tc>
              <w:tc>
                <w:tcPr>
                  <w:tcW w:w="2324" w:type="pct"/>
                  <w:shd w:val="clear" w:color="auto" w:fill="auto"/>
                  <w:vAlign w:val="center"/>
                </w:tcPr>
                <w:p w:rsidR="00B05AC9" w:rsidRPr="00B05AC9" w:rsidRDefault="00B05AC9" w:rsidP="0084123D">
                  <w:pPr>
                    <w:pStyle w:val="Header"/>
                    <w:ind w:left="165" w:right="188"/>
                    <w:jc w:val="center"/>
                    <w:rPr>
                      <w:rFonts w:ascii="Times New Roman" w:hAnsi="Times New Roman"/>
                      <w:b/>
                      <w:sz w:val="26"/>
                      <w:szCs w:val="26"/>
                      <w:lang w:val="nl-NL"/>
                    </w:rPr>
                  </w:pPr>
                  <w:r w:rsidRPr="00B05AC9">
                    <w:rPr>
                      <w:rFonts w:ascii="Times New Roman" w:hAnsi="Times New Roman"/>
                      <w:b/>
                      <w:sz w:val="26"/>
                      <w:szCs w:val="26"/>
                      <w:lang w:val="nl-NL"/>
                    </w:rPr>
                    <w:t>Nội dung công việc</w:t>
                  </w:r>
                </w:p>
              </w:tc>
              <w:tc>
                <w:tcPr>
                  <w:tcW w:w="1068" w:type="pct"/>
                  <w:vAlign w:val="center"/>
                </w:tcPr>
                <w:p w:rsidR="00B05AC9" w:rsidRPr="00B05AC9" w:rsidRDefault="00B05AC9" w:rsidP="0084123D">
                  <w:pPr>
                    <w:pStyle w:val="Header"/>
                    <w:ind w:left="165" w:right="188"/>
                    <w:jc w:val="center"/>
                    <w:rPr>
                      <w:rFonts w:ascii="Times New Roman" w:hAnsi="Times New Roman"/>
                      <w:b/>
                      <w:sz w:val="26"/>
                      <w:szCs w:val="26"/>
                      <w:lang w:val="nl-NL"/>
                    </w:rPr>
                  </w:pPr>
                  <w:r w:rsidRPr="00B05AC9">
                    <w:rPr>
                      <w:rFonts w:ascii="Times New Roman" w:hAnsi="Times New Roman"/>
                      <w:b/>
                      <w:sz w:val="26"/>
                      <w:szCs w:val="26"/>
                      <w:lang w:val="nl-NL"/>
                    </w:rPr>
                    <w:t>Trách nhiệm</w:t>
                  </w:r>
                </w:p>
              </w:tc>
              <w:tc>
                <w:tcPr>
                  <w:tcW w:w="846" w:type="pct"/>
                  <w:shd w:val="clear" w:color="auto" w:fill="auto"/>
                  <w:vAlign w:val="center"/>
                </w:tcPr>
                <w:p w:rsidR="00B05AC9" w:rsidRPr="00B05AC9" w:rsidRDefault="00B05AC9" w:rsidP="0084123D">
                  <w:pPr>
                    <w:pStyle w:val="Header"/>
                    <w:ind w:left="165" w:right="188"/>
                    <w:jc w:val="center"/>
                    <w:rPr>
                      <w:rFonts w:ascii="Times New Roman" w:hAnsi="Times New Roman"/>
                      <w:b/>
                      <w:sz w:val="26"/>
                      <w:szCs w:val="26"/>
                      <w:vertAlign w:val="superscript"/>
                      <w:lang w:val="nl-NL"/>
                    </w:rPr>
                  </w:pPr>
                  <w:r w:rsidRPr="00B05AC9">
                    <w:rPr>
                      <w:rFonts w:ascii="Times New Roman" w:hAnsi="Times New Roman"/>
                      <w:b/>
                      <w:sz w:val="26"/>
                      <w:szCs w:val="26"/>
                      <w:lang w:val="nl-NL"/>
                    </w:rPr>
                    <w:t>Thời gian 30 ngày</w:t>
                  </w:r>
                </w:p>
              </w:tc>
            </w:tr>
            <w:tr w:rsidR="00B05AC9" w:rsidRPr="00B05AC9" w:rsidTr="0084123D">
              <w:trPr>
                <w:trHeight w:val="367"/>
              </w:trPr>
              <w:tc>
                <w:tcPr>
                  <w:tcW w:w="762" w:type="pct"/>
                  <w:vMerge w:val="restart"/>
                  <w:shd w:val="clear" w:color="auto" w:fill="auto"/>
                  <w:vAlign w:val="center"/>
                </w:tcPr>
                <w:p w:rsidR="00B05AC9" w:rsidRPr="00B05AC9" w:rsidRDefault="00B05AC9" w:rsidP="0084123D">
                  <w:pPr>
                    <w:pStyle w:val="Header"/>
                    <w:jc w:val="center"/>
                    <w:rPr>
                      <w:rFonts w:ascii="Times New Roman" w:hAnsi="Times New Roman"/>
                      <w:b/>
                      <w:sz w:val="26"/>
                      <w:szCs w:val="26"/>
                      <w:lang w:val="nl-NL"/>
                    </w:rPr>
                  </w:pPr>
                  <w:r w:rsidRPr="00B05AC9">
                    <w:rPr>
                      <w:rFonts w:ascii="Times New Roman" w:hAnsi="Times New Roman"/>
                      <w:b/>
                      <w:sz w:val="26"/>
                      <w:szCs w:val="26"/>
                      <w:lang w:val="nl-NL"/>
                    </w:rPr>
                    <w:t>Bước1</w:t>
                  </w:r>
                </w:p>
              </w:tc>
              <w:tc>
                <w:tcPr>
                  <w:tcW w:w="4238" w:type="pct"/>
                  <w:gridSpan w:val="3"/>
                  <w:shd w:val="clear" w:color="auto" w:fill="auto"/>
                  <w:vAlign w:val="center"/>
                </w:tcPr>
                <w:p w:rsidR="00B05AC9" w:rsidRPr="00B05AC9" w:rsidRDefault="00B05AC9" w:rsidP="0084123D">
                  <w:pPr>
                    <w:pStyle w:val="Header"/>
                    <w:ind w:left="165" w:right="188"/>
                    <w:jc w:val="center"/>
                    <w:rPr>
                      <w:rFonts w:ascii="Times New Roman" w:hAnsi="Times New Roman"/>
                      <w:sz w:val="26"/>
                      <w:szCs w:val="26"/>
                      <w:lang w:val="nl-NL"/>
                    </w:rPr>
                  </w:pPr>
                  <w:r w:rsidRPr="00B05AC9">
                    <w:rPr>
                      <w:rFonts w:ascii="Times New Roman" w:hAnsi="Times New Roman"/>
                      <w:b/>
                      <w:sz w:val="26"/>
                      <w:szCs w:val="26"/>
                      <w:lang w:val="nl-NL"/>
                    </w:rPr>
                    <w:t>Trung tâm Hành chính công tỉnh</w:t>
                  </w:r>
                </w:p>
              </w:tc>
            </w:tr>
            <w:tr w:rsidR="00B05AC9" w:rsidRPr="00B05AC9" w:rsidTr="0084123D">
              <w:trPr>
                <w:trHeight w:val="1792"/>
              </w:trPr>
              <w:tc>
                <w:tcPr>
                  <w:tcW w:w="762" w:type="pct"/>
                  <w:vMerge/>
                  <w:shd w:val="clear" w:color="auto" w:fill="auto"/>
                  <w:vAlign w:val="center"/>
                </w:tcPr>
                <w:p w:rsidR="00B05AC9" w:rsidRPr="00B05AC9" w:rsidRDefault="00B05AC9" w:rsidP="0084123D">
                  <w:pPr>
                    <w:pStyle w:val="Header"/>
                    <w:tabs>
                      <w:tab w:val="clear" w:pos="4320"/>
                      <w:tab w:val="clear" w:pos="8640"/>
                    </w:tabs>
                    <w:ind w:left="165" w:right="188"/>
                    <w:rPr>
                      <w:rFonts w:ascii="Times New Roman" w:hAnsi="Times New Roman"/>
                      <w:sz w:val="26"/>
                      <w:szCs w:val="26"/>
                      <w:lang w:val="nl-NL"/>
                    </w:rPr>
                  </w:pPr>
                </w:p>
              </w:tc>
              <w:tc>
                <w:tcPr>
                  <w:tcW w:w="2324" w:type="pct"/>
                  <w:shd w:val="clear" w:color="auto" w:fill="auto"/>
                  <w:vAlign w:val="center"/>
                </w:tcPr>
                <w:p w:rsidR="00B05AC9" w:rsidRPr="00B05AC9" w:rsidRDefault="00B05AC9" w:rsidP="0084123D">
                  <w:pPr>
                    <w:pStyle w:val="Header"/>
                    <w:ind w:left="-38"/>
                    <w:jc w:val="both"/>
                    <w:rPr>
                      <w:rFonts w:ascii="Times New Roman" w:hAnsi="Times New Roman"/>
                      <w:color w:val="FF0000"/>
                      <w:sz w:val="26"/>
                      <w:szCs w:val="26"/>
                      <w:lang w:val="nl-NL"/>
                    </w:rPr>
                  </w:pPr>
                  <w:r w:rsidRPr="00B05AC9">
                    <w:rPr>
                      <w:rFonts w:ascii="Times New Roman" w:hAnsi="Times New Roman"/>
                      <w:sz w:val="26"/>
                      <w:szCs w:val="26"/>
                      <w:lang w:val="nl-NL"/>
                    </w:rPr>
                    <w:t xml:space="preserve">- </w:t>
                  </w:r>
                  <w:r w:rsidRPr="00B05AC9">
                    <w:rPr>
                      <w:rFonts w:ascii="Times New Roman" w:hAnsi="Times New Roman"/>
                      <w:color w:val="FF0000"/>
                      <w:sz w:val="26"/>
                      <w:szCs w:val="26"/>
                      <w:lang w:val="nl-NL"/>
                    </w:rPr>
                    <w:t>Thực hiện tiếp nhận hồ sơ: Hồ sơ được  cá nhân, tổ chức nộp trực tiếp tại Trung tâm.</w:t>
                  </w:r>
                </w:p>
                <w:p w:rsidR="00B05AC9" w:rsidRPr="00B05AC9" w:rsidRDefault="00B05AC9" w:rsidP="0084123D">
                  <w:pPr>
                    <w:pStyle w:val="Header"/>
                    <w:jc w:val="both"/>
                    <w:rPr>
                      <w:rFonts w:ascii="Times New Roman" w:hAnsi="Times New Roman"/>
                      <w:sz w:val="26"/>
                      <w:szCs w:val="26"/>
                      <w:lang w:val="nl-NL"/>
                    </w:rPr>
                  </w:pPr>
                  <w:r w:rsidRPr="00B05AC9">
                    <w:rPr>
                      <w:rFonts w:ascii="Times New Roman" w:hAnsi="Times New Roman"/>
                      <w:sz w:val="26"/>
                      <w:szCs w:val="26"/>
                      <w:lang w:val="nl-NL"/>
                    </w:rPr>
                    <w:t>-Thực hiện kiểm tra hồ sơ,</w:t>
                  </w:r>
                  <w:r w:rsidRPr="00B05AC9">
                    <w:rPr>
                      <w:rFonts w:ascii="Times New Roman" w:hAnsi="Times New Roman"/>
                      <w:sz w:val="26"/>
                      <w:szCs w:val="26"/>
                      <w:lang w:val="vi-VN"/>
                    </w:rPr>
                    <w:t xml:space="preserve"> nếu hồ sơ thiếu </w:t>
                  </w:r>
                  <w:r w:rsidRPr="00B05AC9">
                    <w:rPr>
                      <w:rFonts w:ascii="Times New Roman" w:hAnsi="Times New Roman"/>
                      <w:sz w:val="26"/>
                      <w:szCs w:val="26"/>
                    </w:rPr>
                    <w:t xml:space="preserve">đề nghị </w:t>
                  </w:r>
                  <w:r w:rsidRPr="00B05AC9">
                    <w:rPr>
                      <w:rFonts w:ascii="Times New Roman" w:hAnsi="Times New Roman"/>
                      <w:sz w:val="26"/>
                      <w:szCs w:val="26"/>
                      <w:lang w:val="nl-NL"/>
                    </w:rPr>
                    <w:t>bổ sung,</w:t>
                  </w:r>
                  <w:r w:rsidRPr="00B05AC9">
                    <w:rPr>
                      <w:rFonts w:ascii="Times New Roman" w:hAnsi="Times New Roman"/>
                      <w:sz w:val="26"/>
                      <w:szCs w:val="26"/>
                      <w:lang w:val="vi-VN"/>
                    </w:rPr>
                    <w:t xml:space="preserve"> nếu hồ sơ đầy đủviết phiếu hẹn trao cho người nộp </w:t>
                  </w:r>
                  <w:r w:rsidRPr="00B05AC9">
                    <w:rPr>
                      <w:rFonts w:ascii="Times New Roman" w:hAnsi="Times New Roman"/>
                      <w:color w:val="FF0000"/>
                      <w:sz w:val="26"/>
                      <w:szCs w:val="26"/>
                    </w:rPr>
                    <w:t>và</w:t>
                  </w:r>
                  <w:r w:rsidRPr="00B05AC9">
                    <w:rPr>
                      <w:rStyle w:val="Strong"/>
                      <w:rFonts w:ascii="Times New Roman" w:eastAsiaTheme="majorEastAsia" w:hAnsi="Times New Roman"/>
                      <w:b w:val="0"/>
                      <w:bCs w:val="0"/>
                      <w:color w:val="FF0000"/>
                      <w:sz w:val="26"/>
                      <w:szCs w:val="26"/>
                    </w:rPr>
                    <w:t xml:space="preserve"> hồ sơ sẽ được nhân viên bưu điện chuyển cho Sở Tài chính thẩm định, giải quyết (</w:t>
                  </w:r>
                  <w:r w:rsidRPr="00B05AC9">
                    <w:rPr>
                      <w:rFonts w:ascii="Times New Roman" w:hAnsi="Times New Roman"/>
                      <w:sz w:val="26"/>
                      <w:szCs w:val="26"/>
                      <w:lang w:val="nl-NL"/>
                    </w:rPr>
                    <w:t>Trưởng phòng QLG&amp;CS)</w:t>
                  </w:r>
                </w:p>
                <w:p w:rsidR="00B05AC9" w:rsidRPr="00B05AC9" w:rsidRDefault="00B05AC9" w:rsidP="0084123D">
                  <w:pPr>
                    <w:pStyle w:val="Header"/>
                    <w:ind w:left="-41" w:right="188"/>
                    <w:jc w:val="both"/>
                    <w:rPr>
                      <w:rFonts w:ascii="Times New Roman" w:hAnsi="Times New Roman"/>
                      <w:sz w:val="26"/>
                      <w:szCs w:val="26"/>
                      <w:lang w:val="nl-NL"/>
                    </w:rPr>
                  </w:pPr>
                </w:p>
              </w:tc>
              <w:tc>
                <w:tcPr>
                  <w:tcW w:w="1068" w:type="pct"/>
                  <w:vAlign w:val="center"/>
                </w:tcPr>
                <w:p w:rsidR="00B05AC9" w:rsidRPr="00B05AC9" w:rsidRDefault="00B05AC9" w:rsidP="0084123D">
                  <w:pPr>
                    <w:pStyle w:val="Header"/>
                    <w:ind w:left="165" w:right="188"/>
                    <w:jc w:val="center"/>
                    <w:rPr>
                      <w:rFonts w:ascii="Times New Roman" w:hAnsi="Times New Roman"/>
                      <w:sz w:val="26"/>
                      <w:szCs w:val="26"/>
                      <w:lang w:val="nl-NL"/>
                    </w:rPr>
                  </w:pPr>
                  <w:r w:rsidRPr="00B05AC9">
                    <w:rPr>
                      <w:rFonts w:ascii="Times New Roman" w:hAnsi="Times New Roman"/>
                      <w:sz w:val="26"/>
                      <w:szCs w:val="26"/>
                      <w:lang w:val="nl-NL"/>
                    </w:rPr>
                    <w:t>Công chức tại  Trung tâm Hành chính công tỉnh</w:t>
                  </w:r>
                </w:p>
              </w:tc>
              <w:tc>
                <w:tcPr>
                  <w:tcW w:w="846" w:type="pct"/>
                  <w:shd w:val="clear" w:color="auto" w:fill="auto"/>
                  <w:vAlign w:val="center"/>
                </w:tcPr>
                <w:p w:rsidR="00B05AC9" w:rsidRPr="00B05AC9" w:rsidRDefault="00B05AC9" w:rsidP="0084123D">
                  <w:pPr>
                    <w:pStyle w:val="Header"/>
                    <w:ind w:left="165" w:right="188"/>
                    <w:rPr>
                      <w:rFonts w:ascii="Times New Roman" w:hAnsi="Times New Roman"/>
                      <w:sz w:val="26"/>
                      <w:szCs w:val="26"/>
                      <w:lang w:val="nl-NL"/>
                    </w:rPr>
                  </w:pPr>
                  <w:r w:rsidRPr="00B05AC9">
                    <w:rPr>
                      <w:rFonts w:ascii="Times New Roman" w:hAnsi="Times New Roman"/>
                      <w:sz w:val="26"/>
                      <w:szCs w:val="26"/>
                      <w:lang w:val="nl-NL"/>
                    </w:rPr>
                    <w:t>0.5 ngày</w:t>
                  </w:r>
                </w:p>
              </w:tc>
            </w:tr>
            <w:tr w:rsidR="00B05AC9" w:rsidRPr="00B05AC9" w:rsidTr="0084123D">
              <w:trPr>
                <w:trHeight w:val="347"/>
              </w:trPr>
              <w:tc>
                <w:tcPr>
                  <w:tcW w:w="762" w:type="pct"/>
                  <w:vMerge w:val="restart"/>
                  <w:shd w:val="clear" w:color="auto" w:fill="auto"/>
                  <w:vAlign w:val="center"/>
                </w:tcPr>
                <w:p w:rsidR="00B05AC9" w:rsidRPr="00B05AC9" w:rsidRDefault="00B05AC9" w:rsidP="0084123D">
                  <w:pPr>
                    <w:pStyle w:val="Header"/>
                    <w:ind w:right="-114"/>
                    <w:rPr>
                      <w:rFonts w:ascii="Times New Roman" w:hAnsi="Times New Roman"/>
                      <w:b/>
                      <w:sz w:val="26"/>
                      <w:szCs w:val="26"/>
                      <w:lang w:val="nl-NL"/>
                    </w:rPr>
                  </w:pPr>
                  <w:r w:rsidRPr="00B05AC9">
                    <w:rPr>
                      <w:rFonts w:ascii="Times New Roman" w:hAnsi="Times New Roman"/>
                      <w:b/>
                      <w:sz w:val="26"/>
                      <w:szCs w:val="26"/>
                      <w:lang w:val="nl-NL"/>
                    </w:rPr>
                    <w:t>Bước 2</w:t>
                  </w:r>
                </w:p>
              </w:tc>
              <w:tc>
                <w:tcPr>
                  <w:tcW w:w="4238" w:type="pct"/>
                  <w:gridSpan w:val="3"/>
                  <w:shd w:val="clear" w:color="auto" w:fill="auto"/>
                  <w:vAlign w:val="center"/>
                </w:tcPr>
                <w:p w:rsidR="00B05AC9" w:rsidRPr="00B05AC9" w:rsidRDefault="00B05AC9" w:rsidP="0084123D">
                  <w:pPr>
                    <w:pStyle w:val="Header"/>
                    <w:ind w:left="165" w:right="188"/>
                    <w:jc w:val="center"/>
                    <w:rPr>
                      <w:rFonts w:ascii="Times New Roman" w:hAnsi="Times New Roman"/>
                      <w:b/>
                      <w:sz w:val="26"/>
                      <w:szCs w:val="26"/>
                      <w:lang w:val="nl-NL"/>
                    </w:rPr>
                  </w:pPr>
                  <w:r w:rsidRPr="00B05AC9">
                    <w:rPr>
                      <w:rFonts w:ascii="Times New Roman" w:hAnsi="Times New Roman"/>
                      <w:b/>
                      <w:sz w:val="26"/>
                      <w:szCs w:val="26"/>
                      <w:lang w:val="nl-NL"/>
                    </w:rPr>
                    <w:t>Sở Tài chính</w:t>
                  </w:r>
                </w:p>
              </w:tc>
            </w:tr>
            <w:tr w:rsidR="00B05AC9" w:rsidRPr="00B05AC9" w:rsidTr="0084123D">
              <w:trPr>
                <w:trHeight w:val="350"/>
              </w:trPr>
              <w:tc>
                <w:tcPr>
                  <w:tcW w:w="762" w:type="pct"/>
                  <w:vMerge/>
                  <w:shd w:val="clear" w:color="auto" w:fill="auto"/>
                  <w:vAlign w:val="center"/>
                </w:tcPr>
                <w:p w:rsidR="00B05AC9" w:rsidRPr="00B05AC9" w:rsidRDefault="00B05AC9" w:rsidP="0084123D">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B05AC9" w:rsidRPr="00B05AC9" w:rsidRDefault="00B05AC9" w:rsidP="0084123D">
                  <w:pPr>
                    <w:pStyle w:val="Header"/>
                    <w:jc w:val="both"/>
                    <w:rPr>
                      <w:rFonts w:ascii="Times New Roman" w:hAnsi="Times New Roman"/>
                      <w:sz w:val="26"/>
                      <w:szCs w:val="26"/>
                      <w:lang w:val="nl-NL"/>
                    </w:rPr>
                  </w:pPr>
                  <w:r w:rsidRPr="00B05AC9">
                    <w:rPr>
                      <w:rFonts w:ascii="Times New Roman" w:hAnsi="Times New Roman"/>
                      <w:bCs/>
                      <w:sz w:val="26"/>
                      <w:szCs w:val="26"/>
                      <w:lang w:val="nl-NL"/>
                    </w:rPr>
                    <w:t xml:space="preserve">- </w:t>
                  </w:r>
                  <w:r w:rsidRPr="00B05AC9">
                    <w:rPr>
                      <w:rFonts w:ascii="Times New Roman" w:hAnsi="Times New Roman"/>
                      <w:sz w:val="26"/>
                      <w:szCs w:val="26"/>
                      <w:lang w:val="nl-NL"/>
                    </w:rPr>
                    <w:t>Trưởng phòng QLG&amp;CS t</w:t>
                  </w:r>
                  <w:r w:rsidRPr="00B05AC9">
                    <w:rPr>
                      <w:rFonts w:ascii="Times New Roman" w:hAnsi="Times New Roman"/>
                      <w:bCs/>
                      <w:sz w:val="26"/>
                      <w:szCs w:val="26"/>
                      <w:lang w:val="nl-NL"/>
                    </w:rPr>
                    <w:t xml:space="preserve">iếp nhận hồ sơ </w:t>
                  </w:r>
                  <w:r w:rsidRPr="00B05AC9">
                    <w:rPr>
                      <w:rFonts w:ascii="Times New Roman" w:hAnsi="Times New Roman"/>
                      <w:spacing w:val="-6"/>
                      <w:sz w:val="26"/>
                      <w:szCs w:val="26"/>
                      <w:lang w:val="vi-VN"/>
                    </w:rPr>
                    <w:t xml:space="preserve">từ </w:t>
                  </w:r>
                  <w:r w:rsidRPr="00B05AC9">
                    <w:rPr>
                      <w:rFonts w:ascii="Times New Roman" w:hAnsi="Times New Roman"/>
                      <w:sz w:val="26"/>
                      <w:szCs w:val="26"/>
                      <w:lang w:val="nl-NL"/>
                    </w:rPr>
                    <w:t xml:space="preserve"> Trung tâm Hành chính công.</w:t>
                  </w:r>
                </w:p>
                <w:p w:rsidR="00B05AC9" w:rsidRPr="00B05AC9" w:rsidRDefault="00B05AC9" w:rsidP="0084123D">
                  <w:pPr>
                    <w:pStyle w:val="Header"/>
                    <w:jc w:val="both"/>
                    <w:rPr>
                      <w:sz w:val="26"/>
                      <w:szCs w:val="26"/>
                      <w:lang w:val="nl-NL"/>
                    </w:rPr>
                  </w:pPr>
                  <w:r w:rsidRPr="00B05AC9">
                    <w:rPr>
                      <w:rFonts w:ascii="Times New Roman" w:hAnsi="Times New Roman"/>
                      <w:sz w:val="26"/>
                      <w:szCs w:val="26"/>
                      <w:lang w:val="nl-NL"/>
                    </w:rPr>
                    <w:t xml:space="preserve">- </w:t>
                  </w:r>
                  <w:r w:rsidRPr="00B05AC9">
                    <w:rPr>
                      <w:rFonts w:ascii="Times New Roman" w:hAnsi="Times New Roman"/>
                      <w:spacing w:val="-6"/>
                      <w:sz w:val="26"/>
                      <w:szCs w:val="26"/>
                    </w:rPr>
                    <w:t>Phân công Chuyên viên phụ trách chuyên môn xử lý hồ sơ</w:t>
                  </w:r>
                </w:p>
              </w:tc>
              <w:tc>
                <w:tcPr>
                  <w:tcW w:w="1068" w:type="pct"/>
                  <w:vAlign w:val="center"/>
                </w:tcPr>
                <w:p w:rsidR="00B05AC9" w:rsidRPr="00B05AC9" w:rsidRDefault="00B05AC9" w:rsidP="0084123D">
                  <w:pPr>
                    <w:pStyle w:val="Header"/>
                    <w:jc w:val="center"/>
                    <w:rPr>
                      <w:rFonts w:ascii="Times New Roman" w:hAnsi="Times New Roman"/>
                      <w:sz w:val="26"/>
                      <w:szCs w:val="26"/>
                      <w:lang w:val="nl-NL"/>
                    </w:rPr>
                  </w:pPr>
                  <w:r w:rsidRPr="00B05AC9">
                    <w:rPr>
                      <w:rFonts w:ascii="Times New Roman" w:hAnsi="Times New Roman"/>
                      <w:sz w:val="26"/>
                      <w:szCs w:val="26"/>
                      <w:lang w:val="nl-NL"/>
                    </w:rPr>
                    <w:t>Trưởng phòng QLG&amp;CS</w:t>
                  </w:r>
                </w:p>
                <w:p w:rsidR="00B05AC9" w:rsidRPr="00B05AC9" w:rsidRDefault="00B05AC9" w:rsidP="0084123D">
                  <w:pPr>
                    <w:pStyle w:val="Header"/>
                    <w:rPr>
                      <w:rFonts w:ascii="Times New Roman" w:hAnsi="Times New Roman"/>
                      <w:sz w:val="26"/>
                      <w:szCs w:val="26"/>
                      <w:lang w:val="nl-NL"/>
                    </w:rPr>
                  </w:pPr>
                </w:p>
              </w:tc>
              <w:tc>
                <w:tcPr>
                  <w:tcW w:w="846" w:type="pct"/>
                  <w:shd w:val="clear" w:color="auto" w:fill="auto"/>
                  <w:vAlign w:val="center"/>
                </w:tcPr>
                <w:p w:rsidR="00B05AC9" w:rsidRPr="00B05AC9" w:rsidRDefault="00B05AC9" w:rsidP="0084123D">
                  <w:pPr>
                    <w:pStyle w:val="Header"/>
                    <w:jc w:val="center"/>
                    <w:rPr>
                      <w:rFonts w:ascii="Times New Roman" w:hAnsi="Times New Roman"/>
                      <w:sz w:val="26"/>
                      <w:szCs w:val="26"/>
                      <w:lang w:val="nl-NL"/>
                    </w:rPr>
                  </w:pPr>
                  <w:r w:rsidRPr="00B05AC9">
                    <w:rPr>
                      <w:rFonts w:ascii="Times New Roman" w:hAnsi="Times New Roman"/>
                      <w:sz w:val="26"/>
                      <w:szCs w:val="26"/>
                      <w:lang w:val="nl-NL"/>
                    </w:rPr>
                    <w:t>0.5 ngày</w:t>
                  </w:r>
                </w:p>
                <w:p w:rsidR="00B05AC9" w:rsidRPr="00B05AC9" w:rsidRDefault="00B05AC9" w:rsidP="0084123D">
                  <w:pPr>
                    <w:pStyle w:val="Header"/>
                    <w:jc w:val="center"/>
                    <w:rPr>
                      <w:rFonts w:ascii="Times New Roman" w:hAnsi="Times New Roman"/>
                      <w:sz w:val="26"/>
                      <w:szCs w:val="26"/>
                      <w:lang w:val="nl-NL"/>
                    </w:rPr>
                  </w:pPr>
                </w:p>
              </w:tc>
            </w:tr>
            <w:tr w:rsidR="00B05AC9" w:rsidRPr="00B05AC9" w:rsidTr="0084123D">
              <w:trPr>
                <w:trHeight w:val="350"/>
              </w:trPr>
              <w:tc>
                <w:tcPr>
                  <w:tcW w:w="762" w:type="pct"/>
                  <w:vMerge/>
                  <w:shd w:val="clear" w:color="auto" w:fill="auto"/>
                  <w:vAlign w:val="center"/>
                </w:tcPr>
                <w:p w:rsidR="00B05AC9" w:rsidRPr="00B05AC9" w:rsidRDefault="00B05AC9" w:rsidP="0084123D">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B05AC9" w:rsidRPr="00B05AC9" w:rsidRDefault="00B05AC9" w:rsidP="0084123D">
                  <w:pPr>
                    <w:pStyle w:val="Header"/>
                    <w:jc w:val="both"/>
                    <w:rPr>
                      <w:rFonts w:ascii="Times New Roman" w:hAnsi="Times New Roman"/>
                      <w:bCs/>
                      <w:sz w:val="26"/>
                      <w:szCs w:val="26"/>
                      <w:lang w:val="nl-NL"/>
                    </w:rPr>
                  </w:pPr>
                  <w:r w:rsidRPr="00B05AC9">
                    <w:rPr>
                      <w:rFonts w:ascii="Times New Roman" w:hAnsi="Times New Roman"/>
                      <w:sz w:val="26"/>
                      <w:szCs w:val="26"/>
                      <w:lang w:val="nl-NL"/>
                    </w:rPr>
                    <w:t>- Thẩm định hồ sơ và dự thảo Tờ trình.</w:t>
                  </w:r>
                </w:p>
                <w:p w:rsidR="00B05AC9" w:rsidRPr="00B05AC9" w:rsidRDefault="00B05AC9" w:rsidP="0084123D">
                  <w:pPr>
                    <w:pStyle w:val="Header"/>
                    <w:jc w:val="both"/>
                    <w:rPr>
                      <w:rFonts w:ascii="Times New Roman" w:hAnsi="Times New Roman"/>
                      <w:bCs/>
                      <w:sz w:val="26"/>
                      <w:szCs w:val="26"/>
                      <w:lang w:val="nl-NL"/>
                    </w:rPr>
                  </w:pPr>
                  <w:r w:rsidRPr="00B05AC9">
                    <w:rPr>
                      <w:rFonts w:ascii="Times New Roman" w:hAnsi="Times New Roman"/>
                      <w:color w:val="000000" w:themeColor="text1"/>
                      <w:sz w:val="26"/>
                      <w:szCs w:val="26"/>
                      <w:lang w:val="nl-NL"/>
                    </w:rPr>
                    <w:t xml:space="preserve">- Trình Lãnh đạo phòng </w:t>
                  </w:r>
                  <w:r w:rsidRPr="00B05AC9">
                    <w:rPr>
                      <w:rFonts w:ascii="Times New Roman" w:hAnsi="Times New Roman"/>
                      <w:bCs/>
                      <w:sz w:val="26"/>
                      <w:szCs w:val="26"/>
                      <w:lang w:val="nl-NL"/>
                    </w:rPr>
                    <w:t xml:space="preserve"> phê duyệt, trình lãnh đạo Sở  </w:t>
                  </w:r>
                </w:p>
                <w:p w:rsidR="00B05AC9" w:rsidRPr="00B05AC9" w:rsidRDefault="00B05AC9" w:rsidP="0084123D">
                  <w:pPr>
                    <w:pStyle w:val="Header"/>
                    <w:jc w:val="both"/>
                    <w:rPr>
                      <w:rFonts w:ascii="Times New Roman" w:hAnsi="Times New Roman"/>
                      <w:bCs/>
                      <w:sz w:val="26"/>
                      <w:szCs w:val="26"/>
                      <w:lang w:val="nl-NL"/>
                    </w:rPr>
                  </w:pPr>
                </w:p>
              </w:tc>
              <w:tc>
                <w:tcPr>
                  <w:tcW w:w="1068" w:type="pct"/>
                  <w:vAlign w:val="center"/>
                </w:tcPr>
                <w:p w:rsidR="00B05AC9" w:rsidRPr="00B05AC9" w:rsidRDefault="00B05AC9" w:rsidP="0084123D">
                  <w:pPr>
                    <w:pStyle w:val="Header"/>
                    <w:jc w:val="center"/>
                    <w:rPr>
                      <w:rFonts w:ascii="Times New Roman" w:hAnsi="Times New Roman"/>
                      <w:sz w:val="26"/>
                      <w:szCs w:val="26"/>
                      <w:lang w:val="nl-NL"/>
                    </w:rPr>
                  </w:pPr>
                  <w:r w:rsidRPr="00B05AC9">
                    <w:rPr>
                      <w:rFonts w:ascii="Times New Roman" w:hAnsi="Times New Roman"/>
                      <w:sz w:val="26"/>
                      <w:szCs w:val="26"/>
                      <w:lang w:val="nl-NL"/>
                    </w:rPr>
                    <w:t>Chuyên viên phòng QLG&amp;CS</w:t>
                  </w:r>
                </w:p>
                <w:p w:rsidR="00B05AC9" w:rsidRPr="00B05AC9" w:rsidRDefault="00B05AC9" w:rsidP="0084123D">
                  <w:pPr>
                    <w:pStyle w:val="Header"/>
                    <w:jc w:val="center"/>
                    <w:rPr>
                      <w:rFonts w:ascii="Times New Roman" w:hAnsi="Times New Roman"/>
                      <w:sz w:val="26"/>
                      <w:szCs w:val="26"/>
                      <w:lang w:val="nl-NL"/>
                    </w:rPr>
                  </w:pPr>
                </w:p>
              </w:tc>
              <w:tc>
                <w:tcPr>
                  <w:tcW w:w="846" w:type="pct"/>
                  <w:shd w:val="clear" w:color="auto" w:fill="auto"/>
                  <w:vAlign w:val="center"/>
                </w:tcPr>
                <w:p w:rsidR="00B05AC9" w:rsidRPr="00B05AC9" w:rsidRDefault="00B05AC9" w:rsidP="0084123D">
                  <w:pPr>
                    <w:pStyle w:val="Header"/>
                    <w:jc w:val="center"/>
                    <w:rPr>
                      <w:rFonts w:ascii="Times New Roman" w:hAnsi="Times New Roman"/>
                      <w:sz w:val="26"/>
                      <w:szCs w:val="26"/>
                      <w:lang w:val="nl-NL"/>
                    </w:rPr>
                  </w:pPr>
                  <w:r w:rsidRPr="00B05AC9">
                    <w:rPr>
                      <w:rFonts w:ascii="Times New Roman" w:hAnsi="Times New Roman"/>
                      <w:sz w:val="26"/>
                      <w:szCs w:val="26"/>
                      <w:lang w:val="nl-NL"/>
                    </w:rPr>
                    <w:t>14.5 ngày</w:t>
                  </w:r>
                </w:p>
              </w:tc>
            </w:tr>
            <w:tr w:rsidR="00B05AC9" w:rsidRPr="00B05AC9" w:rsidTr="0084123D">
              <w:trPr>
                <w:trHeight w:val="350"/>
              </w:trPr>
              <w:tc>
                <w:tcPr>
                  <w:tcW w:w="762" w:type="pct"/>
                  <w:vMerge/>
                  <w:shd w:val="clear" w:color="auto" w:fill="auto"/>
                  <w:vAlign w:val="center"/>
                </w:tcPr>
                <w:p w:rsidR="00B05AC9" w:rsidRPr="00B05AC9" w:rsidRDefault="00B05AC9" w:rsidP="0084123D">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B05AC9" w:rsidRPr="00B05AC9" w:rsidRDefault="00B05AC9" w:rsidP="0084123D">
                  <w:pPr>
                    <w:rPr>
                      <w:rFonts w:ascii="Times New Roman" w:hAnsi="Times New Roman" w:cs="Times New Roman"/>
                      <w:sz w:val="26"/>
                      <w:szCs w:val="26"/>
                    </w:rPr>
                  </w:pPr>
                  <w:r w:rsidRPr="00B05AC9">
                    <w:rPr>
                      <w:rFonts w:ascii="Times New Roman" w:hAnsi="Times New Roman" w:cs="Times New Roman"/>
                      <w:sz w:val="26"/>
                      <w:szCs w:val="26"/>
                    </w:rPr>
                    <w:t>- Nếu thống nhất với ý kiến tham mưu của Chuyên viên, trình Lãnh đạo Sở phê duyệt</w:t>
                  </w:r>
                </w:p>
                <w:p w:rsidR="00B05AC9" w:rsidRPr="00B05AC9" w:rsidRDefault="00B05AC9" w:rsidP="0084123D">
                  <w:pPr>
                    <w:pStyle w:val="Header"/>
                    <w:jc w:val="both"/>
                    <w:rPr>
                      <w:rFonts w:ascii="Times New Roman" w:hAnsi="Times New Roman"/>
                      <w:sz w:val="26"/>
                      <w:szCs w:val="26"/>
                      <w:lang w:val="nl-NL"/>
                    </w:rPr>
                  </w:pPr>
                  <w:r w:rsidRPr="00B05AC9">
                    <w:rPr>
                      <w:rFonts w:ascii="Times New Roman" w:hAnsi="Times New Roman"/>
                      <w:sz w:val="26"/>
                      <w:szCs w:val="26"/>
                      <w:lang w:val="nl-NL"/>
                    </w:rPr>
                    <w:lastRenderedPageBreak/>
                    <w:t>- Nếu không thống nhất, đề nghị Chuyên viên thẩm định lại hồ sơ</w:t>
                  </w:r>
                </w:p>
              </w:tc>
              <w:tc>
                <w:tcPr>
                  <w:tcW w:w="1068" w:type="pct"/>
                  <w:vAlign w:val="center"/>
                </w:tcPr>
                <w:p w:rsidR="00B05AC9" w:rsidRPr="00B05AC9" w:rsidRDefault="00B05AC9" w:rsidP="0084123D">
                  <w:pPr>
                    <w:pStyle w:val="Header"/>
                    <w:jc w:val="center"/>
                    <w:rPr>
                      <w:rFonts w:ascii="Times New Roman" w:hAnsi="Times New Roman"/>
                      <w:sz w:val="26"/>
                      <w:szCs w:val="26"/>
                      <w:lang w:val="nl-NL"/>
                    </w:rPr>
                  </w:pPr>
                  <w:r w:rsidRPr="00B05AC9">
                    <w:rPr>
                      <w:rFonts w:ascii="Times New Roman" w:hAnsi="Times New Roman"/>
                      <w:sz w:val="26"/>
                      <w:szCs w:val="26"/>
                      <w:lang w:val="nl-NL"/>
                    </w:rPr>
                    <w:lastRenderedPageBreak/>
                    <w:t>Trưởng phòng QLG&amp;CS</w:t>
                  </w:r>
                </w:p>
                <w:p w:rsidR="00B05AC9" w:rsidRPr="00B05AC9" w:rsidRDefault="00B05AC9" w:rsidP="0084123D">
                  <w:pPr>
                    <w:pStyle w:val="Header"/>
                    <w:jc w:val="center"/>
                    <w:rPr>
                      <w:rFonts w:ascii="Times New Roman" w:hAnsi="Times New Roman"/>
                      <w:sz w:val="26"/>
                      <w:szCs w:val="26"/>
                      <w:lang w:val="nl-NL"/>
                    </w:rPr>
                  </w:pPr>
                </w:p>
              </w:tc>
              <w:tc>
                <w:tcPr>
                  <w:tcW w:w="846" w:type="pct"/>
                  <w:shd w:val="clear" w:color="auto" w:fill="auto"/>
                  <w:vAlign w:val="center"/>
                </w:tcPr>
                <w:p w:rsidR="00B05AC9" w:rsidRPr="00B05AC9" w:rsidRDefault="00B05AC9" w:rsidP="0084123D">
                  <w:pPr>
                    <w:pStyle w:val="Header"/>
                    <w:jc w:val="center"/>
                    <w:rPr>
                      <w:rFonts w:ascii="Times New Roman" w:hAnsi="Times New Roman"/>
                      <w:sz w:val="26"/>
                      <w:szCs w:val="26"/>
                      <w:lang w:val="nl-NL"/>
                    </w:rPr>
                  </w:pPr>
                  <w:r w:rsidRPr="00B05AC9">
                    <w:rPr>
                      <w:rFonts w:ascii="Times New Roman" w:hAnsi="Times New Roman"/>
                      <w:sz w:val="26"/>
                      <w:szCs w:val="26"/>
                      <w:lang w:val="nl-NL"/>
                    </w:rPr>
                    <w:t>01 ngày</w:t>
                  </w:r>
                </w:p>
              </w:tc>
            </w:tr>
            <w:tr w:rsidR="00B05AC9" w:rsidRPr="00B05AC9" w:rsidTr="0084123D">
              <w:trPr>
                <w:trHeight w:val="350"/>
              </w:trPr>
              <w:tc>
                <w:tcPr>
                  <w:tcW w:w="762" w:type="pct"/>
                  <w:vMerge/>
                  <w:shd w:val="clear" w:color="auto" w:fill="auto"/>
                  <w:vAlign w:val="center"/>
                </w:tcPr>
                <w:p w:rsidR="00B05AC9" w:rsidRPr="00B05AC9" w:rsidRDefault="00B05AC9" w:rsidP="0084123D">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B05AC9" w:rsidRPr="00B05AC9" w:rsidRDefault="00B05AC9" w:rsidP="0084123D">
                  <w:pPr>
                    <w:rPr>
                      <w:rFonts w:ascii="Times New Roman" w:hAnsi="Times New Roman" w:cs="Times New Roman"/>
                      <w:sz w:val="26"/>
                      <w:szCs w:val="26"/>
                    </w:rPr>
                  </w:pPr>
                  <w:r w:rsidRPr="00B05AC9">
                    <w:rPr>
                      <w:rFonts w:ascii="Times New Roman" w:hAnsi="Times New Roman" w:cs="Times New Roman"/>
                      <w:sz w:val="26"/>
                      <w:szCs w:val="26"/>
                    </w:rPr>
                    <w:t xml:space="preserve">- Nếu thống nhất với ý kiến tham mưu của </w:t>
                  </w:r>
                  <w:r w:rsidRPr="00B05AC9">
                    <w:rPr>
                      <w:rFonts w:ascii="Times New Roman" w:hAnsi="Times New Roman" w:cs="Times New Roman"/>
                      <w:sz w:val="26"/>
                      <w:szCs w:val="26"/>
                      <w:lang w:val="nl-NL"/>
                    </w:rPr>
                    <w:t>phòng QLG&amp;CS</w:t>
                  </w:r>
                  <w:r w:rsidRPr="00B05AC9">
                    <w:rPr>
                      <w:rFonts w:ascii="Times New Roman" w:hAnsi="Times New Roman" w:cs="Times New Roman"/>
                      <w:sz w:val="26"/>
                      <w:szCs w:val="26"/>
                    </w:rPr>
                    <w:t xml:space="preserve">, phê duyệt và chuyển hồ sơ trình UBND tỉnh </w:t>
                  </w:r>
                </w:p>
                <w:p w:rsidR="00B05AC9" w:rsidRPr="00B05AC9" w:rsidRDefault="00B05AC9" w:rsidP="0084123D">
                  <w:pPr>
                    <w:rPr>
                      <w:rFonts w:ascii="Times New Roman" w:hAnsi="Times New Roman" w:cs="Times New Roman"/>
                      <w:sz w:val="26"/>
                      <w:szCs w:val="26"/>
                      <w:lang w:val="nl-NL"/>
                    </w:rPr>
                  </w:pPr>
                  <w:r w:rsidRPr="00B05AC9">
                    <w:rPr>
                      <w:rFonts w:ascii="Times New Roman" w:hAnsi="Times New Roman" w:cs="Times New Roman"/>
                      <w:sz w:val="26"/>
                      <w:szCs w:val="26"/>
                    </w:rPr>
                    <w:t xml:space="preserve">- Nếu không thống nhất, đề nghị </w:t>
                  </w:r>
                  <w:r w:rsidRPr="00B05AC9">
                    <w:rPr>
                      <w:rFonts w:ascii="Times New Roman" w:hAnsi="Times New Roman" w:cs="Times New Roman"/>
                      <w:sz w:val="26"/>
                      <w:szCs w:val="26"/>
                      <w:lang w:val="nl-NL"/>
                    </w:rPr>
                    <w:t xml:space="preserve"> phòng QLG&amp;CS thẩm định lại</w:t>
                  </w:r>
                </w:p>
                <w:p w:rsidR="00B05AC9" w:rsidRPr="00B05AC9" w:rsidRDefault="00B05AC9" w:rsidP="0084123D">
                  <w:pPr>
                    <w:rPr>
                      <w:rFonts w:ascii="Times New Roman" w:hAnsi="Times New Roman" w:cs="Times New Roman"/>
                      <w:sz w:val="26"/>
                      <w:szCs w:val="26"/>
                    </w:rPr>
                  </w:pPr>
                  <w:r w:rsidRPr="00B05AC9">
                    <w:rPr>
                      <w:rStyle w:val="Strong"/>
                      <w:rFonts w:ascii="Times New Roman" w:hAnsi="Times New Roman" w:cs="Times New Roman"/>
                      <w:b w:val="0"/>
                      <w:color w:val="FF0000"/>
                      <w:sz w:val="26"/>
                      <w:szCs w:val="26"/>
                    </w:rPr>
                    <w:t>(Trường hợp nếu có sửa đổi, bổ sung các nội dung có liên quan theo chỉ đạo hoặc các nội dung khác… cử Chuyên viên thực hiện nhận, gửi hồ sơ đến Văn phòng UBND tỉnh đến khi hoàn thành)</w:t>
                  </w:r>
                </w:p>
              </w:tc>
              <w:tc>
                <w:tcPr>
                  <w:tcW w:w="1068" w:type="pct"/>
                  <w:vAlign w:val="center"/>
                </w:tcPr>
                <w:p w:rsidR="00B05AC9" w:rsidRPr="00B05AC9" w:rsidRDefault="00B05AC9" w:rsidP="0084123D">
                  <w:pPr>
                    <w:pStyle w:val="Header"/>
                    <w:jc w:val="center"/>
                    <w:rPr>
                      <w:rFonts w:ascii="Times New Roman" w:hAnsi="Times New Roman"/>
                      <w:sz w:val="26"/>
                      <w:szCs w:val="26"/>
                      <w:lang w:val="nl-NL"/>
                    </w:rPr>
                  </w:pPr>
                  <w:r w:rsidRPr="00B05AC9">
                    <w:rPr>
                      <w:rFonts w:ascii="Times New Roman" w:hAnsi="Times New Roman"/>
                      <w:sz w:val="26"/>
                      <w:szCs w:val="26"/>
                      <w:lang w:val="nl-NL"/>
                    </w:rPr>
                    <w:t>Lãnh đạo Sở Tài chính</w:t>
                  </w:r>
                </w:p>
              </w:tc>
              <w:tc>
                <w:tcPr>
                  <w:tcW w:w="846" w:type="pct"/>
                  <w:shd w:val="clear" w:color="auto" w:fill="auto"/>
                  <w:vAlign w:val="center"/>
                </w:tcPr>
                <w:p w:rsidR="00B05AC9" w:rsidRPr="00B05AC9" w:rsidRDefault="00B05AC9" w:rsidP="0084123D">
                  <w:pPr>
                    <w:pStyle w:val="Header"/>
                    <w:jc w:val="center"/>
                    <w:rPr>
                      <w:rFonts w:ascii="Times New Roman" w:hAnsi="Times New Roman"/>
                      <w:sz w:val="26"/>
                      <w:szCs w:val="26"/>
                      <w:lang w:val="nl-NL"/>
                    </w:rPr>
                  </w:pPr>
                  <w:r w:rsidRPr="00B05AC9">
                    <w:rPr>
                      <w:rFonts w:ascii="Times New Roman" w:hAnsi="Times New Roman"/>
                      <w:sz w:val="26"/>
                      <w:szCs w:val="26"/>
                      <w:lang w:val="nl-NL"/>
                    </w:rPr>
                    <w:t>02 ngày</w:t>
                  </w:r>
                </w:p>
              </w:tc>
            </w:tr>
            <w:tr w:rsidR="00B05AC9" w:rsidRPr="00B05AC9" w:rsidTr="0084123D">
              <w:trPr>
                <w:trHeight w:val="347"/>
              </w:trPr>
              <w:tc>
                <w:tcPr>
                  <w:tcW w:w="762" w:type="pct"/>
                  <w:vMerge w:val="restart"/>
                  <w:shd w:val="clear" w:color="auto" w:fill="auto"/>
                  <w:vAlign w:val="center"/>
                </w:tcPr>
                <w:p w:rsidR="00B05AC9" w:rsidRPr="00B05AC9" w:rsidRDefault="00B05AC9" w:rsidP="0084123D">
                  <w:pPr>
                    <w:pStyle w:val="Header"/>
                    <w:rPr>
                      <w:rFonts w:ascii="Times New Roman" w:hAnsi="Times New Roman"/>
                      <w:b/>
                      <w:sz w:val="26"/>
                      <w:szCs w:val="26"/>
                      <w:lang w:val="nl-NL"/>
                    </w:rPr>
                  </w:pPr>
                  <w:r w:rsidRPr="00B05AC9">
                    <w:rPr>
                      <w:rFonts w:ascii="Times New Roman" w:hAnsi="Times New Roman"/>
                      <w:b/>
                      <w:sz w:val="26"/>
                      <w:szCs w:val="26"/>
                      <w:lang w:val="nl-NL"/>
                    </w:rPr>
                    <w:t>Bước 3</w:t>
                  </w:r>
                </w:p>
              </w:tc>
              <w:tc>
                <w:tcPr>
                  <w:tcW w:w="4238" w:type="pct"/>
                  <w:gridSpan w:val="3"/>
                  <w:shd w:val="clear" w:color="auto" w:fill="auto"/>
                  <w:vAlign w:val="center"/>
                </w:tcPr>
                <w:p w:rsidR="00B05AC9" w:rsidRPr="00B05AC9" w:rsidRDefault="00B05AC9" w:rsidP="0084123D">
                  <w:pPr>
                    <w:pStyle w:val="Header"/>
                    <w:ind w:right="188"/>
                    <w:jc w:val="center"/>
                    <w:rPr>
                      <w:rFonts w:ascii="Times New Roman" w:hAnsi="Times New Roman"/>
                      <w:b/>
                      <w:sz w:val="26"/>
                      <w:szCs w:val="26"/>
                      <w:lang w:val="nl-NL"/>
                    </w:rPr>
                  </w:pPr>
                  <w:r w:rsidRPr="00B05AC9">
                    <w:rPr>
                      <w:rFonts w:ascii="Times New Roman" w:hAnsi="Times New Roman"/>
                      <w:b/>
                      <w:sz w:val="26"/>
                      <w:szCs w:val="26"/>
                      <w:lang w:val="es-ES"/>
                    </w:rPr>
                    <w:t>Văn phòng UBND tỉnh</w:t>
                  </w:r>
                </w:p>
              </w:tc>
            </w:tr>
            <w:tr w:rsidR="00B05AC9" w:rsidRPr="00B05AC9" w:rsidTr="0084123D">
              <w:trPr>
                <w:trHeight w:val="557"/>
              </w:trPr>
              <w:tc>
                <w:tcPr>
                  <w:tcW w:w="762" w:type="pct"/>
                  <w:vMerge/>
                  <w:shd w:val="clear" w:color="auto" w:fill="auto"/>
                  <w:vAlign w:val="center"/>
                </w:tcPr>
                <w:p w:rsidR="00B05AC9" w:rsidRPr="00B05AC9" w:rsidRDefault="00B05AC9" w:rsidP="0084123D">
                  <w:pPr>
                    <w:pStyle w:val="Header"/>
                    <w:rPr>
                      <w:rFonts w:ascii="Times New Roman" w:hAnsi="Times New Roman"/>
                      <w:b/>
                      <w:sz w:val="26"/>
                      <w:szCs w:val="26"/>
                      <w:lang w:val="nl-NL"/>
                    </w:rPr>
                  </w:pPr>
                </w:p>
              </w:tc>
              <w:tc>
                <w:tcPr>
                  <w:tcW w:w="2324" w:type="pct"/>
                  <w:shd w:val="clear" w:color="auto" w:fill="auto"/>
                  <w:vAlign w:val="center"/>
                </w:tcPr>
                <w:p w:rsidR="00B05AC9" w:rsidRPr="00B05AC9" w:rsidRDefault="00B05AC9" w:rsidP="0084123D">
                  <w:pPr>
                    <w:pStyle w:val="Header"/>
                    <w:ind w:left="-12" w:right="1"/>
                    <w:jc w:val="both"/>
                    <w:rPr>
                      <w:rFonts w:ascii="Times New Roman" w:hAnsi="Times New Roman"/>
                      <w:sz w:val="26"/>
                      <w:szCs w:val="26"/>
                    </w:rPr>
                  </w:pPr>
                  <w:r w:rsidRPr="00B05AC9">
                    <w:rPr>
                      <w:rFonts w:ascii="Times New Roman" w:hAnsi="Times New Roman"/>
                      <w:sz w:val="26"/>
                      <w:szCs w:val="26"/>
                      <w:lang w:val="nl-NL"/>
                    </w:rPr>
                    <w:t xml:space="preserve">- Tiếp nhận hồ sơ, văn bản từ Sở Tài chính, tham mưu UBND tỉnh ban hành </w:t>
                  </w:r>
                  <w:r w:rsidRPr="00B05AC9">
                    <w:rPr>
                      <w:rFonts w:ascii="Times New Roman" w:hAnsi="Times New Roman"/>
                      <w:sz w:val="26"/>
                      <w:szCs w:val="26"/>
                    </w:rPr>
                    <w:t>Quyết định chuyển đổi công năng sử dụng tài sản hoặc văn bản hồi đáp trong trường hợp đề nghị chuyển đổi công năng sử dụng không phù hợp</w:t>
                  </w:r>
                </w:p>
                <w:p w:rsidR="00B05AC9" w:rsidRPr="00B05AC9" w:rsidRDefault="00B05AC9" w:rsidP="0084123D">
                  <w:pPr>
                    <w:pStyle w:val="Header"/>
                    <w:jc w:val="both"/>
                    <w:rPr>
                      <w:rFonts w:ascii="Times New Roman" w:hAnsi="Times New Roman"/>
                      <w:sz w:val="26"/>
                      <w:szCs w:val="26"/>
                      <w:lang w:val="nl-NL"/>
                    </w:rPr>
                  </w:pPr>
                  <w:r w:rsidRPr="00B05AC9">
                    <w:rPr>
                      <w:rFonts w:ascii="Times New Roman" w:hAnsi="Times New Roman"/>
                      <w:sz w:val="26"/>
                      <w:szCs w:val="26"/>
                    </w:rPr>
                    <w:t>- Chuyển trả kết quả cho Sở Tài chính</w:t>
                  </w:r>
                  <w:r w:rsidRPr="00B05AC9">
                    <w:rPr>
                      <w:rFonts w:ascii="Times New Roman" w:hAnsi="Times New Roman"/>
                      <w:sz w:val="26"/>
                      <w:szCs w:val="26"/>
                      <w:lang w:val="nl-NL"/>
                    </w:rPr>
                    <w:t xml:space="preserve"> (Trưởng phòng QLG&amp;CS)</w:t>
                  </w:r>
                </w:p>
                <w:p w:rsidR="00B05AC9" w:rsidRPr="00B05AC9" w:rsidRDefault="00B05AC9" w:rsidP="0084123D">
                  <w:pPr>
                    <w:pStyle w:val="Header"/>
                    <w:ind w:left="-12" w:right="1"/>
                    <w:jc w:val="both"/>
                    <w:rPr>
                      <w:rFonts w:ascii="Times New Roman" w:hAnsi="Times New Roman"/>
                      <w:sz w:val="26"/>
                      <w:szCs w:val="26"/>
                      <w:lang w:val="nl-NL"/>
                    </w:rPr>
                  </w:pPr>
                </w:p>
              </w:tc>
              <w:tc>
                <w:tcPr>
                  <w:tcW w:w="1068" w:type="pct"/>
                  <w:vAlign w:val="center"/>
                </w:tcPr>
                <w:p w:rsidR="00B05AC9" w:rsidRPr="00B05AC9" w:rsidRDefault="00B05AC9" w:rsidP="0084123D">
                  <w:pPr>
                    <w:pStyle w:val="Header"/>
                    <w:ind w:left="165" w:right="188"/>
                    <w:jc w:val="center"/>
                    <w:rPr>
                      <w:rFonts w:ascii="Times New Roman" w:hAnsi="Times New Roman"/>
                      <w:sz w:val="26"/>
                      <w:szCs w:val="26"/>
                      <w:lang w:val="nl-NL"/>
                    </w:rPr>
                  </w:pPr>
                  <w:r w:rsidRPr="00B05AC9">
                    <w:rPr>
                      <w:rFonts w:ascii="Times New Roman" w:hAnsi="Times New Roman"/>
                      <w:sz w:val="26"/>
                      <w:szCs w:val="26"/>
                      <w:lang w:val="nl-NL"/>
                    </w:rPr>
                    <w:t xml:space="preserve">Văn phòng UBND tỉnh </w:t>
                  </w:r>
                </w:p>
              </w:tc>
              <w:tc>
                <w:tcPr>
                  <w:tcW w:w="846" w:type="pct"/>
                  <w:shd w:val="clear" w:color="auto" w:fill="auto"/>
                  <w:vAlign w:val="center"/>
                </w:tcPr>
                <w:p w:rsidR="00B05AC9" w:rsidRPr="00B05AC9" w:rsidRDefault="00B05AC9" w:rsidP="0084123D">
                  <w:pPr>
                    <w:pStyle w:val="Header"/>
                    <w:ind w:right="-28"/>
                    <w:jc w:val="center"/>
                    <w:rPr>
                      <w:rFonts w:ascii="Times New Roman" w:hAnsi="Times New Roman"/>
                      <w:sz w:val="26"/>
                      <w:szCs w:val="26"/>
                      <w:lang w:val="nl-NL"/>
                    </w:rPr>
                  </w:pPr>
                  <w:r w:rsidRPr="00B05AC9">
                    <w:rPr>
                      <w:rFonts w:ascii="Times New Roman" w:hAnsi="Times New Roman"/>
                      <w:sz w:val="26"/>
                      <w:szCs w:val="26"/>
                      <w:lang w:val="nl-NL"/>
                    </w:rPr>
                    <w:t>10 ngày</w:t>
                  </w:r>
                </w:p>
              </w:tc>
            </w:tr>
            <w:tr w:rsidR="00B05AC9" w:rsidRPr="00B05AC9" w:rsidTr="0084123D">
              <w:trPr>
                <w:trHeight w:val="383"/>
              </w:trPr>
              <w:tc>
                <w:tcPr>
                  <w:tcW w:w="762" w:type="pct"/>
                  <w:vMerge w:val="restart"/>
                  <w:shd w:val="clear" w:color="auto" w:fill="auto"/>
                  <w:vAlign w:val="center"/>
                </w:tcPr>
                <w:p w:rsidR="00B05AC9" w:rsidRPr="00B05AC9" w:rsidRDefault="00B05AC9" w:rsidP="0084123D">
                  <w:pPr>
                    <w:pStyle w:val="Header"/>
                    <w:rPr>
                      <w:rFonts w:ascii="Times New Roman" w:hAnsi="Times New Roman"/>
                      <w:b/>
                      <w:sz w:val="26"/>
                      <w:szCs w:val="26"/>
                      <w:lang w:val="nl-NL"/>
                    </w:rPr>
                  </w:pPr>
                  <w:r w:rsidRPr="00B05AC9">
                    <w:rPr>
                      <w:rFonts w:ascii="Times New Roman" w:hAnsi="Times New Roman"/>
                      <w:b/>
                      <w:sz w:val="26"/>
                      <w:szCs w:val="26"/>
                      <w:lang w:val="nl-NL"/>
                    </w:rPr>
                    <w:t>Bước 4</w:t>
                  </w:r>
                </w:p>
              </w:tc>
              <w:tc>
                <w:tcPr>
                  <w:tcW w:w="4238" w:type="pct"/>
                  <w:gridSpan w:val="3"/>
                  <w:shd w:val="clear" w:color="auto" w:fill="auto"/>
                  <w:vAlign w:val="center"/>
                </w:tcPr>
                <w:p w:rsidR="00B05AC9" w:rsidRPr="00B05AC9" w:rsidRDefault="00B05AC9" w:rsidP="0084123D">
                  <w:pPr>
                    <w:pStyle w:val="Header"/>
                    <w:ind w:right="-28"/>
                    <w:jc w:val="center"/>
                    <w:rPr>
                      <w:rFonts w:ascii="Times New Roman" w:hAnsi="Times New Roman"/>
                      <w:sz w:val="26"/>
                      <w:szCs w:val="26"/>
                      <w:lang w:val="nl-NL"/>
                    </w:rPr>
                  </w:pPr>
                  <w:r w:rsidRPr="00B05AC9">
                    <w:rPr>
                      <w:rFonts w:ascii="Times New Roman" w:hAnsi="Times New Roman"/>
                      <w:b/>
                      <w:sz w:val="26"/>
                      <w:szCs w:val="26"/>
                      <w:lang w:val="nl-NL"/>
                    </w:rPr>
                    <w:t>Sở Tài chính</w:t>
                  </w:r>
                </w:p>
              </w:tc>
            </w:tr>
            <w:tr w:rsidR="00B05AC9" w:rsidRPr="00B05AC9" w:rsidTr="0084123D">
              <w:trPr>
                <w:trHeight w:val="557"/>
              </w:trPr>
              <w:tc>
                <w:tcPr>
                  <w:tcW w:w="762" w:type="pct"/>
                  <w:vMerge/>
                  <w:shd w:val="clear" w:color="auto" w:fill="auto"/>
                  <w:vAlign w:val="center"/>
                </w:tcPr>
                <w:p w:rsidR="00B05AC9" w:rsidRPr="00B05AC9" w:rsidRDefault="00B05AC9" w:rsidP="0084123D">
                  <w:pPr>
                    <w:pStyle w:val="Header"/>
                    <w:rPr>
                      <w:rFonts w:ascii="Times New Roman" w:hAnsi="Times New Roman"/>
                      <w:b/>
                      <w:sz w:val="26"/>
                      <w:szCs w:val="26"/>
                      <w:lang w:val="nl-NL"/>
                    </w:rPr>
                  </w:pPr>
                </w:p>
              </w:tc>
              <w:tc>
                <w:tcPr>
                  <w:tcW w:w="2324" w:type="pct"/>
                  <w:shd w:val="clear" w:color="auto" w:fill="auto"/>
                  <w:vAlign w:val="center"/>
                </w:tcPr>
                <w:p w:rsidR="00B05AC9" w:rsidRPr="00B05AC9" w:rsidRDefault="00B05AC9" w:rsidP="0084123D">
                  <w:pPr>
                    <w:pStyle w:val="Header"/>
                    <w:ind w:left="-12" w:right="1"/>
                    <w:jc w:val="both"/>
                    <w:rPr>
                      <w:rFonts w:ascii="Times New Roman" w:hAnsi="Times New Roman"/>
                      <w:b/>
                      <w:sz w:val="26"/>
                      <w:szCs w:val="26"/>
                      <w:lang w:val="nl-NL"/>
                    </w:rPr>
                  </w:pPr>
                  <w:r w:rsidRPr="00B05AC9">
                    <w:rPr>
                      <w:rFonts w:ascii="Times New Roman" w:hAnsi="Times New Roman"/>
                      <w:sz w:val="26"/>
                      <w:szCs w:val="26"/>
                      <w:lang w:val="nl-NL"/>
                    </w:rPr>
                    <w:t>Tiếp nhận kết quả từ Văn phòng UBND tỉnh, T</w:t>
                  </w:r>
                  <w:r w:rsidRPr="00B05AC9">
                    <w:rPr>
                      <w:rStyle w:val="Strong"/>
                      <w:rFonts w:ascii="Times New Roman" w:eastAsiaTheme="majorEastAsia" w:hAnsi="Times New Roman"/>
                      <w:b w:val="0"/>
                      <w:color w:val="FF0000"/>
                      <w:sz w:val="26"/>
                      <w:szCs w:val="26"/>
                    </w:rPr>
                    <w:t>rưởng phòng QLG&amp;CS chuyển kết quả cho Chuyên viên để gửi nhân viên bưu điện chuyển cho Trung tâm</w:t>
                  </w:r>
                </w:p>
              </w:tc>
              <w:tc>
                <w:tcPr>
                  <w:tcW w:w="1068" w:type="pct"/>
                  <w:vAlign w:val="center"/>
                </w:tcPr>
                <w:p w:rsidR="00B05AC9" w:rsidRPr="00B05AC9" w:rsidRDefault="00B05AC9" w:rsidP="0084123D">
                  <w:pPr>
                    <w:pStyle w:val="Header"/>
                    <w:ind w:left="165" w:right="188"/>
                    <w:jc w:val="center"/>
                    <w:rPr>
                      <w:rFonts w:ascii="Times New Roman" w:hAnsi="Times New Roman"/>
                      <w:sz w:val="26"/>
                      <w:szCs w:val="26"/>
                      <w:lang w:val="nl-NL"/>
                    </w:rPr>
                  </w:pPr>
                  <w:r>
                    <w:rPr>
                      <w:rFonts w:ascii="Times New Roman" w:hAnsi="Times New Roman"/>
                      <w:sz w:val="26"/>
                      <w:szCs w:val="26"/>
                      <w:lang w:val="nl-NL"/>
                    </w:rPr>
                    <w:t>Trưởng phòng QLG&amp;CS</w:t>
                  </w:r>
                </w:p>
              </w:tc>
              <w:tc>
                <w:tcPr>
                  <w:tcW w:w="846" w:type="pct"/>
                  <w:shd w:val="clear" w:color="auto" w:fill="auto"/>
                  <w:vAlign w:val="center"/>
                </w:tcPr>
                <w:p w:rsidR="00B05AC9" w:rsidRPr="00B05AC9" w:rsidRDefault="00B05AC9" w:rsidP="0084123D">
                  <w:pPr>
                    <w:pStyle w:val="Header"/>
                    <w:ind w:right="-28"/>
                    <w:jc w:val="center"/>
                    <w:rPr>
                      <w:rFonts w:ascii="Times New Roman" w:hAnsi="Times New Roman"/>
                      <w:sz w:val="26"/>
                      <w:szCs w:val="26"/>
                      <w:lang w:val="nl-NL"/>
                    </w:rPr>
                  </w:pPr>
                  <w:r w:rsidRPr="00B05AC9">
                    <w:rPr>
                      <w:rFonts w:ascii="Times New Roman" w:hAnsi="Times New Roman"/>
                      <w:sz w:val="26"/>
                      <w:szCs w:val="26"/>
                      <w:lang w:val="nl-NL"/>
                    </w:rPr>
                    <w:t xml:space="preserve">01 ngày </w:t>
                  </w:r>
                </w:p>
              </w:tc>
            </w:tr>
            <w:tr w:rsidR="00B05AC9" w:rsidRPr="00B05AC9" w:rsidTr="0084123D">
              <w:trPr>
                <w:trHeight w:val="557"/>
              </w:trPr>
              <w:tc>
                <w:tcPr>
                  <w:tcW w:w="762" w:type="pct"/>
                  <w:vMerge w:val="restart"/>
                  <w:shd w:val="clear" w:color="auto" w:fill="auto"/>
                  <w:vAlign w:val="center"/>
                </w:tcPr>
                <w:p w:rsidR="00B05AC9" w:rsidRPr="00B05AC9" w:rsidRDefault="00B05AC9" w:rsidP="0084123D">
                  <w:pPr>
                    <w:pStyle w:val="Header"/>
                    <w:rPr>
                      <w:rFonts w:ascii="Times New Roman" w:hAnsi="Times New Roman"/>
                      <w:b/>
                      <w:sz w:val="26"/>
                      <w:szCs w:val="26"/>
                      <w:lang w:val="nl-NL"/>
                    </w:rPr>
                  </w:pPr>
                  <w:r w:rsidRPr="00B05AC9">
                    <w:rPr>
                      <w:rFonts w:ascii="Times New Roman" w:hAnsi="Times New Roman"/>
                      <w:b/>
                      <w:sz w:val="26"/>
                      <w:szCs w:val="26"/>
                      <w:lang w:val="nl-NL"/>
                    </w:rPr>
                    <w:t>Bước 5</w:t>
                  </w:r>
                </w:p>
                <w:p w:rsidR="00B05AC9" w:rsidRPr="00B05AC9" w:rsidRDefault="00B05AC9" w:rsidP="0084123D">
                  <w:pPr>
                    <w:pStyle w:val="Header"/>
                    <w:ind w:left="165" w:right="188"/>
                    <w:jc w:val="center"/>
                    <w:rPr>
                      <w:rFonts w:ascii="Times New Roman" w:hAnsi="Times New Roman"/>
                      <w:b/>
                      <w:sz w:val="26"/>
                      <w:szCs w:val="26"/>
                      <w:lang w:val="nl-NL"/>
                    </w:rPr>
                  </w:pPr>
                </w:p>
              </w:tc>
              <w:tc>
                <w:tcPr>
                  <w:tcW w:w="4238" w:type="pct"/>
                  <w:gridSpan w:val="3"/>
                  <w:shd w:val="clear" w:color="auto" w:fill="auto"/>
                  <w:vAlign w:val="center"/>
                </w:tcPr>
                <w:p w:rsidR="00B05AC9" w:rsidRPr="00B05AC9" w:rsidRDefault="00B05AC9" w:rsidP="0084123D">
                  <w:pPr>
                    <w:pStyle w:val="Header"/>
                    <w:ind w:right="-28"/>
                    <w:jc w:val="center"/>
                    <w:rPr>
                      <w:rFonts w:ascii="Times New Roman" w:hAnsi="Times New Roman"/>
                      <w:b/>
                      <w:sz w:val="26"/>
                      <w:szCs w:val="26"/>
                      <w:lang w:val="nl-NL"/>
                    </w:rPr>
                  </w:pPr>
                  <w:r w:rsidRPr="00B05AC9">
                    <w:rPr>
                      <w:rFonts w:ascii="Times New Roman" w:hAnsi="Times New Roman"/>
                      <w:b/>
                      <w:sz w:val="26"/>
                      <w:szCs w:val="26"/>
                      <w:lang w:val="nl-NL"/>
                    </w:rPr>
                    <w:lastRenderedPageBreak/>
                    <w:t>Trung tâm Hành chính công tỉnh</w:t>
                  </w:r>
                </w:p>
              </w:tc>
            </w:tr>
            <w:tr w:rsidR="00B05AC9" w:rsidRPr="00B05AC9" w:rsidTr="0084123D">
              <w:trPr>
                <w:trHeight w:val="1975"/>
              </w:trPr>
              <w:tc>
                <w:tcPr>
                  <w:tcW w:w="762" w:type="pct"/>
                  <w:vMerge/>
                  <w:shd w:val="clear" w:color="auto" w:fill="auto"/>
                  <w:vAlign w:val="center"/>
                </w:tcPr>
                <w:p w:rsidR="00B05AC9" w:rsidRPr="00B05AC9" w:rsidRDefault="00B05AC9" w:rsidP="0084123D">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B05AC9" w:rsidRPr="00B05AC9" w:rsidRDefault="00B05AC9" w:rsidP="0084123D">
                  <w:pPr>
                    <w:pStyle w:val="Header"/>
                    <w:ind w:right="1"/>
                    <w:jc w:val="both"/>
                    <w:rPr>
                      <w:rFonts w:ascii="Times New Roman" w:hAnsi="Times New Roman"/>
                      <w:sz w:val="26"/>
                      <w:szCs w:val="26"/>
                      <w:lang w:val="nl-NL"/>
                    </w:rPr>
                  </w:pPr>
                  <w:r w:rsidRPr="00B05AC9">
                    <w:rPr>
                      <w:rFonts w:ascii="Times New Roman" w:hAnsi="Times New Roman"/>
                      <w:sz w:val="26"/>
                      <w:szCs w:val="26"/>
                      <w:lang w:val="nl-NL"/>
                    </w:rPr>
                    <w:t xml:space="preserve">Tiếp nhận kết quả giải quyết </w:t>
                  </w:r>
                  <w:r w:rsidRPr="00B05AC9">
                    <w:rPr>
                      <w:rFonts w:ascii="Times New Roman" w:hAnsi="Times New Roman"/>
                      <w:color w:val="FF0000"/>
                      <w:sz w:val="26"/>
                      <w:szCs w:val="26"/>
                      <w:lang w:val="nl-NL"/>
                    </w:rPr>
                    <w:t xml:space="preserve">từ  Sở Tài chính </w:t>
                  </w:r>
                  <w:r w:rsidRPr="00B05AC9">
                    <w:rPr>
                      <w:rFonts w:ascii="Times New Roman" w:eastAsiaTheme="majorEastAsia" w:hAnsi="Times New Roman"/>
                      <w:bCs/>
                      <w:color w:val="FF0000"/>
                      <w:sz w:val="26"/>
                      <w:szCs w:val="26"/>
                    </w:rPr>
                    <w:t xml:space="preserve">và </w:t>
                  </w:r>
                  <w:r w:rsidRPr="00B05AC9">
                    <w:rPr>
                      <w:rStyle w:val="Strong"/>
                      <w:rFonts w:ascii="Times New Roman" w:eastAsiaTheme="majorEastAsia" w:hAnsi="Times New Roman"/>
                      <w:b w:val="0"/>
                      <w:bCs w:val="0"/>
                      <w:color w:val="FF0000"/>
                      <w:sz w:val="26"/>
                      <w:szCs w:val="26"/>
                    </w:rPr>
                    <w:t>trả kết quả trực tiếp cho người nộp hồ sơ (trường hợp người nộp hồ sơ muốn nhận kết quả trực tiếp) hoặc Trung tâm chuyển kết quả cho nhân viên bưu điện để trả kết quả thông qua dịch vụ bưu chính công ích cho người nộp hồ sơ theo yêu cầu.</w:t>
                  </w:r>
                </w:p>
              </w:tc>
              <w:tc>
                <w:tcPr>
                  <w:tcW w:w="1068" w:type="pct"/>
                  <w:vAlign w:val="center"/>
                </w:tcPr>
                <w:p w:rsidR="00B05AC9" w:rsidRPr="00B05AC9" w:rsidRDefault="00B05AC9" w:rsidP="0084123D">
                  <w:pPr>
                    <w:pStyle w:val="Header"/>
                    <w:ind w:left="165" w:right="188"/>
                    <w:jc w:val="center"/>
                    <w:rPr>
                      <w:rFonts w:ascii="Times New Roman" w:hAnsi="Times New Roman"/>
                      <w:sz w:val="26"/>
                      <w:szCs w:val="26"/>
                      <w:lang w:val="nl-NL"/>
                    </w:rPr>
                  </w:pPr>
                  <w:r w:rsidRPr="00B05AC9">
                    <w:rPr>
                      <w:rFonts w:ascii="Times New Roman" w:hAnsi="Times New Roman"/>
                      <w:sz w:val="26"/>
                      <w:szCs w:val="26"/>
                      <w:lang w:val="nl-NL"/>
                    </w:rPr>
                    <w:t>Công chức tại Trung tâm Hành chính công tỉnh</w:t>
                  </w:r>
                </w:p>
              </w:tc>
              <w:tc>
                <w:tcPr>
                  <w:tcW w:w="846" w:type="pct"/>
                  <w:shd w:val="clear" w:color="auto" w:fill="auto"/>
                  <w:vAlign w:val="center"/>
                </w:tcPr>
                <w:p w:rsidR="00B05AC9" w:rsidRPr="00B05AC9" w:rsidRDefault="00B05AC9" w:rsidP="0084123D">
                  <w:pPr>
                    <w:pStyle w:val="Header"/>
                    <w:ind w:right="-28"/>
                    <w:jc w:val="center"/>
                    <w:rPr>
                      <w:rFonts w:ascii="Times New Roman" w:hAnsi="Times New Roman"/>
                      <w:sz w:val="26"/>
                      <w:szCs w:val="26"/>
                      <w:lang w:val="nl-NL"/>
                    </w:rPr>
                  </w:pPr>
                  <w:r w:rsidRPr="00B05AC9">
                    <w:rPr>
                      <w:rFonts w:ascii="Times New Roman" w:hAnsi="Times New Roman"/>
                      <w:sz w:val="26"/>
                      <w:szCs w:val="26"/>
                      <w:lang w:val="nl-NL"/>
                    </w:rPr>
                    <w:t>0.5 ngày</w:t>
                  </w:r>
                </w:p>
              </w:tc>
            </w:tr>
          </w:tbl>
          <w:p w:rsidR="00B05AC9" w:rsidRPr="00B05AC9" w:rsidRDefault="00B05AC9" w:rsidP="0084123D">
            <w:pPr>
              <w:rPr>
                <w:rFonts w:ascii="Times New Roman" w:hAnsi="Times New Roman"/>
                <w:sz w:val="26"/>
                <w:szCs w:val="26"/>
                <w:lang w:val="nl-NL"/>
              </w:rPr>
            </w:pPr>
          </w:p>
        </w:tc>
      </w:tr>
      <w:tr w:rsidR="00B05AC9" w:rsidRPr="00B05AC9" w:rsidTr="0084123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05AC9" w:rsidRPr="00B05AC9" w:rsidRDefault="00B05AC9" w:rsidP="0084123D">
            <w:pPr>
              <w:rPr>
                <w:rFonts w:ascii="Times New Roman" w:eastAsia="Times New Roman" w:hAnsi="Times New Roman"/>
                <w:sz w:val="26"/>
                <w:szCs w:val="26"/>
              </w:rPr>
            </w:pPr>
            <w:r w:rsidRPr="00B05AC9">
              <w:rPr>
                <w:rFonts w:ascii="Times New Roman" w:eastAsia="Times New Roman" w:hAnsi="Times New Roman"/>
                <w:b/>
                <w:bCs/>
                <w:sz w:val="26"/>
                <w:szCs w:val="26"/>
              </w:rPr>
              <w:lastRenderedPageBreak/>
              <w:t>2. Cách thức thực hiện:</w:t>
            </w:r>
          </w:p>
        </w:tc>
        <w:tc>
          <w:tcPr>
            <w:tcW w:w="7673" w:type="dxa"/>
            <w:tcBorders>
              <w:top w:val="outset" w:sz="6" w:space="0" w:color="auto"/>
              <w:left w:val="outset" w:sz="6" w:space="0" w:color="auto"/>
              <w:bottom w:val="outset" w:sz="6" w:space="0" w:color="auto"/>
              <w:right w:val="outset" w:sz="6" w:space="0" w:color="auto"/>
            </w:tcBorders>
            <w:vAlign w:val="center"/>
            <w:hideMark/>
          </w:tcPr>
          <w:p w:rsidR="00B05AC9" w:rsidRPr="00B05AC9" w:rsidRDefault="00B05AC9" w:rsidP="0084123D">
            <w:pPr>
              <w:pStyle w:val="BodyTextIndent2"/>
              <w:tabs>
                <w:tab w:val="left" w:pos="0"/>
              </w:tabs>
              <w:spacing w:before="0"/>
              <w:rPr>
                <w:rFonts w:ascii="Times New Roman" w:hAnsi="Times New Roman"/>
                <w:bCs/>
                <w:szCs w:val="26"/>
              </w:rPr>
            </w:pPr>
            <w:r w:rsidRPr="00B05AC9">
              <w:rPr>
                <w:rFonts w:ascii="Times New Roman" w:hAnsi="Times New Roman"/>
                <w:bCs/>
                <w:szCs w:val="26"/>
              </w:rPr>
              <w:t>Nộp hồ sơ trực tiếp tại Trung tâm Hành chính công tỉnh.</w:t>
            </w:r>
          </w:p>
          <w:p w:rsidR="00B05AC9" w:rsidRPr="00B05AC9" w:rsidRDefault="00B05AC9" w:rsidP="0084123D">
            <w:pPr>
              <w:pStyle w:val="BodyTextIndent2"/>
              <w:tabs>
                <w:tab w:val="left" w:pos="0"/>
              </w:tabs>
              <w:spacing w:before="0"/>
              <w:rPr>
                <w:rFonts w:ascii="Times New Roman" w:hAnsi="Times New Roman"/>
                <w:bCs/>
                <w:szCs w:val="26"/>
              </w:rPr>
            </w:pPr>
          </w:p>
        </w:tc>
      </w:tr>
      <w:tr w:rsidR="00B05AC9" w:rsidRPr="00B05AC9" w:rsidTr="0084123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05AC9" w:rsidRPr="00B05AC9" w:rsidRDefault="00B05AC9" w:rsidP="0084123D">
            <w:pPr>
              <w:rPr>
                <w:rFonts w:ascii="Times New Roman" w:eastAsia="Times New Roman" w:hAnsi="Times New Roman"/>
                <w:sz w:val="26"/>
                <w:szCs w:val="26"/>
              </w:rPr>
            </w:pPr>
            <w:r w:rsidRPr="00B05AC9">
              <w:rPr>
                <w:rFonts w:ascii="Times New Roman" w:eastAsia="Times New Roman" w:hAnsi="Times New Roman"/>
                <w:b/>
                <w:bCs/>
                <w:sz w:val="26"/>
                <w:szCs w:val="26"/>
              </w:rPr>
              <w:t>3. Thành phần, số lượng hồ sơ:</w:t>
            </w:r>
          </w:p>
        </w:tc>
        <w:tc>
          <w:tcPr>
            <w:tcW w:w="7673" w:type="dxa"/>
            <w:tcBorders>
              <w:top w:val="outset" w:sz="6" w:space="0" w:color="auto"/>
              <w:left w:val="outset" w:sz="6" w:space="0" w:color="auto"/>
              <w:bottom w:val="outset" w:sz="6" w:space="0" w:color="auto"/>
              <w:right w:val="outset" w:sz="6" w:space="0" w:color="auto"/>
            </w:tcBorders>
            <w:vAlign w:val="center"/>
            <w:hideMark/>
          </w:tcPr>
          <w:p w:rsidR="00B05AC9" w:rsidRPr="00B05AC9" w:rsidRDefault="00B05AC9" w:rsidP="0084123D">
            <w:pPr>
              <w:spacing w:after="140"/>
              <w:rPr>
                <w:rFonts w:ascii="Times New Roman" w:hAnsi="Times New Roman"/>
                <w:b/>
                <w:sz w:val="26"/>
                <w:szCs w:val="26"/>
              </w:rPr>
            </w:pPr>
            <w:r w:rsidRPr="00B05AC9">
              <w:rPr>
                <w:rFonts w:ascii="Times New Roman" w:hAnsi="Times New Roman"/>
                <w:b/>
                <w:sz w:val="26"/>
                <w:szCs w:val="26"/>
                <w:lang w:val="nl-NL"/>
              </w:rPr>
              <w:t>Thành phần hồ sơ, bao gồm:</w:t>
            </w:r>
          </w:p>
          <w:p w:rsidR="00B05AC9" w:rsidRPr="00B05AC9" w:rsidRDefault="00B05AC9" w:rsidP="0084123D">
            <w:pPr>
              <w:spacing w:after="120"/>
              <w:rPr>
                <w:rFonts w:ascii="Times New Roman" w:hAnsi="Times New Roman" w:cs="Times New Roman"/>
                <w:sz w:val="26"/>
                <w:szCs w:val="26"/>
                <w:lang w:val="vi-VN"/>
              </w:rPr>
            </w:pPr>
            <w:r w:rsidRPr="00B05AC9">
              <w:rPr>
                <w:rFonts w:ascii="Times New Roman" w:hAnsi="Times New Roman" w:cs="Times New Roman"/>
                <w:sz w:val="26"/>
                <w:szCs w:val="26"/>
              </w:rPr>
              <w:t xml:space="preserve">- </w:t>
            </w:r>
            <w:r w:rsidRPr="00B05AC9">
              <w:rPr>
                <w:rFonts w:ascii="Times New Roman" w:hAnsi="Times New Roman" w:cs="Times New Roman"/>
                <w:sz w:val="26"/>
                <w:szCs w:val="26"/>
                <w:lang w:val="vi-VN"/>
              </w:rPr>
              <w:t xml:space="preserve">Văn bản đề nghị của </w:t>
            </w:r>
            <w:r w:rsidRPr="00B05AC9">
              <w:rPr>
                <w:rFonts w:ascii="Times New Roman" w:hAnsi="Times New Roman" w:cs="Times New Roman"/>
                <w:sz w:val="26"/>
                <w:szCs w:val="26"/>
              </w:rPr>
              <w:t>cơ quan, tổ chức, đơn vị</w:t>
            </w:r>
            <w:r w:rsidRPr="00B05AC9">
              <w:rPr>
                <w:rFonts w:ascii="Times New Roman" w:hAnsi="Times New Roman" w:cs="Times New Roman"/>
                <w:sz w:val="26"/>
                <w:szCs w:val="26"/>
                <w:lang w:val="vi-VN"/>
              </w:rPr>
              <w:t xml:space="preserve"> có nhu cầu </w:t>
            </w:r>
            <w:r w:rsidRPr="00B05AC9">
              <w:rPr>
                <w:rFonts w:ascii="Times New Roman" w:hAnsi="Times New Roman" w:cs="Times New Roman"/>
                <w:bCs/>
                <w:sz w:val="26"/>
                <w:szCs w:val="26"/>
                <w:lang w:val="nb-NO"/>
              </w:rPr>
              <w:t>chuyển đổi công năng sử dụng tài sản công</w:t>
            </w:r>
            <w:r w:rsidRPr="00B05AC9">
              <w:rPr>
                <w:rFonts w:ascii="Times New Roman" w:hAnsi="Times New Roman" w:cs="Times New Roman"/>
                <w:sz w:val="26"/>
                <w:szCs w:val="26"/>
                <w:lang w:val="vi-VN"/>
              </w:rPr>
              <w:t>: 01 bản chính;</w:t>
            </w:r>
          </w:p>
          <w:p w:rsidR="00B05AC9" w:rsidRPr="00B05AC9" w:rsidRDefault="00B05AC9" w:rsidP="0084123D">
            <w:pPr>
              <w:spacing w:after="120"/>
              <w:rPr>
                <w:rFonts w:ascii="Times New Roman" w:hAnsi="Times New Roman" w:cs="Times New Roman"/>
                <w:sz w:val="26"/>
                <w:szCs w:val="26"/>
                <w:lang w:val="vi-VN"/>
              </w:rPr>
            </w:pPr>
            <w:r w:rsidRPr="00B05AC9">
              <w:rPr>
                <w:rFonts w:ascii="Times New Roman" w:hAnsi="Times New Roman" w:cs="Times New Roman"/>
                <w:sz w:val="26"/>
                <w:szCs w:val="26"/>
              </w:rPr>
              <w:t>-</w:t>
            </w:r>
            <w:r w:rsidRPr="00B05AC9">
              <w:rPr>
                <w:rFonts w:ascii="Times New Roman" w:hAnsi="Times New Roman" w:cs="Times New Roman"/>
                <w:sz w:val="26"/>
                <w:szCs w:val="26"/>
                <w:lang w:val="vi-VN"/>
              </w:rPr>
              <w:t xml:space="preserve"> Văn bản đề nghị của các cơ quan quản lý cấp trên (nếu có): 01 bản chính;</w:t>
            </w:r>
          </w:p>
          <w:p w:rsidR="00B05AC9" w:rsidRPr="00B05AC9" w:rsidRDefault="00B05AC9" w:rsidP="0084123D">
            <w:pPr>
              <w:spacing w:after="120"/>
              <w:rPr>
                <w:rFonts w:ascii="Times New Roman" w:hAnsi="Times New Roman" w:cs="Times New Roman"/>
                <w:sz w:val="26"/>
                <w:szCs w:val="26"/>
                <w:lang w:val="vi-VN"/>
              </w:rPr>
            </w:pPr>
            <w:r w:rsidRPr="00B05AC9">
              <w:rPr>
                <w:rFonts w:ascii="Times New Roman" w:hAnsi="Times New Roman" w:cs="Times New Roman"/>
                <w:sz w:val="26"/>
                <w:szCs w:val="26"/>
              </w:rPr>
              <w:t>-</w:t>
            </w:r>
            <w:r w:rsidRPr="00B05AC9">
              <w:rPr>
                <w:rFonts w:ascii="Times New Roman" w:hAnsi="Times New Roman" w:cs="Times New Roman"/>
                <w:sz w:val="26"/>
                <w:szCs w:val="26"/>
                <w:lang w:val="vi-VN"/>
              </w:rPr>
              <w:t xml:space="preserve"> Danh mục tài sản đề nghị </w:t>
            </w:r>
            <w:r w:rsidRPr="00B05AC9">
              <w:rPr>
                <w:rFonts w:ascii="Times New Roman" w:hAnsi="Times New Roman" w:cs="Times New Roman"/>
                <w:bCs/>
                <w:sz w:val="26"/>
                <w:szCs w:val="26"/>
                <w:lang w:val="nb-NO"/>
              </w:rPr>
              <w:t xml:space="preserve">chuyển đổi công năng sử dụng </w:t>
            </w:r>
            <w:r w:rsidRPr="00B05AC9">
              <w:rPr>
                <w:rFonts w:ascii="Times New Roman" w:hAnsi="Times New Roman" w:cs="Times New Roman"/>
                <w:sz w:val="26"/>
                <w:szCs w:val="26"/>
                <w:lang w:val="vi-VN"/>
              </w:rPr>
              <w:t xml:space="preserve">(chủng loại, số lượng; mục đích sử dụng hiện tại, mục đích sử dụng dự kiến chuyển đổi; lý do </w:t>
            </w:r>
            <w:r w:rsidRPr="00B05AC9">
              <w:rPr>
                <w:rFonts w:ascii="Times New Roman" w:hAnsi="Times New Roman" w:cs="Times New Roman"/>
                <w:bCs/>
                <w:sz w:val="26"/>
                <w:szCs w:val="26"/>
                <w:lang w:val="nb-NO"/>
              </w:rPr>
              <w:t>chuyển đổi</w:t>
            </w:r>
            <w:r w:rsidRPr="00B05AC9">
              <w:rPr>
                <w:rFonts w:ascii="Times New Roman" w:hAnsi="Times New Roman" w:cs="Times New Roman"/>
                <w:sz w:val="26"/>
                <w:szCs w:val="26"/>
                <w:lang w:val="vi-VN"/>
              </w:rPr>
              <w:t>): 01 bản chính;</w:t>
            </w:r>
          </w:p>
          <w:p w:rsidR="00B05AC9" w:rsidRPr="00B05AC9" w:rsidRDefault="00B05AC9" w:rsidP="0084123D">
            <w:pPr>
              <w:spacing w:after="120"/>
              <w:rPr>
                <w:rFonts w:ascii="Times New Roman" w:hAnsi="Times New Roman" w:cs="Times New Roman"/>
                <w:sz w:val="26"/>
                <w:szCs w:val="26"/>
                <w:lang w:val="vi-VN"/>
              </w:rPr>
            </w:pPr>
            <w:r w:rsidRPr="00B05AC9">
              <w:rPr>
                <w:rFonts w:ascii="Times New Roman" w:hAnsi="Times New Roman" w:cs="Times New Roman"/>
                <w:sz w:val="26"/>
                <w:szCs w:val="26"/>
              </w:rPr>
              <w:t>-</w:t>
            </w:r>
            <w:r w:rsidRPr="00B05AC9">
              <w:rPr>
                <w:rFonts w:ascii="Times New Roman" w:hAnsi="Times New Roman" w:cs="Times New Roman"/>
                <w:sz w:val="26"/>
                <w:szCs w:val="26"/>
                <w:lang w:val="vi-VN"/>
              </w:rPr>
              <w:t xml:space="preserve"> Hồ sơ có liên quan đến quyền quản lý, sử dụng và mục đích sử dụng tài sản công: 01 bản sao.</w:t>
            </w:r>
          </w:p>
          <w:p w:rsidR="00B05AC9" w:rsidRPr="00B05AC9" w:rsidRDefault="00B05AC9" w:rsidP="0084123D">
            <w:pPr>
              <w:spacing w:after="140"/>
              <w:rPr>
                <w:rFonts w:ascii="Times New Roman" w:hAnsi="Times New Roman"/>
                <w:sz w:val="26"/>
                <w:szCs w:val="26"/>
                <w:lang w:val="nl-NL"/>
              </w:rPr>
            </w:pPr>
            <w:r w:rsidRPr="00B05AC9">
              <w:rPr>
                <w:rFonts w:ascii="Times New Roman" w:hAnsi="Times New Roman"/>
                <w:b/>
                <w:sz w:val="26"/>
                <w:szCs w:val="26"/>
                <w:lang w:val="nl-NL"/>
              </w:rPr>
              <w:t>Số lượng hồ sơ:</w:t>
            </w:r>
            <w:r w:rsidRPr="00B05AC9">
              <w:rPr>
                <w:rFonts w:ascii="Times New Roman" w:hAnsi="Times New Roman"/>
                <w:sz w:val="26"/>
                <w:szCs w:val="26"/>
                <w:lang w:val="nl-NL"/>
              </w:rPr>
              <w:t xml:space="preserve"> 01 (bộ).</w:t>
            </w:r>
          </w:p>
        </w:tc>
      </w:tr>
      <w:tr w:rsidR="00B05AC9" w:rsidRPr="00B05AC9" w:rsidTr="0084123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05AC9" w:rsidRPr="00B05AC9" w:rsidRDefault="00B05AC9" w:rsidP="0084123D">
            <w:pPr>
              <w:rPr>
                <w:rFonts w:ascii="Times New Roman" w:eastAsia="Times New Roman" w:hAnsi="Times New Roman"/>
                <w:sz w:val="26"/>
                <w:szCs w:val="26"/>
              </w:rPr>
            </w:pPr>
            <w:r w:rsidRPr="00B05AC9">
              <w:rPr>
                <w:rFonts w:ascii="Times New Roman" w:eastAsia="Times New Roman" w:hAnsi="Times New Roman"/>
                <w:b/>
                <w:bCs/>
                <w:sz w:val="26"/>
                <w:szCs w:val="26"/>
              </w:rPr>
              <w:t>4. Thời hạn giải quyết:</w:t>
            </w:r>
          </w:p>
        </w:tc>
        <w:tc>
          <w:tcPr>
            <w:tcW w:w="7673" w:type="dxa"/>
            <w:tcBorders>
              <w:top w:val="outset" w:sz="6" w:space="0" w:color="auto"/>
              <w:left w:val="outset" w:sz="6" w:space="0" w:color="auto"/>
              <w:bottom w:val="outset" w:sz="6" w:space="0" w:color="auto"/>
              <w:right w:val="outset" w:sz="6" w:space="0" w:color="auto"/>
            </w:tcBorders>
            <w:vAlign w:val="center"/>
            <w:hideMark/>
          </w:tcPr>
          <w:p w:rsidR="00B05AC9" w:rsidRPr="00B05AC9" w:rsidRDefault="00B05AC9" w:rsidP="0084123D">
            <w:pPr>
              <w:spacing w:after="100" w:afterAutospacing="1"/>
              <w:ind w:left="43"/>
              <w:rPr>
                <w:rFonts w:ascii="Times New Roman" w:eastAsia="Times New Roman" w:hAnsi="Times New Roman"/>
                <w:sz w:val="26"/>
                <w:szCs w:val="26"/>
              </w:rPr>
            </w:pPr>
            <w:r w:rsidRPr="00B05AC9">
              <w:rPr>
                <w:rFonts w:ascii="Times New Roman" w:eastAsia="Times New Roman" w:hAnsi="Times New Roman"/>
                <w:sz w:val="26"/>
                <w:szCs w:val="26"/>
              </w:rPr>
              <w:t>30 ngày kể từ ngày nhận đủ hồ sơ hợp lệ.</w:t>
            </w:r>
          </w:p>
        </w:tc>
      </w:tr>
      <w:tr w:rsidR="00B05AC9" w:rsidRPr="00B05AC9" w:rsidTr="0084123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05AC9" w:rsidRPr="00B05AC9" w:rsidRDefault="00B05AC9" w:rsidP="0084123D">
            <w:pPr>
              <w:rPr>
                <w:rFonts w:ascii="Times New Roman" w:eastAsia="Times New Roman" w:hAnsi="Times New Roman"/>
                <w:sz w:val="26"/>
                <w:szCs w:val="26"/>
              </w:rPr>
            </w:pPr>
            <w:r w:rsidRPr="00B05AC9">
              <w:rPr>
                <w:rFonts w:ascii="Times New Roman" w:eastAsia="Times New Roman" w:hAnsi="Times New Roman"/>
                <w:b/>
                <w:bCs/>
                <w:sz w:val="26"/>
                <w:szCs w:val="26"/>
              </w:rPr>
              <w:t>5. Đối tượng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B05AC9" w:rsidRPr="00B05AC9" w:rsidRDefault="00B05AC9" w:rsidP="0084123D">
            <w:pPr>
              <w:spacing w:after="100" w:afterAutospacing="1"/>
              <w:ind w:left="43"/>
              <w:rPr>
                <w:rFonts w:ascii="Times New Roman" w:eastAsia="Times New Roman" w:hAnsi="Times New Roman"/>
                <w:sz w:val="26"/>
                <w:szCs w:val="26"/>
              </w:rPr>
            </w:pPr>
            <w:r w:rsidRPr="00B05AC9">
              <w:rPr>
                <w:rFonts w:ascii="Times New Roman" w:hAnsi="Times New Roman" w:cs="Times New Roman"/>
                <w:sz w:val="26"/>
                <w:szCs w:val="26"/>
              </w:rPr>
              <w:t>Cơ quan, tổ chức, đơn vị có nhu cầu chuyển đổi công năng sử dụng tài sản công</w:t>
            </w:r>
          </w:p>
        </w:tc>
      </w:tr>
      <w:tr w:rsidR="00B05AC9" w:rsidRPr="00B05AC9" w:rsidTr="0084123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05AC9" w:rsidRPr="00B05AC9" w:rsidRDefault="00B05AC9" w:rsidP="0084123D">
            <w:pPr>
              <w:spacing w:before="100" w:beforeAutospacing="1" w:after="100" w:afterAutospacing="1"/>
              <w:rPr>
                <w:rFonts w:ascii="Times New Roman" w:eastAsia="Times New Roman" w:hAnsi="Times New Roman"/>
                <w:sz w:val="26"/>
                <w:szCs w:val="26"/>
              </w:rPr>
            </w:pPr>
            <w:r w:rsidRPr="00B05AC9">
              <w:rPr>
                <w:rFonts w:ascii="Times New Roman" w:eastAsia="Times New Roman" w:hAnsi="Times New Roman"/>
                <w:b/>
                <w:bCs/>
                <w:sz w:val="26"/>
                <w:szCs w:val="26"/>
              </w:rPr>
              <w:t>6. Cơ quan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B05AC9" w:rsidRPr="00B05AC9" w:rsidRDefault="00B05AC9" w:rsidP="0084123D">
            <w:pPr>
              <w:ind w:left="43"/>
              <w:rPr>
                <w:rFonts w:ascii="Times New Roman" w:eastAsia="Times New Roman" w:hAnsi="Times New Roman"/>
                <w:sz w:val="26"/>
                <w:szCs w:val="26"/>
              </w:rPr>
            </w:pPr>
            <w:r w:rsidRPr="00B05AC9">
              <w:rPr>
                <w:rFonts w:ascii="Times New Roman" w:eastAsia="Times New Roman" w:hAnsi="Times New Roman"/>
                <w:sz w:val="26"/>
                <w:szCs w:val="26"/>
              </w:rPr>
              <w:t>Cơ quan thực hiện TTHC: Sở Tài chính</w:t>
            </w:r>
          </w:p>
          <w:p w:rsidR="00B05AC9" w:rsidRPr="00B05AC9" w:rsidRDefault="00B05AC9" w:rsidP="0084123D">
            <w:pPr>
              <w:ind w:left="43"/>
              <w:rPr>
                <w:rFonts w:ascii="Times New Roman" w:eastAsia="Times New Roman" w:hAnsi="Times New Roman"/>
                <w:sz w:val="26"/>
                <w:szCs w:val="26"/>
              </w:rPr>
            </w:pPr>
            <w:r w:rsidRPr="00B05AC9">
              <w:rPr>
                <w:rFonts w:ascii="Times New Roman" w:eastAsia="Times New Roman" w:hAnsi="Times New Roman"/>
                <w:sz w:val="26"/>
                <w:szCs w:val="26"/>
              </w:rPr>
              <w:t>Cơ quan có thẩm quyền quyết định: UBND tỉnh</w:t>
            </w:r>
          </w:p>
        </w:tc>
      </w:tr>
      <w:tr w:rsidR="00B05AC9" w:rsidRPr="00B05AC9" w:rsidTr="0084123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05AC9" w:rsidRPr="00B05AC9" w:rsidRDefault="00B05AC9" w:rsidP="0084123D">
            <w:pPr>
              <w:spacing w:before="100" w:beforeAutospacing="1" w:after="100" w:afterAutospacing="1"/>
              <w:rPr>
                <w:rFonts w:ascii="Times New Roman" w:eastAsia="Times New Roman" w:hAnsi="Times New Roman"/>
                <w:sz w:val="26"/>
                <w:szCs w:val="26"/>
              </w:rPr>
            </w:pPr>
            <w:r w:rsidRPr="00B05AC9">
              <w:rPr>
                <w:rFonts w:ascii="Times New Roman" w:eastAsia="Times New Roman" w:hAnsi="Times New Roman"/>
                <w:b/>
                <w:bCs/>
                <w:sz w:val="26"/>
                <w:szCs w:val="26"/>
              </w:rPr>
              <w:t>7. Kết quả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B05AC9" w:rsidRPr="00B05AC9" w:rsidRDefault="00B05AC9" w:rsidP="0084123D">
            <w:pPr>
              <w:spacing w:after="160"/>
              <w:ind w:left="43"/>
              <w:rPr>
                <w:rFonts w:ascii="Times New Roman" w:hAnsi="Times New Roman"/>
                <w:sz w:val="26"/>
                <w:szCs w:val="26"/>
                <w:lang w:val="nl-NL"/>
              </w:rPr>
            </w:pPr>
            <w:r w:rsidRPr="00B05AC9">
              <w:rPr>
                <w:rFonts w:ascii="Times New Roman" w:hAnsi="Times New Roman" w:cs="Times New Roman"/>
                <w:sz w:val="26"/>
                <w:szCs w:val="26"/>
              </w:rPr>
              <w:t>Quyết định chuyển đổi công năng sử dụng tài sản hoặc văn bản hồi đáp trong trường hợp đề nghị chuyển đổi công năng sử dụng không phù hợp.</w:t>
            </w:r>
          </w:p>
        </w:tc>
      </w:tr>
      <w:tr w:rsidR="00B05AC9" w:rsidRPr="00B05AC9" w:rsidTr="0084123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05AC9" w:rsidRPr="00B05AC9" w:rsidRDefault="00B05AC9" w:rsidP="0084123D">
            <w:pPr>
              <w:spacing w:before="100" w:beforeAutospacing="1" w:after="100" w:afterAutospacing="1"/>
              <w:rPr>
                <w:rFonts w:ascii="Times New Roman" w:eastAsia="Times New Roman" w:hAnsi="Times New Roman"/>
                <w:sz w:val="26"/>
                <w:szCs w:val="26"/>
              </w:rPr>
            </w:pPr>
            <w:r w:rsidRPr="00B05AC9">
              <w:rPr>
                <w:rFonts w:ascii="Times New Roman" w:eastAsia="Times New Roman" w:hAnsi="Times New Roman"/>
                <w:b/>
                <w:bCs/>
                <w:sz w:val="26"/>
                <w:szCs w:val="26"/>
              </w:rPr>
              <w:t>8.   Phí, lệ phí:</w:t>
            </w:r>
          </w:p>
        </w:tc>
        <w:tc>
          <w:tcPr>
            <w:tcW w:w="7673" w:type="dxa"/>
            <w:tcBorders>
              <w:top w:val="outset" w:sz="6" w:space="0" w:color="auto"/>
              <w:left w:val="outset" w:sz="6" w:space="0" w:color="auto"/>
              <w:bottom w:val="outset" w:sz="6" w:space="0" w:color="auto"/>
              <w:right w:val="outset" w:sz="6" w:space="0" w:color="auto"/>
            </w:tcBorders>
            <w:vAlign w:val="center"/>
            <w:hideMark/>
          </w:tcPr>
          <w:p w:rsidR="00B05AC9" w:rsidRPr="00B05AC9" w:rsidRDefault="00B05AC9" w:rsidP="0084123D">
            <w:pPr>
              <w:spacing w:after="100" w:afterAutospacing="1"/>
              <w:ind w:left="43"/>
              <w:rPr>
                <w:rFonts w:ascii="Times New Roman" w:eastAsia="Times New Roman" w:hAnsi="Times New Roman"/>
                <w:sz w:val="26"/>
                <w:szCs w:val="26"/>
              </w:rPr>
            </w:pPr>
            <w:r w:rsidRPr="00B05AC9">
              <w:rPr>
                <w:rFonts w:ascii="Times New Roman" w:hAnsi="Times New Roman"/>
                <w:sz w:val="26"/>
                <w:szCs w:val="26"/>
                <w:lang w:val="nl-NL"/>
              </w:rPr>
              <w:t xml:space="preserve"> Không có</w:t>
            </w:r>
          </w:p>
        </w:tc>
      </w:tr>
      <w:tr w:rsidR="00B05AC9" w:rsidRPr="00B05AC9" w:rsidTr="0084123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05AC9" w:rsidRPr="00B05AC9" w:rsidRDefault="00B05AC9" w:rsidP="0084123D">
            <w:pPr>
              <w:spacing w:before="100" w:beforeAutospacing="1" w:after="100" w:afterAutospacing="1"/>
              <w:rPr>
                <w:rFonts w:ascii="Times New Roman" w:eastAsia="Times New Roman" w:hAnsi="Times New Roman"/>
                <w:sz w:val="26"/>
                <w:szCs w:val="26"/>
              </w:rPr>
            </w:pPr>
            <w:r w:rsidRPr="00B05AC9">
              <w:rPr>
                <w:rFonts w:ascii="Times New Roman" w:eastAsia="Times New Roman" w:hAnsi="Times New Roman"/>
                <w:b/>
                <w:bCs/>
                <w:sz w:val="26"/>
                <w:szCs w:val="26"/>
              </w:rPr>
              <w:t>9. Tên mẫu đơn, mẫu tờ khai:</w:t>
            </w:r>
          </w:p>
        </w:tc>
        <w:tc>
          <w:tcPr>
            <w:tcW w:w="7673" w:type="dxa"/>
            <w:tcBorders>
              <w:top w:val="outset" w:sz="6" w:space="0" w:color="auto"/>
              <w:left w:val="outset" w:sz="6" w:space="0" w:color="auto"/>
              <w:bottom w:val="outset" w:sz="6" w:space="0" w:color="auto"/>
              <w:right w:val="outset" w:sz="6" w:space="0" w:color="auto"/>
            </w:tcBorders>
            <w:vAlign w:val="center"/>
            <w:hideMark/>
          </w:tcPr>
          <w:p w:rsidR="00B05AC9" w:rsidRPr="00B05AC9" w:rsidRDefault="00B05AC9" w:rsidP="0084123D">
            <w:pPr>
              <w:spacing w:before="80"/>
              <w:ind w:left="43"/>
              <w:rPr>
                <w:rFonts w:ascii="Times New Roman" w:hAnsi="Times New Roman"/>
                <w:sz w:val="26"/>
                <w:szCs w:val="26"/>
              </w:rPr>
            </w:pPr>
            <w:r w:rsidRPr="00B05AC9">
              <w:rPr>
                <w:rFonts w:ascii="Times New Roman" w:hAnsi="Times New Roman"/>
                <w:sz w:val="26"/>
                <w:szCs w:val="26"/>
                <w:lang w:val="nl-NL"/>
              </w:rPr>
              <w:t>Không có</w:t>
            </w:r>
          </w:p>
        </w:tc>
      </w:tr>
      <w:tr w:rsidR="00B05AC9" w:rsidRPr="00B05AC9" w:rsidTr="0084123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05AC9" w:rsidRPr="00B05AC9" w:rsidRDefault="00B05AC9" w:rsidP="0084123D">
            <w:pPr>
              <w:spacing w:before="100" w:beforeAutospacing="1" w:after="100" w:afterAutospacing="1"/>
              <w:rPr>
                <w:rFonts w:ascii="Times New Roman" w:eastAsia="Times New Roman" w:hAnsi="Times New Roman"/>
                <w:sz w:val="26"/>
                <w:szCs w:val="26"/>
              </w:rPr>
            </w:pPr>
            <w:r w:rsidRPr="00B05AC9">
              <w:rPr>
                <w:rFonts w:ascii="Times New Roman" w:eastAsia="Times New Roman" w:hAnsi="Times New Roman"/>
                <w:b/>
                <w:bCs/>
                <w:sz w:val="26"/>
                <w:szCs w:val="26"/>
              </w:rPr>
              <w:t>10. Yêu cầu, điều kiện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B05AC9" w:rsidRPr="00B05AC9" w:rsidRDefault="00B05AC9" w:rsidP="0084123D">
            <w:pPr>
              <w:tabs>
                <w:tab w:val="left" w:pos="709"/>
              </w:tabs>
              <w:ind w:left="43"/>
              <w:rPr>
                <w:rFonts w:ascii="Times New Roman" w:hAnsi="Times New Roman"/>
                <w:sz w:val="26"/>
                <w:szCs w:val="26"/>
                <w:lang w:val="da-DK"/>
              </w:rPr>
            </w:pPr>
            <w:r w:rsidRPr="00B05AC9">
              <w:rPr>
                <w:rFonts w:ascii="Times New Roman" w:hAnsi="Times New Roman"/>
                <w:sz w:val="26"/>
                <w:szCs w:val="26"/>
                <w:lang w:val="nl-NL"/>
              </w:rPr>
              <w:t>Không có</w:t>
            </w:r>
          </w:p>
        </w:tc>
      </w:tr>
      <w:tr w:rsidR="00B05AC9" w:rsidRPr="00B05AC9" w:rsidTr="0084123D">
        <w:trPr>
          <w:trHeight w:val="614"/>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05AC9" w:rsidRPr="00B05AC9" w:rsidRDefault="00B05AC9" w:rsidP="0084123D">
            <w:pPr>
              <w:spacing w:before="100" w:beforeAutospacing="1" w:after="100" w:afterAutospacing="1"/>
              <w:rPr>
                <w:rFonts w:ascii="Times New Roman" w:eastAsia="Times New Roman" w:hAnsi="Times New Roman"/>
                <w:sz w:val="26"/>
                <w:szCs w:val="26"/>
              </w:rPr>
            </w:pPr>
            <w:r w:rsidRPr="00B05AC9">
              <w:rPr>
                <w:rFonts w:ascii="Times New Roman" w:eastAsia="Times New Roman" w:hAnsi="Times New Roman"/>
                <w:b/>
                <w:bCs/>
                <w:sz w:val="26"/>
                <w:szCs w:val="26"/>
              </w:rPr>
              <w:lastRenderedPageBreak/>
              <w:t>11. Căn cứ pháp lý của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B05AC9" w:rsidRPr="00B05AC9" w:rsidRDefault="00B05AC9" w:rsidP="0084123D">
            <w:pPr>
              <w:autoSpaceDE w:val="0"/>
              <w:autoSpaceDN w:val="0"/>
              <w:adjustRightInd w:val="0"/>
              <w:rPr>
                <w:rFonts w:ascii="Times New Roman" w:hAnsi="Times New Roman" w:cs="Times New Roman"/>
                <w:color w:val="000000" w:themeColor="text1"/>
                <w:sz w:val="26"/>
                <w:szCs w:val="26"/>
                <w:lang w:val="hr-HR"/>
              </w:rPr>
            </w:pPr>
            <w:r w:rsidRPr="00B05AC9">
              <w:rPr>
                <w:rFonts w:ascii="Times New Roman" w:hAnsi="Times New Roman" w:cs="Times New Roman"/>
                <w:color w:val="000000" w:themeColor="text1"/>
                <w:sz w:val="26"/>
                <w:szCs w:val="26"/>
                <w:lang w:val="hr-HR"/>
              </w:rPr>
              <w:t xml:space="preserve">- Luật Quản lý, sử dụng tài sản công số 15/2017/QH14  </w:t>
            </w:r>
          </w:p>
          <w:p w:rsidR="00B05AC9" w:rsidRPr="00B05AC9" w:rsidRDefault="00B05AC9" w:rsidP="0084123D">
            <w:pPr>
              <w:spacing w:before="100" w:beforeAutospacing="1" w:after="100" w:afterAutospacing="1"/>
              <w:rPr>
                <w:rFonts w:ascii="Times New Roman" w:eastAsia="Times New Roman" w:hAnsi="Times New Roman" w:cs="Times New Roman"/>
                <w:color w:val="000000"/>
                <w:sz w:val="26"/>
                <w:szCs w:val="26"/>
              </w:rPr>
            </w:pPr>
            <w:r w:rsidRPr="00B05AC9">
              <w:rPr>
                <w:rFonts w:ascii="Times New Roman" w:hAnsi="Times New Roman" w:cs="Times New Roman"/>
                <w:color w:val="000000" w:themeColor="text1"/>
                <w:sz w:val="26"/>
                <w:szCs w:val="26"/>
                <w:lang w:val="hr-HR"/>
              </w:rPr>
              <w:t>- Nghị định số 151/2017/NĐ-CP ngày 26/12/2017 của Chính phủ</w:t>
            </w:r>
          </w:p>
        </w:tc>
      </w:tr>
      <w:tr w:rsidR="00B05AC9" w:rsidRPr="00B05AC9" w:rsidTr="0084123D">
        <w:trPr>
          <w:trHeight w:val="312"/>
          <w:tblCellSpacing w:w="0" w:type="dxa"/>
        </w:trPr>
        <w:tc>
          <w:tcPr>
            <w:tcW w:w="9898" w:type="dxa"/>
            <w:gridSpan w:val="2"/>
            <w:tcBorders>
              <w:top w:val="outset" w:sz="6" w:space="0" w:color="auto"/>
              <w:left w:val="outset" w:sz="6" w:space="0" w:color="auto"/>
              <w:bottom w:val="outset" w:sz="6" w:space="0" w:color="auto"/>
              <w:right w:val="outset" w:sz="6" w:space="0" w:color="auto"/>
            </w:tcBorders>
            <w:vAlign w:val="center"/>
            <w:hideMark/>
          </w:tcPr>
          <w:p w:rsidR="00B05AC9" w:rsidRPr="00B05AC9" w:rsidRDefault="00B05AC9" w:rsidP="0084123D">
            <w:pPr>
              <w:tabs>
                <w:tab w:val="left" w:pos="34"/>
                <w:tab w:val="left" w:pos="709"/>
              </w:tabs>
              <w:ind w:left="43"/>
              <w:rPr>
                <w:rFonts w:ascii="Times New Roman" w:hAnsi="Times New Roman"/>
                <w:sz w:val="26"/>
                <w:szCs w:val="26"/>
                <w:lang w:val="da-DK"/>
              </w:rPr>
            </w:pPr>
            <w:r w:rsidRPr="00B05AC9">
              <w:rPr>
                <w:rFonts w:ascii="Times New Roman" w:eastAsia="Times New Roman" w:hAnsi="Times New Roman"/>
                <w:b/>
                <w:bCs/>
                <w:sz w:val="26"/>
                <w:szCs w:val="26"/>
              </w:rPr>
              <w:t>Ghi chú:</w:t>
            </w:r>
          </w:p>
        </w:tc>
      </w:tr>
      <w:tr w:rsidR="00B05AC9" w:rsidRPr="00B05AC9" w:rsidTr="0084123D">
        <w:trPr>
          <w:trHeight w:val="614"/>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05AC9" w:rsidRPr="00B05AC9" w:rsidRDefault="00B05AC9" w:rsidP="0084123D">
            <w:pPr>
              <w:jc w:val="center"/>
              <w:rPr>
                <w:rFonts w:ascii="Times New Roman" w:eastAsia="Times New Roman" w:hAnsi="Times New Roman"/>
                <w:b/>
                <w:bCs/>
                <w:sz w:val="26"/>
                <w:szCs w:val="26"/>
              </w:rPr>
            </w:pPr>
            <w:r w:rsidRPr="00B05AC9">
              <w:rPr>
                <w:rFonts w:ascii="Times New Roman" w:eastAsia="Times New Roman" w:hAnsi="Times New Roman"/>
                <w:b/>
                <w:bCs/>
                <w:sz w:val="26"/>
                <w:szCs w:val="26"/>
              </w:rPr>
              <w:t xml:space="preserve">Thành phần </w:t>
            </w:r>
          </w:p>
          <w:p w:rsidR="00B05AC9" w:rsidRPr="00B05AC9" w:rsidRDefault="00B05AC9" w:rsidP="0084123D">
            <w:pPr>
              <w:jc w:val="center"/>
              <w:rPr>
                <w:rFonts w:ascii="Times New Roman" w:eastAsia="Times New Roman" w:hAnsi="Times New Roman"/>
                <w:b/>
                <w:bCs/>
                <w:sz w:val="26"/>
                <w:szCs w:val="26"/>
              </w:rPr>
            </w:pPr>
            <w:r w:rsidRPr="00B05AC9">
              <w:rPr>
                <w:rFonts w:ascii="Times New Roman" w:eastAsia="Times New Roman" w:hAnsi="Times New Roman"/>
                <w:b/>
                <w:bCs/>
                <w:sz w:val="26"/>
                <w:szCs w:val="26"/>
              </w:rPr>
              <w:t>hồ sơ lưu</w:t>
            </w:r>
          </w:p>
        </w:tc>
        <w:tc>
          <w:tcPr>
            <w:tcW w:w="7673" w:type="dxa"/>
            <w:tcBorders>
              <w:top w:val="outset" w:sz="6" w:space="0" w:color="auto"/>
              <w:left w:val="outset" w:sz="6" w:space="0" w:color="auto"/>
              <w:bottom w:val="outset" w:sz="6" w:space="0" w:color="auto"/>
              <w:right w:val="outset" w:sz="6" w:space="0" w:color="auto"/>
            </w:tcBorders>
            <w:vAlign w:val="center"/>
            <w:hideMark/>
          </w:tcPr>
          <w:p w:rsidR="00B05AC9" w:rsidRPr="00B05AC9" w:rsidRDefault="00B05AC9" w:rsidP="00B05AC9">
            <w:pPr>
              <w:pStyle w:val="ListParagraph"/>
              <w:numPr>
                <w:ilvl w:val="0"/>
                <w:numId w:val="20"/>
              </w:numPr>
              <w:spacing w:before="140" w:after="140"/>
              <w:ind w:left="225" w:hanging="141"/>
              <w:jc w:val="both"/>
              <w:rPr>
                <w:rFonts w:ascii="Times New Roman" w:hAnsi="Times New Roman"/>
                <w:sz w:val="26"/>
                <w:szCs w:val="26"/>
                <w:lang w:val="nl-NL"/>
              </w:rPr>
            </w:pPr>
            <w:r w:rsidRPr="00B05AC9">
              <w:rPr>
                <w:rFonts w:ascii="Times New Roman" w:hAnsi="Times New Roman"/>
                <w:sz w:val="26"/>
                <w:szCs w:val="26"/>
                <w:lang w:val="nl-NL"/>
              </w:rPr>
              <w:t>Lưu theo thành phần hồ sơ theo TTHC quy định;</w:t>
            </w:r>
          </w:p>
          <w:p w:rsidR="00B05AC9" w:rsidRPr="00B05AC9" w:rsidRDefault="00B05AC9" w:rsidP="00B05AC9">
            <w:pPr>
              <w:pStyle w:val="ListParagraph"/>
              <w:numPr>
                <w:ilvl w:val="0"/>
                <w:numId w:val="20"/>
              </w:numPr>
              <w:spacing w:before="140" w:after="140"/>
              <w:ind w:left="225" w:hanging="141"/>
              <w:jc w:val="both"/>
              <w:rPr>
                <w:rFonts w:ascii="Times New Roman" w:hAnsi="Times New Roman"/>
                <w:sz w:val="26"/>
                <w:szCs w:val="26"/>
                <w:lang w:val="nl-NL"/>
              </w:rPr>
            </w:pPr>
            <w:r w:rsidRPr="00B05AC9">
              <w:rPr>
                <w:rFonts w:ascii="Times New Roman" w:hAnsi="Times New Roman"/>
                <w:sz w:val="26"/>
                <w:szCs w:val="26"/>
                <w:lang w:val="nl-NL"/>
              </w:rPr>
              <w:t>Kết quả giải quyết Thủ tục hành chính;</w:t>
            </w:r>
          </w:p>
        </w:tc>
      </w:tr>
      <w:tr w:rsidR="00B05AC9" w:rsidRPr="00B05AC9" w:rsidTr="0084123D">
        <w:trPr>
          <w:trHeight w:val="614"/>
          <w:tblCellSpacing w:w="0" w:type="dxa"/>
        </w:trPr>
        <w:tc>
          <w:tcPr>
            <w:tcW w:w="2225" w:type="dxa"/>
            <w:tcBorders>
              <w:top w:val="outset" w:sz="6" w:space="0" w:color="auto"/>
              <w:left w:val="outset" w:sz="6" w:space="0" w:color="auto"/>
              <w:bottom w:val="single" w:sz="4" w:space="0" w:color="auto"/>
              <w:right w:val="outset" w:sz="6" w:space="0" w:color="auto"/>
            </w:tcBorders>
            <w:vAlign w:val="center"/>
            <w:hideMark/>
          </w:tcPr>
          <w:p w:rsidR="00B05AC9" w:rsidRPr="00B05AC9" w:rsidRDefault="00B05AC9" w:rsidP="0084123D">
            <w:pPr>
              <w:jc w:val="center"/>
              <w:rPr>
                <w:rFonts w:ascii="Times New Roman" w:eastAsia="Times New Roman" w:hAnsi="Times New Roman"/>
                <w:b/>
                <w:bCs/>
                <w:sz w:val="26"/>
                <w:szCs w:val="26"/>
              </w:rPr>
            </w:pPr>
            <w:r w:rsidRPr="00B05AC9">
              <w:rPr>
                <w:rFonts w:ascii="Times New Roman" w:eastAsia="Times New Roman" w:hAnsi="Times New Roman"/>
                <w:b/>
                <w:bCs/>
                <w:sz w:val="26"/>
                <w:szCs w:val="26"/>
              </w:rPr>
              <w:t xml:space="preserve">Thời gian lưu </w:t>
            </w:r>
          </w:p>
          <w:p w:rsidR="00B05AC9" w:rsidRPr="00B05AC9" w:rsidRDefault="00B05AC9" w:rsidP="0084123D">
            <w:pPr>
              <w:jc w:val="center"/>
              <w:rPr>
                <w:rFonts w:ascii="Times New Roman" w:eastAsia="Times New Roman" w:hAnsi="Times New Roman"/>
                <w:b/>
                <w:bCs/>
                <w:sz w:val="26"/>
                <w:szCs w:val="26"/>
              </w:rPr>
            </w:pPr>
            <w:r w:rsidRPr="00B05AC9">
              <w:rPr>
                <w:rFonts w:ascii="Times New Roman" w:eastAsia="Times New Roman" w:hAnsi="Times New Roman"/>
                <w:b/>
                <w:bCs/>
                <w:sz w:val="26"/>
                <w:szCs w:val="26"/>
              </w:rPr>
              <w:t>và nơi lưu</w:t>
            </w:r>
          </w:p>
        </w:tc>
        <w:tc>
          <w:tcPr>
            <w:tcW w:w="7673" w:type="dxa"/>
            <w:tcBorders>
              <w:top w:val="outset" w:sz="6" w:space="0" w:color="auto"/>
              <w:left w:val="outset" w:sz="6" w:space="0" w:color="auto"/>
              <w:bottom w:val="single" w:sz="4" w:space="0" w:color="auto"/>
              <w:right w:val="outset" w:sz="6" w:space="0" w:color="auto"/>
            </w:tcBorders>
            <w:vAlign w:val="center"/>
            <w:hideMark/>
          </w:tcPr>
          <w:p w:rsidR="00B05AC9" w:rsidRPr="00B05AC9" w:rsidRDefault="00B05AC9" w:rsidP="0084123D">
            <w:pPr>
              <w:tabs>
                <w:tab w:val="left" w:pos="709"/>
              </w:tabs>
              <w:ind w:left="43"/>
              <w:rPr>
                <w:rFonts w:ascii="Times New Roman" w:hAnsi="Times New Roman"/>
                <w:sz w:val="26"/>
                <w:szCs w:val="26"/>
                <w:lang w:val="da-DK"/>
              </w:rPr>
            </w:pPr>
            <w:r w:rsidRPr="00B05AC9">
              <w:rPr>
                <w:rFonts w:ascii="Times New Roman" w:hAnsi="Times New Roman"/>
                <w:sz w:val="26"/>
                <w:szCs w:val="26"/>
                <w:lang w:val="nl-NL"/>
              </w:rPr>
              <w:t>Hồ sơ đã giải quyết xong được lưu tại  VP UBND tỉnh , thời gian lưu 03 năm. Sau khi hết hạn, chuyển hồ sơ đến kho lưu trữ của Sở để lưu trữ theo quy định hiện hành.</w:t>
            </w:r>
          </w:p>
        </w:tc>
      </w:tr>
    </w:tbl>
    <w:p w:rsidR="001128AD" w:rsidRDefault="001128AD" w:rsidP="006006F5">
      <w:pPr>
        <w:spacing w:line="240" w:lineRule="auto"/>
        <w:rPr>
          <w:rFonts w:ascii="Times New Roman" w:hAnsi="Times New Roman" w:cs="Times New Roman"/>
          <w:sz w:val="26"/>
          <w:szCs w:val="26"/>
        </w:rPr>
      </w:pPr>
    </w:p>
    <w:p w:rsidR="001128AD" w:rsidRDefault="001128AD">
      <w:pPr>
        <w:rPr>
          <w:rFonts w:ascii="Times New Roman" w:hAnsi="Times New Roman" w:cs="Times New Roman"/>
          <w:sz w:val="26"/>
          <w:szCs w:val="26"/>
        </w:rPr>
      </w:pPr>
      <w:r>
        <w:rPr>
          <w:rFonts w:ascii="Times New Roman" w:hAnsi="Times New Roman" w:cs="Times New Roman"/>
          <w:sz w:val="26"/>
          <w:szCs w:val="26"/>
        </w:rPr>
        <w:br w:type="page"/>
      </w:r>
    </w:p>
    <w:p w:rsidR="00F50634" w:rsidRDefault="00F50634" w:rsidP="006006F5">
      <w:pPr>
        <w:spacing w:line="240" w:lineRule="auto"/>
        <w:rPr>
          <w:rFonts w:ascii="Times New Roman" w:hAnsi="Times New Roman" w:cs="Times New Roman"/>
          <w:sz w:val="26"/>
          <w:szCs w:val="26"/>
        </w:rPr>
      </w:pPr>
    </w:p>
    <w:tbl>
      <w:tblPr>
        <w:tblpPr w:leftFromText="180" w:rightFromText="180" w:vertAnchor="text" w:tblpY="1"/>
        <w:tblOverlap w:val="never"/>
        <w:tblW w:w="989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5"/>
        <w:gridCol w:w="7673"/>
      </w:tblGrid>
      <w:tr w:rsidR="00077BBE" w:rsidRPr="00564E56" w:rsidTr="001128A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077BBE" w:rsidRPr="00564E56" w:rsidRDefault="00F50634" w:rsidP="00077BBE">
            <w:pPr>
              <w:spacing w:before="100" w:beforeAutospacing="1" w:after="100" w:afterAutospacing="1"/>
              <w:jc w:val="center"/>
              <w:rPr>
                <w:rFonts w:ascii="Times New Roman" w:eastAsia="Times New Roman" w:hAnsi="Times New Roman"/>
                <w:sz w:val="26"/>
                <w:szCs w:val="26"/>
              </w:rPr>
            </w:pPr>
            <w:r>
              <w:rPr>
                <w:rFonts w:ascii="Times New Roman" w:hAnsi="Times New Roman" w:cs="Times New Roman"/>
                <w:sz w:val="26"/>
                <w:szCs w:val="26"/>
              </w:rPr>
              <w:br w:type="page"/>
            </w:r>
            <w:r w:rsidR="00077BBE">
              <w:rPr>
                <w:rFonts w:ascii="Times New Roman" w:hAnsi="Times New Roman" w:cs="Times New Roman"/>
                <w:sz w:val="26"/>
                <w:szCs w:val="26"/>
              </w:rPr>
              <w:br w:type="page"/>
            </w:r>
            <w:r w:rsidR="00077BBE" w:rsidRPr="00564E56">
              <w:rPr>
                <w:rFonts w:ascii="Times New Roman" w:eastAsia="Times New Roman" w:hAnsi="Times New Roman"/>
                <w:b/>
                <w:bCs/>
                <w:sz w:val="26"/>
                <w:szCs w:val="26"/>
              </w:rPr>
              <w:t>Thủ tục 2</w:t>
            </w:r>
            <w:r w:rsidR="00F31021">
              <w:rPr>
                <w:rFonts w:ascii="Times New Roman" w:eastAsia="Times New Roman" w:hAnsi="Times New Roman"/>
                <w:b/>
                <w:bCs/>
                <w:sz w:val="26"/>
                <w:szCs w:val="26"/>
              </w:rPr>
              <w:t>1</w:t>
            </w:r>
          </w:p>
        </w:tc>
        <w:tc>
          <w:tcPr>
            <w:tcW w:w="7673" w:type="dxa"/>
            <w:tcBorders>
              <w:top w:val="outset" w:sz="6" w:space="0" w:color="auto"/>
              <w:left w:val="outset" w:sz="6" w:space="0" w:color="auto"/>
              <w:bottom w:val="outset" w:sz="6" w:space="0" w:color="auto"/>
              <w:right w:val="outset" w:sz="6" w:space="0" w:color="auto"/>
            </w:tcBorders>
            <w:vAlign w:val="center"/>
            <w:hideMark/>
          </w:tcPr>
          <w:p w:rsidR="00077BBE" w:rsidRPr="00564E56" w:rsidRDefault="00077BBE" w:rsidP="001128AD">
            <w:pPr>
              <w:spacing w:before="240" w:after="120"/>
              <w:rPr>
                <w:rFonts w:ascii="Times New Roman" w:hAnsi="Times New Roman"/>
                <w:sz w:val="26"/>
                <w:szCs w:val="26"/>
              </w:rPr>
            </w:pPr>
            <w:r w:rsidRPr="00564E56">
              <w:rPr>
                <w:rFonts w:ascii="Times New Roman" w:hAnsi="Times New Roman" w:cs="Times New Roman"/>
                <w:b/>
                <w:color w:val="000000"/>
                <w:sz w:val="26"/>
                <w:szCs w:val="26"/>
              </w:rPr>
              <w:t>QUYẾT ĐỊNH SỬ DỤNG TÀI SẢN CÔNG ĐỂ THAM GIA DỰ ÁN ĐẦU TƯ THEO HÌNH THỨC ĐỐI TÁC CÔNG – TƯ (THUỘC THẨM QUYỀN CHỦ TỊCH ỦY BAN NHÂN DÂN TỈNH)</w:t>
            </w:r>
          </w:p>
        </w:tc>
      </w:tr>
      <w:tr w:rsidR="00077BBE" w:rsidRPr="00564E56" w:rsidTr="001128A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077BBE" w:rsidRPr="00564E56" w:rsidRDefault="00077BBE" w:rsidP="001128AD">
            <w:pPr>
              <w:rPr>
                <w:rFonts w:ascii="Times New Roman" w:hAnsi="Times New Roman"/>
                <w:sz w:val="26"/>
                <w:szCs w:val="26"/>
              </w:rPr>
            </w:pPr>
            <w:r w:rsidRPr="00564E56">
              <w:rPr>
                <w:rFonts w:ascii="Times New Roman" w:hAnsi="Times New Roman"/>
                <w:b/>
                <w:bCs/>
                <w:sz w:val="26"/>
                <w:szCs w:val="26"/>
              </w:rPr>
              <w:t>1. Trình tự thực hiện:</w:t>
            </w:r>
          </w:p>
        </w:tc>
        <w:tc>
          <w:tcPr>
            <w:tcW w:w="7673" w:type="dxa"/>
            <w:tcBorders>
              <w:top w:val="outset" w:sz="6" w:space="0" w:color="auto"/>
              <w:left w:val="outset" w:sz="6" w:space="0" w:color="auto"/>
              <w:bottom w:val="outset" w:sz="6" w:space="0" w:color="auto"/>
              <w:right w:val="outset" w:sz="6" w:space="0" w:color="auto"/>
            </w:tcBorders>
            <w:vAlign w:val="center"/>
            <w:hideMark/>
          </w:tcPr>
          <w:p w:rsidR="00077BBE" w:rsidRPr="00564E56" w:rsidRDefault="00077BBE" w:rsidP="001128AD">
            <w:pPr>
              <w:spacing w:after="120"/>
              <w:ind w:left="158" w:right="187"/>
              <w:rPr>
                <w:rFonts w:ascii="Times New Roman" w:hAnsi="Times New Roman"/>
                <w:bCs/>
                <w:sz w:val="26"/>
                <w:szCs w:val="26"/>
              </w:rPr>
            </w:pPr>
            <w:r w:rsidRPr="00564E56">
              <w:rPr>
                <w:rFonts w:ascii="Times New Roman" w:hAnsi="Times New Roman"/>
                <w:bCs/>
                <w:sz w:val="26"/>
                <w:szCs w:val="26"/>
              </w:rPr>
              <w:t xml:space="preserve">- Tổ chức, cá nhân có nhu cầu giải quyết TTHC </w:t>
            </w:r>
            <w:r w:rsidRPr="00564E56">
              <w:rPr>
                <w:rFonts w:ascii="Times New Roman" w:hAnsi="Times New Roman"/>
                <w:bCs/>
                <w:sz w:val="26"/>
                <w:szCs w:val="26"/>
                <w:lang w:val="vi-VN"/>
              </w:rPr>
              <w:t xml:space="preserve">thì nộp trực tiếp tại </w:t>
            </w:r>
            <w:r w:rsidRPr="00564E56">
              <w:rPr>
                <w:rFonts w:ascii="Times New Roman" w:hAnsi="Times New Roman"/>
                <w:sz w:val="26"/>
                <w:szCs w:val="26"/>
                <w:lang w:val="nl-NL"/>
              </w:rPr>
              <w:t>Trung tâm Hành chính công tỉnh</w:t>
            </w:r>
            <w:r w:rsidRPr="00564E56">
              <w:rPr>
                <w:rFonts w:ascii="Times New Roman" w:hAnsi="Times New Roman"/>
                <w:bCs/>
                <w:sz w:val="26"/>
                <w:szCs w:val="26"/>
                <w:lang w:val="vi-VN"/>
              </w:rPr>
              <w:t xml:space="preserve"> (số </w:t>
            </w:r>
            <w:r w:rsidRPr="00564E56">
              <w:rPr>
                <w:rFonts w:ascii="Times New Roman" w:hAnsi="Times New Roman"/>
                <w:bCs/>
                <w:sz w:val="26"/>
                <w:szCs w:val="26"/>
              </w:rPr>
              <w:t>83</w:t>
            </w:r>
            <w:r w:rsidRPr="00564E56">
              <w:rPr>
                <w:rFonts w:ascii="Times New Roman" w:hAnsi="Times New Roman"/>
                <w:bCs/>
                <w:sz w:val="26"/>
                <w:szCs w:val="26"/>
                <w:lang w:val="vi-VN"/>
              </w:rPr>
              <w:t xml:space="preserve">, đường </w:t>
            </w:r>
            <w:r w:rsidRPr="00564E56">
              <w:rPr>
                <w:rFonts w:ascii="Times New Roman" w:hAnsi="Times New Roman"/>
                <w:bCs/>
                <w:sz w:val="26"/>
                <w:szCs w:val="26"/>
              </w:rPr>
              <w:t>Phạm Tung</w:t>
            </w:r>
            <w:r w:rsidRPr="00564E56">
              <w:rPr>
                <w:rFonts w:ascii="Times New Roman" w:hAnsi="Times New Roman"/>
                <w:bCs/>
                <w:sz w:val="26"/>
                <w:szCs w:val="26"/>
                <w:lang w:val="vi-VN"/>
              </w:rPr>
              <w:t xml:space="preserve">, </w:t>
            </w:r>
            <w:r w:rsidRPr="00564E56">
              <w:rPr>
                <w:rFonts w:ascii="Times New Roman" w:hAnsi="Times New Roman"/>
                <w:bCs/>
                <w:sz w:val="26"/>
                <w:szCs w:val="26"/>
              </w:rPr>
              <w:t>P</w:t>
            </w:r>
            <w:r w:rsidRPr="00564E56">
              <w:rPr>
                <w:rFonts w:ascii="Times New Roman" w:hAnsi="Times New Roman"/>
                <w:bCs/>
                <w:sz w:val="26"/>
                <w:szCs w:val="26"/>
                <w:lang w:val="vi-VN"/>
              </w:rPr>
              <w:t xml:space="preserve">hường </w:t>
            </w:r>
            <w:r w:rsidRPr="00564E56">
              <w:rPr>
                <w:rFonts w:ascii="Times New Roman" w:hAnsi="Times New Roman"/>
                <w:bCs/>
                <w:sz w:val="26"/>
                <w:szCs w:val="26"/>
              </w:rPr>
              <w:t>3</w:t>
            </w:r>
            <w:r w:rsidRPr="00564E56">
              <w:rPr>
                <w:rFonts w:ascii="Times New Roman" w:hAnsi="Times New Roman"/>
                <w:bCs/>
                <w:sz w:val="26"/>
                <w:szCs w:val="26"/>
                <w:lang w:val="vi-VN"/>
              </w:rPr>
              <w:t>, Thành phố Tây Ninh, tỉnh Tây Ninh)  để được tiếp nhận và giải quyết theo quy định.</w:t>
            </w:r>
          </w:p>
          <w:p w:rsidR="00077BBE" w:rsidRPr="00564E56" w:rsidRDefault="00077BBE" w:rsidP="001128AD">
            <w:pPr>
              <w:spacing w:after="120"/>
              <w:ind w:left="158" w:right="187"/>
              <w:rPr>
                <w:rFonts w:ascii="Times New Roman" w:hAnsi="Times New Roman"/>
                <w:bCs/>
                <w:sz w:val="26"/>
                <w:szCs w:val="26"/>
              </w:rPr>
            </w:pPr>
            <w:r w:rsidRPr="00564E56">
              <w:rPr>
                <w:rFonts w:ascii="Times New Roman" w:hAnsi="Times New Roman"/>
                <w:b/>
                <w:sz w:val="26"/>
                <w:szCs w:val="26"/>
                <w:lang w:val="vi-VN"/>
              </w:rPr>
              <w:t>Thời gian tiếp nhận và trả kết quả:</w:t>
            </w:r>
            <w:r w:rsidRPr="00564E56">
              <w:rPr>
                <w:rFonts w:ascii="Times New Roman" w:hAnsi="Times New Roman"/>
                <w:sz w:val="26"/>
                <w:szCs w:val="26"/>
                <w:lang w:val="vi-VN"/>
              </w:rPr>
              <w:t xml:space="preserve"> Từ thứ hai đến thứ sáu hàng tuần; Sáng từ 7 giờ đến 11 giờ 30 phút, chiều từ 13 giờ 30 phút đến 17 giờ (trừ ngày lễ, ngày nghỉ).</w:t>
            </w:r>
          </w:p>
          <w:p w:rsidR="00077BBE" w:rsidRPr="00564E56" w:rsidRDefault="00077BBE" w:rsidP="001128AD">
            <w:pPr>
              <w:spacing w:before="140" w:after="140"/>
              <w:ind w:left="135"/>
              <w:rPr>
                <w:rFonts w:ascii="Times New Roman" w:hAnsi="Times New Roman" w:cs="Times New Roman"/>
                <w:b/>
                <w:sz w:val="26"/>
                <w:szCs w:val="26"/>
                <w:lang w:val="pt-BR"/>
              </w:rPr>
            </w:pPr>
            <w:r w:rsidRPr="00564E56">
              <w:rPr>
                <w:rFonts w:ascii="Times New Roman" w:hAnsi="Times New Roman" w:cs="Times New Roman"/>
                <w:b/>
                <w:sz w:val="26"/>
                <w:szCs w:val="26"/>
                <w:lang w:val="pt-BR"/>
              </w:rPr>
              <w:t>Quy trình tiếp nhận và giải quyết hồ sơ được thực hiện như sau:</w:t>
            </w:r>
          </w:p>
          <w:tbl>
            <w:tblPr>
              <w:tblpPr w:leftFromText="180" w:rightFromText="180" w:vertAnchor="text" w:tblpY="1"/>
              <w:tblOverlap w:val="neve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9"/>
              <w:gridCol w:w="3535"/>
              <w:gridCol w:w="1625"/>
              <w:gridCol w:w="1287"/>
            </w:tblGrid>
            <w:tr w:rsidR="00077BBE" w:rsidRPr="00564E56" w:rsidTr="001128AD">
              <w:trPr>
                <w:trHeight w:val="568"/>
                <w:tblHeader/>
              </w:trPr>
              <w:tc>
                <w:tcPr>
                  <w:tcW w:w="762" w:type="pct"/>
                  <w:shd w:val="clear" w:color="auto" w:fill="auto"/>
                  <w:vAlign w:val="center"/>
                </w:tcPr>
                <w:p w:rsidR="00077BBE" w:rsidRPr="00564E56" w:rsidRDefault="00077BBE" w:rsidP="001128AD">
                  <w:pPr>
                    <w:pStyle w:val="Header"/>
                    <w:ind w:left="165" w:right="188"/>
                    <w:jc w:val="center"/>
                    <w:rPr>
                      <w:rFonts w:ascii="Times New Roman" w:hAnsi="Times New Roman"/>
                      <w:b/>
                      <w:sz w:val="26"/>
                      <w:szCs w:val="26"/>
                      <w:lang w:val="nl-NL"/>
                    </w:rPr>
                  </w:pPr>
                  <w:r w:rsidRPr="00564E56">
                    <w:rPr>
                      <w:rFonts w:ascii="Times New Roman" w:hAnsi="Times New Roman"/>
                      <w:b/>
                      <w:sz w:val="26"/>
                      <w:szCs w:val="26"/>
                      <w:lang w:val="nl-NL"/>
                    </w:rPr>
                    <w:t>STT</w:t>
                  </w:r>
                </w:p>
              </w:tc>
              <w:tc>
                <w:tcPr>
                  <w:tcW w:w="2324" w:type="pct"/>
                  <w:shd w:val="clear" w:color="auto" w:fill="auto"/>
                  <w:vAlign w:val="center"/>
                </w:tcPr>
                <w:p w:rsidR="00077BBE" w:rsidRPr="00564E56" w:rsidRDefault="00077BBE" w:rsidP="001128AD">
                  <w:pPr>
                    <w:pStyle w:val="Header"/>
                    <w:ind w:left="165" w:right="188"/>
                    <w:jc w:val="center"/>
                    <w:rPr>
                      <w:rFonts w:ascii="Times New Roman" w:hAnsi="Times New Roman"/>
                      <w:b/>
                      <w:sz w:val="26"/>
                      <w:szCs w:val="26"/>
                      <w:lang w:val="nl-NL"/>
                    </w:rPr>
                  </w:pPr>
                  <w:r w:rsidRPr="00564E56">
                    <w:rPr>
                      <w:rFonts w:ascii="Times New Roman" w:hAnsi="Times New Roman"/>
                      <w:b/>
                      <w:sz w:val="26"/>
                      <w:szCs w:val="26"/>
                      <w:lang w:val="nl-NL"/>
                    </w:rPr>
                    <w:t>Nội dung công việc</w:t>
                  </w:r>
                </w:p>
              </w:tc>
              <w:tc>
                <w:tcPr>
                  <w:tcW w:w="1068" w:type="pct"/>
                  <w:vAlign w:val="center"/>
                </w:tcPr>
                <w:p w:rsidR="00077BBE" w:rsidRPr="00564E56" w:rsidRDefault="00077BBE" w:rsidP="001128AD">
                  <w:pPr>
                    <w:pStyle w:val="Header"/>
                    <w:ind w:left="165" w:right="188"/>
                    <w:jc w:val="center"/>
                    <w:rPr>
                      <w:rFonts w:ascii="Times New Roman" w:hAnsi="Times New Roman"/>
                      <w:b/>
                      <w:sz w:val="26"/>
                      <w:szCs w:val="26"/>
                      <w:lang w:val="nl-NL"/>
                    </w:rPr>
                  </w:pPr>
                  <w:r w:rsidRPr="00564E56">
                    <w:rPr>
                      <w:rFonts w:ascii="Times New Roman" w:hAnsi="Times New Roman"/>
                      <w:b/>
                      <w:sz w:val="26"/>
                      <w:szCs w:val="26"/>
                      <w:lang w:val="nl-NL"/>
                    </w:rPr>
                    <w:t>Trách nhiệm</w:t>
                  </w:r>
                </w:p>
              </w:tc>
              <w:tc>
                <w:tcPr>
                  <w:tcW w:w="846" w:type="pct"/>
                  <w:shd w:val="clear" w:color="auto" w:fill="auto"/>
                  <w:vAlign w:val="center"/>
                </w:tcPr>
                <w:p w:rsidR="00077BBE" w:rsidRPr="00564E56" w:rsidRDefault="00077BBE" w:rsidP="001128AD">
                  <w:pPr>
                    <w:pStyle w:val="Header"/>
                    <w:ind w:left="165" w:right="188"/>
                    <w:jc w:val="center"/>
                    <w:rPr>
                      <w:rFonts w:ascii="Times New Roman" w:hAnsi="Times New Roman"/>
                      <w:b/>
                      <w:sz w:val="26"/>
                      <w:szCs w:val="26"/>
                      <w:vertAlign w:val="superscript"/>
                      <w:lang w:val="nl-NL"/>
                    </w:rPr>
                  </w:pPr>
                  <w:r w:rsidRPr="00564E56">
                    <w:rPr>
                      <w:rFonts w:ascii="Times New Roman" w:hAnsi="Times New Roman"/>
                      <w:b/>
                      <w:sz w:val="26"/>
                      <w:szCs w:val="26"/>
                      <w:lang w:val="nl-NL"/>
                    </w:rPr>
                    <w:t>Thời gian 67 ngày</w:t>
                  </w:r>
                </w:p>
              </w:tc>
            </w:tr>
            <w:tr w:rsidR="00077BBE" w:rsidRPr="00564E56" w:rsidTr="001128AD">
              <w:trPr>
                <w:trHeight w:val="367"/>
              </w:trPr>
              <w:tc>
                <w:tcPr>
                  <w:tcW w:w="762" w:type="pct"/>
                  <w:vMerge w:val="restart"/>
                  <w:shd w:val="clear" w:color="auto" w:fill="auto"/>
                  <w:vAlign w:val="center"/>
                </w:tcPr>
                <w:p w:rsidR="00077BBE" w:rsidRPr="00564E56" w:rsidRDefault="00077BBE" w:rsidP="001128AD">
                  <w:pPr>
                    <w:pStyle w:val="Header"/>
                    <w:rPr>
                      <w:rFonts w:ascii="Times New Roman" w:hAnsi="Times New Roman"/>
                      <w:b/>
                      <w:sz w:val="26"/>
                      <w:szCs w:val="26"/>
                      <w:lang w:val="nl-NL"/>
                    </w:rPr>
                  </w:pPr>
                  <w:r w:rsidRPr="00564E56">
                    <w:rPr>
                      <w:rFonts w:ascii="Times New Roman" w:hAnsi="Times New Roman"/>
                      <w:b/>
                      <w:sz w:val="26"/>
                      <w:szCs w:val="26"/>
                      <w:lang w:val="nl-NL"/>
                    </w:rPr>
                    <w:t>Bước 1</w:t>
                  </w:r>
                </w:p>
              </w:tc>
              <w:tc>
                <w:tcPr>
                  <w:tcW w:w="4238" w:type="pct"/>
                  <w:gridSpan w:val="3"/>
                  <w:shd w:val="clear" w:color="auto" w:fill="auto"/>
                  <w:vAlign w:val="center"/>
                </w:tcPr>
                <w:p w:rsidR="00077BBE" w:rsidRPr="00564E56" w:rsidRDefault="00077BBE" w:rsidP="001128AD">
                  <w:pPr>
                    <w:pStyle w:val="Header"/>
                    <w:ind w:left="165" w:right="188"/>
                    <w:jc w:val="center"/>
                    <w:rPr>
                      <w:rFonts w:ascii="Times New Roman" w:hAnsi="Times New Roman"/>
                      <w:sz w:val="26"/>
                      <w:szCs w:val="26"/>
                      <w:lang w:val="nl-NL"/>
                    </w:rPr>
                  </w:pPr>
                  <w:r w:rsidRPr="00564E56">
                    <w:rPr>
                      <w:rFonts w:ascii="Times New Roman" w:hAnsi="Times New Roman"/>
                      <w:b/>
                      <w:sz w:val="26"/>
                      <w:szCs w:val="26"/>
                      <w:lang w:val="nl-NL"/>
                    </w:rPr>
                    <w:t>Trung tâm Hành chính công tỉnh</w:t>
                  </w:r>
                </w:p>
              </w:tc>
            </w:tr>
            <w:tr w:rsidR="00077BBE" w:rsidRPr="00564E56" w:rsidTr="001128AD">
              <w:trPr>
                <w:trHeight w:val="1792"/>
              </w:trPr>
              <w:tc>
                <w:tcPr>
                  <w:tcW w:w="762" w:type="pct"/>
                  <w:vMerge/>
                  <w:shd w:val="clear" w:color="auto" w:fill="auto"/>
                  <w:vAlign w:val="center"/>
                </w:tcPr>
                <w:p w:rsidR="00077BBE" w:rsidRPr="00564E56" w:rsidRDefault="00077BBE" w:rsidP="001128AD">
                  <w:pPr>
                    <w:pStyle w:val="Header"/>
                    <w:tabs>
                      <w:tab w:val="clear" w:pos="4320"/>
                      <w:tab w:val="clear" w:pos="8640"/>
                    </w:tabs>
                    <w:ind w:left="165" w:right="188"/>
                    <w:rPr>
                      <w:rFonts w:ascii="Times New Roman" w:hAnsi="Times New Roman"/>
                      <w:sz w:val="26"/>
                      <w:szCs w:val="26"/>
                      <w:lang w:val="nl-NL"/>
                    </w:rPr>
                  </w:pPr>
                </w:p>
              </w:tc>
              <w:tc>
                <w:tcPr>
                  <w:tcW w:w="2324" w:type="pct"/>
                  <w:shd w:val="clear" w:color="auto" w:fill="auto"/>
                  <w:vAlign w:val="center"/>
                </w:tcPr>
                <w:p w:rsidR="00077BBE" w:rsidRPr="00564E56" w:rsidRDefault="00077BBE" w:rsidP="001128AD">
                  <w:pPr>
                    <w:pStyle w:val="Header"/>
                    <w:ind w:left="-38"/>
                    <w:jc w:val="both"/>
                    <w:rPr>
                      <w:rFonts w:ascii="Times New Roman" w:hAnsi="Times New Roman"/>
                      <w:color w:val="FF0000"/>
                      <w:sz w:val="26"/>
                      <w:szCs w:val="26"/>
                      <w:lang w:val="nl-NL"/>
                    </w:rPr>
                  </w:pPr>
                  <w:r w:rsidRPr="00564E56">
                    <w:rPr>
                      <w:rFonts w:ascii="Times New Roman" w:hAnsi="Times New Roman"/>
                      <w:sz w:val="26"/>
                      <w:szCs w:val="26"/>
                      <w:lang w:val="nl-NL"/>
                    </w:rPr>
                    <w:t xml:space="preserve">- </w:t>
                  </w:r>
                  <w:r w:rsidRPr="00564E56">
                    <w:rPr>
                      <w:rFonts w:ascii="Times New Roman" w:hAnsi="Times New Roman"/>
                      <w:color w:val="FF0000"/>
                      <w:sz w:val="26"/>
                      <w:szCs w:val="26"/>
                      <w:lang w:val="nl-NL"/>
                    </w:rPr>
                    <w:t>Thực hiện tiếp nhận hồ sơ: Hồ sơ được cá nhân, tổ chức nộp trực tiếp tại Trung tâm.</w:t>
                  </w:r>
                </w:p>
                <w:p w:rsidR="00077BBE" w:rsidRPr="00564E56" w:rsidRDefault="00077BBE" w:rsidP="001128AD">
                  <w:pPr>
                    <w:pStyle w:val="Header"/>
                    <w:ind w:left="-41" w:right="1"/>
                    <w:jc w:val="both"/>
                    <w:rPr>
                      <w:rFonts w:ascii="Times New Roman" w:hAnsi="Times New Roman"/>
                      <w:sz w:val="26"/>
                      <w:szCs w:val="26"/>
                      <w:lang w:val="nl-NL"/>
                    </w:rPr>
                  </w:pPr>
                  <w:r w:rsidRPr="00564E56">
                    <w:rPr>
                      <w:rFonts w:ascii="Times New Roman" w:hAnsi="Times New Roman"/>
                      <w:sz w:val="26"/>
                      <w:szCs w:val="26"/>
                      <w:lang w:val="nl-NL"/>
                    </w:rPr>
                    <w:t>- Thực hiện kiểm tra hồ sơ,</w:t>
                  </w:r>
                  <w:r w:rsidRPr="00564E56">
                    <w:rPr>
                      <w:rFonts w:ascii="Times New Roman" w:hAnsi="Times New Roman"/>
                      <w:sz w:val="26"/>
                      <w:szCs w:val="26"/>
                      <w:lang w:val="vi-VN"/>
                    </w:rPr>
                    <w:t xml:space="preserve"> nếu hồ sơ thiếu </w:t>
                  </w:r>
                  <w:r w:rsidRPr="00564E56">
                    <w:rPr>
                      <w:rFonts w:ascii="Times New Roman" w:hAnsi="Times New Roman"/>
                      <w:sz w:val="26"/>
                      <w:szCs w:val="26"/>
                    </w:rPr>
                    <w:t xml:space="preserve">đề nghị </w:t>
                  </w:r>
                  <w:r w:rsidRPr="00564E56">
                    <w:rPr>
                      <w:rFonts w:ascii="Times New Roman" w:hAnsi="Times New Roman"/>
                      <w:sz w:val="26"/>
                      <w:szCs w:val="26"/>
                      <w:lang w:val="nl-NL"/>
                    </w:rPr>
                    <w:t>bổ sung,</w:t>
                  </w:r>
                  <w:r w:rsidRPr="00564E56">
                    <w:rPr>
                      <w:rFonts w:ascii="Times New Roman" w:hAnsi="Times New Roman"/>
                      <w:sz w:val="26"/>
                      <w:szCs w:val="26"/>
                      <w:lang w:val="vi-VN"/>
                    </w:rPr>
                    <w:t xml:space="preserve"> nếu hồ sơ đầy đủ</w:t>
                  </w:r>
                  <w:r w:rsidRPr="00564E56">
                    <w:rPr>
                      <w:rFonts w:ascii="Times New Roman" w:hAnsi="Times New Roman"/>
                      <w:sz w:val="26"/>
                      <w:szCs w:val="26"/>
                    </w:rPr>
                    <w:t xml:space="preserve"> </w:t>
                  </w:r>
                  <w:r w:rsidRPr="00564E56">
                    <w:rPr>
                      <w:rFonts w:ascii="Times New Roman" w:hAnsi="Times New Roman"/>
                      <w:sz w:val="26"/>
                      <w:szCs w:val="26"/>
                      <w:lang w:val="vi-VN"/>
                    </w:rPr>
                    <w:t xml:space="preserve">viết phiếu hẹn trao cho người nộp </w:t>
                  </w:r>
                  <w:r w:rsidRPr="00564E56">
                    <w:rPr>
                      <w:rFonts w:ascii="Times New Roman" w:hAnsi="Times New Roman"/>
                      <w:color w:val="FF0000"/>
                      <w:sz w:val="26"/>
                      <w:szCs w:val="26"/>
                    </w:rPr>
                    <w:t>và</w:t>
                  </w:r>
                  <w:r w:rsidRPr="00564E56">
                    <w:rPr>
                      <w:rStyle w:val="Strong"/>
                      <w:rFonts w:ascii="Times New Roman" w:eastAsiaTheme="majorEastAsia" w:hAnsi="Times New Roman"/>
                      <w:b w:val="0"/>
                      <w:bCs w:val="0"/>
                      <w:color w:val="FF0000"/>
                      <w:sz w:val="26"/>
                      <w:szCs w:val="26"/>
                    </w:rPr>
                    <w:t xml:space="preserve"> hồ sơ sẽ được Trung tâm phục vụ hành chính công tỉnh chuyển cho Sở Tài chính thẩm định, giải quyết (Trưởng phòng QLG&amp;CS)</w:t>
                  </w:r>
                </w:p>
              </w:tc>
              <w:tc>
                <w:tcPr>
                  <w:tcW w:w="1068" w:type="pct"/>
                  <w:vAlign w:val="center"/>
                </w:tcPr>
                <w:p w:rsidR="00077BBE" w:rsidRPr="00564E56" w:rsidRDefault="00077BBE" w:rsidP="001128AD">
                  <w:pPr>
                    <w:pStyle w:val="Header"/>
                    <w:ind w:left="165" w:right="188"/>
                    <w:jc w:val="center"/>
                    <w:rPr>
                      <w:rFonts w:ascii="Times New Roman" w:hAnsi="Times New Roman"/>
                      <w:sz w:val="26"/>
                      <w:szCs w:val="26"/>
                      <w:lang w:val="nl-NL"/>
                    </w:rPr>
                  </w:pPr>
                  <w:r w:rsidRPr="00564E56">
                    <w:rPr>
                      <w:rFonts w:ascii="Times New Roman" w:hAnsi="Times New Roman"/>
                      <w:sz w:val="26"/>
                      <w:szCs w:val="26"/>
                      <w:lang w:val="nl-NL"/>
                    </w:rPr>
                    <w:t>Công chức tại  Trung tâm Hành chính công tỉnh</w:t>
                  </w:r>
                </w:p>
              </w:tc>
              <w:tc>
                <w:tcPr>
                  <w:tcW w:w="846" w:type="pct"/>
                  <w:shd w:val="clear" w:color="auto" w:fill="auto"/>
                  <w:vAlign w:val="center"/>
                </w:tcPr>
                <w:p w:rsidR="00077BBE" w:rsidRPr="00564E56" w:rsidRDefault="00077BBE" w:rsidP="001128AD">
                  <w:pPr>
                    <w:pStyle w:val="Header"/>
                    <w:rPr>
                      <w:rFonts w:ascii="Times New Roman" w:hAnsi="Times New Roman"/>
                      <w:sz w:val="26"/>
                      <w:szCs w:val="26"/>
                      <w:lang w:val="nl-NL"/>
                    </w:rPr>
                  </w:pPr>
                  <w:r w:rsidRPr="00564E56">
                    <w:rPr>
                      <w:rFonts w:ascii="Times New Roman" w:hAnsi="Times New Roman"/>
                      <w:sz w:val="26"/>
                      <w:szCs w:val="26"/>
                      <w:lang w:val="nl-NL"/>
                    </w:rPr>
                    <w:t>0.5 ngày</w:t>
                  </w:r>
                </w:p>
              </w:tc>
            </w:tr>
            <w:tr w:rsidR="00077BBE" w:rsidRPr="00564E56" w:rsidTr="001128AD">
              <w:trPr>
                <w:trHeight w:val="347"/>
              </w:trPr>
              <w:tc>
                <w:tcPr>
                  <w:tcW w:w="762" w:type="pct"/>
                  <w:vMerge w:val="restart"/>
                  <w:shd w:val="clear" w:color="auto" w:fill="auto"/>
                  <w:vAlign w:val="center"/>
                </w:tcPr>
                <w:p w:rsidR="00077BBE" w:rsidRPr="00564E56" w:rsidRDefault="00077BBE" w:rsidP="001128AD">
                  <w:pPr>
                    <w:pStyle w:val="Header"/>
                    <w:rPr>
                      <w:rFonts w:ascii="Times New Roman" w:hAnsi="Times New Roman"/>
                      <w:b/>
                      <w:sz w:val="26"/>
                      <w:szCs w:val="26"/>
                      <w:lang w:val="nl-NL"/>
                    </w:rPr>
                  </w:pPr>
                  <w:r w:rsidRPr="00564E56">
                    <w:rPr>
                      <w:rFonts w:ascii="Times New Roman" w:hAnsi="Times New Roman"/>
                      <w:b/>
                      <w:sz w:val="26"/>
                      <w:szCs w:val="26"/>
                      <w:lang w:val="nl-NL"/>
                    </w:rPr>
                    <w:t>Bước 2</w:t>
                  </w:r>
                </w:p>
                <w:p w:rsidR="00077BBE" w:rsidRPr="00564E56" w:rsidRDefault="00077BBE" w:rsidP="001128AD">
                  <w:pPr>
                    <w:pStyle w:val="Header"/>
                    <w:ind w:left="165" w:right="188"/>
                    <w:jc w:val="center"/>
                    <w:rPr>
                      <w:rFonts w:ascii="Times New Roman" w:hAnsi="Times New Roman"/>
                      <w:sz w:val="26"/>
                      <w:szCs w:val="26"/>
                      <w:lang w:val="nl-NL"/>
                    </w:rPr>
                  </w:pPr>
                </w:p>
              </w:tc>
              <w:tc>
                <w:tcPr>
                  <w:tcW w:w="4238" w:type="pct"/>
                  <w:gridSpan w:val="3"/>
                  <w:shd w:val="clear" w:color="auto" w:fill="auto"/>
                  <w:vAlign w:val="center"/>
                </w:tcPr>
                <w:p w:rsidR="00077BBE" w:rsidRPr="00564E56" w:rsidRDefault="00077BBE" w:rsidP="001128AD">
                  <w:pPr>
                    <w:pStyle w:val="Header"/>
                    <w:ind w:left="165" w:right="188"/>
                    <w:jc w:val="center"/>
                    <w:rPr>
                      <w:rFonts w:ascii="Times New Roman" w:hAnsi="Times New Roman"/>
                      <w:b/>
                      <w:sz w:val="26"/>
                      <w:szCs w:val="26"/>
                      <w:lang w:val="nl-NL"/>
                    </w:rPr>
                  </w:pPr>
                  <w:r w:rsidRPr="00564E56">
                    <w:rPr>
                      <w:rFonts w:ascii="Times New Roman" w:hAnsi="Times New Roman"/>
                      <w:b/>
                      <w:sz w:val="26"/>
                      <w:szCs w:val="26"/>
                      <w:lang w:val="nl-NL"/>
                    </w:rPr>
                    <w:t>Sở Tài chính</w:t>
                  </w:r>
                </w:p>
              </w:tc>
            </w:tr>
            <w:tr w:rsidR="00077BBE" w:rsidRPr="00564E56" w:rsidTr="001128AD">
              <w:trPr>
                <w:trHeight w:val="70"/>
              </w:trPr>
              <w:tc>
                <w:tcPr>
                  <w:tcW w:w="762" w:type="pct"/>
                  <w:vMerge/>
                  <w:shd w:val="clear" w:color="auto" w:fill="auto"/>
                  <w:vAlign w:val="center"/>
                </w:tcPr>
                <w:p w:rsidR="00077BBE" w:rsidRPr="00564E56" w:rsidRDefault="00077BBE" w:rsidP="001128AD">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077BBE" w:rsidRPr="00564E56" w:rsidRDefault="00077BBE" w:rsidP="001128AD">
                  <w:pPr>
                    <w:pStyle w:val="Header"/>
                    <w:ind w:left="-38"/>
                    <w:jc w:val="both"/>
                    <w:rPr>
                      <w:rFonts w:ascii="Times New Roman" w:hAnsi="Times New Roman"/>
                      <w:spacing w:val="-6"/>
                      <w:sz w:val="26"/>
                      <w:szCs w:val="26"/>
                    </w:rPr>
                  </w:pPr>
                  <w:r w:rsidRPr="00564E56">
                    <w:rPr>
                      <w:rFonts w:ascii="Times New Roman" w:hAnsi="Times New Roman"/>
                      <w:bCs/>
                      <w:sz w:val="26"/>
                      <w:szCs w:val="26"/>
                      <w:lang w:val="nl-NL"/>
                    </w:rPr>
                    <w:t xml:space="preserve">- Tiếp nhận hồ sơ </w:t>
                  </w:r>
                  <w:r w:rsidRPr="00564E56">
                    <w:rPr>
                      <w:rFonts w:ascii="Times New Roman" w:hAnsi="Times New Roman"/>
                      <w:color w:val="FF0000"/>
                      <w:spacing w:val="-6"/>
                      <w:sz w:val="26"/>
                      <w:szCs w:val="26"/>
                      <w:lang w:val="vi-VN"/>
                    </w:rPr>
                    <w:t xml:space="preserve">từ </w:t>
                  </w:r>
                  <w:r w:rsidRPr="00564E56">
                    <w:rPr>
                      <w:rFonts w:ascii="Times New Roman" w:hAnsi="Times New Roman"/>
                      <w:sz w:val="26"/>
                      <w:szCs w:val="26"/>
                      <w:lang w:val="nl-NL"/>
                    </w:rPr>
                    <w:t>Trung tâm Hành chính công tỉnh</w:t>
                  </w:r>
                  <w:r w:rsidRPr="00564E56">
                    <w:rPr>
                      <w:rFonts w:ascii="Times New Roman" w:hAnsi="Times New Roman"/>
                      <w:color w:val="FF0000"/>
                      <w:spacing w:val="-6"/>
                      <w:sz w:val="26"/>
                      <w:szCs w:val="26"/>
                    </w:rPr>
                    <w:t xml:space="preserve"> và</w:t>
                  </w:r>
                  <w:r w:rsidRPr="00564E56">
                    <w:rPr>
                      <w:rFonts w:ascii="Times New Roman" w:hAnsi="Times New Roman"/>
                      <w:spacing w:val="-6"/>
                      <w:sz w:val="26"/>
                      <w:szCs w:val="26"/>
                      <w:lang w:val="vi-VN"/>
                    </w:rPr>
                    <w:t xml:space="preserve"> vào sổ theo dõi</w:t>
                  </w:r>
                  <w:r w:rsidRPr="00564E56">
                    <w:rPr>
                      <w:rFonts w:ascii="Times New Roman" w:hAnsi="Times New Roman"/>
                      <w:spacing w:val="-6"/>
                      <w:sz w:val="26"/>
                      <w:szCs w:val="26"/>
                    </w:rPr>
                    <w:t>.</w:t>
                  </w:r>
                </w:p>
                <w:p w:rsidR="00077BBE" w:rsidRPr="00564E56" w:rsidRDefault="00077BBE" w:rsidP="001128AD">
                  <w:pPr>
                    <w:pStyle w:val="Header"/>
                    <w:ind w:left="-41" w:right="1"/>
                    <w:jc w:val="both"/>
                    <w:rPr>
                      <w:rFonts w:ascii="Times New Roman" w:hAnsi="Times New Roman"/>
                      <w:sz w:val="26"/>
                      <w:szCs w:val="26"/>
                      <w:lang w:val="nl-NL"/>
                    </w:rPr>
                  </w:pPr>
                  <w:r w:rsidRPr="00564E56">
                    <w:rPr>
                      <w:rFonts w:ascii="Times New Roman" w:hAnsi="Times New Roman"/>
                      <w:sz w:val="26"/>
                      <w:szCs w:val="26"/>
                      <w:lang w:val="nl-NL"/>
                    </w:rPr>
                    <w:t xml:space="preserve">- </w:t>
                  </w:r>
                  <w:r w:rsidRPr="00564E56">
                    <w:rPr>
                      <w:rFonts w:ascii="Times New Roman" w:hAnsi="Times New Roman"/>
                      <w:spacing w:val="-6"/>
                      <w:sz w:val="26"/>
                      <w:szCs w:val="26"/>
                    </w:rPr>
                    <w:t>Phân công Chuyên viên phụ trách chuyên môn xử lý hồ sơ</w:t>
                  </w:r>
                </w:p>
              </w:tc>
              <w:tc>
                <w:tcPr>
                  <w:tcW w:w="1068" w:type="pct"/>
                  <w:vAlign w:val="center"/>
                </w:tcPr>
                <w:p w:rsidR="00077BBE" w:rsidRPr="00564E56" w:rsidRDefault="00077BBE" w:rsidP="001128AD">
                  <w:pPr>
                    <w:pStyle w:val="Header"/>
                    <w:jc w:val="center"/>
                    <w:rPr>
                      <w:rFonts w:ascii="Times New Roman" w:hAnsi="Times New Roman"/>
                      <w:sz w:val="26"/>
                      <w:szCs w:val="26"/>
                      <w:lang w:val="nl-NL"/>
                    </w:rPr>
                  </w:pPr>
                  <w:r w:rsidRPr="00564E56">
                    <w:rPr>
                      <w:rFonts w:ascii="Times New Roman" w:hAnsi="Times New Roman"/>
                      <w:sz w:val="26"/>
                      <w:szCs w:val="26"/>
                      <w:lang w:val="nl-NL"/>
                    </w:rPr>
                    <w:t>Trưởng phòng QLG&amp;CS</w:t>
                  </w:r>
                </w:p>
                <w:p w:rsidR="00077BBE" w:rsidRPr="00564E56" w:rsidRDefault="00077BBE" w:rsidP="001128AD">
                  <w:pPr>
                    <w:pStyle w:val="Header"/>
                    <w:ind w:left="165" w:right="188"/>
                    <w:jc w:val="center"/>
                    <w:rPr>
                      <w:rFonts w:ascii="Times New Roman" w:hAnsi="Times New Roman"/>
                      <w:sz w:val="26"/>
                      <w:szCs w:val="26"/>
                      <w:lang w:val="nl-NL"/>
                    </w:rPr>
                  </w:pPr>
                </w:p>
              </w:tc>
              <w:tc>
                <w:tcPr>
                  <w:tcW w:w="846" w:type="pct"/>
                  <w:shd w:val="clear" w:color="auto" w:fill="auto"/>
                  <w:vAlign w:val="center"/>
                </w:tcPr>
                <w:p w:rsidR="00077BBE" w:rsidRPr="00564E56" w:rsidRDefault="00077BBE" w:rsidP="001128AD">
                  <w:pPr>
                    <w:pStyle w:val="Header"/>
                    <w:ind w:right="98"/>
                    <w:jc w:val="center"/>
                    <w:rPr>
                      <w:rFonts w:ascii="Times New Roman" w:hAnsi="Times New Roman"/>
                      <w:sz w:val="26"/>
                      <w:szCs w:val="26"/>
                      <w:lang w:val="nl-NL"/>
                    </w:rPr>
                  </w:pPr>
                  <w:r w:rsidRPr="00564E56">
                    <w:rPr>
                      <w:rFonts w:ascii="Times New Roman" w:hAnsi="Times New Roman"/>
                      <w:sz w:val="26"/>
                      <w:szCs w:val="26"/>
                      <w:lang w:val="nl-NL"/>
                    </w:rPr>
                    <w:t>0.5 ngày</w:t>
                  </w:r>
                </w:p>
              </w:tc>
            </w:tr>
            <w:tr w:rsidR="00077BBE" w:rsidRPr="00564E56" w:rsidTr="001128AD">
              <w:trPr>
                <w:trHeight w:val="70"/>
              </w:trPr>
              <w:tc>
                <w:tcPr>
                  <w:tcW w:w="762" w:type="pct"/>
                  <w:vMerge/>
                  <w:shd w:val="clear" w:color="auto" w:fill="auto"/>
                  <w:vAlign w:val="center"/>
                </w:tcPr>
                <w:p w:rsidR="00077BBE" w:rsidRPr="00564E56" w:rsidRDefault="00077BBE" w:rsidP="001128AD">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077BBE" w:rsidRPr="00564E56" w:rsidRDefault="00077BBE" w:rsidP="001128AD">
                  <w:pPr>
                    <w:pStyle w:val="Header"/>
                    <w:jc w:val="both"/>
                    <w:rPr>
                      <w:rFonts w:ascii="Times New Roman" w:hAnsi="Times New Roman"/>
                      <w:sz w:val="26"/>
                      <w:szCs w:val="26"/>
                      <w:lang w:val="nl-NL"/>
                    </w:rPr>
                  </w:pPr>
                  <w:r w:rsidRPr="00564E56">
                    <w:rPr>
                      <w:rFonts w:ascii="Times New Roman" w:hAnsi="Times New Roman"/>
                      <w:sz w:val="26"/>
                      <w:szCs w:val="26"/>
                      <w:lang w:val="nl-NL"/>
                    </w:rPr>
                    <w:t xml:space="preserve">Thẩm định hồ sơ tham mưu </w:t>
                  </w:r>
                  <w:r w:rsidRPr="00564E56">
                    <w:rPr>
                      <w:rFonts w:ascii="Times New Roman" w:hAnsi="Times New Roman"/>
                      <w:color w:val="000000" w:themeColor="text1"/>
                      <w:sz w:val="26"/>
                      <w:szCs w:val="26"/>
                      <w:lang w:val="nl-NL"/>
                    </w:rPr>
                    <w:t xml:space="preserve">Lãnh đạo phòng ý kiến xử lý, trình lãnh đạo Sở </w:t>
                  </w:r>
                </w:p>
              </w:tc>
              <w:tc>
                <w:tcPr>
                  <w:tcW w:w="1068" w:type="pct"/>
                  <w:vAlign w:val="center"/>
                </w:tcPr>
                <w:p w:rsidR="00077BBE" w:rsidRPr="00564E56" w:rsidRDefault="00077BBE" w:rsidP="001128AD">
                  <w:pPr>
                    <w:tabs>
                      <w:tab w:val="center" w:pos="4320"/>
                      <w:tab w:val="right" w:pos="8640"/>
                    </w:tabs>
                    <w:jc w:val="center"/>
                    <w:rPr>
                      <w:rFonts w:ascii="Times New Roman" w:eastAsia="Times New Roman" w:hAnsi="Times New Roman" w:cs="Times New Roman"/>
                      <w:sz w:val="26"/>
                      <w:szCs w:val="26"/>
                      <w:lang w:val="nl-NL"/>
                    </w:rPr>
                  </w:pPr>
                  <w:r w:rsidRPr="00564E56">
                    <w:rPr>
                      <w:rFonts w:ascii="Times New Roman" w:eastAsia="Times New Roman" w:hAnsi="Times New Roman" w:cs="Times New Roman"/>
                      <w:sz w:val="26"/>
                      <w:szCs w:val="26"/>
                      <w:lang w:val="nl-NL"/>
                    </w:rPr>
                    <w:t>Chuyên viên phòng QLG&amp;CS</w:t>
                  </w:r>
                </w:p>
                <w:p w:rsidR="00077BBE" w:rsidRPr="00564E56" w:rsidRDefault="00077BBE" w:rsidP="001128AD">
                  <w:pPr>
                    <w:pStyle w:val="Header"/>
                    <w:ind w:left="165" w:right="188"/>
                    <w:jc w:val="center"/>
                    <w:rPr>
                      <w:rFonts w:ascii="Times New Roman" w:hAnsi="Times New Roman"/>
                      <w:sz w:val="26"/>
                      <w:szCs w:val="26"/>
                      <w:lang w:val="nl-NL"/>
                    </w:rPr>
                  </w:pPr>
                </w:p>
              </w:tc>
              <w:tc>
                <w:tcPr>
                  <w:tcW w:w="846" w:type="pct"/>
                  <w:shd w:val="clear" w:color="auto" w:fill="auto"/>
                  <w:vAlign w:val="center"/>
                </w:tcPr>
                <w:p w:rsidR="00077BBE" w:rsidRPr="00564E56" w:rsidRDefault="00077BBE" w:rsidP="001128AD">
                  <w:pPr>
                    <w:pStyle w:val="Header"/>
                    <w:ind w:right="98"/>
                    <w:jc w:val="center"/>
                    <w:rPr>
                      <w:rFonts w:ascii="Times New Roman" w:hAnsi="Times New Roman"/>
                      <w:sz w:val="26"/>
                      <w:szCs w:val="26"/>
                      <w:lang w:val="nl-NL"/>
                    </w:rPr>
                  </w:pPr>
                  <w:r w:rsidRPr="00564E56">
                    <w:rPr>
                      <w:rFonts w:ascii="Times New Roman" w:hAnsi="Times New Roman"/>
                      <w:sz w:val="26"/>
                      <w:szCs w:val="26"/>
                      <w:lang w:val="nl-NL"/>
                    </w:rPr>
                    <w:t>22 ngày</w:t>
                  </w:r>
                </w:p>
              </w:tc>
            </w:tr>
            <w:tr w:rsidR="00077BBE" w:rsidRPr="00564E56" w:rsidTr="001128AD">
              <w:trPr>
                <w:trHeight w:val="70"/>
              </w:trPr>
              <w:tc>
                <w:tcPr>
                  <w:tcW w:w="762" w:type="pct"/>
                  <w:vMerge/>
                  <w:shd w:val="clear" w:color="auto" w:fill="auto"/>
                  <w:vAlign w:val="center"/>
                </w:tcPr>
                <w:p w:rsidR="00077BBE" w:rsidRPr="00564E56" w:rsidRDefault="00077BBE" w:rsidP="001128AD">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077BBE" w:rsidRPr="00564E56" w:rsidRDefault="00077BBE" w:rsidP="001128AD">
                  <w:pPr>
                    <w:rPr>
                      <w:rFonts w:ascii="Times New Roman" w:hAnsi="Times New Roman" w:cs="Times New Roman"/>
                      <w:sz w:val="26"/>
                      <w:szCs w:val="26"/>
                    </w:rPr>
                  </w:pPr>
                  <w:r w:rsidRPr="00564E56">
                    <w:rPr>
                      <w:rFonts w:ascii="Times New Roman" w:hAnsi="Times New Roman" w:cs="Times New Roman"/>
                      <w:sz w:val="26"/>
                      <w:szCs w:val="26"/>
                    </w:rPr>
                    <w:t>- Nếu thống nhất với ý kiến tham mưu của Chuyên viên, trình Lãnh đạo Sở phê duyệt</w:t>
                  </w:r>
                </w:p>
                <w:p w:rsidR="00077BBE" w:rsidRPr="00564E56" w:rsidRDefault="00077BBE" w:rsidP="001128AD">
                  <w:pPr>
                    <w:pStyle w:val="Header"/>
                    <w:ind w:left="-41" w:right="1"/>
                    <w:jc w:val="both"/>
                    <w:rPr>
                      <w:rFonts w:ascii="Times New Roman" w:hAnsi="Times New Roman"/>
                      <w:sz w:val="26"/>
                      <w:szCs w:val="26"/>
                      <w:lang w:val="nl-NL"/>
                    </w:rPr>
                  </w:pPr>
                  <w:r w:rsidRPr="00564E56">
                    <w:rPr>
                      <w:rFonts w:ascii="Times New Roman" w:hAnsi="Times New Roman"/>
                      <w:sz w:val="26"/>
                      <w:szCs w:val="26"/>
                      <w:lang w:val="nl-NL"/>
                    </w:rPr>
                    <w:lastRenderedPageBreak/>
                    <w:t>- Nếu không thống nhất, đề nghị Chuyên viên thẩm định lại hồ sơ</w:t>
                  </w:r>
                </w:p>
              </w:tc>
              <w:tc>
                <w:tcPr>
                  <w:tcW w:w="1068" w:type="pct"/>
                  <w:vAlign w:val="center"/>
                </w:tcPr>
                <w:p w:rsidR="00077BBE" w:rsidRPr="00564E56" w:rsidRDefault="00077BBE" w:rsidP="001128AD">
                  <w:pPr>
                    <w:tabs>
                      <w:tab w:val="center" w:pos="4320"/>
                      <w:tab w:val="right" w:pos="8640"/>
                    </w:tabs>
                    <w:jc w:val="center"/>
                    <w:rPr>
                      <w:rFonts w:ascii="Times New Roman" w:eastAsia="Times New Roman" w:hAnsi="Times New Roman" w:cs="Times New Roman"/>
                      <w:sz w:val="26"/>
                      <w:szCs w:val="26"/>
                      <w:lang w:val="nl-NL"/>
                    </w:rPr>
                  </w:pPr>
                  <w:r w:rsidRPr="00564E56">
                    <w:rPr>
                      <w:rFonts w:ascii="Times New Roman" w:eastAsia="Times New Roman" w:hAnsi="Times New Roman" w:cs="Times New Roman"/>
                      <w:sz w:val="26"/>
                      <w:szCs w:val="26"/>
                      <w:lang w:val="nl-NL"/>
                    </w:rPr>
                    <w:lastRenderedPageBreak/>
                    <w:t>Trưởng phòng QLG&amp;CS</w:t>
                  </w:r>
                </w:p>
                <w:p w:rsidR="00077BBE" w:rsidRPr="00564E56" w:rsidRDefault="00077BBE" w:rsidP="001128AD">
                  <w:pPr>
                    <w:pStyle w:val="Header"/>
                    <w:ind w:left="165" w:right="188"/>
                    <w:jc w:val="center"/>
                    <w:rPr>
                      <w:rFonts w:ascii="Times New Roman" w:hAnsi="Times New Roman"/>
                      <w:sz w:val="26"/>
                      <w:szCs w:val="26"/>
                      <w:lang w:val="nl-NL"/>
                    </w:rPr>
                  </w:pPr>
                </w:p>
              </w:tc>
              <w:tc>
                <w:tcPr>
                  <w:tcW w:w="846" w:type="pct"/>
                  <w:shd w:val="clear" w:color="auto" w:fill="auto"/>
                  <w:vAlign w:val="center"/>
                </w:tcPr>
                <w:p w:rsidR="00077BBE" w:rsidRPr="00564E56" w:rsidRDefault="00077BBE" w:rsidP="001128AD">
                  <w:pPr>
                    <w:pStyle w:val="Header"/>
                    <w:ind w:right="98"/>
                    <w:jc w:val="center"/>
                    <w:rPr>
                      <w:rFonts w:ascii="Times New Roman" w:hAnsi="Times New Roman"/>
                      <w:sz w:val="26"/>
                      <w:szCs w:val="26"/>
                      <w:lang w:val="nl-NL"/>
                    </w:rPr>
                  </w:pPr>
                  <w:r w:rsidRPr="00564E56">
                    <w:rPr>
                      <w:rFonts w:ascii="Times New Roman" w:hAnsi="Times New Roman"/>
                      <w:sz w:val="26"/>
                      <w:szCs w:val="26"/>
                      <w:lang w:val="nl-NL"/>
                    </w:rPr>
                    <w:lastRenderedPageBreak/>
                    <w:t>2.5 ngày</w:t>
                  </w:r>
                </w:p>
              </w:tc>
            </w:tr>
            <w:tr w:rsidR="00077BBE" w:rsidRPr="00564E56" w:rsidTr="001128AD">
              <w:trPr>
                <w:trHeight w:val="70"/>
              </w:trPr>
              <w:tc>
                <w:tcPr>
                  <w:tcW w:w="762" w:type="pct"/>
                  <w:vMerge/>
                  <w:shd w:val="clear" w:color="auto" w:fill="auto"/>
                  <w:vAlign w:val="center"/>
                </w:tcPr>
                <w:p w:rsidR="00077BBE" w:rsidRPr="00564E56" w:rsidRDefault="00077BBE" w:rsidP="001128AD">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077BBE" w:rsidRPr="00564E56" w:rsidRDefault="00077BBE" w:rsidP="001128AD">
                  <w:pPr>
                    <w:rPr>
                      <w:rFonts w:ascii="Times New Roman" w:hAnsi="Times New Roman" w:cs="Times New Roman"/>
                      <w:sz w:val="26"/>
                      <w:szCs w:val="26"/>
                    </w:rPr>
                  </w:pPr>
                  <w:r w:rsidRPr="00564E56">
                    <w:rPr>
                      <w:rFonts w:ascii="Times New Roman" w:hAnsi="Times New Roman" w:cs="Times New Roman"/>
                      <w:sz w:val="26"/>
                      <w:szCs w:val="26"/>
                    </w:rPr>
                    <w:t xml:space="preserve">- Nếu thống nhất với ý kiến tham mưu của </w:t>
                  </w:r>
                  <w:r w:rsidRPr="00564E56">
                    <w:rPr>
                      <w:rFonts w:ascii="Times New Roman" w:hAnsi="Times New Roman" w:cs="Times New Roman"/>
                      <w:sz w:val="26"/>
                      <w:szCs w:val="26"/>
                      <w:lang w:val="nl-NL"/>
                    </w:rPr>
                    <w:t>phòng QLG&amp;CS</w:t>
                  </w:r>
                  <w:r w:rsidRPr="00564E56">
                    <w:rPr>
                      <w:rFonts w:ascii="Times New Roman" w:hAnsi="Times New Roman" w:cs="Times New Roman"/>
                      <w:sz w:val="26"/>
                      <w:szCs w:val="26"/>
                    </w:rPr>
                    <w:t xml:space="preserve">, phê duyệt và chuyển hồ sơ trình UBND tỉnh </w:t>
                  </w:r>
                </w:p>
                <w:p w:rsidR="00077BBE" w:rsidRPr="00564E56" w:rsidRDefault="00077BBE" w:rsidP="001128AD">
                  <w:pPr>
                    <w:rPr>
                      <w:rFonts w:ascii="Times New Roman" w:hAnsi="Times New Roman" w:cs="Times New Roman"/>
                      <w:sz w:val="26"/>
                      <w:szCs w:val="26"/>
                      <w:lang w:val="nl-NL"/>
                    </w:rPr>
                  </w:pPr>
                  <w:r w:rsidRPr="00564E56">
                    <w:rPr>
                      <w:rFonts w:ascii="Times New Roman" w:hAnsi="Times New Roman" w:cs="Times New Roman"/>
                      <w:sz w:val="26"/>
                      <w:szCs w:val="26"/>
                    </w:rPr>
                    <w:t xml:space="preserve">- Nếu không thống nhất, đề nghị </w:t>
                  </w:r>
                  <w:r w:rsidRPr="00564E56">
                    <w:rPr>
                      <w:rFonts w:ascii="Times New Roman" w:hAnsi="Times New Roman" w:cs="Times New Roman"/>
                      <w:sz w:val="26"/>
                      <w:szCs w:val="26"/>
                      <w:lang w:val="nl-NL"/>
                    </w:rPr>
                    <w:t xml:space="preserve"> phòng QLG&amp;CS thẩm định lại</w:t>
                  </w:r>
                </w:p>
                <w:p w:rsidR="00077BBE" w:rsidRPr="00564E56" w:rsidRDefault="00077BBE" w:rsidP="001128AD">
                  <w:pPr>
                    <w:pStyle w:val="Header"/>
                    <w:ind w:left="-41" w:right="1"/>
                    <w:jc w:val="both"/>
                    <w:rPr>
                      <w:rFonts w:ascii="Times New Roman" w:hAnsi="Times New Roman"/>
                      <w:sz w:val="26"/>
                      <w:szCs w:val="26"/>
                      <w:lang w:val="nl-NL"/>
                    </w:rPr>
                  </w:pPr>
                  <w:r w:rsidRPr="00564E56">
                    <w:rPr>
                      <w:rFonts w:ascii="Times New Roman" w:eastAsiaTheme="minorHAnsi" w:hAnsi="Times New Roman"/>
                      <w:bCs/>
                      <w:color w:val="FF0000"/>
                      <w:sz w:val="26"/>
                      <w:szCs w:val="26"/>
                    </w:rPr>
                    <w:t>(Trường hợp nếu có sửa đổi, bổ sung các nội dung có liên quan theo chỉ đạo hoặc các nội dung khác… cử Chuyên viên thực hiện nhận, gửi hồ sơ đến Văn phòng UBND tỉnh đến khi hoàn thành)</w:t>
                  </w:r>
                </w:p>
              </w:tc>
              <w:tc>
                <w:tcPr>
                  <w:tcW w:w="1068" w:type="pct"/>
                  <w:vAlign w:val="center"/>
                </w:tcPr>
                <w:p w:rsidR="00077BBE" w:rsidRPr="00564E56" w:rsidRDefault="00077BBE" w:rsidP="001128AD">
                  <w:pPr>
                    <w:pStyle w:val="Header"/>
                    <w:ind w:left="165" w:right="188"/>
                    <w:jc w:val="center"/>
                    <w:rPr>
                      <w:rFonts w:ascii="Times New Roman" w:hAnsi="Times New Roman"/>
                      <w:sz w:val="26"/>
                      <w:szCs w:val="26"/>
                      <w:lang w:val="nl-NL"/>
                    </w:rPr>
                  </w:pPr>
                  <w:r w:rsidRPr="00564E56">
                    <w:rPr>
                      <w:rFonts w:ascii="Times New Roman" w:hAnsi="Times New Roman"/>
                      <w:sz w:val="26"/>
                      <w:szCs w:val="26"/>
                      <w:lang w:val="nl-NL"/>
                    </w:rPr>
                    <w:t>Lãnh đạo Sở Tài chính</w:t>
                  </w:r>
                </w:p>
              </w:tc>
              <w:tc>
                <w:tcPr>
                  <w:tcW w:w="846" w:type="pct"/>
                  <w:shd w:val="clear" w:color="auto" w:fill="auto"/>
                  <w:vAlign w:val="center"/>
                </w:tcPr>
                <w:p w:rsidR="00077BBE" w:rsidRPr="00564E56" w:rsidRDefault="00077BBE" w:rsidP="001128AD">
                  <w:pPr>
                    <w:pStyle w:val="Header"/>
                    <w:ind w:right="98"/>
                    <w:jc w:val="center"/>
                    <w:rPr>
                      <w:rFonts w:ascii="Times New Roman" w:hAnsi="Times New Roman"/>
                      <w:sz w:val="26"/>
                      <w:szCs w:val="26"/>
                      <w:lang w:val="nl-NL"/>
                    </w:rPr>
                  </w:pPr>
                  <w:r w:rsidRPr="00564E56">
                    <w:rPr>
                      <w:rFonts w:ascii="Times New Roman" w:hAnsi="Times New Roman"/>
                      <w:sz w:val="26"/>
                      <w:szCs w:val="26"/>
                      <w:lang w:val="nl-NL"/>
                    </w:rPr>
                    <w:t>03 ngày</w:t>
                  </w:r>
                </w:p>
              </w:tc>
            </w:tr>
            <w:tr w:rsidR="00077BBE" w:rsidRPr="00564E56" w:rsidTr="001128AD">
              <w:trPr>
                <w:trHeight w:val="350"/>
              </w:trPr>
              <w:tc>
                <w:tcPr>
                  <w:tcW w:w="762" w:type="pct"/>
                  <w:vMerge w:val="restart"/>
                  <w:shd w:val="clear" w:color="auto" w:fill="auto"/>
                  <w:vAlign w:val="center"/>
                </w:tcPr>
                <w:p w:rsidR="00077BBE" w:rsidRPr="00564E56" w:rsidRDefault="00077BBE" w:rsidP="001128AD">
                  <w:pPr>
                    <w:pStyle w:val="Header"/>
                    <w:rPr>
                      <w:rFonts w:ascii="Times New Roman" w:hAnsi="Times New Roman"/>
                      <w:b/>
                      <w:sz w:val="26"/>
                      <w:szCs w:val="26"/>
                      <w:lang w:val="nl-NL"/>
                    </w:rPr>
                  </w:pPr>
                  <w:r w:rsidRPr="00564E56">
                    <w:rPr>
                      <w:rFonts w:ascii="Times New Roman" w:hAnsi="Times New Roman"/>
                      <w:b/>
                      <w:sz w:val="26"/>
                      <w:szCs w:val="26"/>
                      <w:lang w:val="nl-NL"/>
                    </w:rPr>
                    <w:t>Bước 3</w:t>
                  </w:r>
                </w:p>
                <w:p w:rsidR="00077BBE" w:rsidRPr="00564E56" w:rsidRDefault="00077BBE" w:rsidP="001128AD">
                  <w:pPr>
                    <w:pStyle w:val="Header"/>
                    <w:ind w:left="165" w:right="188"/>
                    <w:jc w:val="center"/>
                    <w:rPr>
                      <w:rFonts w:ascii="Times New Roman" w:hAnsi="Times New Roman"/>
                      <w:b/>
                      <w:sz w:val="26"/>
                      <w:szCs w:val="26"/>
                      <w:lang w:val="nl-NL"/>
                    </w:rPr>
                  </w:pPr>
                </w:p>
              </w:tc>
              <w:tc>
                <w:tcPr>
                  <w:tcW w:w="4238" w:type="pct"/>
                  <w:gridSpan w:val="3"/>
                  <w:shd w:val="clear" w:color="auto" w:fill="auto"/>
                  <w:vAlign w:val="center"/>
                </w:tcPr>
                <w:p w:rsidR="00077BBE" w:rsidRPr="00564E56" w:rsidRDefault="00077BBE" w:rsidP="001128AD">
                  <w:pPr>
                    <w:pStyle w:val="Header"/>
                    <w:ind w:left="117" w:right="98"/>
                    <w:jc w:val="center"/>
                    <w:rPr>
                      <w:rFonts w:ascii="Times New Roman" w:hAnsi="Times New Roman"/>
                      <w:sz w:val="26"/>
                      <w:szCs w:val="26"/>
                      <w:lang w:val="nl-NL"/>
                    </w:rPr>
                  </w:pPr>
                  <w:r w:rsidRPr="00564E56">
                    <w:rPr>
                      <w:rFonts w:ascii="Times New Roman" w:hAnsi="Times New Roman"/>
                      <w:b/>
                      <w:sz w:val="26"/>
                      <w:szCs w:val="26"/>
                    </w:rPr>
                    <w:t>Văn phòng UBND tỉnh</w:t>
                  </w:r>
                </w:p>
              </w:tc>
            </w:tr>
            <w:tr w:rsidR="00077BBE" w:rsidRPr="00564E56" w:rsidTr="001128AD">
              <w:trPr>
                <w:trHeight w:val="350"/>
              </w:trPr>
              <w:tc>
                <w:tcPr>
                  <w:tcW w:w="762" w:type="pct"/>
                  <w:vMerge/>
                  <w:shd w:val="clear" w:color="auto" w:fill="auto"/>
                  <w:vAlign w:val="center"/>
                </w:tcPr>
                <w:p w:rsidR="00077BBE" w:rsidRPr="00564E56" w:rsidRDefault="00077BBE" w:rsidP="001128AD">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077BBE" w:rsidRPr="00564E56" w:rsidRDefault="00077BBE" w:rsidP="001128AD">
                  <w:pPr>
                    <w:pStyle w:val="Header"/>
                    <w:ind w:right="1"/>
                    <w:jc w:val="both"/>
                    <w:rPr>
                      <w:rFonts w:ascii="Times New Roman" w:hAnsi="Times New Roman"/>
                      <w:sz w:val="26"/>
                      <w:szCs w:val="26"/>
                      <w:lang w:val="nl-NL"/>
                    </w:rPr>
                  </w:pPr>
                  <w:r w:rsidRPr="00564E56">
                    <w:rPr>
                      <w:rFonts w:ascii="Times New Roman" w:hAnsi="Times New Roman"/>
                      <w:sz w:val="26"/>
                      <w:szCs w:val="26"/>
                      <w:lang w:val="nl-NL"/>
                    </w:rPr>
                    <w:t>- Tiếp nhận hồ sơ từ Sở Tài chính, xem xét và lấy ý kiến của Thường trực HĐND tỉnh</w:t>
                  </w:r>
                </w:p>
              </w:tc>
              <w:tc>
                <w:tcPr>
                  <w:tcW w:w="1068" w:type="pct"/>
                  <w:vAlign w:val="center"/>
                </w:tcPr>
                <w:p w:rsidR="00077BBE" w:rsidRPr="00564E56" w:rsidRDefault="00077BBE" w:rsidP="001128AD">
                  <w:pPr>
                    <w:pStyle w:val="Header"/>
                    <w:ind w:left="165" w:right="6"/>
                    <w:jc w:val="center"/>
                    <w:rPr>
                      <w:rFonts w:ascii="Times New Roman" w:hAnsi="Times New Roman"/>
                      <w:sz w:val="26"/>
                      <w:szCs w:val="26"/>
                      <w:lang w:val="nl-NL"/>
                    </w:rPr>
                  </w:pPr>
                  <w:r w:rsidRPr="00564E56">
                    <w:rPr>
                      <w:rFonts w:ascii="Times New Roman" w:hAnsi="Times New Roman"/>
                      <w:sz w:val="26"/>
                      <w:szCs w:val="26"/>
                    </w:rPr>
                    <w:t>VP UBND tỉnh</w:t>
                  </w:r>
                </w:p>
              </w:tc>
              <w:tc>
                <w:tcPr>
                  <w:tcW w:w="846" w:type="pct"/>
                  <w:shd w:val="clear" w:color="auto" w:fill="auto"/>
                  <w:vAlign w:val="center"/>
                </w:tcPr>
                <w:p w:rsidR="00077BBE" w:rsidRPr="00564E56" w:rsidRDefault="00077BBE" w:rsidP="001128AD">
                  <w:pPr>
                    <w:pStyle w:val="Header"/>
                    <w:ind w:right="-28"/>
                    <w:jc w:val="center"/>
                    <w:rPr>
                      <w:rFonts w:ascii="Times New Roman" w:hAnsi="Times New Roman"/>
                      <w:sz w:val="26"/>
                      <w:szCs w:val="26"/>
                      <w:lang w:val="nl-NL"/>
                    </w:rPr>
                  </w:pPr>
                  <w:r w:rsidRPr="00564E56">
                    <w:rPr>
                      <w:rFonts w:ascii="Times New Roman" w:hAnsi="Times New Roman"/>
                      <w:sz w:val="26"/>
                      <w:szCs w:val="26"/>
                      <w:lang w:val="nl-NL"/>
                    </w:rPr>
                    <w:t>10 ngày</w:t>
                  </w:r>
                </w:p>
              </w:tc>
            </w:tr>
            <w:tr w:rsidR="00077BBE" w:rsidRPr="00564E56" w:rsidTr="001128AD">
              <w:trPr>
                <w:trHeight w:val="293"/>
              </w:trPr>
              <w:tc>
                <w:tcPr>
                  <w:tcW w:w="762" w:type="pct"/>
                  <w:vMerge w:val="restart"/>
                  <w:shd w:val="clear" w:color="auto" w:fill="auto"/>
                  <w:vAlign w:val="center"/>
                </w:tcPr>
                <w:p w:rsidR="00077BBE" w:rsidRPr="00564E56" w:rsidRDefault="00077BBE" w:rsidP="001128AD">
                  <w:pPr>
                    <w:pStyle w:val="Header"/>
                    <w:rPr>
                      <w:rFonts w:ascii="Times New Roman" w:hAnsi="Times New Roman"/>
                      <w:b/>
                      <w:sz w:val="26"/>
                      <w:szCs w:val="26"/>
                      <w:lang w:val="nl-NL"/>
                    </w:rPr>
                  </w:pPr>
                  <w:r w:rsidRPr="00564E56">
                    <w:rPr>
                      <w:rFonts w:ascii="Times New Roman" w:hAnsi="Times New Roman"/>
                      <w:b/>
                      <w:sz w:val="26"/>
                      <w:szCs w:val="26"/>
                      <w:lang w:val="nl-NL"/>
                    </w:rPr>
                    <w:t>Bước 4</w:t>
                  </w:r>
                </w:p>
                <w:p w:rsidR="00077BBE" w:rsidRPr="00564E56" w:rsidRDefault="00077BBE" w:rsidP="001128AD">
                  <w:pPr>
                    <w:pStyle w:val="Header"/>
                    <w:ind w:left="165" w:right="188"/>
                    <w:jc w:val="center"/>
                    <w:rPr>
                      <w:rFonts w:ascii="Times New Roman" w:hAnsi="Times New Roman"/>
                      <w:b/>
                      <w:sz w:val="26"/>
                      <w:szCs w:val="26"/>
                      <w:lang w:val="nl-NL"/>
                    </w:rPr>
                  </w:pPr>
                </w:p>
              </w:tc>
              <w:tc>
                <w:tcPr>
                  <w:tcW w:w="4238" w:type="pct"/>
                  <w:gridSpan w:val="3"/>
                  <w:shd w:val="clear" w:color="auto" w:fill="auto"/>
                  <w:vAlign w:val="center"/>
                </w:tcPr>
                <w:p w:rsidR="00077BBE" w:rsidRPr="00564E56" w:rsidRDefault="00077BBE" w:rsidP="001128AD">
                  <w:pPr>
                    <w:pStyle w:val="Header"/>
                    <w:ind w:left="117" w:right="98"/>
                    <w:jc w:val="center"/>
                    <w:rPr>
                      <w:rFonts w:ascii="Times New Roman" w:hAnsi="Times New Roman"/>
                      <w:sz w:val="26"/>
                      <w:szCs w:val="26"/>
                      <w:lang w:val="nl-NL"/>
                    </w:rPr>
                  </w:pPr>
                  <w:r w:rsidRPr="00564E56">
                    <w:rPr>
                      <w:rFonts w:ascii="Times New Roman" w:hAnsi="Times New Roman"/>
                      <w:b/>
                      <w:sz w:val="26"/>
                      <w:szCs w:val="26"/>
                      <w:lang w:val="nl-NL"/>
                    </w:rPr>
                    <w:t>Thường trực HĐND tỉnh</w:t>
                  </w:r>
                </w:p>
              </w:tc>
            </w:tr>
            <w:tr w:rsidR="00077BBE" w:rsidRPr="00564E56" w:rsidTr="001128AD">
              <w:trPr>
                <w:trHeight w:val="350"/>
              </w:trPr>
              <w:tc>
                <w:tcPr>
                  <w:tcW w:w="762" w:type="pct"/>
                  <w:vMerge/>
                  <w:shd w:val="clear" w:color="auto" w:fill="auto"/>
                  <w:vAlign w:val="center"/>
                </w:tcPr>
                <w:p w:rsidR="00077BBE" w:rsidRPr="00564E56" w:rsidRDefault="00077BBE" w:rsidP="001128AD">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077BBE" w:rsidRPr="00564E56" w:rsidRDefault="00077BBE" w:rsidP="001128AD">
                  <w:pPr>
                    <w:pStyle w:val="Header"/>
                    <w:ind w:right="-28"/>
                    <w:jc w:val="both"/>
                    <w:rPr>
                      <w:rFonts w:ascii="Times New Roman" w:hAnsi="Times New Roman"/>
                      <w:sz w:val="26"/>
                      <w:szCs w:val="26"/>
                      <w:lang w:val="nl-NL"/>
                    </w:rPr>
                  </w:pPr>
                  <w:r w:rsidRPr="00564E56">
                    <w:rPr>
                      <w:rFonts w:ascii="Times New Roman" w:hAnsi="Times New Roman"/>
                      <w:sz w:val="26"/>
                      <w:szCs w:val="26"/>
                      <w:lang w:val="nl-NL"/>
                    </w:rPr>
                    <w:t>Thẩm định các nội dung trong đề án theo văn bản đề nghị của Văn phòng UBND tỉnh và có ý kiến bằng văn bản gửi  Văn phòng UBND tỉnh</w:t>
                  </w:r>
                </w:p>
              </w:tc>
              <w:tc>
                <w:tcPr>
                  <w:tcW w:w="1068" w:type="pct"/>
                  <w:vAlign w:val="center"/>
                </w:tcPr>
                <w:p w:rsidR="00077BBE" w:rsidRPr="00564E56" w:rsidRDefault="00077BBE" w:rsidP="001128AD">
                  <w:pPr>
                    <w:pStyle w:val="Header"/>
                    <w:ind w:right="-28"/>
                    <w:jc w:val="center"/>
                    <w:rPr>
                      <w:rFonts w:ascii="Times New Roman" w:hAnsi="Times New Roman"/>
                      <w:sz w:val="26"/>
                      <w:szCs w:val="26"/>
                      <w:lang w:val="nl-NL"/>
                    </w:rPr>
                  </w:pPr>
                  <w:r w:rsidRPr="00564E56">
                    <w:rPr>
                      <w:rFonts w:ascii="Times New Roman" w:hAnsi="Times New Roman"/>
                      <w:sz w:val="26"/>
                      <w:szCs w:val="26"/>
                      <w:lang w:val="nl-NL"/>
                    </w:rPr>
                    <w:t>Thường trực HĐND tỉnh</w:t>
                  </w:r>
                </w:p>
              </w:tc>
              <w:tc>
                <w:tcPr>
                  <w:tcW w:w="846" w:type="pct"/>
                  <w:shd w:val="clear" w:color="auto" w:fill="auto"/>
                  <w:vAlign w:val="center"/>
                </w:tcPr>
                <w:p w:rsidR="00077BBE" w:rsidRPr="00564E56" w:rsidRDefault="00077BBE" w:rsidP="001128AD">
                  <w:pPr>
                    <w:pStyle w:val="Header"/>
                    <w:ind w:right="-28"/>
                    <w:jc w:val="center"/>
                    <w:rPr>
                      <w:rFonts w:ascii="Times New Roman" w:hAnsi="Times New Roman"/>
                      <w:sz w:val="26"/>
                      <w:szCs w:val="26"/>
                      <w:lang w:val="nl-NL"/>
                    </w:rPr>
                  </w:pPr>
                  <w:r w:rsidRPr="00564E56">
                    <w:rPr>
                      <w:rFonts w:ascii="Times New Roman" w:hAnsi="Times New Roman"/>
                      <w:sz w:val="26"/>
                      <w:szCs w:val="26"/>
                      <w:lang w:val="nl-NL"/>
                    </w:rPr>
                    <w:t>20 ngày</w:t>
                  </w:r>
                </w:p>
              </w:tc>
            </w:tr>
            <w:tr w:rsidR="00077BBE" w:rsidRPr="00564E56" w:rsidTr="001128AD">
              <w:trPr>
                <w:trHeight w:val="350"/>
              </w:trPr>
              <w:tc>
                <w:tcPr>
                  <w:tcW w:w="762" w:type="pct"/>
                  <w:vMerge w:val="restart"/>
                  <w:shd w:val="clear" w:color="auto" w:fill="auto"/>
                  <w:vAlign w:val="center"/>
                </w:tcPr>
                <w:p w:rsidR="00077BBE" w:rsidRPr="00564E56" w:rsidRDefault="00077BBE" w:rsidP="001128AD">
                  <w:pPr>
                    <w:pStyle w:val="Header"/>
                    <w:rPr>
                      <w:rFonts w:ascii="Times New Roman" w:hAnsi="Times New Roman"/>
                      <w:b/>
                      <w:sz w:val="26"/>
                      <w:szCs w:val="26"/>
                      <w:lang w:val="nl-NL"/>
                    </w:rPr>
                  </w:pPr>
                  <w:r w:rsidRPr="00564E56">
                    <w:rPr>
                      <w:rFonts w:ascii="Times New Roman" w:hAnsi="Times New Roman"/>
                      <w:b/>
                      <w:sz w:val="26"/>
                      <w:szCs w:val="26"/>
                      <w:lang w:val="nl-NL"/>
                    </w:rPr>
                    <w:t>Bước 5</w:t>
                  </w:r>
                </w:p>
                <w:p w:rsidR="00077BBE" w:rsidRPr="00564E56" w:rsidRDefault="00077BBE" w:rsidP="001128AD">
                  <w:pPr>
                    <w:pStyle w:val="Header"/>
                    <w:ind w:left="165" w:right="188"/>
                    <w:jc w:val="center"/>
                    <w:rPr>
                      <w:rFonts w:ascii="Times New Roman" w:hAnsi="Times New Roman"/>
                      <w:b/>
                      <w:sz w:val="26"/>
                      <w:szCs w:val="26"/>
                      <w:lang w:val="nl-NL"/>
                    </w:rPr>
                  </w:pPr>
                </w:p>
              </w:tc>
              <w:tc>
                <w:tcPr>
                  <w:tcW w:w="4238" w:type="pct"/>
                  <w:gridSpan w:val="3"/>
                  <w:shd w:val="clear" w:color="auto" w:fill="auto"/>
                  <w:vAlign w:val="center"/>
                </w:tcPr>
                <w:p w:rsidR="00077BBE" w:rsidRPr="00564E56" w:rsidRDefault="00077BBE" w:rsidP="001128AD">
                  <w:pPr>
                    <w:pStyle w:val="Header"/>
                    <w:ind w:right="-28"/>
                    <w:jc w:val="center"/>
                    <w:rPr>
                      <w:rFonts w:ascii="Times New Roman" w:hAnsi="Times New Roman"/>
                      <w:sz w:val="26"/>
                      <w:szCs w:val="26"/>
                      <w:lang w:val="nl-NL"/>
                    </w:rPr>
                  </w:pPr>
                  <w:r w:rsidRPr="00564E56">
                    <w:rPr>
                      <w:rFonts w:ascii="Times New Roman" w:hAnsi="Times New Roman"/>
                      <w:b/>
                      <w:sz w:val="26"/>
                      <w:szCs w:val="26"/>
                    </w:rPr>
                    <w:t>Văn phòng UBND tỉnh</w:t>
                  </w:r>
                </w:p>
              </w:tc>
            </w:tr>
            <w:tr w:rsidR="00077BBE" w:rsidRPr="00564E56" w:rsidTr="001128AD">
              <w:trPr>
                <w:trHeight w:val="350"/>
              </w:trPr>
              <w:tc>
                <w:tcPr>
                  <w:tcW w:w="762" w:type="pct"/>
                  <w:vMerge/>
                  <w:shd w:val="clear" w:color="auto" w:fill="auto"/>
                  <w:vAlign w:val="center"/>
                </w:tcPr>
                <w:p w:rsidR="00077BBE" w:rsidRPr="00564E56" w:rsidRDefault="00077BBE" w:rsidP="001128AD">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077BBE" w:rsidRPr="00564E56" w:rsidRDefault="00077BBE" w:rsidP="001128AD">
                  <w:pPr>
                    <w:pStyle w:val="Header"/>
                    <w:ind w:right="-28"/>
                    <w:jc w:val="both"/>
                    <w:rPr>
                      <w:rFonts w:ascii="Times New Roman" w:hAnsi="Times New Roman"/>
                      <w:sz w:val="26"/>
                      <w:szCs w:val="26"/>
                    </w:rPr>
                  </w:pPr>
                  <w:r w:rsidRPr="00564E56">
                    <w:rPr>
                      <w:rFonts w:ascii="Times New Roman" w:hAnsi="Times New Roman"/>
                      <w:sz w:val="26"/>
                      <w:szCs w:val="26"/>
                      <w:lang w:val="nl-NL"/>
                    </w:rPr>
                    <w:t xml:space="preserve">- Ban hành Quyết định </w:t>
                  </w:r>
                  <w:r w:rsidRPr="00564E56">
                    <w:rPr>
                      <w:rFonts w:ascii="Times New Roman" w:hAnsi="Times New Roman"/>
                      <w:sz w:val="26"/>
                      <w:szCs w:val="26"/>
                    </w:rPr>
                    <w:t>sử dụng tài sản công để tham gia dự án đầu tư theo hình thức đối tác công - tư hoặc văn bản hồi đáp trong trường hợp đề nghị sử dụng trụ sở làm việc hiện có để tham gia dự án đầu tư xây dựng trụ sở làm việc theo hình thức đối tác công - tư không phù hợp</w:t>
                  </w:r>
                </w:p>
                <w:p w:rsidR="00077BBE" w:rsidRPr="00564E56" w:rsidRDefault="00077BBE" w:rsidP="001128AD">
                  <w:pPr>
                    <w:pStyle w:val="Header"/>
                    <w:ind w:right="-28"/>
                    <w:jc w:val="both"/>
                    <w:rPr>
                      <w:rFonts w:ascii="Times New Roman" w:hAnsi="Times New Roman"/>
                      <w:b/>
                      <w:sz w:val="26"/>
                      <w:szCs w:val="26"/>
                      <w:lang w:val="nl-NL"/>
                    </w:rPr>
                  </w:pPr>
                  <w:r w:rsidRPr="00564E56">
                    <w:rPr>
                      <w:rFonts w:ascii="Times New Roman" w:hAnsi="Times New Roman"/>
                      <w:sz w:val="26"/>
                      <w:szCs w:val="26"/>
                      <w:lang w:val="nl-NL"/>
                    </w:rPr>
                    <w:t>- Chuyển trả kết quả cho Sở Tài chính (Trưởng phòng QLG&amp;CS)</w:t>
                  </w:r>
                </w:p>
              </w:tc>
              <w:tc>
                <w:tcPr>
                  <w:tcW w:w="1068" w:type="pct"/>
                  <w:vAlign w:val="center"/>
                </w:tcPr>
                <w:p w:rsidR="00077BBE" w:rsidRPr="00564E56" w:rsidRDefault="00077BBE" w:rsidP="001128AD">
                  <w:pPr>
                    <w:pStyle w:val="Header"/>
                    <w:ind w:right="-28"/>
                    <w:jc w:val="center"/>
                    <w:rPr>
                      <w:rFonts w:ascii="Times New Roman" w:hAnsi="Times New Roman"/>
                      <w:sz w:val="26"/>
                      <w:szCs w:val="26"/>
                      <w:lang w:val="nl-NL"/>
                    </w:rPr>
                  </w:pPr>
                  <w:r w:rsidRPr="00564E56">
                    <w:rPr>
                      <w:rFonts w:ascii="Times New Roman" w:hAnsi="Times New Roman"/>
                      <w:sz w:val="26"/>
                      <w:szCs w:val="26"/>
                    </w:rPr>
                    <w:t>VP UBND tỉnh</w:t>
                  </w:r>
                </w:p>
              </w:tc>
              <w:tc>
                <w:tcPr>
                  <w:tcW w:w="846" w:type="pct"/>
                  <w:shd w:val="clear" w:color="auto" w:fill="auto"/>
                  <w:vAlign w:val="center"/>
                </w:tcPr>
                <w:p w:rsidR="00077BBE" w:rsidRPr="00564E56" w:rsidRDefault="00077BBE" w:rsidP="001128AD">
                  <w:pPr>
                    <w:pStyle w:val="Header"/>
                    <w:ind w:right="-28"/>
                    <w:jc w:val="center"/>
                    <w:rPr>
                      <w:rFonts w:ascii="Times New Roman" w:hAnsi="Times New Roman"/>
                      <w:sz w:val="26"/>
                      <w:szCs w:val="26"/>
                      <w:lang w:val="nl-NL"/>
                    </w:rPr>
                  </w:pPr>
                  <w:r w:rsidRPr="00564E56">
                    <w:rPr>
                      <w:rFonts w:ascii="Times New Roman" w:hAnsi="Times New Roman"/>
                      <w:sz w:val="26"/>
                      <w:szCs w:val="26"/>
                      <w:lang w:val="nl-NL"/>
                    </w:rPr>
                    <w:t>07 ngày</w:t>
                  </w:r>
                </w:p>
              </w:tc>
            </w:tr>
            <w:tr w:rsidR="00077BBE" w:rsidRPr="00564E56" w:rsidTr="001128AD">
              <w:trPr>
                <w:trHeight w:val="350"/>
              </w:trPr>
              <w:tc>
                <w:tcPr>
                  <w:tcW w:w="762" w:type="pct"/>
                  <w:vMerge w:val="restart"/>
                  <w:shd w:val="clear" w:color="auto" w:fill="auto"/>
                  <w:vAlign w:val="center"/>
                </w:tcPr>
                <w:p w:rsidR="00077BBE" w:rsidRPr="00564E56" w:rsidRDefault="00077BBE" w:rsidP="001128AD">
                  <w:pPr>
                    <w:pStyle w:val="Header"/>
                    <w:rPr>
                      <w:rFonts w:ascii="Times New Roman" w:hAnsi="Times New Roman"/>
                      <w:b/>
                      <w:sz w:val="26"/>
                      <w:szCs w:val="26"/>
                      <w:lang w:val="nl-NL"/>
                    </w:rPr>
                  </w:pPr>
                  <w:r w:rsidRPr="00564E56">
                    <w:rPr>
                      <w:rFonts w:ascii="Times New Roman" w:hAnsi="Times New Roman"/>
                      <w:b/>
                      <w:sz w:val="26"/>
                      <w:szCs w:val="26"/>
                      <w:lang w:val="nl-NL"/>
                    </w:rPr>
                    <w:t>Bước 6</w:t>
                  </w:r>
                </w:p>
                <w:p w:rsidR="00077BBE" w:rsidRPr="00564E56" w:rsidRDefault="00077BBE" w:rsidP="001128AD">
                  <w:pPr>
                    <w:pStyle w:val="Header"/>
                    <w:ind w:left="165" w:right="188"/>
                    <w:jc w:val="center"/>
                    <w:rPr>
                      <w:rFonts w:ascii="Times New Roman" w:hAnsi="Times New Roman"/>
                      <w:b/>
                      <w:sz w:val="26"/>
                      <w:szCs w:val="26"/>
                      <w:lang w:val="nl-NL"/>
                    </w:rPr>
                  </w:pPr>
                </w:p>
              </w:tc>
              <w:tc>
                <w:tcPr>
                  <w:tcW w:w="4238" w:type="pct"/>
                  <w:gridSpan w:val="3"/>
                  <w:shd w:val="clear" w:color="auto" w:fill="auto"/>
                  <w:vAlign w:val="center"/>
                </w:tcPr>
                <w:p w:rsidR="00077BBE" w:rsidRPr="00564E56" w:rsidRDefault="00077BBE" w:rsidP="001128AD">
                  <w:pPr>
                    <w:pStyle w:val="Header"/>
                    <w:ind w:right="-28"/>
                    <w:jc w:val="center"/>
                    <w:rPr>
                      <w:rFonts w:ascii="Times New Roman" w:hAnsi="Times New Roman"/>
                      <w:b/>
                      <w:sz w:val="26"/>
                      <w:szCs w:val="26"/>
                      <w:lang w:val="nl-NL"/>
                    </w:rPr>
                  </w:pPr>
                  <w:r w:rsidRPr="00564E56">
                    <w:rPr>
                      <w:rFonts w:ascii="Times New Roman" w:hAnsi="Times New Roman"/>
                      <w:b/>
                      <w:sz w:val="26"/>
                      <w:szCs w:val="26"/>
                      <w:lang w:val="nl-NL"/>
                    </w:rPr>
                    <w:t>Sở Tài chính</w:t>
                  </w:r>
                </w:p>
              </w:tc>
            </w:tr>
            <w:tr w:rsidR="00077BBE" w:rsidRPr="00564E56" w:rsidTr="001128AD">
              <w:trPr>
                <w:trHeight w:val="350"/>
              </w:trPr>
              <w:tc>
                <w:tcPr>
                  <w:tcW w:w="762" w:type="pct"/>
                  <w:vMerge/>
                  <w:shd w:val="clear" w:color="auto" w:fill="auto"/>
                  <w:vAlign w:val="center"/>
                </w:tcPr>
                <w:p w:rsidR="00077BBE" w:rsidRPr="00564E56" w:rsidRDefault="00077BBE" w:rsidP="001128AD">
                  <w:pPr>
                    <w:pStyle w:val="Header"/>
                    <w:rPr>
                      <w:rFonts w:ascii="Times New Roman" w:hAnsi="Times New Roman"/>
                      <w:b/>
                      <w:sz w:val="26"/>
                      <w:szCs w:val="26"/>
                      <w:lang w:val="nl-NL"/>
                    </w:rPr>
                  </w:pPr>
                </w:p>
              </w:tc>
              <w:tc>
                <w:tcPr>
                  <w:tcW w:w="2324" w:type="pct"/>
                  <w:shd w:val="clear" w:color="auto" w:fill="auto"/>
                  <w:vAlign w:val="center"/>
                </w:tcPr>
                <w:p w:rsidR="00077BBE" w:rsidRPr="00564E56" w:rsidRDefault="00077BBE" w:rsidP="001128AD">
                  <w:pPr>
                    <w:pStyle w:val="Header"/>
                    <w:ind w:left="-12" w:right="1"/>
                    <w:jc w:val="both"/>
                    <w:rPr>
                      <w:rFonts w:ascii="Times New Roman" w:hAnsi="Times New Roman"/>
                      <w:b/>
                      <w:sz w:val="26"/>
                      <w:szCs w:val="26"/>
                      <w:lang w:val="nl-NL"/>
                    </w:rPr>
                  </w:pPr>
                  <w:r w:rsidRPr="00564E56">
                    <w:rPr>
                      <w:rFonts w:ascii="Times New Roman" w:hAnsi="Times New Roman"/>
                      <w:sz w:val="26"/>
                      <w:szCs w:val="26"/>
                      <w:lang w:val="nl-NL"/>
                    </w:rPr>
                    <w:t>Tiếp nhận kết quả từ Văn phòng UBND tỉnh, T</w:t>
                  </w:r>
                  <w:r w:rsidRPr="00564E56">
                    <w:rPr>
                      <w:rStyle w:val="Strong"/>
                      <w:rFonts w:ascii="Times New Roman" w:eastAsiaTheme="majorEastAsia" w:hAnsi="Times New Roman"/>
                      <w:b w:val="0"/>
                      <w:color w:val="FF0000"/>
                      <w:sz w:val="26"/>
                      <w:szCs w:val="26"/>
                    </w:rPr>
                    <w:t xml:space="preserve">rưởng phòng QLG&amp;CS chuyển kết quả cho Chuyên viên để gửi nhân viên bưu điện chuyển cho </w:t>
                  </w:r>
                  <w:r w:rsidRPr="00564E56">
                    <w:rPr>
                      <w:rStyle w:val="Strong"/>
                      <w:rFonts w:ascii="Times New Roman" w:eastAsiaTheme="majorEastAsia" w:hAnsi="Times New Roman"/>
                      <w:b w:val="0"/>
                      <w:color w:val="FF0000"/>
                      <w:sz w:val="26"/>
                      <w:szCs w:val="26"/>
                    </w:rPr>
                    <w:lastRenderedPageBreak/>
                    <w:t>Trung tâm</w:t>
                  </w:r>
                </w:p>
              </w:tc>
              <w:tc>
                <w:tcPr>
                  <w:tcW w:w="1068" w:type="pct"/>
                  <w:vAlign w:val="center"/>
                </w:tcPr>
                <w:p w:rsidR="00077BBE" w:rsidRPr="00564E56" w:rsidRDefault="00077BBE" w:rsidP="001128AD">
                  <w:pPr>
                    <w:pStyle w:val="Header"/>
                    <w:ind w:left="165" w:right="188"/>
                    <w:jc w:val="center"/>
                    <w:rPr>
                      <w:rFonts w:ascii="Times New Roman" w:hAnsi="Times New Roman"/>
                      <w:sz w:val="26"/>
                      <w:szCs w:val="26"/>
                      <w:lang w:val="nl-NL"/>
                    </w:rPr>
                  </w:pPr>
                  <w:r w:rsidRPr="00564E56">
                    <w:rPr>
                      <w:rFonts w:ascii="Times New Roman" w:hAnsi="Times New Roman"/>
                      <w:sz w:val="26"/>
                      <w:szCs w:val="26"/>
                      <w:lang w:val="nl-NL"/>
                    </w:rPr>
                    <w:lastRenderedPageBreak/>
                    <w:t>Trưởng phòng QLG&amp;CS</w:t>
                  </w:r>
                </w:p>
              </w:tc>
              <w:tc>
                <w:tcPr>
                  <w:tcW w:w="846" w:type="pct"/>
                  <w:shd w:val="clear" w:color="auto" w:fill="auto"/>
                  <w:vAlign w:val="center"/>
                </w:tcPr>
                <w:p w:rsidR="00077BBE" w:rsidRPr="00564E56" w:rsidRDefault="00077BBE" w:rsidP="001128AD">
                  <w:pPr>
                    <w:pStyle w:val="Header"/>
                    <w:ind w:right="-28"/>
                    <w:jc w:val="center"/>
                    <w:rPr>
                      <w:rFonts w:ascii="Times New Roman" w:hAnsi="Times New Roman"/>
                      <w:sz w:val="26"/>
                      <w:szCs w:val="26"/>
                      <w:lang w:val="nl-NL"/>
                    </w:rPr>
                  </w:pPr>
                  <w:r w:rsidRPr="00564E56">
                    <w:rPr>
                      <w:rFonts w:ascii="Times New Roman" w:hAnsi="Times New Roman"/>
                      <w:sz w:val="26"/>
                      <w:szCs w:val="26"/>
                      <w:lang w:val="nl-NL"/>
                    </w:rPr>
                    <w:t>01 ngày</w:t>
                  </w:r>
                </w:p>
              </w:tc>
            </w:tr>
            <w:tr w:rsidR="00077BBE" w:rsidRPr="00564E56" w:rsidTr="001128AD">
              <w:trPr>
                <w:trHeight w:val="557"/>
              </w:trPr>
              <w:tc>
                <w:tcPr>
                  <w:tcW w:w="762" w:type="pct"/>
                  <w:vMerge w:val="restart"/>
                  <w:shd w:val="clear" w:color="auto" w:fill="auto"/>
                  <w:vAlign w:val="center"/>
                </w:tcPr>
                <w:p w:rsidR="00077BBE" w:rsidRPr="00564E56" w:rsidRDefault="00077BBE" w:rsidP="001128AD">
                  <w:pPr>
                    <w:pStyle w:val="Header"/>
                    <w:rPr>
                      <w:rFonts w:ascii="Times New Roman" w:hAnsi="Times New Roman"/>
                      <w:b/>
                      <w:sz w:val="26"/>
                      <w:szCs w:val="26"/>
                      <w:lang w:val="nl-NL"/>
                    </w:rPr>
                  </w:pPr>
                  <w:r w:rsidRPr="00564E56">
                    <w:rPr>
                      <w:rFonts w:ascii="Times New Roman" w:hAnsi="Times New Roman"/>
                      <w:b/>
                      <w:sz w:val="26"/>
                      <w:szCs w:val="26"/>
                      <w:lang w:val="nl-NL"/>
                    </w:rPr>
                    <w:lastRenderedPageBreak/>
                    <w:t>Bước 7</w:t>
                  </w:r>
                </w:p>
                <w:p w:rsidR="00077BBE" w:rsidRPr="00564E56" w:rsidRDefault="00077BBE" w:rsidP="001128AD">
                  <w:pPr>
                    <w:pStyle w:val="Header"/>
                    <w:ind w:left="165" w:right="188"/>
                    <w:jc w:val="center"/>
                    <w:rPr>
                      <w:rFonts w:ascii="Times New Roman" w:hAnsi="Times New Roman"/>
                      <w:b/>
                      <w:sz w:val="26"/>
                      <w:szCs w:val="26"/>
                      <w:lang w:val="nl-NL"/>
                    </w:rPr>
                  </w:pPr>
                </w:p>
              </w:tc>
              <w:tc>
                <w:tcPr>
                  <w:tcW w:w="4238" w:type="pct"/>
                  <w:gridSpan w:val="3"/>
                  <w:shd w:val="clear" w:color="auto" w:fill="auto"/>
                  <w:vAlign w:val="center"/>
                </w:tcPr>
                <w:p w:rsidR="00077BBE" w:rsidRPr="00564E56" w:rsidRDefault="00077BBE" w:rsidP="001128AD">
                  <w:pPr>
                    <w:pStyle w:val="Header"/>
                    <w:ind w:right="-28"/>
                    <w:jc w:val="center"/>
                    <w:rPr>
                      <w:rFonts w:ascii="Times New Roman" w:hAnsi="Times New Roman"/>
                      <w:b/>
                      <w:sz w:val="26"/>
                      <w:szCs w:val="26"/>
                      <w:lang w:val="nl-NL"/>
                    </w:rPr>
                  </w:pPr>
                  <w:r w:rsidRPr="00564E56">
                    <w:rPr>
                      <w:rFonts w:ascii="Times New Roman" w:hAnsi="Times New Roman"/>
                      <w:b/>
                      <w:sz w:val="26"/>
                      <w:szCs w:val="26"/>
                      <w:lang w:val="nl-NL"/>
                    </w:rPr>
                    <w:t>Trung tâm Hành chính công tỉnh</w:t>
                  </w:r>
                </w:p>
              </w:tc>
            </w:tr>
            <w:tr w:rsidR="00077BBE" w:rsidRPr="00564E56" w:rsidTr="001128AD">
              <w:trPr>
                <w:trHeight w:val="1975"/>
              </w:trPr>
              <w:tc>
                <w:tcPr>
                  <w:tcW w:w="762" w:type="pct"/>
                  <w:vMerge/>
                  <w:shd w:val="clear" w:color="auto" w:fill="auto"/>
                  <w:vAlign w:val="center"/>
                </w:tcPr>
                <w:p w:rsidR="00077BBE" w:rsidRPr="00564E56" w:rsidRDefault="00077BBE" w:rsidP="001128AD">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077BBE" w:rsidRPr="00564E56" w:rsidRDefault="00077BBE" w:rsidP="001128AD">
                  <w:pPr>
                    <w:pStyle w:val="Header"/>
                    <w:ind w:right="1"/>
                    <w:jc w:val="both"/>
                    <w:rPr>
                      <w:rFonts w:ascii="Times New Roman" w:hAnsi="Times New Roman"/>
                      <w:sz w:val="26"/>
                      <w:szCs w:val="26"/>
                      <w:lang w:val="nl-NL"/>
                    </w:rPr>
                  </w:pPr>
                  <w:r w:rsidRPr="00564E56">
                    <w:rPr>
                      <w:rFonts w:ascii="Times New Roman" w:hAnsi="Times New Roman"/>
                      <w:sz w:val="26"/>
                      <w:szCs w:val="26"/>
                      <w:lang w:val="nl-NL"/>
                    </w:rPr>
                    <w:t xml:space="preserve">Tiếp nhận kết quả giải quyết </w:t>
                  </w:r>
                  <w:r w:rsidRPr="00564E56">
                    <w:rPr>
                      <w:rFonts w:ascii="Times New Roman" w:hAnsi="Times New Roman"/>
                      <w:color w:val="FF0000"/>
                      <w:sz w:val="26"/>
                      <w:szCs w:val="26"/>
                      <w:lang w:val="nl-NL"/>
                    </w:rPr>
                    <w:t xml:space="preserve">từ Sở Tài chính </w:t>
                  </w:r>
                  <w:r w:rsidRPr="00564E56">
                    <w:rPr>
                      <w:rFonts w:ascii="Times New Roman" w:eastAsiaTheme="majorEastAsia" w:hAnsi="Times New Roman"/>
                      <w:bCs/>
                      <w:color w:val="FF0000"/>
                      <w:sz w:val="26"/>
                      <w:szCs w:val="26"/>
                    </w:rPr>
                    <w:t xml:space="preserve">và </w:t>
                  </w:r>
                  <w:r w:rsidRPr="00564E56">
                    <w:rPr>
                      <w:rStyle w:val="Strong"/>
                      <w:rFonts w:ascii="Times New Roman" w:eastAsiaTheme="majorEastAsia" w:hAnsi="Times New Roman"/>
                      <w:b w:val="0"/>
                      <w:bCs w:val="0"/>
                      <w:color w:val="FF0000"/>
                      <w:sz w:val="26"/>
                      <w:szCs w:val="26"/>
                    </w:rPr>
                    <w:t>trả kết quả trực tiếp cho người nộp hồ sơ (trường hợp người nộp hồ sơ muốn nhận kết quả trực tiếp) hoặc Trung tâm chuyển kết quả cho nhân viên bưu điện để trả kết quả thông qua dịch vụ bưu chính công ích cho người nộp hồ sơ theo yêu cầu.</w:t>
                  </w:r>
                </w:p>
              </w:tc>
              <w:tc>
                <w:tcPr>
                  <w:tcW w:w="1068" w:type="pct"/>
                  <w:vAlign w:val="center"/>
                </w:tcPr>
                <w:p w:rsidR="00077BBE" w:rsidRPr="00564E56" w:rsidRDefault="00077BBE" w:rsidP="001128AD">
                  <w:pPr>
                    <w:pStyle w:val="Header"/>
                    <w:ind w:left="165" w:right="188"/>
                    <w:jc w:val="center"/>
                    <w:rPr>
                      <w:rFonts w:ascii="Times New Roman" w:hAnsi="Times New Roman"/>
                      <w:sz w:val="26"/>
                      <w:szCs w:val="26"/>
                      <w:lang w:val="nl-NL"/>
                    </w:rPr>
                  </w:pPr>
                  <w:r w:rsidRPr="00564E56">
                    <w:rPr>
                      <w:rFonts w:ascii="Times New Roman" w:hAnsi="Times New Roman"/>
                      <w:sz w:val="26"/>
                      <w:szCs w:val="26"/>
                      <w:lang w:val="nl-NL"/>
                    </w:rPr>
                    <w:t>Công chức tại Trung tâm Hành chính công tỉnh</w:t>
                  </w:r>
                </w:p>
              </w:tc>
              <w:tc>
                <w:tcPr>
                  <w:tcW w:w="846" w:type="pct"/>
                  <w:shd w:val="clear" w:color="auto" w:fill="auto"/>
                  <w:vAlign w:val="center"/>
                </w:tcPr>
                <w:p w:rsidR="00077BBE" w:rsidRPr="00564E56" w:rsidRDefault="00077BBE" w:rsidP="001128AD">
                  <w:pPr>
                    <w:pStyle w:val="Header"/>
                    <w:ind w:right="-28"/>
                    <w:jc w:val="center"/>
                    <w:rPr>
                      <w:rFonts w:ascii="Times New Roman" w:hAnsi="Times New Roman"/>
                      <w:sz w:val="26"/>
                      <w:szCs w:val="26"/>
                      <w:lang w:val="nl-NL"/>
                    </w:rPr>
                  </w:pPr>
                  <w:r w:rsidRPr="00564E56">
                    <w:rPr>
                      <w:rFonts w:ascii="Times New Roman" w:hAnsi="Times New Roman"/>
                      <w:sz w:val="26"/>
                      <w:szCs w:val="26"/>
                      <w:lang w:val="nl-NL"/>
                    </w:rPr>
                    <w:t>0.5 ngày</w:t>
                  </w:r>
                </w:p>
              </w:tc>
            </w:tr>
          </w:tbl>
          <w:p w:rsidR="00077BBE" w:rsidRPr="00564E56" w:rsidRDefault="00077BBE" w:rsidP="001128AD">
            <w:pPr>
              <w:rPr>
                <w:rFonts w:ascii="Times New Roman" w:hAnsi="Times New Roman"/>
                <w:sz w:val="26"/>
                <w:szCs w:val="26"/>
                <w:lang w:val="nl-NL"/>
              </w:rPr>
            </w:pPr>
          </w:p>
        </w:tc>
      </w:tr>
      <w:tr w:rsidR="00077BBE" w:rsidRPr="00564E56" w:rsidTr="001128A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077BBE" w:rsidRPr="00564E56" w:rsidRDefault="00077BBE" w:rsidP="001128AD">
            <w:pPr>
              <w:rPr>
                <w:rFonts w:ascii="Times New Roman" w:eastAsia="Times New Roman" w:hAnsi="Times New Roman"/>
                <w:sz w:val="26"/>
                <w:szCs w:val="26"/>
              </w:rPr>
            </w:pPr>
            <w:r w:rsidRPr="00564E56">
              <w:rPr>
                <w:rFonts w:ascii="Times New Roman" w:eastAsia="Times New Roman" w:hAnsi="Times New Roman"/>
                <w:b/>
                <w:bCs/>
                <w:sz w:val="26"/>
                <w:szCs w:val="26"/>
              </w:rPr>
              <w:lastRenderedPageBreak/>
              <w:t>2. Cách thức thực hiện:</w:t>
            </w:r>
          </w:p>
        </w:tc>
        <w:tc>
          <w:tcPr>
            <w:tcW w:w="7673" w:type="dxa"/>
            <w:tcBorders>
              <w:top w:val="outset" w:sz="6" w:space="0" w:color="auto"/>
              <w:left w:val="outset" w:sz="6" w:space="0" w:color="auto"/>
              <w:bottom w:val="outset" w:sz="6" w:space="0" w:color="auto"/>
              <w:right w:val="outset" w:sz="6" w:space="0" w:color="auto"/>
            </w:tcBorders>
            <w:vAlign w:val="center"/>
            <w:hideMark/>
          </w:tcPr>
          <w:p w:rsidR="00077BBE" w:rsidRPr="00564E56" w:rsidRDefault="00077BBE" w:rsidP="001128AD">
            <w:pPr>
              <w:pStyle w:val="BodyTextIndent2"/>
              <w:tabs>
                <w:tab w:val="left" w:pos="0"/>
              </w:tabs>
              <w:spacing w:before="0"/>
              <w:rPr>
                <w:rFonts w:ascii="Times New Roman" w:hAnsi="Times New Roman"/>
                <w:bCs/>
                <w:szCs w:val="26"/>
              </w:rPr>
            </w:pPr>
          </w:p>
          <w:p w:rsidR="00077BBE" w:rsidRPr="00564E56" w:rsidRDefault="00077BBE" w:rsidP="001128AD">
            <w:pPr>
              <w:pStyle w:val="BodyTextIndent2"/>
              <w:tabs>
                <w:tab w:val="left" w:pos="0"/>
              </w:tabs>
              <w:spacing w:before="0"/>
              <w:rPr>
                <w:rFonts w:ascii="Times New Roman" w:hAnsi="Times New Roman"/>
                <w:bCs/>
                <w:szCs w:val="26"/>
              </w:rPr>
            </w:pPr>
            <w:r w:rsidRPr="00564E56">
              <w:rPr>
                <w:rFonts w:ascii="Times New Roman" w:hAnsi="Times New Roman"/>
                <w:bCs/>
                <w:szCs w:val="26"/>
              </w:rPr>
              <w:t>Nộp hồ sơ trực tiếp tại Trung tâm Hành chính công tỉnh.</w:t>
            </w:r>
          </w:p>
          <w:p w:rsidR="00077BBE" w:rsidRPr="00564E56" w:rsidRDefault="00077BBE" w:rsidP="001128AD">
            <w:pPr>
              <w:pStyle w:val="BodyTextIndent2"/>
              <w:tabs>
                <w:tab w:val="left" w:pos="0"/>
              </w:tabs>
              <w:spacing w:before="0"/>
              <w:rPr>
                <w:rFonts w:ascii="Times New Roman" w:hAnsi="Times New Roman"/>
                <w:bCs/>
                <w:szCs w:val="26"/>
              </w:rPr>
            </w:pPr>
          </w:p>
        </w:tc>
      </w:tr>
      <w:tr w:rsidR="00077BBE" w:rsidRPr="00564E56" w:rsidTr="001128A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077BBE" w:rsidRPr="00564E56" w:rsidRDefault="00077BBE" w:rsidP="001128AD">
            <w:pPr>
              <w:rPr>
                <w:rFonts w:ascii="Times New Roman" w:eastAsia="Times New Roman" w:hAnsi="Times New Roman"/>
                <w:sz w:val="26"/>
                <w:szCs w:val="26"/>
              </w:rPr>
            </w:pPr>
            <w:r w:rsidRPr="00564E56">
              <w:rPr>
                <w:rFonts w:ascii="Times New Roman" w:eastAsia="Times New Roman" w:hAnsi="Times New Roman"/>
                <w:b/>
                <w:bCs/>
                <w:sz w:val="26"/>
                <w:szCs w:val="26"/>
              </w:rPr>
              <w:t>3. Thành phần, số lượng hồ sơ:</w:t>
            </w:r>
          </w:p>
        </w:tc>
        <w:tc>
          <w:tcPr>
            <w:tcW w:w="7673" w:type="dxa"/>
            <w:tcBorders>
              <w:top w:val="outset" w:sz="6" w:space="0" w:color="auto"/>
              <w:left w:val="outset" w:sz="6" w:space="0" w:color="auto"/>
              <w:bottom w:val="outset" w:sz="6" w:space="0" w:color="auto"/>
              <w:right w:val="outset" w:sz="6" w:space="0" w:color="auto"/>
            </w:tcBorders>
            <w:vAlign w:val="center"/>
            <w:hideMark/>
          </w:tcPr>
          <w:p w:rsidR="00077BBE" w:rsidRPr="00564E56" w:rsidRDefault="00077BBE" w:rsidP="001128AD">
            <w:pPr>
              <w:spacing w:after="140"/>
              <w:rPr>
                <w:rFonts w:ascii="Times New Roman" w:hAnsi="Times New Roman"/>
                <w:b/>
                <w:sz w:val="26"/>
                <w:szCs w:val="26"/>
              </w:rPr>
            </w:pPr>
            <w:r w:rsidRPr="00564E56">
              <w:rPr>
                <w:rFonts w:ascii="Times New Roman" w:hAnsi="Times New Roman"/>
                <w:b/>
                <w:sz w:val="26"/>
                <w:szCs w:val="26"/>
                <w:lang w:val="nl-NL"/>
              </w:rPr>
              <w:t>Thành phần hồ sơ, bao gồm:</w:t>
            </w:r>
          </w:p>
          <w:p w:rsidR="00077BBE" w:rsidRPr="00564E56" w:rsidRDefault="00077BBE" w:rsidP="001128AD">
            <w:pPr>
              <w:spacing w:after="120"/>
              <w:rPr>
                <w:rFonts w:ascii="Times New Roman" w:hAnsi="Times New Roman" w:cs="Times New Roman"/>
                <w:sz w:val="26"/>
                <w:szCs w:val="26"/>
              </w:rPr>
            </w:pPr>
            <w:r w:rsidRPr="00564E56">
              <w:rPr>
                <w:rFonts w:ascii="Times New Roman" w:hAnsi="Times New Roman" w:cs="Times New Roman"/>
                <w:sz w:val="26"/>
                <w:szCs w:val="26"/>
              </w:rPr>
              <w:t>- Văn bản đề nghị của cơ quan nhà nước được giao quản lý, sử dụng tài sản (trong đó nêu rõ sự cần thiết, thời hạn, tính khả thi, phương án sử dụng tài sản công tham gia dự án đầu tư theo hình thức đối tác công – tư): 01 bản chính;</w:t>
            </w:r>
          </w:p>
          <w:p w:rsidR="00077BBE" w:rsidRPr="00564E56" w:rsidRDefault="00077BBE" w:rsidP="001128AD">
            <w:pPr>
              <w:spacing w:after="120"/>
              <w:rPr>
                <w:rFonts w:ascii="Times New Roman" w:hAnsi="Times New Roman" w:cs="Times New Roman"/>
                <w:sz w:val="26"/>
                <w:szCs w:val="26"/>
              </w:rPr>
            </w:pPr>
            <w:r w:rsidRPr="00564E56">
              <w:rPr>
                <w:rFonts w:ascii="Times New Roman" w:hAnsi="Times New Roman" w:cs="Times New Roman"/>
                <w:sz w:val="26"/>
                <w:szCs w:val="26"/>
              </w:rPr>
              <w:t>- Văn bản đề nghị của cơ quan quản lý cấp trên (nếu có): 01 bản chính;</w:t>
            </w:r>
          </w:p>
          <w:p w:rsidR="00077BBE" w:rsidRPr="00564E56" w:rsidRDefault="00077BBE" w:rsidP="001128AD">
            <w:pPr>
              <w:spacing w:after="120"/>
              <w:rPr>
                <w:rFonts w:ascii="Times New Roman" w:hAnsi="Times New Roman" w:cs="Times New Roman"/>
                <w:sz w:val="26"/>
                <w:szCs w:val="26"/>
              </w:rPr>
            </w:pPr>
            <w:r w:rsidRPr="00564E56">
              <w:rPr>
                <w:rFonts w:ascii="Times New Roman" w:hAnsi="Times New Roman" w:cs="Times New Roman"/>
                <w:sz w:val="26"/>
                <w:szCs w:val="26"/>
              </w:rPr>
              <w:t>- Danh mục tài sản (chủng loại, số lượng; tình trạng; nguyên giá, giá trị còn lại theo sổ kế toán): 01 bản chính;</w:t>
            </w:r>
          </w:p>
          <w:p w:rsidR="00077BBE" w:rsidRPr="00564E56" w:rsidRDefault="00077BBE" w:rsidP="001128AD">
            <w:pPr>
              <w:spacing w:after="120"/>
              <w:rPr>
                <w:rFonts w:ascii="Times New Roman" w:hAnsi="Times New Roman" w:cs="Times New Roman"/>
                <w:sz w:val="26"/>
                <w:szCs w:val="26"/>
              </w:rPr>
            </w:pPr>
            <w:r w:rsidRPr="00564E56">
              <w:rPr>
                <w:rFonts w:ascii="Times New Roman" w:hAnsi="Times New Roman" w:cs="Times New Roman"/>
                <w:sz w:val="26"/>
                <w:szCs w:val="26"/>
              </w:rPr>
              <w:t>- Các hồ sơ có liên quan khác (nếu có): 01 bản sao.</w:t>
            </w:r>
          </w:p>
          <w:p w:rsidR="00077BBE" w:rsidRPr="00564E56" w:rsidRDefault="00077BBE" w:rsidP="001128AD">
            <w:pPr>
              <w:spacing w:after="140"/>
              <w:rPr>
                <w:rFonts w:ascii="Times New Roman" w:hAnsi="Times New Roman"/>
                <w:sz w:val="26"/>
                <w:szCs w:val="26"/>
                <w:lang w:val="nl-NL"/>
              </w:rPr>
            </w:pPr>
            <w:r w:rsidRPr="00564E56">
              <w:rPr>
                <w:rFonts w:ascii="Times New Roman" w:hAnsi="Times New Roman"/>
                <w:b/>
                <w:sz w:val="26"/>
                <w:szCs w:val="26"/>
                <w:lang w:val="nl-NL"/>
              </w:rPr>
              <w:t>Số lượng hồ sơ:</w:t>
            </w:r>
            <w:r w:rsidRPr="00564E56">
              <w:rPr>
                <w:rFonts w:ascii="Times New Roman" w:hAnsi="Times New Roman"/>
                <w:sz w:val="26"/>
                <w:szCs w:val="26"/>
                <w:lang w:val="nl-NL"/>
              </w:rPr>
              <w:t xml:space="preserve"> 01 (bộ).</w:t>
            </w:r>
          </w:p>
        </w:tc>
      </w:tr>
      <w:tr w:rsidR="00077BBE" w:rsidRPr="00564E56" w:rsidTr="001128A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077BBE" w:rsidRPr="00564E56" w:rsidRDefault="00077BBE" w:rsidP="001128AD">
            <w:pPr>
              <w:rPr>
                <w:rFonts w:ascii="Times New Roman" w:eastAsia="Times New Roman" w:hAnsi="Times New Roman"/>
                <w:sz w:val="26"/>
                <w:szCs w:val="26"/>
              </w:rPr>
            </w:pPr>
            <w:r w:rsidRPr="00564E56">
              <w:rPr>
                <w:rFonts w:ascii="Times New Roman" w:eastAsia="Times New Roman" w:hAnsi="Times New Roman"/>
                <w:b/>
                <w:bCs/>
                <w:sz w:val="26"/>
                <w:szCs w:val="26"/>
              </w:rPr>
              <w:t>4. Thời hạn giải quyết:</w:t>
            </w:r>
          </w:p>
        </w:tc>
        <w:tc>
          <w:tcPr>
            <w:tcW w:w="7673" w:type="dxa"/>
            <w:tcBorders>
              <w:top w:val="outset" w:sz="6" w:space="0" w:color="auto"/>
              <w:left w:val="outset" w:sz="6" w:space="0" w:color="auto"/>
              <w:bottom w:val="outset" w:sz="6" w:space="0" w:color="auto"/>
              <w:right w:val="outset" w:sz="6" w:space="0" w:color="auto"/>
            </w:tcBorders>
            <w:vAlign w:val="center"/>
            <w:hideMark/>
          </w:tcPr>
          <w:p w:rsidR="00077BBE" w:rsidRPr="00564E56" w:rsidRDefault="00077BBE" w:rsidP="001128AD">
            <w:pPr>
              <w:spacing w:after="100" w:afterAutospacing="1"/>
              <w:ind w:left="43"/>
              <w:rPr>
                <w:rFonts w:ascii="Times New Roman" w:eastAsia="Times New Roman" w:hAnsi="Times New Roman"/>
                <w:sz w:val="26"/>
                <w:szCs w:val="26"/>
              </w:rPr>
            </w:pPr>
            <w:r w:rsidRPr="00564E56">
              <w:rPr>
                <w:rFonts w:ascii="Times New Roman" w:eastAsia="Times New Roman" w:hAnsi="Times New Roman"/>
                <w:sz w:val="26"/>
                <w:szCs w:val="26"/>
              </w:rPr>
              <w:t>67 ngày kể từ ngày nhận đủ hồ sơ hợp lệ.</w:t>
            </w:r>
          </w:p>
        </w:tc>
      </w:tr>
      <w:tr w:rsidR="00077BBE" w:rsidRPr="00564E56" w:rsidTr="001128A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077BBE" w:rsidRPr="00564E56" w:rsidRDefault="00077BBE" w:rsidP="001128AD">
            <w:pPr>
              <w:rPr>
                <w:rFonts w:ascii="Times New Roman" w:eastAsia="Times New Roman" w:hAnsi="Times New Roman"/>
                <w:sz w:val="26"/>
                <w:szCs w:val="26"/>
              </w:rPr>
            </w:pPr>
            <w:r w:rsidRPr="00564E56">
              <w:rPr>
                <w:rFonts w:ascii="Times New Roman" w:eastAsia="Times New Roman" w:hAnsi="Times New Roman"/>
                <w:b/>
                <w:bCs/>
                <w:sz w:val="26"/>
                <w:szCs w:val="26"/>
              </w:rPr>
              <w:t>5. Đối tượng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077BBE" w:rsidRPr="00564E56" w:rsidRDefault="00077BBE" w:rsidP="001128AD">
            <w:pPr>
              <w:spacing w:after="120"/>
              <w:rPr>
                <w:rFonts w:ascii="Times New Roman" w:eastAsia="Times New Roman" w:hAnsi="Times New Roman"/>
                <w:sz w:val="26"/>
                <w:szCs w:val="26"/>
              </w:rPr>
            </w:pPr>
            <w:r w:rsidRPr="00564E56">
              <w:rPr>
                <w:rFonts w:ascii="Times New Roman" w:hAnsi="Times New Roman" w:cs="Times New Roman"/>
                <w:sz w:val="26"/>
                <w:szCs w:val="26"/>
              </w:rPr>
              <w:t>Cơ quan, đơn vị, tổ chức đơn vị có nhu cầu sử dụng tài sản công để tham gia dự án đầu tư theo hình thức đối tác công - tư.</w:t>
            </w:r>
          </w:p>
        </w:tc>
      </w:tr>
      <w:tr w:rsidR="00077BBE" w:rsidRPr="00564E56" w:rsidTr="001128AD">
        <w:trPr>
          <w:trHeight w:val="933"/>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077BBE" w:rsidRPr="00564E56" w:rsidRDefault="00077BBE" w:rsidP="001128AD">
            <w:pPr>
              <w:spacing w:before="100" w:beforeAutospacing="1" w:after="100" w:afterAutospacing="1"/>
              <w:rPr>
                <w:rFonts w:ascii="Times New Roman" w:eastAsia="Times New Roman" w:hAnsi="Times New Roman"/>
                <w:sz w:val="26"/>
                <w:szCs w:val="26"/>
              </w:rPr>
            </w:pPr>
            <w:r w:rsidRPr="00564E56">
              <w:rPr>
                <w:rFonts w:ascii="Times New Roman" w:eastAsia="Times New Roman" w:hAnsi="Times New Roman"/>
                <w:b/>
                <w:bCs/>
                <w:sz w:val="26"/>
                <w:szCs w:val="26"/>
              </w:rPr>
              <w:t>6. Cơ quan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077BBE" w:rsidRPr="00564E56" w:rsidRDefault="00077BBE" w:rsidP="001128AD">
            <w:pPr>
              <w:ind w:left="43"/>
              <w:rPr>
                <w:rFonts w:ascii="Times New Roman" w:eastAsia="Times New Roman" w:hAnsi="Times New Roman"/>
                <w:sz w:val="26"/>
                <w:szCs w:val="26"/>
              </w:rPr>
            </w:pPr>
            <w:r w:rsidRPr="00564E56">
              <w:rPr>
                <w:rFonts w:ascii="Times New Roman" w:eastAsia="Times New Roman" w:hAnsi="Times New Roman"/>
                <w:sz w:val="26"/>
                <w:szCs w:val="26"/>
              </w:rPr>
              <w:t>Cơ quan thực hiện TTHC: Sở Tài chính</w:t>
            </w:r>
          </w:p>
          <w:p w:rsidR="00077BBE" w:rsidRPr="00564E56" w:rsidRDefault="00077BBE" w:rsidP="001128AD">
            <w:pPr>
              <w:spacing w:before="100" w:beforeAutospacing="1" w:after="100" w:afterAutospacing="1"/>
              <w:rPr>
                <w:rFonts w:ascii="Times New Roman" w:eastAsia="Times New Roman" w:hAnsi="Times New Roman" w:cs="Times New Roman"/>
                <w:color w:val="FF0000"/>
                <w:sz w:val="26"/>
                <w:szCs w:val="26"/>
              </w:rPr>
            </w:pPr>
            <w:r w:rsidRPr="00564E56">
              <w:rPr>
                <w:rFonts w:ascii="Times New Roman" w:eastAsia="Times New Roman" w:hAnsi="Times New Roman" w:cs="Times New Roman"/>
                <w:color w:val="FF0000"/>
                <w:sz w:val="26"/>
                <w:szCs w:val="26"/>
              </w:rPr>
              <w:t>Cơ quan có thẩm quyền quyết định: UBND tỉnh</w:t>
            </w:r>
          </w:p>
          <w:p w:rsidR="00077BBE" w:rsidRPr="00564E56" w:rsidRDefault="00077BBE" w:rsidP="001128AD">
            <w:pPr>
              <w:rPr>
                <w:rFonts w:ascii="Times New Roman" w:eastAsia="Times New Roman" w:hAnsi="Times New Roman"/>
                <w:sz w:val="26"/>
                <w:szCs w:val="26"/>
              </w:rPr>
            </w:pPr>
          </w:p>
        </w:tc>
      </w:tr>
      <w:tr w:rsidR="00077BBE" w:rsidRPr="00564E56" w:rsidTr="001128AD">
        <w:trPr>
          <w:trHeight w:val="798"/>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077BBE" w:rsidRPr="00564E56" w:rsidRDefault="00077BBE" w:rsidP="001128AD">
            <w:pPr>
              <w:spacing w:before="100" w:beforeAutospacing="1" w:after="100" w:afterAutospacing="1"/>
              <w:rPr>
                <w:rFonts w:ascii="Times New Roman" w:eastAsia="Times New Roman" w:hAnsi="Times New Roman"/>
                <w:sz w:val="26"/>
                <w:szCs w:val="26"/>
              </w:rPr>
            </w:pPr>
            <w:r w:rsidRPr="00564E56">
              <w:rPr>
                <w:rFonts w:ascii="Times New Roman" w:eastAsia="Times New Roman" w:hAnsi="Times New Roman"/>
                <w:b/>
                <w:bCs/>
                <w:sz w:val="26"/>
                <w:szCs w:val="26"/>
              </w:rPr>
              <w:t>7. Kết quả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077BBE" w:rsidRPr="00564E56" w:rsidRDefault="00077BBE" w:rsidP="001128AD">
            <w:pPr>
              <w:spacing w:after="120"/>
              <w:rPr>
                <w:rFonts w:ascii="Times New Roman" w:hAnsi="Times New Roman"/>
                <w:sz w:val="26"/>
                <w:szCs w:val="26"/>
                <w:lang w:val="nl-NL"/>
              </w:rPr>
            </w:pPr>
            <w:r w:rsidRPr="00564E56">
              <w:rPr>
                <w:rFonts w:ascii="Times New Roman" w:hAnsi="Times New Roman" w:cs="Times New Roman"/>
                <w:sz w:val="26"/>
                <w:szCs w:val="26"/>
              </w:rPr>
              <w:t>Quyết định sử dụng tài sản công để tham gia dự án đầu tư theo hình thức đối tác công - tư hoặc văn bản hồi đáp trong trường hợp đề nghị sử dụng trụ sở làm việc hiện có để tham gia dự án đầu tư xây dựng trụ sở làm việc theo hình thức đối tác công - tư không phù hợp</w:t>
            </w:r>
          </w:p>
        </w:tc>
      </w:tr>
      <w:tr w:rsidR="00077BBE" w:rsidRPr="00564E56" w:rsidTr="001128A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077BBE" w:rsidRPr="00564E56" w:rsidRDefault="00077BBE" w:rsidP="001128AD">
            <w:pPr>
              <w:spacing w:before="100" w:beforeAutospacing="1" w:after="100" w:afterAutospacing="1"/>
              <w:rPr>
                <w:rFonts w:ascii="Times New Roman" w:eastAsia="Times New Roman" w:hAnsi="Times New Roman"/>
                <w:sz w:val="26"/>
                <w:szCs w:val="26"/>
              </w:rPr>
            </w:pPr>
            <w:r w:rsidRPr="00564E56">
              <w:rPr>
                <w:rFonts w:ascii="Times New Roman" w:eastAsia="Times New Roman" w:hAnsi="Times New Roman"/>
                <w:b/>
                <w:bCs/>
                <w:sz w:val="26"/>
                <w:szCs w:val="26"/>
              </w:rPr>
              <w:t>8.   Phí, lệ phí:</w:t>
            </w:r>
          </w:p>
        </w:tc>
        <w:tc>
          <w:tcPr>
            <w:tcW w:w="7673" w:type="dxa"/>
            <w:tcBorders>
              <w:top w:val="outset" w:sz="6" w:space="0" w:color="auto"/>
              <w:left w:val="outset" w:sz="6" w:space="0" w:color="auto"/>
              <w:bottom w:val="outset" w:sz="6" w:space="0" w:color="auto"/>
              <w:right w:val="outset" w:sz="6" w:space="0" w:color="auto"/>
            </w:tcBorders>
            <w:vAlign w:val="center"/>
            <w:hideMark/>
          </w:tcPr>
          <w:p w:rsidR="00077BBE" w:rsidRPr="00564E56" w:rsidRDefault="00077BBE" w:rsidP="001128AD">
            <w:pPr>
              <w:spacing w:after="100" w:afterAutospacing="1"/>
              <w:ind w:left="43"/>
              <w:rPr>
                <w:rFonts w:ascii="Times New Roman" w:eastAsia="Times New Roman" w:hAnsi="Times New Roman"/>
                <w:sz w:val="26"/>
                <w:szCs w:val="26"/>
              </w:rPr>
            </w:pPr>
            <w:r w:rsidRPr="00564E56">
              <w:rPr>
                <w:rFonts w:ascii="Times New Roman" w:hAnsi="Times New Roman"/>
                <w:sz w:val="26"/>
                <w:szCs w:val="26"/>
                <w:lang w:val="nl-NL"/>
              </w:rPr>
              <w:t>Không có</w:t>
            </w:r>
          </w:p>
        </w:tc>
      </w:tr>
      <w:tr w:rsidR="00077BBE" w:rsidRPr="00564E56" w:rsidTr="001128A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077BBE" w:rsidRPr="00564E56" w:rsidRDefault="00077BBE" w:rsidP="001128AD">
            <w:pPr>
              <w:spacing w:before="100" w:beforeAutospacing="1" w:after="100" w:afterAutospacing="1"/>
              <w:rPr>
                <w:rFonts w:ascii="Times New Roman" w:eastAsia="Times New Roman" w:hAnsi="Times New Roman"/>
                <w:sz w:val="26"/>
                <w:szCs w:val="26"/>
              </w:rPr>
            </w:pPr>
            <w:r w:rsidRPr="00564E56">
              <w:rPr>
                <w:rFonts w:ascii="Times New Roman" w:eastAsia="Times New Roman" w:hAnsi="Times New Roman"/>
                <w:b/>
                <w:bCs/>
                <w:sz w:val="26"/>
                <w:szCs w:val="26"/>
              </w:rPr>
              <w:lastRenderedPageBreak/>
              <w:t>9. Tên mẫu đơn, mẫu tờ khai:</w:t>
            </w:r>
          </w:p>
        </w:tc>
        <w:tc>
          <w:tcPr>
            <w:tcW w:w="7673" w:type="dxa"/>
            <w:tcBorders>
              <w:top w:val="outset" w:sz="6" w:space="0" w:color="auto"/>
              <w:left w:val="outset" w:sz="6" w:space="0" w:color="auto"/>
              <w:bottom w:val="outset" w:sz="6" w:space="0" w:color="auto"/>
              <w:right w:val="outset" w:sz="6" w:space="0" w:color="auto"/>
            </w:tcBorders>
            <w:vAlign w:val="center"/>
            <w:hideMark/>
          </w:tcPr>
          <w:p w:rsidR="00077BBE" w:rsidRPr="00564E56" w:rsidRDefault="00077BBE" w:rsidP="001128AD">
            <w:pPr>
              <w:spacing w:before="80"/>
              <w:ind w:left="43"/>
              <w:rPr>
                <w:rFonts w:ascii="Times New Roman" w:hAnsi="Times New Roman" w:cs="Times New Roman"/>
                <w:sz w:val="26"/>
                <w:szCs w:val="26"/>
              </w:rPr>
            </w:pPr>
            <w:r w:rsidRPr="00564E56">
              <w:rPr>
                <w:rFonts w:ascii="Times New Roman" w:hAnsi="Times New Roman" w:cs="Times New Roman"/>
                <w:sz w:val="26"/>
                <w:szCs w:val="26"/>
              </w:rPr>
              <w:t>Mẫu số 02/TSC-ĐA ban hành kèm theo Nghị định số 151/2017/NĐ-CP ngày 26/12/2017 của Chính phủ quy định chi tiết một số điều của Luật Quản lý, sử dụng tài sản công</w:t>
            </w:r>
          </w:p>
        </w:tc>
      </w:tr>
      <w:tr w:rsidR="00077BBE" w:rsidRPr="00564E56" w:rsidTr="001128A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077BBE" w:rsidRPr="00564E56" w:rsidRDefault="00077BBE" w:rsidP="001128AD">
            <w:pPr>
              <w:spacing w:before="100" w:beforeAutospacing="1" w:after="100" w:afterAutospacing="1"/>
              <w:rPr>
                <w:rFonts w:ascii="Times New Roman" w:eastAsia="Times New Roman" w:hAnsi="Times New Roman"/>
                <w:sz w:val="26"/>
                <w:szCs w:val="26"/>
              </w:rPr>
            </w:pPr>
            <w:r w:rsidRPr="00564E56">
              <w:rPr>
                <w:rFonts w:ascii="Times New Roman" w:eastAsia="Times New Roman" w:hAnsi="Times New Roman"/>
                <w:b/>
                <w:bCs/>
                <w:sz w:val="26"/>
                <w:szCs w:val="26"/>
              </w:rPr>
              <w:t>10. Yêu cầu, điều kiện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077BBE" w:rsidRPr="00564E56" w:rsidRDefault="00077BBE" w:rsidP="001128AD">
            <w:pPr>
              <w:tabs>
                <w:tab w:val="left" w:pos="709"/>
              </w:tabs>
              <w:ind w:left="43"/>
              <w:rPr>
                <w:rFonts w:ascii="Times New Roman" w:hAnsi="Times New Roman"/>
                <w:sz w:val="26"/>
                <w:szCs w:val="26"/>
                <w:lang w:val="da-DK"/>
              </w:rPr>
            </w:pPr>
            <w:r w:rsidRPr="00564E56">
              <w:rPr>
                <w:rFonts w:ascii="Times New Roman" w:hAnsi="Times New Roman"/>
                <w:sz w:val="26"/>
                <w:szCs w:val="26"/>
                <w:lang w:val="da-DK"/>
              </w:rPr>
              <w:t>Không có</w:t>
            </w:r>
          </w:p>
        </w:tc>
      </w:tr>
      <w:tr w:rsidR="00077BBE" w:rsidRPr="00564E56" w:rsidTr="001128AD">
        <w:trPr>
          <w:trHeight w:val="614"/>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077BBE" w:rsidRPr="00564E56" w:rsidRDefault="00077BBE" w:rsidP="001128AD">
            <w:pPr>
              <w:spacing w:before="100" w:beforeAutospacing="1" w:after="100" w:afterAutospacing="1"/>
              <w:rPr>
                <w:rFonts w:ascii="Times New Roman" w:eastAsia="Times New Roman" w:hAnsi="Times New Roman"/>
                <w:sz w:val="26"/>
                <w:szCs w:val="26"/>
              </w:rPr>
            </w:pPr>
            <w:r w:rsidRPr="00564E56">
              <w:rPr>
                <w:rFonts w:ascii="Times New Roman" w:eastAsia="Times New Roman" w:hAnsi="Times New Roman"/>
                <w:b/>
                <w:bCs/>
                <w:sz w:val="26"/>
                <w:szCs w:val="26"/>
              </w:rPr>
              <w:t>11. Căn cứ pháp lý của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077BBE" w:rsidRPr="00564E56" w:rsidRDefault="00077BBE" w:rsidP="001128AD">
            <w:pPr>
              <w:autoSpaceDE w:val="0"/>
              <w:autoSpaceDN w:val="0"/>
              <w:adjustRightInd w:val="0"/>
              <w:rPr>
                <w:rFonts w:ascii="Times New Roman" w:hAnsi="Times New Roman" w:cs="Times New Roman"/>
                <w:color w:val="000000" w:themeColor="text1"/>
                <w:sz w:val="26"/>
                <w:szCs w:val="26"/>
                <w:lang w:val="hr-HR"/>
              </w:rPr>
            </w:pPr>
            <w:r w:rsidRPr="00564E56">
              <w:rPr>
                <w:rFonts w:ascii="Times New Roman" w:hAnsi="Times New Roman" w:cs="Times New Roman"/>
                <w:color w:val="000000" w:themeColor="text1"/>
                <w:sz w:val="26"/>
                <w:szCs w:val="26"/>
                <w:lang w:val="hr-HR"/>
              </w:rPr>
              <w:t xml:space="preserve">- Luật Quản lý, sử dụng tài sản công số 15/2017/QH14  </w:t>
            </w:r>
          </w:p>
          <w:p w:rsidR="00077BBE" w:rsidRPr="00564E56" w:rsidRDefault="00077BBE" w:rsidP="001128AD">
            <w:pPr>
              <w:spacing w:before="100" w:beforeAutospacing="1" w:after="100" w:afterAutospacing="1"/>
              <w:rPr>
                <w:rFonts w:ascii="Times New Roman" w:eastAsia="Times New Roman" w:hAnsi="Times New Roman" w:cs="Times New Roman"/>
                <w:color w:val="000000"/>
                <w:sz w:val="26"/>
                <w:szCs w:val="26"/>
              </w:rPr>
            </w:pPr>
            <w:r w:rsidRPr="00564E56">
              <w:rPr>
                <w:rFonts w:ascii="Times New Roman" w:hAnsi="Times New Roman" w:cs="Times New Roman"/>
                <w:color w:val="000000" w:themeColor="text1"/>
                <w:sz w:val="26"/>
                <w:szCs w:val="26"/>
                <w:lang w:val="hr-HR"/>
              </w:rPr>
              <w:t>- Nghị định số 151/2017/NĐ-CP ngày 26/12/2017 của Chính phủ</w:t>
            </w:r>
          </w:p>
        </w:tc>
      </w:tr>
      <w:tr w:rsidR="00077BBE" w:rsidRPr="00564E56" w:rsidTr="001128AD">
        <w:trPr>
          <w:trHeight w:val="312"/>
          <w:tblCellSpacing w:w="0" w:type="dxa"/>
        </w:trPr>
        <w:tc>
          <w:tcPr>
            <w:tcW w:w="9898" w:type="dxa"/>
            <w:gridSpan w:val="2"/>
            <w:tcBorders>
              <w:top w:val="outset" w:sz="6" w:space="0" w:color="auto"/>
              <w:left w:val="outset" w:sz="6" w:space="0" w:color="auto"/>
              <w:bottom w:val="outset" w:sz="6" w:space="0" w:color="auto"/>
              <w:right w:val="outset" w:sz="6" w:space="0" w:color="auto"/>
            </w:tcBorders>
            <w:vAlign w:val="center"/>
            <w:hideMark/>
          </w:tcPr>
          <w:p w:rsidR="00077BBE" w:rsidRPr="00564E56" w:rsidRDefault="00077BBE" w:rsidP="001128AD">
            <w:pPr>
              <w:tabs>
                <w:tab w:val="left" w:pos="34"/>
                <w:tab w:val="left" w:pos="709"/>
              </w:tabs>
              <w:ind w:left="43"/>
              <w:rPr>
                <w:rFonts w:ascii="Times New Roman" w:hAnsi="Times New Roman"/>
                <w:sz w:val="26"/>
                <w:szCs w:val="26"/>
                <w:lang w:val="da-DK"/>
              </w:rPr>
            </w:pPr>
            <w:r w:rsidRPr="00564E56">
              <w:rPr>
                <w:rFonts w:ascii="Times New Roman" w:eastAsia="Times New Roman" w:hAnsi="Times New Roman"/>
                <w:b/>
                <w:bCs/>
                <w:sz w:val="26"/>
                <w:szCs w:val="26"/>
              </w:rPr>
              <w:t>Ghi chú:</w:t>
            </w:r>
          </w:p>
        </w:tc>
      </w:tr>
      <w:tr w:rsidR="00077BBE" w:rsidRPr="00564E56" w:rsidTr="001128AD">
        <w:trPr>
          <w:trHeight w:val="614"/>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077BBE" w:rsidRPr="00564E56" w:rsidRDefault="00077BBE" w:rsidP="001128AD">
            <w:pPr>
              <w:jc w:val="center"/>
              <w:rPr>
                <w:rFonts w:ascii="Times New Roman" w:eastAsia="Times New Roman" w:hAnsi="Times New Roman"/>
                <w:b/>
                <w:bCs/>
                <w:sz w:val="26"/>
                <w:szCs w:val="26"/>
              </w:rPr>
            </w:pPr>
            <w:r w:rsidRPr="00564E56">
              <w:rPr>
                <w:rFonts w:ascii="Times New Roman" w:eastAsia="Times New Roman" w:hAnsi="Times New Roman"/>
                <w:b/>
                <w:bCs/>
                <w:sz w:val="26"/>
                <w:szCs w:val="26"/>
              </w:rPr>
              <w:t xml:space="preserve">Thành phần </w:t>
            </w:r>
          </w:p>
          <w:p w:rsidR="00077BBE" w:rsidRPr="00564E56" w:rsidRDefault="00077BBE" w:rsidP="001128AD">
            <w:pPr>
              <w:jc w:val="center"/>
              <w:rPr>
                <w:rFonts w:ascii="Times New Roman" w:eastAsia="Times New Roman" w:hAnsi="Times New Roman"/>
                <w:b/>
                <w:bCs/>
                <w:sz w:val="26"/>
                <w:szCs w:val="26"/>
              </w:rPr>
            </w:pPr>
            <w:r w:rsidRPr="00564E56">
              <w:rPr>
                <w:rFonts w:ascii="Times New Roman" w:eastAsia="Times New Roman" w:hAnsi="Times New Roman"/>
                <w:b/>
                <w:bCs/>
                <w:sz w:val="26"/>
                <w:szCs w:val="26"/>
              </w:rPr>
              <w:t>hồ sơ lưu</w:t>
            </w:r>
          </w:p>
        </w:tc>
        <w:tc>
          <w:tcPr>
            <w:tcW w:w="7673" w:type="dxa"/>
            <w:tcBorders>
              <w:top w:val="outset" w:sz="6" w:space="0" w:color="auto"/>
              <w:left w:val="outset" w:sz="6" w:space="0" w:color="auto"/>
              <w:bottom w:val="outset" w:sz="6" w:space="0" w:color="auto"/>
              <w:right w:val="outset" w:sz="6" w:space="0" w:color="auto"/>
            </w:tcBorders>
            <w:vAlign w:val="center"/>
            <w:hideMark/>
          </w:tcPr>
          <w:p w:rsidR="00077BBE" w:rsidRPr="00564E56" w:rsidRDefault="00077BBE" w:rsidP="00077BBE">
            <w:pPr>
              <w:pStyle w:val="ListParagraph"/>
              <w:numPr>
                <w:ilvl w:val="0"/>
                <w:numId w:val="20"/>
              </w:numPr>
              <w:spacing w:before="140" w:after="140"/>
              <w:ind w:left="225" w:hanging="141"/>
              <w:jc w:val="both"/>
              <w:rPr>
                <w:rFonts w:ascii="Times New Roman" w:hAnsi="Times New Roman"/>
                <w:sz w:val="26"/>
                <w:szCs w:val="26"/>
                <w:lang w:val="nl-NL"/>
              </w:rPr>
            </w:pPr>
            <w:r w:rsidRPr="00564E56">
              <w:rPr>
                <w:rFonts w:ascii="Times New Roman" w:hAnsi="Times New Roman"/>
                <w:sz w:val="26"/>
                <w:szCs w:val="26"/>
                <w:lang w:val="nl-NL"/>
              </w:rPr>
              <w:t>Lưu theo thành phần hồ sơ theo TTHC quy định;</w:t>
            </w:r>
          </w:p>
          <w:p w:rsidR="00077BBE" w:rsidRPr="00564E56" w:rsidRDefault="00077BBE" w:rsidP="00077BBE">
            <w:pPr>
              <w:pStyle w:val="ListParagraph"/>
              <w:numPr>
                <w:ilvl w:val="0"/>
                <w:numId w:val="20"/>
              </w:numPr>
              <w:spacing w:before="140" w:after="140"/>
              <w:ind w:left="225" w:hanging="141"/>
              <w:jc w:val="both"/>
              <w:rPr>
                <w:rFonts w:ascii="Times New Roman" w:hAnsi="Times New Roman"/>
                <w:sz w:val="26"/>
                <w:szCs w:val="26"/>
                <w:lang w:val="nl-NL"/>
              </w:rPr>
            </w:pPr>
            <w:r w:rsidRPr="00564E56">
              <w:rPr>
                <w:rFonts w:ascii="Times New Roman" w:hAnsi="Times New Roman"/>
                <w:sz w:val="26"/>
                <w:szCs w:val="26"/>
                <w:lang w:val="nl-NL"/>
              </w:rPr>
              <w:t>Kết quả giải quyết Thủ tục hành chính;</w:t>
            </w:r>
          </w:p>
        </w:tc>
      </w:tr>
      <w:tr w:rsidR="00077BBE" w:rsidRPr="00564E56" w:rsidTr="001128AD">
        <w:trPr>
          <w:trHeight w:val="614"/>
          <w:tblCellSpacing w:w="0" w:type="dxa"/>
        </w:trPr>
        <w:tc>
          <w:tcPr>
            <w:tcW w:w="2225" w:type="dxa"/>
            <w:tcBorders>
              <w:top w:val="outset" w:sz="6" w:space="0" w:color="auto"/>
              <w:left w:val="outset" w:sz="6" w:space="0" w:color="auto"/>
              <w:bottom w:val="single" w:sz="4" w:space="0" w:color="auto"/>
              <w:right w:val="outset" w:sz="6" w:space="0" w:color="auto"/>
            </w:tcBorders>
            <w:vAlign w:val="center"/>
            <w:hideMark/>
          </w:tcPr>
          <w:p w:rsidR="00077BBE" w:rsidRPr="00564E56" w:rsidRDefault="00077BBE" w:rsidP="001128AD">
            <w:pPr>
              <w:jc w:val="center"/>
              <w:rPr>
                <w:rFonts w:ascii="Times New Roman" w:eastAsia="Times New Roman" w:hAnsi="Times New Roman"/>
                <w:b/>
                <w:bCs/>
                <w:sz w:val="26"/>
                <w:szCs w:val="26"/>
              </w:rPr>
            </w:pPr>
            <w:r w:rsidRPr="00564E56">
              <w:rPr>
                <w:rFonts w:ascii="Times New Roman" w:eastAsia="Times New Roman" w:hAnsi="Times New Roman"/>
                <w:b/>
                <w:bCs/>
                <w:sz w:val="26"/>
                <w:szCs w:val="26"/>
              </w:rPr>
              <w:t xml:space="preserve">Thời gian lưu </w:t>
            </w:r>
          </w:p>
          <w:p w:rsidR="00077BBE" w:rsidRPr="00564E56" w:rsidRDefault="00077BBE" w:rsidP="001128AD">
            <w:pPr>
              <w:jc w:val="center"/>
              <w:rPr>
                <w:rFonts w:ascii="Times New Roman" w:eastAsia="Times New Roman" w:hAnsi="Times New Roman"/>
                <w:b/>
                <w:bCs/>
                <w:sz w:val="26"/>
                <w:szCs w:val="26"/>
              </w:rPr>
            </w:pPr>
            <w:r w:rsidRPr="00564E56">
              <w:rPr>
                <w:rFonts w:ascii="Times New Roman" w:eastAsia="Times New Roman" w:hAnsi="Times New Roman"/>
                <w:b/>
                <w:bCs/>
                <w:sz w:val="26"/>
                <w:szCs w:val="26"/>
              </w:rPr>
              <w:t>và nơi lưu</w:t>
            </w:r>
          </w:p>
        </w:tc>
        <w:tc>
          <w:tcPr>
            <w:tcW w:w="7673" w:type="dxa"/>
            <w:tcBorders>
              <w:top w:val="outset" w:sz="6" w:space="0" w:color="auto"/>
              <w:left w:val="outset" w:sz="6" w:space="0" w:color="auto"/>
              <w:bottom w:val="single" w:sz="4" w:space="0" w:color="auto"/>
              <w:right w:val="outset" w:sz="6" w:space="0" w:color="auto"/>
            </w:tcBorders>
            <w:vAlign w:val="center"/>
            <w:hideMark/>
          </w:tcPr>
          <w:p w:rsidR="00077BBE" w:rsidRPr="00564E56" w:rsidRDefault="00077BBE" w:rsidP="001128AD">
            <w:pPr>
              <w:spacing w:before="140" w:after="140"/>
              <w:rPr>
                <w:rFonts w:ascii="Times New Roman" w:hAnsi="Times New Roman"/>
                <w:sz w:val="26"/>
                <w:szCs w:val="26"/>
                <w:lang w:val="nl-NL"/>
              </w:rPr>
            </w:pPr>
            <w:r w:rsidRPr="00564E56">
              <w:rPr>
                <w:rFonts w:ascii="Times New Roman" w:hAnsi="Times New Roman"/>
                <w:sz w:val="26"/>
                <w:szCs w:val="26"/>
                <w:lang w:val="nl-NL"/>
              </w:rPr>
              <w:t xml:space="preserve"> Hồ sơ đã giải quyết xong được lưu tại Phòng Quản lý giá và công sản, thời gian lưu 03 năm. Sau khi hết hạn, chuyển hồ sơ đến kho lưu trữ để lưu theo quy định hiện hành.</w:t>
            </w:r>
          </w:p>
        </w:tc>
      </w:tr>
    </w:tbl>
    <w:p w:rsidR="00077BBE" w:rsidRDefault="00077BBE">
      <w:pPr>
        <w:rPr>
          <w:rFonts w:ascii="Times New Roman" w:hAnsi="Times New Roman" w:cs="Times New Roman"/>
          <w:sz w:val="26"/>
          <w:szCs w:val="26"/>
        </w:rPr>
      </w:pPr>
    </w:p>
    <w:p w:rsidR="00077BBE" w:rsidRDefault="00077BBE">
      <w:pPr>
        <w:rPr>
          <w:rFonts w:ascii="Times New Roman" w:hAnsi="Times New Roman" w:cs="Times New Roman"/>
          <w:sz w:val="26"/>
          <w:szCs w:val="26"/>
        </w:rPr>
      </w:pPr>
      <w:r>
        <w:rPr>
          <w:rFonts w:ascii="Times New Roman" w:hAnsi="Times New Roman" w:cs="Times New Roman"/>
          <w:sz w:val="26"/>
          <w:szCs w:val="26"/>
        </w:rPr>
        <w:br w:type="page"/>
      </w:r>
    </w:p>
    <w:p w:rsidR="00F50634" w:rsidRDefault="00F50634">
      <w:pPr>
        <w:rPr>
          <w:rFonts w:ascii="Times New Roman" w:hAnsi="Times New Roman" w:cs="Times New Roman"/>
          <w:sz w:val="26"/>
          <w:szCs w:val="26"/>
        </w:rPr>
      </w:pPr>
    </w:p>
    <w:tbl>
      <w:tblPr>
        <w:tblpPr w:leftFromText="180" w:rightFromText="180" w:vertAnchor="text" w:tblpY="1"/>
        <w:tblOverlap w:val="never"/>
        <w:tblW w:w="989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5"/>
        <w:gridCol w:w="7673"/>
      </w:tblGrid>
      <w:tr w:rsidR="00A56707" w:rsidRPr="00A56707" w:rsidTr="0084123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A56707" w:rsidRPr="00A56707" w:rsidRDefault="00A56707" w:rsidP="00F31021">
            <w:pPr>
              <w:spacing w:before="100" w:beforeAutospacing="1" w:after="100" w:afterAutospacing="1"/>
              <w:jc w:val="center"/>
              <w:rPr>
                <w:rFonts w:ascii="Times New Roman" w:eastAsia="Times New Roman" w:hAnsi="Times New Roman"/>
                <w:sz w:val="26"/>
                <w:szCs w:val="26"/>
              </w:rPr>
            </w:pPr>
            <w:r w:rsidRPr="00A56707">
              <w:rPr>
                <w:rFonts w:ascii="Times New Roman" w:eastAsia="Times New Roman" w:hAnsi="Times New Roman"/>
                <w:b/>
                <w:bCs/>
                <w:sz w:val="26"/>
                <w:szCs w:val="26"/>
              </w:rPr>
              <w:t>Thủ tục 2</w:t>
            </w:r>
            <w:r w:rsidR="00F31021">
              <w:rPr>
                <w:rFonts w:ascii="Times New Roman" w:eastAsia="Times New Roman" w:hAnsi="Times New Roman"/>
                <w:b/>
                <w:bCs/>
                <w:sz w:val="26"/>
                <w:szCs w:val="26"/>
              </w:rPr>
              <w:t>2</w:t>
            </w:r>
          </w:p>
        </w:tc>
        <w:tc>
          <w:tcPr>
            <w:tcW w:w="7673" w:type="dxa"/>
            <w:tcBorders>
              <w:top w:val="outset" w:sz="6" w:space="0" w:color="auto"/>
              <w:left w:val="outset" w:sz="6" w:space="0" w:color="auto"/>
              <w:bottom w:val="outset" w:sz="6" w:space="0" w:color="auto"/>
              <w:right w:val="outset" w:sz="6" w:space="0" w:color="auto"/>
            </w:tcBorders>
            <w:vAlign w:val="center"/>
            <w:hideMark/>
          </w:tcPr>
          <w:p w:rsidR="00A56707" w:rsidRPr="00A56707" w:rsidRDefault="00A56707" w:rsidP="0084123D">
            <w:pPr>
              <w:spacing w:before="240" w:after="120"/>
              <w:rPr>
                <w:rFonts w:ascii="Times New Roman" w:hAnsi="Times New Roman"/>
                <w:sz w:val="26"/>
                <w:szCs w:val="26"/>
              </w:rPr>
            </w:pPr>
            <w:r w:rsidRPr="00A56707">
              <w:rPr>
                <w:rFonts w:ascii="Times New Roman" w:hAnsi="Times New Roman" w:cs="Times New Roman"/>
                <w:b/>
                <w:color w:val="000000"/>
                <w:sz w:val="26"/>
                <w:szCs w:val="26"/>
              </w:rPr>
              <w:t>QUYẾT ĐỊNH THU HỒI TÀI SẢN CÔNG TRONG TRƯỜNG HỢP CƠ QUAN NHÀ NƯỚC ĐƯỢC GIAO QUẢN LÝ, SỬ DỤNG TÀI SẢN CÔNG</w:t>
            </w:r>
            <w:r w:rsidR="00103BE6">
              <w:rPr>
                <w:rFonts w:ascii="Times New Roman" w:hAnsi="Times New Roman" w:cs="Times New Roman"/>
                <w:b/>
                <w:color w:val="000000"/>
                <w:sz w:val="26"/>
                <w:szCs w:val="26"/>
              </w:rPr>
              <w:t xml:space="preserve"> </w:t>
            </w:r>
            <w:r w:rsidRPr="00A56707">
              <w:rPr>
                <w:rFonts w:ascii="Times New Roman" w:hAnsi="Times New Roman" w:cs="Times New Roman"/>
                <w:b/>
                <w:color w:val="000000"/>
                <w:sz w:val="26"/>
                <w:szCs w:val="26"/>
              </w:rPr>
              <w:t>TỰ NGUYỆN TRẢ LẠI TÀI SẢN CHO NHÀ NƯỚC (THUỘC THẨM QUYỀN CHỦ TỊCH ỦY BAN NHÂN DÂN TỈNH)</w:t>
            </w:r>
          </w:p>
        </w:tc>
      </w:tr>
      <w:tr w:rsidR="00A56707" w:rsidRPr="00A56707" w:rsidTr="0084123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A56707" w:rsidRPr="00A56707" w:rsidRDefault="00A56707" w:rsidP="0084123D">
            <w:pPr>
              <w:rPr>
                <w:rFonts w:ascii="Times New Roman" w:hAnsi="Times New Roman"/>
                <w:sz w:val="26"/>
                <w:szCs w:val="26"/>
              </w:rPr>
            </w:pPr>
            <w:r w:rsidRPr="00A56707">
              <w:rPr>
                <w:rFonts w:ascii="Times New Roman" w:hAnsi="Times New Roman"/>
                <w:b/>
                <w:bCs/>
                <w:sz w:val="26"/>
                <w:szCs w:val="26"/>
              </w:rPr>
              <w:t>1. Trình tự thực hiện:</w:t>
            </w:r>
          </w:p>
        </w:tc>
        <w:tc>
          <w:tcPr>
            <w:tcW w:w="7673" w:type="dxa"/>
            <w:tcBorders>
              <w:top w:val="outset" w:sz="6" w:space="0" w:color="auto"/>
              <w:left w:val="outset" w:sz="6" w:space="0" w:color="auto"/>
              <w:bottom w:val="outset" w:sz="6" w:space="0" w:color="auto"/>
              <w:right w:val="outset" w:sz="6" w:space="0" w:color="auto"/>
            </w:tcBorders>
            <w:vAlign w:val="center"/>
            <w:hideMark/>
          </w:tcPr>
          <w:p w:rsidR="00A56707" w:rsidRPr="00A56707" w:rsidRDefault="00A56707" w:rsidP="00A56707">
            <w:pPr>
              <w:spacing w:after="120"/>
              <w:ind w:left="158" w:right="187"/>
              <w:jc w:val="both"/>
              <w:rPr>
                <w:rFonts w:ascii="Times New Roman" w:hAnsi="Times New Roman"/>
                <w:bCs/>
                <w:sz w:val="26"/>
                <w:szCs w:val="26"/>
              </w:rPr>
            </w:pPr>
            <w:r w:rsidRPr="00A56707">
              <w:rPr>
                <w:rFonts w:ascii="Times New Roman" w:hAnsi="Times New Roman"/>
                <w:bCs/>
                <w:sz w:val="26"/>
                <w:szCs w:val="26"/>
              </w:rPr>
              <w:t xml:space="preserve">- Tổ chức, cá nhân có nhu cầu giải quyết TTHC </w:t>
            </w:r>
            <w:r w:rsidRPr="00A56707">
              <w:rPr>
                <w:rFonts w:ascii="Times New Roman" w:hAnsi="Times New Roman"/>
                <w:bCs/>
                <w:sz w:val="26"/>
                <w:szCs w:val="26"/>
                <w:lang w:val="vi-VN"/>
              </w:rPr>
              <w:t xml:space="preserve">thì nộp trực tiếp tại </w:t>
            </w:r>
            <w:r w:rsidRPr="00A56707">
              <w:rPr>
                <w:rFonts w:ascii="Times New Roman" w:hAnsi="Times New Roman"/>
                <w:sz w:val="26"/>
                <w:szCs w:val="26"/>
                <w:lang w:val="nl-NL"/>
              </w:rPr>
              <w:t>Trung tâm Hành chính công tỉnh</w:t>
            </w:r>
            <w:r w:rsidRPr="00A56707">
              <w:rPr>
                <w:rFonts w:ascii="Times New Roman" w:hAnsi="Times New Roman"/>
                <w:bCs/>
                <w:sz w:val="26"/>
                <w:szCs w:val="26"/>
                <w:lang w:val="vi-VN"/>
              </w:rPr>
              <w:t xml:space="preserve"> (số </w:t>
            </w:r>
            <w:r w:rsidRPr="00A56707">
              <w:rPr>
                <w:rFonts w:ascii="Times New Roman" w:hAnsi="Times New Roman"/>
                <w:bCs/>
                <w:sz w:val="26"/>
                <w:szCs w:val="26"/>
              </w:rPr>
              <w:t>83</w:t>
            </w:r>
            <w:r w:rsidRPr="00A56707">
              <w:rPr>
                <w:rFonts w:ascii="Times New Roman" w:hAnsi="Times New Roman"/>
                <w:bCs/>
                <w:sz w:val="26"/>
                <w:szCs w:val="26"/>
                <w:lang w:val="vi-VN"/>
              </w:rPr>
              <w:t xml:space="preserve">, đường </w:t>
            </w:r>
            <w:r w:rsidRPr="00A56707">
              <w:rPr>
                <w:rFonts w:ascii="Times New Roman" w:hAnsi="Times New Roman"/>
                <w:bCs/>
                <w:sz w:val="26"/>
                <w:szCs w:val="26"/>
              </w:rPr>
              <w:t>Phạm Tung</w:t>
            </w:r>
            <w:r w:rsidRPr="00A56707">
              <w:rPr>
                <w:rFonts w:ascii="Times New Roman" w:hAnsi="Times New Roman"/>
                <w:bCs/>
                <w:sz w:val="26"/>
                <w:szCs w:val="26"/>
                <w:lang w:val="vi-VN"/>
              </w:rPr>
              <w:t xml:space="preserve">, </w:t>
            </w:r>
            <w:r w:rsidRPr="00A56707">
              <w:rPr>
                <w:rFonts w:ascii="Times New Roman" w:hAnsi="Times New Roman"/>
                <w:bCs/>
                <w:sz w:val="26"/>
                <w:szCs w:val="26"/>
              </w:rPr>
              <w:t>P</w:t>
            </w:r>
            <w:r w:rsidRPr="00A56707">
              <w:rPr>
                <w:rFonts w:ascii="Times New Roman" w:hAnsi="Times New Roman"/>
                <w:bCs/>
                <w:sz w:val="26"/>
                <w:szCs w:val="26"/>
                <w:lang w:val="vi-VN"/>
              </w:rPr>
              <w:t xml:space="preserve">hường </w:t>
            </w:r>
            <w:r w:rsidRPr="00A56707">
              <w:rPr>
                <w:rFonts w:ascii="Times New Roman" w:hAnsi="Times New Roman"/>
                <w:bCs/>
                <w:sz w:val="26"/>
                <w:szCs w:val="26"/>
              </w:rPr>
              <w:t>3</w:t>
            </w:r>
            <w:r w:rsidRPr="00A56707">
              <w:rPr>
                <w:rFonts w:ascii="Times New Roman" w:hAnsi="Times New Roman"/>
                <w:bCs/>
                <w:sz w:val="26"/>
                <w:szCs w:val="26"/>
                <w:lang w:val="vi-VN"/>
              </w:rPr>
              <w:t>, Thành phố Tây Ninh, tỉnh Tây Ninh) để được tiếp nhận và giải quyết theo quy định.</w:t>
            </w:r>
          </w:p>
          <w:p w:rsidR="00A56707" w:rsidRPr="00A56707" w:rsidRDefault="00A56707" w:rsidP="00A56707">
            <w:pPr>
              <w:spacing w:after="120"/>
              <w:ind w:left="158" w:right="187"/>
              <w:jc w:val="both"/>
              <w:rPr>
                <w:rFonts w:ascii="Times New Roman" w:hAnsi="Times New Roman"/>
                <w:bCs/>
                <w:sz w:val="26"/>
                <w:szCs w:val="26"/>
              </w:rPr>
            </w:pPr>
            <w:r w:rsidRPr="00A56707">
              <w:rPr>
                <w:rFonts w:ascii="Times New Roman" w:hAnsi="Times New Roman"/>
                <w:b/>
                <w:sz w:val="26"/>
                <w:szCs w:val="26"/>
                <w:lang w:val="vi-VN"/>
              </w:rPr>
              <w:t>Thời gian tiếp nhận và trả kết quả:</w:t>
            </w:r>
            <w:r w:rsidRPr="00A56707">
              <w:rPr>
                <w:rFonts w:ascii="Times New Roman" w:hAnsi="Times New Roman"/>
                <w:sz w:val="26"/>
                <w:szCs w:val="26"/>
                <w:lang w:val="vi-VN"/>
              </w:rPr>
              <w:t xml:space="preserve"> Từ thứ hai đến thứ sáu hàng tuần; Sáng từ 7 giờ đến 11 giờ 30 phút, chiều từ 13 giờ 30 phút đến 17 giờ (trừ ngày lễ, ngày nghỉ).</w:t>
            </w:r>
          </w:p>
          <w:p w:rsidR="00A56707" w:rsidRPr="00A56707" w:rsidRDefault="00A56707" w:rsidP="0084123D">
            <w:pPr>
              <w:spacing w:before="140" w:after="140"/>
              <w:ind w:left="135"/>
              <w:rPr>
                <w:rFonts w:ascii="Times New Roman" w:hAnsi="Times New Roman" w:cs="Times New Roman"/>
                <w:b/>
                <w:sz w:val="26"/>
                <w:szCs w:val="26"/>
                <w:lang w:val="pt-BR"/>
              </w:rPr>
            </w:pPr>
            <w:r w:rsidRPr="00A56707">
              <w:rPr>
                <w:rFonts w:ascii="Times New Roman" w:hAnsi="Times New Roman" w:cs="Times New Roman"/>
                <w:b/>
                <w:sz w:val="26"/>
                <w:szCs w:val="26"/>
                <w:lang w:val="pt-BR"/>
              </w:rPr>
              <w:t>Quy trình tiếp nhận và giải quyết hồ sơ được thực hiện như sau:</w:t>
            </w:r>
          </w:p>
          <w:tbl>
            <w:tblPr>
              <w:tblpPr w:leftFromText="180" w:rightFromText="180" w:vertAnchor="text" w:tblpY="1"/>
              <w:tblOverlap w:val="neve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3643"/>
              <w:gridCol w:w="1624"/>
              <w:gridCol w:w="1234"/>
            </w:tblGrid>
            <w:tr w:rsidR="00A56707" w:rsidRPr="00A56707" w:rsidTr="0084123D">
              <w:trPr>
                <w:trHeight w:val="568"/>
                <w:tblHeader/>
              </w:trPr>
              <w:tc>
                <w:tcPr>
                  <w:tcW w:w="762" w:type="pct"/>
                  <w:shd w:val="clear" w:color="auto" w:fill="auto"/>
                  <w:vAlign w:val="center"/>
                </w:tcPr>
                <w:p w:rsidR="00A56707" w:rsidRPr="00A56707" w:rsidRDefault="00A56707" w:rsidP="0084123D">
                  <w:pPr>
                    <w:pStyle w:val="Header"/>
                    <w:ind w:left="165" w:right="188"/>
                    <w:jc w:val="center"/>
                    <w:rPr>
                      <w:rFonts w:ascii="Times New Roman" w:hAnsi="Times New Roman"/>
                      <w:b/>
                      <w:sz w:val="26"/>
                      <w:szCs w:val="26"/>
                      <w:lang w:val="nl-NL"/>
                    </w:rPr>
                  </w:pPr>
                  <w:r w:rsidRPr="00A56707">
                    <w:rPr>
                      <w:rFonts w:ascii="Times New Roman" w:hAnsi="Times New Roman"/>
                      <w:b/>
                      <w:sz w:val="26"/>
                      <w:szCs w:val="26"/>
                      <w:lang w:val="nl-NL"/>
                    </w:rPr>
                    <w:t>STT</w:t>
                  </w:r>
                </w:p>
              </w:tc>
              <w:tc>
                <w:tcPr>
                  <w:tcW w:w="2430" w:type="pct"/>
                  <w:shd w:val="clear" w:color="auto" w:fill="auto"/>
                  <w:vAlign w:val="center"/>
                </w:tcPr>
                <w:p w:rsidR="00A56707" w:rsidRPr="00A56707" w:rsidRDefault="00A56707" w:rsidP="0084123D">
                  <w:pPr>
                    <w:pStyle w:val="Header"/>
                    <w:ind w:left="165" w:right="188"/>
                    <w:jc w:val="center"/>
                    <w:rPr>
                      <w:rFonts w:ascii="Times New Roman" w:hAnsi="Times New Roman"/>
                      <w:b/>
                      <w:sz w:val="26"/>
                      <w:szCs w:val="26"/>
                      <w:lang w:val="nl-NL"/>
                    </w:rPr>
                  </w:pPr>
                  <w:r w:rsidRPr="00A56707">
                    <w:rPr>
                      <w:rFonts w:ascii="Times New Roman" w:hAnsi="Times New Roman"/>
                      <w:b/>
                      <w:sz w:val="26"/>
                      <w:szCs w:val="26"/>
                      <w:lang w:val="nl-NL"/>
                    </w:rPr>
                    <w:t>Nội dung công việc</w:t>
                  </w:r>
                </w:p>
              </w:tc>
              <w:tc>
                <w:tcPr>
                  <w:tcW w:w="962" w:type="pct"/>
                  <w:vAlign w:val="center"/>
                </w:tcPr>
                <w:p w:rsidR="00A56707" w:rsidRPr="00A56707" w:rsidRDefault="00A56707" w:rsidP="0084123D">
                  <w:pPr>
                    <w:pStyle w:val="Header"/>
                    <w:ind w:left="165" w:right="188"/>
                    <w:jc w:val="center"/>
                    <w:rPr>
                      <w:rFonts w:ascii="Times New Roman" w:hAnsi="Times New Roman"/>
                      <w:b/>
                      <w:sz w:val="26"/>
                      <w:szCs w:val="26"/>
                      <w:lang w:val="nl-NL"/>
                    </w:rPr>
                  </w:pPr>
                  <w:r w:rsidRPr="00A56707">
                    <w:rPr>
                      <w:rFonts w:ascii="Times New Roman" w:hAnsi="Times New Roman"/>
                      <w:b/>
                      <w:sz w:val="26"/>
                      <w:szCs w:val="26"/>
                      <w:lang w:val="nl-NL"/>
                    </w:rPr>
                    <w:t>Trách nhiệm</w:t>
                  </w:r>
                </w:p>
              </w:tc>
              <w:tc>
                <w:tcPr>
                  <w:tcW w:w="846" w:type="pct"/>
                  <w:shd w:val="clear" w:color="auto" w:fill="auto"/>
                  <w:vAlign w:val="center"/>
                </w:tcPr>
                <w:p w:rsidR="00A56707" w:rsidRPr="00A56707" w:rsidRDefault="00A56707" w:rsidP="0084123D">
                  <w:pPr>
                    <w:pStyle w:val="Header"/>
                    <w:ind w:left="165" w:right="188"/>
                    <w:jc w:val="center"/>
                    <w:rPr>
                      <w:rFonts w:ascii="Times New Roman" w:hAnsi="Times New Roman"/>
                      <w:b/>
                      <w:sz w:val="26"/>
                      <w:szCs w:val="26"/>
                      <w:vertAlign w:val="superscript"/>
                      <w:lang w:val="nl-NL"/>
                    </w:rPr>
                  </w:pPr>
                  <w:r w:rsidRPr="00A56707">
                    <w:rPr>
                      <w:rFonts w:ascii="Times New Roman" w:hAnsi="Times New Roman"/>
                      <w:b/>
                      <w:sz w:val="26"/>
                      <w:szCs w:val="26"/>
                      <w:lang w:val="nl-NL"/>
                    </w:rPr>
                    <w:t>Thời gian 30 ngày</w:t>
                  </w:r>
                </w:p>
              </w:tc>
            </w:tr>
            <w:tr w:rsidR="00A56707" w:rsidRPr="00A56707" w:rsidTr="0084123D">
              <w:trPr>
                <w:trHeight w:val="367"/>
              </w:trPr>
              <w:tc>
                <w:tcPr>
                  <w:tcW w:w="762" w:type="pct"/>
                  <w:vMerge w:val="restart"/>
                  <w:shd w:val="clear" w:color="auto" w:fill="auto"/>
                  <w:vAlign w:val="center"/>
                </w:tcPr>
                <w:p w:rsidR="00A56707" w:rsidRPr="00A56707" w:rsidRDefault="00A56707" w:rsidP="0084123D">
                  <w:pPr>
                    <w:pStyle w:val="Header"/>
                    <w:rPr>
                      <w:rFonts w:ascii="Times New Roman" w:hAnsi="Times New Roman"/>
                      <w:b/>
                      <w:sz w:val="26"/>
                      <w:szCs w:val="26"/>
                      <w:lang w:val="nl-NL"/>
                    </w:rPr>
                  </w:pPr>
                  <w:r w:rsidRPr="00A56707">
                    <w:rPr>
                      <w:rFonts w:ascii="Times New Roman" w:hAnsi="Times New Roman"/>
                      <w:b/>
                      <w:sz w:val="26"/>
                      <w:szCs w:val="26"/>
                      <w:lang w:val="nl-NL"/>
                    </w:rPr>
                    <w:t>Bước 1</w:t>
                  </w:r>
                </w:p>
              </w:tc>
              <w:tc>
                <w:tcPr>
                  <w:tcW w:w="4238" w:type="pct"/>
                  <w:gridSpan w:val="3"/>
                  <w:shd w:val="clear" w:color="auto" w:fill="auto"/>
                  <w:vAlign w:val="center"/>
                </w:tcPr>
                <w:p w:rsidR="00A56707" w:rsidRPr="00A56707" w:rsidRDefault="00A56707" w:rsidP="0084123D">
                  <w:pPr>
                    <w:pStyle w:val="Header"/>
                    <w:ind w:left="165" w:right="188"/>
                    <w:jc w:val="center"/>
                    <w:rPr>
                      <w:rFonts w:ascii="Times New Roman" w:hAnsi="Times New Roman"/>
                      <w:sz w:val="26"/>
                      <w:szCs w:val="26"/>
                      <w:lang w:val="nl-NL"/>
                    </w:rPr>
                  </w:pPr>
                  <w:r w:rsidRPr="00A56707">
                    <w:rPr>
                      <w:rFonts w:ascii="Times New Roman" w:hAnsi="Times New Roman"/>
                      <w:b/>
                      <w:sz w:val="26"/>
                      <w:szCs w:val="26"/>
                      <w:lang w:val="nl-NL"/>
                    </w:rPr>
                    <w:t>Trung tâm Hành chính công tỉnh</w:t>
                  </w:r>
                </w:p>
              </w:tc>
            </w:tr>
            <w:tr w:rsidR="00A56707" w:rsidRPr="00A56707" w:rsidTr="0084123D">
              <w:trPr>
                <w:trHeight w:val="1792"/>
              </w:trPr>
              <w:tc>
                <w:tcPr>
                  <w:tcW w:w="762" w:type="pct"/>
                  <w:vMerge/>
                  <w:shd w:val="clear" w:color="auto" w:fill="auto"/>
                  <w:vAlign w:val="center"/>
                </w:tcPr>
                <w:p w:rsidR="00A56707" w:rsidRPr="00A56707" w:rsidRDefault="00A56707" w:rsidP="0084123D">
                  <w:pPr>
                    <w:pStyle w:val="Header"/>
                    <w:tabs>
                      <w:tab w:val="clear" w:pos="4320"/>
                      <w:tab w:val="clear" w:pos="8640"/>
                    </w:tabs>
                    <w:ind w:left="165" w:right="188"/>
                    <w:rPr>
                      <w:rFonts w:ascii="Times New Roman" w:hAnsi="Times New Roman"/>
                      <w:sz w:val="26"/>
                      <w:szCs w:val="26"/>
                      <w:lang w:val="nl-NL"/>
                    </w:rPr>
                  </w:pPr>
                </w:p>
              </w:tc>
              <w:tc>
                <w:tcPr>
                  <w:tcW w:w="2430" w:type="pct"/>
                  <w:shd w:val="clear" w:color="auto" w:fill="auto"/>
                  <w:vAlign w:val="center"/>
                </w:tcPr>
                <w:p w:rsidR="00A56707" w:rsidRPr="00A56707" w:rsidRDefault="00A56707" w:rsidP="0084123D">
                  <w:pPr>
                    <w:pStyle w:val="Header"/>
                    <w:ind w:left="-38"/>
                    <w:jc w:val="both"/>
                    <w:rPr>
                      <w:rFonts w:ascii="Times New Roman" w:hAnsi="Times New Roman"/>
                      <w:color w:val="FF0000"/>
                      <w:sz w:val="26"/>
                      <w:szCs w:val="26"/>
                      <w:lang w:val="nl-NL"/>
                    </w:rPr>
                  </w:pPr>
                  <w:r w:rsidRPr="00A56707">
                    <w:rPr>
                      <w:rFonts w:ascii="Times New Roman" w:hAnsi="Times New Roman"/>
                      <w:sz w:val="26"/>
                      <w:szCs w:val="26"/>
                      <w:lang w:val="nl-NL"/>
                    </w:rPr>
                    <w:t xml:space="preserve">- </w:t>
                  </w:r>
                  <w:r w:rsidRPr="00A56707">
                    <w:rPr>
                      <w:rFonts w:ascii="Times New Roman" w:hAnsi="Times New Roman"/>
                      <w:color w:val="FF0000"/>
                      <w:sz w:val="26"/>
                      <w:szCs w:val="26"/>
                      <w:lang w:val="nl-NL"/>
                    </w:rPr>
                    <w:t>Thực hiện tiếp nhận hồ sơ: Hồ sơ được cá nhân, tổ chức</w:t>
                  </w:r>
                  <w:r w:rsidR="009D04C6">
                    <w:rPr>
                      <w:rFonts w:ascii="Times New Roman" w:hAnsi="Times New Roman"/>
                      <w:color w:val="FF0000"/>
                      <w:sz w:val="26"/>
                      <w:szCs w:val="26"/>
                      <w:lang w:val="nl-NL"/>
                    </w:rPr>
                    <w:t xml:space="preserve"> </w:t>
                  </w:r>
                  <w:r w:rsidRPr="00A56707">
                    <w:rPr>
                      <w:rFonts w:ascii="Times New Roman" w:hAnsi="Times New Roman"/>
                      <w:color w:val="FF0000"/>
                      <w:sz w:val="26"/>
                      <w:szCs w:val="26"/>
                      <w:lang w:val="nl-NL"/>
                    </w:rPr>
                    <w:t>nộp trực tiếp tại Trung tâm.</w:t>
                  </w:r>
                </w:p>
                <w:p w:rsidR="00A56707" w:rsidRPr="00A56707" w:rsidRDefault="00A56707" w:rsidP="0084123D">
                  <w:pPr>
                    <w:pStyle w:val="Header"/>
                    <w:ind w:left="-41" w:right="188"/>
                    <w:jc w:val="both"/>
                    <w:rPr>
                      <w:rFonts w:ascii="Times New Roman" w:hAnsi="Times New Roman"/>
                      <w:sz w:val="26"/>
                      <w:szCs w:val="26"/>
                      <w:lang w:val="nl-NL"/>
                    </w:rPr>
                  </w:pPr>
                  <w:r w:rsidRPr="00A56707">
                    <w:rPr>
                      <w:rFonts w:ascii="Times New Roman" w:hAnsi="Times New Roman"/>
                      <w:sz w:val="26"/>
                      <w:szCs w:val="26"/>
                      <w:lang w:val="nl-NL"/>
                    </w:rPr>
                    <w:t>- Thực hiện kiểm tra hồ sơ,</w:t>
                  </w:r>
                  <w:r w:rsidRPr="00A56707">
                    <w:rPr>
                      <w:rFonts w:ascii="Times New Roman" w:hAnsi="Times New Roman"/>
                      <w:sz w:val="26"/>
                      <w:szCs w:val="26"/>
                      <w:lang w:val="vi-VN"/>
                    </w:rPr>
                    <w:t xml:space="preserve"> nếu hồ sơ thiếu </w:t>
                  </w:r>
                  <w:r w:rsidRPr="00A56707">
                    <w:rPr>
                      <w:rFonts w:ascii="Times New Roman" w:hAnsi="Times New Roman"/>
                      <w:sz w:val="26"/>
                      <w:szCs w:val="26"/>
                    </w:rPr>
                    <w:t xml:space="preserve">đề nghị </w:t>
                  </w:r>
                  <w:r w:rsidRPr="00A56707">
                    <w:rPr>
                      <w:rFonts w:ascii="Times New Roman" w:hAnsi="Times New Roman"/>
                      <w:sz w:val="26"/>
                      <w:szCs w:val="26"/>
                      <w:lang w:val="nl-NL"/>
                    </w:rPr>
                    <w:t>bổ sung,</w:t>
                  </w:r>
                  <w:r w:rsidRPr="00A56707">
                    <w:rPr>
                      <w:rFonts w:ascii="Times New Roman" w:hAnsi="Times New Roman"/>
                      <w:sz w:val="26"/>
                      <w:szCs w:val="26"/>
                      <w:lang w:val="vi-VN"/>
                    </w:rPr>
                    <w:t xml:space="preserve"> nếu hồ sơ đầy đủ</w:t>
                  </w:r>
                  <w:r w:rsidR="00461F0B">
                    <w:rPr>
                      <w:rFonts w:ascii="Times New Roman" w:hAnsi="Times New Roman"/>
                      <w:sz w:val="26"/>
                      <w:szCs w:val="26"/>
                    </w:rPr>
                    <w:t xml:space="preserve"> </w:t>
                  </w:r>
                  <w:r w:rsidRPr="00A56707">
                    <w:rPr>
                      <w:rFonts w:ascii="Times New Roman" w:hAnsi="Times New Roman"/>
                      <w:sz w:val="26"/>
                      <w:szCs w:val="26"/>
                      <w:lang w:val="vi-VN"/>
                    </w:rPr>
                    <w:t xml:space="preserve">viết phiếu hẹn trao cho người nộp </w:t>
                  </w:r>
                  <w:r w:rsidRPr="00A56707">
                    <w:rPr>
                      <w:rFonts w:ascii="Times New Roman" w:hAnsi="Times New Roman"/>
                      <w:color w:val="FF0000"/>
                      <w:sz w:val="26"/>
                      <w:szCs w:val="26"/>
                    </w:rPr>
                    <w:t>và</w:t>
                  </w:r>
                  <w:r w:rsidRPr="00A56707">
                    <w:rPr>
                      <w:rStyle w:val="Strong"/>
                      <w:rFonts w:ascii="Times New Roman" w:eastAsiaTheme="majorEastAsia" w:hAnsi="Times New Roman"/>
                      <w:b w:val="0"/>
                      <w:bCs w:val="0"/>
                      <w:color w:val="FF0000"/>
                      <w:sz w:val="26"/>
                      <w:szCs w:val="26"/>
                    </w:rPr>
                    <w:t xml:space="preserve"> hồ sơ sẽ được nhân viên bưu điện chuyển cho Sở Tài chính thẩm định, giải quyết </w:t>
                  </w:r>
                  <w:r w:rsidRPr="00A56707">
                    <w:rPr>
                      <w:rFonts w:ascii="Times New Roman" w:hAnsi="Times New Roman"/>
                      <w:sz w:val="26"/>
                      <w:szCs w:val="26"/>
                      <w:lang w:val="nl-NL"/>
                    </w:rPr>
                    <w:t>(Trưởng phòng QLG&amp;CS)</w:t>
                  </w:r>
                </w:p>
              </w:tc>
              <w:tc>
                <w:tcPr>
                  <w:tcW w:w="962" w:type="pct"/>
                  <w:vAlign w:val="center"/>
                </w:tcPr>
                <w:p w:rsidR="00A56707" w:rsidRPr="00A56707" w:rsidRDefault="00A56707" w:rsidP="0084123D">
                  <w:pPr>
                    <w:pStyle w:val="Header"/>
                    <w:ind w:left="165" w:right="188"/>
                    <w:jc w:val="center"/>
                    <w:rPr>
                      <w:rFonts w:ascii="Times New Roman" w:hAnsi="Times New Roman"/>
                      <w:sz w:val="26"/>
                      <w:szCs w:val="26"/>
                      <w:lang w:val="nl-NL"/>
                    </w:rPr>
                  </w:pPr>
                  <w:r w:rsidRPr="00A56707">
                    <w:rPr>
                      <w:rFonts w:ascii="Times New Roman" w:hAnsi="Times New Roman"/>
                      <w:sz w:val="26"/>
                      <w:szCs w:val="26"/>
                      <w:lang w:val="nl-NL"/>
                    </w:rPr>
                    <w:t>Công chức tại  Trung tâm Hành chính công tỉnh</w:t>
                  </w:r>
                </w:p>
              </w:tc>
              <w:tc>
                <w:tcPr>
                  <w:tcW w:w="846" w:type="pct"/>
                  <w:shd w:val="clear" w:color="auto" w:fill="auto"/>
                  <w:vAlign w:val="center"/>
                </w:tcPr>
                <w:p w:rsidR="00A56707" w:rsidRPr="00A56707" w:rsidRDefault="00A56707" w:rsidP="0084123D">
                  <w:pPr>
                    <w:pStyle w:val="Header"/>
                    <w:ind w:left="165" w:right="188"/>
                    <w:rPr>
                      <w:rFonts w:ascii="Times New Roman" w:hAnsi="Times New Roman"/>
                      <w:sz w:val="26"/>
                      <w:szCs w:val="26"/>
                      <w:lang w:val="nl-NL"/>
                    </w:rPr>
                  </w:pPr>
                  <w:r w:rsidRPr="00A56707">
                    <w:rPr>
                      <w:rFonts w:ascii="Times New Roman" w:hAnsi="Times New Roman"/>
                      <w:sz w:val="26"/>
                      <w:szCs w:val="26"/>
                      <w:lang w:val="nl-NL"/>
                    </w:rPr>
                    <w:t>0.5 ngày</w:t>
                  </w:r>
                </w:p>
              </w:tc>
            </w:tr>
            <w:tr w:rsidR="00A56707" w:rsidRPr="00A56707" w:rsidTr="0084123D">
              <w:trPr>
                <w:trHeight w:val="347"/>
              </w:trPr>
              <w:tc>
                <w:tcPr>
                  <w:tcW w:w="762" w:type="pct"/>
                  <w:vMerge w:val="restart"/>
                  <w:shd w:val="clear" w:color="auto" w:fill="auto"/>
                  <w:vAlign w:val="center"/>
                </w:tcPr>
                <w:p w:rsidR="00A56707" w:rsidRPr="00A56707" w:rsidRDefault="00A56707" w:rsidP="0084123D">
                  <w:pPr>
                    <w:pStyle w:val="Header"/>
                    <w:rPr>
                      <w:rFonts w:ascii="Times New Roman" w:hAnsi="Times New Roman"/>
                      <w:b/>
                      <w:sz w:val="26"/>
                      <w:szCs w:val="26"/>
                      <w:lang w:val="nl-NL"/>
                    </w:rPr>
                  </w:pPr>
                  <w:r w:rsidRPr="00A56707">
                    <w:rPr>
                      <w:rFonts w:ascii="Times New Roman" w:hAnsi="Times New Roman"/>
                      <w:b/>
                      <w:sz w:val="26"/>
                      <w:szCs w:val="26"/>
                      <w:lang w:val="nl-NL"/>
                    </w:rPr>
                    <w:t>Bước 2</w:t>
                  </w:r>
                </w:p>
                <w:p w:rsidR="00A56707" w:rsidRPr="00A56707" w:rsidRDefault="00A56707" w:rsidP="0084123D">
                  <w:pPr>
                    <w:pStyle w:val="Header"/>
                    <w:ind w:left="165" w:right="188"/>
                    <w:jc w:val="center"/>
                    <w:rPr>
                      <w:rFonts w:ascii="Times New Roman" w:hAnsi="Times New Roman"/>
                      <w:sz w:val="26"/>
                      <w:szCs w:val="26"/>
                      <w:lang w:val="nl-NL"/>
                    </w:rPr>
                  </w:pPr>
                </w:p>
              </w:tc>
              <w:tc>
                <w:tcPr>
                  <w:tcW w:w="4238" w:type="pct"/>
                  <w:gridSpan w:val="3"/>
                  <w:shd w:val="clear" w:color="auto" w:fill="auto"/>
                  <w:vAlign w:val="center"/>
                </w:tcPr>
                <w:p w:rsidR="00A56707" w:rsidRPr="00A56707" w:rsidRDefault="00A56707" w:rsidP="0084123D">
                  <w:pPr>
                    <w:pStyle w:val="Header"/>
                    <w:ind w:left="165" w:right="188"/>
                    <w:jc w:val="center"/>
                    <w:rPr>
                      <w:rFonts w:ascii="Times New Roman" w:hAnsi="Times New Roman"/>
                      <w:b/>
                      <w:sz w:val="26"/>
                      <w:szCs w:val="26"/>
                      <w:lang w:val="nl-NL"/>
                    </w:rPr>
                  </w:pPr>
                  <w:r w:rsidRPr="00A56707">
                    <w:rPr>
                      <w:rFonts w:ascii="Times New Roman" w:hAnsi="Times New Roman"/>
                      <w:b/>
                      <w:sz w:val="26"/>
                      <w:szCs w:val="26"/>
                      <w:lang w:val="nl-NL"/>
                    </w:rPr>
                    <w:t>Sở Tài chính</w:t>
                  </w:r>
                </w:p>
              </w:tc>
            </w:tr>
            <w:tr w:rsidR="00A56707" w:rsidRPr="00A56707" w:rsidTr="0084123D">
              <w:trPr>
                <w:trHeight w:val="620"/>
              </w:trPr>
              <w:tc>
                <w:tcPr>
                  <w:tcW w:w="762" w:type="pct"/>
                  <w:vMerge/>
                  <w:shd w:val="clear" w:color="auto" w:fill="auto"/>
                  <w:vAlign w:val="center"/>
                </w:tcPr>
                <w:p w:rsidR="00A56707" w:rsidRPr="00A56707" w:rsidRDefault="00A56707" w:rsidP="0084123D">
                  <w:pPr>
                    <w:pStyle w:val="Header"/>
                    <w:ind w:left="165" w:right="188"/>
                    <w:jc w:val="center"/>
                    <w:rPr>
                      <w:rFonts w:ascii="Times New Roman" w:hAnsi="Times New Roman"/>
                      <w:b/>
                      <w:sz w:val="26"/>
                      <w:szCs w:val="26"/>
                      <w:lang w:val="nl-NL"/>
                    </w:rPr>
                  </w:pPr>
                </w:p>
              </w:tc>
              <w:tc>
                <w:tcPr>
                  <w:tcW w:w="2430" w:type="pct"/>
                  <w:shd w:val="clear" w:color="auto" w:fill="auto"/>
                  <w:vAlign w:val="center"/>
                </w:tcPr>
                <w:p w:rsidR="00A56707" w:rsidRPr="00A56707" w:rsidRDefault="00A56707" w:rsidP="0084123D">
                  <w:pPr>
                    <w:pStyle w:val="Header"/>
                    <w:jc w:val="both"/>
                    <w:rPr>
                      <w:rFonts w:ascii="Times New Roman" w:hAnsi="Times New Roman"/>
                      <w:sz w:val="26"/>
                      <w:szCs w:val="26"/>
                      <w:lang w:val="nl-NL"/>
                    </w:rPr>
                  </w:pPr>
                  <w:r w:rsidRPr="00A56707">
                    <w:rPr>
                      <w:rFonts w:ascii="Times New Roman" w:hAnsi="Times New Roman"/>
                      <w:bCs/>
                      <w:sz w:val="26"/>
                      <w:szCs w:val="26"/>
                      <w:lang w:val="nl-NL"/>
                    </w:rPr>
                    <w:t xml:space="preserve">- </w:t>
                  </w:r>
                  <w:r w:rsidRPr="00A56707">
                    <w:rPr>
                      <w:rFonts w:ascii="Times New Roman" w:hAnsi="Times New Roman"/>
                      <w:sz w:val="26"/>
                      <w:szCs w:val="26"/>
                      <w:lang w:val="nl-NL"/>
                    </w:rPr>
                    <w:t>Trưởng phòng QLG&amp;CS t</w:t>
                  </w:r>
                  <w:r w:rsidRPr="00A56707">
                    <w:rPr>
                      <w:rFonts w:ascii="Times New Roman" w:hAnsi="Times New Roman"/>
                      <w:bCs/>
                      <w:sz w:val="26"/>
                      <w:szCs w:val="26"/>
                      <w:lang w:val="nl-NL"/>
                    </w:rPr>
                    <w:t xml:space="preserve">iếp nhận hồ sơ </w:t>
                  </w:r>
                  <w:r w:rsidRPr="00A56707">
                    <w:rPr>
                      <w:rFonts w:ascii="Times New Roman" w:hAnsi="Times New Roman"/>
                      <w:spacing w:val="-6"/>
                      <w:sz w:val="26"/>
                      <w:szCs w:val="26"/>
                      <w:lang w:val="vi-VN"/>
                    </w:rPr>
                    <w:t xml:space="preserve">từ </w:t>
                  </w:r>
                  <w:r w:rsidRPr="00A56707">
                    <w:rPr>
                      <w:rFonts w:ascii="Times New Roman" w:hAnsi="Times New Roman"/>
                      <w:sz w:val="26"/>
                      <w:szCs w:val="26"/>
                      <w:lang w:val="nl-NL"/>
                    </w:rPr>
                    <w:t xml:space="preserve"> Trung tâm Hành chính công.</w:t>
                  </w:r>
                </w:p>
                <w:p w:rsidR="00A56707" w:rsidRPr="00A56707" w:rsidRDefault="00A56707" w:rsidP="0084123D">
                  <w:pPr>
                    <w:pStyle w:val="Header"/>
                    <w:jc w:val="both"/>
                    <w:rPr>
                      <w:sz w:val="26"/>
                      <w:szCs w:val="26"/>
                      <w:lang w:val="nl-NL"/>
                    </w:rPr>
                  </w:pPr>
                  <w:r w:rsidRPr="00A56707">
                    <w:rPr>
                      <w:rFonts w:ascii="Times New Roman" w:hAnsi="Times New Roman"/>
                      <w:sz w:val="26"/>
                      <w:szCs w:val="26"/>
                      <w:lang w:val="nl-NL"/>
                    </w:rPr>
                    <w:t xml:space="preserve">- </w:t>
                  </w:r>
                  <w:r w:rsidRPr="00A56707">
                    <w:rPr>
                      <w:rFonts w:ascii="Times New Roman" w:hAnsi="Times New Roman"/>
                      <w:spacing w:val="-6"/>
                      <w:sz w:val="26"/>
                      <w:szCs w:val="26"/>
                    </w:rPr>
                    <w:t>Phân công Chuyên viên phụ trách chuyên môn xử lý hồ sơ</w:t>
                  </w:r>
                </w:p>
              </w:tc>
              <w:tc>
                <w:tcPr>
                  <w:tcW w:w="962" w:type="pct"/>
                  <w:vAlign w:val="center"/>
                </w:tcPr>
                <w:p w:rsidR="00A56707" w:rsidRPr="00A56707" w:rsidRDefault="00A56707" w:rsidP="0084123D">
                  <w:pPr>
                    <w:pStyle w:val="Header"/>
                    <w:jc w:val="center"/>
                    <w:rPr>
                      <w:rFonts w:ascii="Times New Roman" w:hAnsi="Times New Roman"/>
                      <w:sz w:val="26"/>
                      <w:szCs w:val="26"/>
                      <w:lang w:val="nl-NL"/>
                    </w:rPr>
                  </w:pPr>
                  <w:r w:rsidRPr="00A56707">
                    <w:rPr>
                      <w:rFonts w:ascii="Times New Roman" w:hAnsi="Times New Roman"/>
                      <w:sz w:val="26"/>
                      <w:szCs w:val="26"/>
                      <w:lang w:val="nl-NL"/>
                    </w:rPr>
                    <w:t>Trưởng phòng QLG&amp;CS</w:t>
                  </w:r>
                </w:p>
                <w:p w:rsidR="00A56707" w:rsidRPr="00A56707" w:rsidRDefault="00A56707" w:rsidP="0084123D">
                  <w:pPr>
                    <w:pStyle w:val="Header"/>
                    <w:rPr>
                      <w:rFonts w:ascii="Times New Roman" w:hAnsi="Times New Roman"/>
                      <w:sz w:val="26"/>
                      <w:szCs w:val="26"/>
                      <w:lang w:val="nl-NL"/>
                    </w:rPr>
                  </w:pPr>
                </w:p>
              </w:tc>
              <w:tc>
                <w:tcPr>
                  <w:tcW w:w="846" w:type="pct"/>
                  <w:shd w:val="clear" w:color="auto" w:fill="auto"/>
                  <w:vAlign w:val="center"/>
                </w:tcPr>
                <w:p w:rsidR="00A56707" w:rsidRPr="00A56707" w:rsidRDefault="00A56707" w:rsidP="0084123D">
                  <w:pPr>
                    <w:pStyle w:val="Header"/>
                    <w:jc w:val="center"/>
                    <w:rPr>
                      <w:rFonts w:ascii="Times New Roman" w:hAnsi="Times New Roman"/>
                      <w:sz w:val="26"/>
                      <w:szCs w:val="26"/>
                      <w:lang w:val="nl-NL"/>
                    </w:rPr>
                  </w:pPr>
                  <w:r w:rsidRPr="00A56707">
                    <w:rPr>
                      <w:rFonts w:ascii="Times New Roman" w:hAnsi="Times New Roman"/>
                      <w:sz w:val="26"/>
                      <w:szCs w:val="26"/>
                      <w:lang w:val="nl-NL"/>
                    </w:rPr>
                    <w:t>0.5 ngày</w:t>
                  </w:r>
                </w:p>
                <w:p w:rsidR="00A56707" w:rsidRPr="00A56707" w:rsidRDefault="00A56707" w:rsidP="0084123D">
                  <w:pPr>
                    <w:pStyle w:val="Header"/>
                    <w:jc w:val="center"/>
                    <w:rPr>
                      <w:rFonts w:ascii="Times New Roman" w:hAnsi="Times New Roman"/>
                      <w:sz w:val="26"/>
                      <w:szCs w:val="26"/>
                      <w:lang w:val="nl-NL"/>
                    </w:rPr>
                  </w:pPr>
                </w:p>
              </w:tc>
            </w:tr>
            <w:tr w:rsidR="00A56707" w:rsidRPr="00A56707" w:rsidTr="0084123D">
              <w:trPr>
                <w:trHeight w:val="620"/>
              </w:trPr>
              <w:tc>
                <w:tcPr>
                  <w:tcW w:w="762" w:type="pct"/>
                  <w:vMerge/>
                  <w:shd w:val="clear" w:color="auto" w:fill="auto"/>
                  <w:vAlign w:val="center"/>
                </w:tcPr>
                <w:p w:rsidR="00A56707" w:rsidRPr="00A56707" w:rsidRDefault="00A56707" w:rsidP="0084123D">
                  <w:pPr>
                    <w:pStyle w:val="Header"/>
                    <w:ind w:left="165" w:right="188"/>
                    <w:jc w:val="center"/>
                    <w:rPr>
                      <w:rFonts w:ascii="Times New Roman" w:hAnsi="Times New Roman"/>
                      <w:b/>
                      <w:sz w:val="26"/>
                      <w:szCs w:val="26"/>
                      <w:lang w:val="nl-NL"/>
                    </w:rPr>
                  </w:pPr>
                </w:p>
              </w:tc>
              <w:tc>
                <w:tcPr>
                  <w:tcW w:w="2430" w:type="pct"/>
                  <w:shd w:val="clear" w:color="auto" w:fill="auto"/>
                  <w:vAlign w:val="center"/>
                </w:tcPr>
                <w:p w:rsidR="00A56707" w:rsidRPr="00A56707" w:rsidRDefault="00A56707" w:rsidP="0084123D">
                  <w:pPr>
                    <w:pStyle w:val="Header"/>
                    <w:jc w:val="both"/>
                    <w:rPr>
                      <w:rFonts w:ascii="Times New Roman" w:hAnsi="Times New Roman"/>
                      <w:bCs/>
                      <w:sz w:val="26"/>
                      <w:szCs w:val="26"/>
                      <w:lang w:val="nl-NL"/>
                    </w:rPr>
                  </w:pPr>
                  <w:r w:rsidRPr="00A56707">
                    <w:rPr>
                      <w:rFonts w:ascii="Times New Roman" w:hAnsi="Times New Roman"/>
                      <w:sz w:val="26"/>
                      <w:szCs w:val="26"/>
                      <w:lang w:val="nl-NL"/>
                    </w:rPr>
                    <w:t>- Thẩm định hồ sơ và dự thảo Tờ trình.</w:t>
                  </w:r>
                </w:p>
                <w:p w:rsidR="00A56707" w:rsidRPr="00A56707" w:rsidRDefault="00A56707" w:rsidP="0084123D">
                  <w:pPr>
                    <w:pStyle w:val="Header"/>
                    <w:jc w:val="both"/>
                    <w:rPr>
                      <w:rFonts w:ascii="Times New Roman" w:hAnsi="Times New Roman"/>
                      <w:bCs/>
                      <w:sz w:val="26"/>
                      <w:szCs w:val="26"/>
                      <w:lang w:val="nl-NL"/>
                    </w:rPr>
                  </w:pPr>
                  <w:r w:rsidRPr="00A56707">
                    <w:rPr>
                      <w:rFonts w:ascii="Times New Roman" w:hAnsi="Times New Roman"/>
                      <w:color w:val="000000" w:themeColor="text1"/>
                      <w:sz w:val="26"/>
                      <w:szCs w:val="26"/>
                      <w:lang w:val="nl-NL"/>
                    </w:rPr>
                    <w:t xml:space="preserve">- Trình Lãnh đạo phòng </w:t>
                  </w:r>
                  <w:r w:rsidRPr="00A56707">
                    <w:rPr>
                      <w:rFonts w:ascii="Times New Roman" w:hAnsi="Times New Roman"/>
                      <w:bCs/>
                      <w:sz w:val="26"/>
                      <w:szCs w:val="26"/>
                      <w:lang w:val="nl-NL"/>
                    </w:rPr>
                    <w:t xml:space="preserve"> phê duyệt, trình lãnh đạo Sở  </w:t>
                  </w:r>
                </w:p>
                <w:p w:rsidR="00A56707" w:rsidRPr="00A56707" w:rsidRDefault="00A56707" w:rsidP="0084123D">
                  <w:pPr>
                    <w:pStyle w:val="Header"/>
                    <w:jc w:val="both"/>
                    <w:rPr>
                      <w:rFonts w:ascii="Times New Roman" w:hAnsi="Times New Roman"/>
                      <w:bCs/>
                      <w:sz w:val="26"/>
                      <w:szCs w:val="26"/>
                      <w:lang w:val="nl-NL"/>
                    </w:rPr>
                  </w:pPr>
                </w:p>
              </w:tc>
              <w:tc>
                <w:tcPr>
                  <w:tcW w:w="962" w:type="pct"/>
                  <w:vAlign w:val="center"/>
                </w:tcPr>
                <w:p w:rsidR="00A56707" w:rsidRPr="00A56707" w:rsidRDefault="00A56707" w:rsidP="0084123D">
                  <w:pPr>
                    <w:pStyle w:val="Header"/>
                    <w:jc w:val="center"/>
                    <w:rPr>
                      <w:rFonts w:ascii="Times New Roman" w:hAnsi="Times New Roman"/>
                      <w:sz w:val="26"/>
                      <w:szCs w:val="26"/>
                      <w:lang w:val="nl-NL"/>
                    </w:rPr>
                  </w:pPr>
                  <w:r w:rsidRPr="00A56707">
                    <w:rPr>
                      <w:rFonts w:ascii="Times New Roman" w:hAnsi="Times New Roman"/>
                      <w:sz w:val="26"/>
                      <w:szCs w:val="26"/>
                      <w:lang w:val="nl-NL"/>
                    </w:rPr>
                    <w:t>Chuyên viên phòng QLG&amp;CS</w:t>
                  </w:r>
                </w:p>
                <w:p w:rsidR="00A56707" w:rsidRPr="00A56707" w:rsidRDefault="00A56707" w:rsidP="0084123D">
                  <w:pPr>
                    <w:pStyle w:val="Header"/>
                    <w:jc w:val="center"/>
                    <w:rPr>
                      <w:rFonts w:ascii="Times New Roman" w:hAnsi="Times New Roman"/>
                      <w:sz w:val="26"/>
                      <w:szCs w:val="26"/>
                      <w:lang w:val="nl-NL"/>
                    </w:rPr>
                  </w:pPr>
                </w:p>
              </w:tc>
              <w:tc>
                <w:tcPr>
                  <w:tcW w:w="846" w:type="pct"/>
                  <w:shd w:val="clear" w:color="auto" w:fill="auto"/>
                  <w:vAlign w:val="center"/>
                </w:tcPr>
                <w:p w:rsidR="00A56707" w:rsidRPr="00A56707" w:rsidRDefault="00A56707" w:rsidP="0084123D">
                  <w:pPr>
                    <w:pStyle w:val="Header"/>
                    <w:jc w:val="center"/>
                    <w:rPr>
                      <w:rFonts w:ascii="Times New Roman" w:hAnsi="Times New Roman"/>
                      <w:sz w:val="26"/>
                      <w:szCs w:val="26"/>
                      <w:lang w:val="nl-NL"/>
                    </w:rPr>
                  </w:pPr>
                  <w:r w:rsidRPr="00A56707">
                    <w:rPr>
                      <w:rFonts w:ascii="Times New Roman" w:hAnsi="Times New Roman"/>
                      <w:sz w:val="26"/>
                      <w:szCs w:val="26"/>
                      <w:lang w:val="nl-NL"/>
                    </w:rPr>
                    <w:t>14.5 ngày</w:t>
                  </w:r>
                </w:p>
              </w:tc>
            </w:tr>
            <w:tr w:rsidR="00A56707" w:rsidRPr="00A56707" w:rsidTr="0084123D">
              <w:trPr>
                <w:trHeight w:val="620"/>
              </w:trPr>
              <w:tc>
                <w:tcPr>
                  <w:tcW w:w="762" w:type="pct"/>
                  <w:vMerge/>
                  <w:shd w:val="clear" w:color="auto" w:fill="auto"/>
                  <w:vAlign w:val="center"/>
                </w:tcPr>
                <w:p w:rsidR="00A56707" w:rsidRPr="00A56707" w:rsidRDefault="00A56707" w:rsidP="0084123D">
                  <w:pPr>
                    <w:pStyle w:val="Header"/>
                    <w:ind w:left="165" w:right="188"/>
                    <w:jc w:val="center"/>
                    <w:rPr>
                      <w:rFonts w:ascii="Times New Roman" w:hAnsi="Times New Roman"/>
                      <w:b/>
                      <w:sz w:val="26"/>
                      <w:szCs w:val="26"/>
                      <w:lang w:val="nl-NL"/>
                    </w:rPr>
                  </w:pPr>
                </w:p>
              </w:tc>
              <w:tc>
                <w:tcPr>
                  <w:tcW w:w="2430" w:type="pct"/>
                  <w:shd w:val="clear" w:color="auto" w:fill="auto"/>
                  <w:vAlign w:val="center"/>
                </w:tcPr>
                <w:p w:rsidR="00A56707" w:rsidRPr="00A56707" w:rsidRDefault="00A56707" w:rsidP="0084123D">
                  <w:pPr>
                    <w:rPr>
                      <w:rFonts w:ascii="Times New Roman" w:hAnsi="Times New Roman" w:cs="Times New Roman"/>
                      <w:sz w:val="26"/>
                      <w:szCs w:val="26"/>
                    </w:rPr>
                  </w:pPr>
                  <w:r w:rsidRPr="00A56707">
                    <w:rPr>
                      <w:rFonts w:ascii="Times New Roman" w:hAnsi="Times New Roman" w:cs="Times New Roman"/>
                      <w:sz w:val="26"/>
                      <w:szCs w:val="26"/>
                    </w:rPr>
                    <w:t xml:space="preserve">- Nếu thống nhất với ý kiến tham mưu của Chuyên viên, </w:t>
                  </w:r>
                  <w:r w:rsidRPr="00A56707">
                    <w:rPr>
                      <w:rFonts w:ascii="Times New Roman" w:hAnsi="Times New Roman" w:cs="Times New Roman"/>
                      <w:sz w:val="26"/>
                      <w:szCs w:val="26"/>
                    </w:rPr>
                    <w:lastRenderedPageBreak/>
                    <w:t>trình Lãnh đạo Sở phê duyệt</w:t>
                  </w:r>
                </w:p>
                <w:p w:rsidR="00A56707" w:rsidRPr="00A56707" w:rsidRDefault="00A56707" w:rsidP="0084123D">
                  <w:pPr>
                    <w:pStyle w:val="Header"/>
                    <w:jc w:val="both"/>
                    <w:rPr>
                      <w:rFonts w:ascii="Times New Roman" w:hAnsi="Times New Roman"/>
                      <w:sz w:val="26"/>
                      <w:szCs w:val="26"/>
                      <w:lang w:val="nl-NL"/>
                    </w:rPr>
                  </w:pPr>
                  <w:r w:rsidRPr="00A56707">
                    <w:rPr>
                      <w:rFonts w:ascii="Times New Roman" w:hAnsi="Times New Roman"/>
                      <w:sz w:val="26"/>
                      <w:szCs w:val="26"/>
                      <w:lang w:val="nl-NL"/>
                    </w:rPr>
                    <w:t>- Nếu không thống nhất, đề nghị Chuyên viên thẩm định lại hồ sơ</w:t>
                  </w:r>
                </w:p>
              </w:tc>
              <w:tc>
                <w:tcPr>
                  <w:tcW w:w="962" w:type="pct"/>
                  <w:vAlign w:val="center"/>
                </w:tcPr>
                <w:p w:rsidR="00A56707" w:rsidRPr="00A56707" w:rsidRDefault="00A56707" w:rsidP="0084123D">
                  <w:pPr>
                    <w:pStyle w:val="Header"/>
                    <w:jc w:val="center"/>
                    <w:rPr>
                      <w:rFonts w:ascii="Times New Roman" w:hAnsi="Times New Roman"/>
                      <w:sz w:val="26"/>
                      <w:szCs w:val="26"/>
                      <w:lang w:val="nl-NL"/>
                    </w:rPr>
                  </w:pPr>
                  <w:r w:rsidRPr="00A56707">
                    <w:rPr>
                      <w:rFonts w:ascii="Times New Roman" w:hAnsi="Times New Roman"/>
                      <w:sz w:val="26"/>
                      <w:szCs w:val="26"/>
                      <w:lang w:val="nl-NL"/>
                    </w:rPr>
                    <w:lastRenderedPageBreak/>
                    <w:t xml:space="preserve">Trưởng phòng </w:t>
                  </w:r>
                  <w:r w:rsidRPr="00A56707">
                    <w:rPr>
                      <w:rFonts w:ascii="Times New Roman" w:hAnsi="Times New Roman"/>
                      <w:sz w:val="26"/>
                      <w:szCs w:val="26"/>
                      <w:lang w:val="nl-NL"/>
                    </w:rPr>
                    <w:lastRenderedPageBreak/>
                    <w:t>QLG&amp;CS</w:t>
                  </w:r>
                </w:p>
                <w:p w:rsidR="00A56707" w:rsidRPr="00A56707" w:rsidRDefault="00A56707" w:rsidP="0084123D">
                  <w:pPr>
                    <w:pStyle w:val="Header"/>
                    <w:jc w:val="center"/>
                    <w:rPr>
                      <w:rFonts w:ascii="Times New Roman" w:hAnsi="Times New Roman"/>
                      <w:sz w:val="26"/>
                      <w:szCs w:val="26"/>
                      <w:lang w:val="nl-NL"/>
                    </w:rPr>
                  </w:pPr>
                </w:p>
              </w:tc>
              <w:tc>
                <w:tcPr>
                  <w:tcW w:w="846" w:type="pct"/>
                  <w:shd w:val="clear" w:color="auto" w:fill="auto"/>
                  <w:vAlign w:val="center"/>
                </w:tcPr>
                <w:p w:rsidR="00A56707" w:rsidRPr="00A56707" w:rsidRDefault="00A56707" w:rsidP="0084123D">
                  <w:pPr>
                    <w:pStyle w:val="Header"/>
                    <w:jc w:val="center"/>
                    <w:rPr>
                      <w:rFonts w:ascii="Times New Roman" w:hAnsi="Times New Roman"/>
                      <w:sz w:val="26"/>
                      <w:szCs w:val="26"/>
                      <w:lang w:val="nl-NL"/>
                    </w:rPr>
                  </w:pPr>
                  <w:r w:rsidRPr="00A56707">
                    <w:rPr>
                      <w:rFonts w:ascii="Times New Roman" w:hAnsi="Times New Roman"/>
                      <w:sz w:val="26"/>
                      <w:szCs w:val="26"/>
                      <w:lang w:val="nl-NL"/>
                    </w:rPr>
                    <w:lastRenderedPageBreak/>
                    <w:t>01 ngày</w:t>
                  </w:r>
                </w:p>
              </w:tc>
            </w:tr>
            <w:tr w:rsidR="00A56707" w:rsidRPr="00A56707" w:rsidTr="0084123D">
              <w:trPr>
                <w:trHeight w:val="620"/>
              </w:trPr>
              <w:tc>
                <w:tcPr>
                  <w:tcW w:w="762" w:type="pct"/>
                  <w:vMerge/>
                  <w:shd w:val="clear" w:color="auto" w:fill="auto"/>
                  <w:vAlign w:val="center"/>
                </w:tcPr>
                <w:p w:rsidR="00A56707" w:rsidRPr="00A56707" w:rsidRDefault="00A56707" w:rsidP="0084123D">
                  <w:pPr>
                    <w:pStyle w:val="Header"/>
                    <w:ind w:left="165" w:right="188"/>
                    <w:jc w:val="center"/>
                    <w:rPr>
                      <w:rFonts w:ascii="Times New Roman" w:hAnsi="Times New Roman"/>
                      <w:b/>
                      <w:sz w:val="26"/>
                      <w:szCs w:val="26"/>
                      <w:lang w:val="nl-NL"/>
                    </w:rPr>
                  </w:pPr>
                </w:p>
              </w:tc>
              <w:tc>
                <w:tcPr>
                  <w:tcW w:w="2430" w:type="pct"/>
                  <w:shd w:val="clear" w:color="auto" w:fill="auto"/>
                  <w:vAlign w:val="center"/>
                </w:tcPr>
                <w:p w:rsidR="00A56707" w:rsidRPr="00A56707" w:rsidRDefault="00A56707" w:rsidP="00CE134C">
                  <w:pPr>
                    <w:spacing w:after="0" w:line="240" w:lineRule="auto"/>
                    <w:rPr>
                      <w:rFonts w:ascii="Times New Roman" w:hAnsi="Times New Roman" w:cs="Times New Roman"/>
                      <w:sz w:val="26"/>
                      <w:szCs w:val="26"/>
                    </w:rPr>
                  </w:pPr>
                  <w:r w:rsidRPr="00A56707">
                    <w:rPr>
                      <w:rFonts w:ascii="Times New Roman" w:hAnsi="Times New Roman" w:cs="Times New Roman"/>
                      <w:sz w:val="26"/>
                      <w:szCs w:val="26"/>
                    </w:rPr>
                    <w:t xml:space="preserve">- Nếu thống nhất với ý kiến tham mưu của </w:t>
                  </w:r>
                  <w:r w:rsidRPr="00A56707">
                    <w:rPr>
                      <w:rFonts w:ascii="Times New Roman" w:hAnsi="Times New Roman" w:cs="Times New Roman"/>
                      <w:sz w:val="26"/>
                      <w:szCs w:val="26"/>
                      <w:lang w:val="nl-NL"/>
                    </w:rPr>
                    <w:t>phòng QLG&amp;CS</w:t>
                  </w:r>
                  <w:r w:rsidRPr="00A56707">
                    <w:rPr>
                      <w:rFonts w:ascii="Times New Roman" w:hAnsi="Times New Roman" w:cs="Times New Roman"/>
                      <w:sz w:val="26"/>
                      <w:szCs w:val="26"/>
                    </w:rPr>
                    <w:t xml:space="preserve">, phê duyệt và chuyển hồ sơ trình UBND tỉnh </w:t>
                  </w:r>
                </w:p>
                <w:p w:rsidR="00A56707" w:rsidRPr="00A56707" w:rsidRDefault="00A56707" w:rsidP="00CE134C">
                  <w:pPr>
                    <w:spacing w:after="0" w:line="240" w:lineRule="auto"/>
                    <w:rPr>
                      <w:rFonts w:ascii="Times New Roman" w:hAnsi="Times New Roman" w:cs="Times New Roman"/>
                      <w:sz w:val="26"/>
                      <w:szCs w:val="26"/>
                      <w:lang w:val="nl-NL"/>
                    </w:rPr>
                  </w:pPr>
                  <w:r w:rsidRPr="00A56707">
                    <w:rPr>
                      <w:rFonts w:ascii="Times New Roman" w:hAnsi="Times New Roman" w:cs="Times New Roman"/>
                      <w:sz w:val="26"/>
                      <w:szCs w:val="26"/>
                    </w:rPr>
                    <w:t xml:space="preserve">- Nếu không thống nhất, đề nghị </w:t>
                  </w:r>
                  <w:r w:rsidRPr="00A56707">
                    <w:rPr>
                      <w:rFonts w:ascii="Times New Roman" w:hAnsi="Times New Roman" w:cs="Times New Roman"/>
                      <w:sz w:val="26"/>
                      <w:szCs w:val="26"/>
                      <w:lang w:val="nl-NL"/>
                    </w:rPr>
                    <w:t xml:space="preserve"> phòng QLG&amp;CS thẩm định lại</w:t>
                  </w:r>
                </w:p>
                <w:p w:rsidR="00A56707" w:rsidRPr="00A56707" w:rsidRDefault="00A56707" w:rsidP="00CE134C">
                  <w:pPr>
                    <w:spacing w:after="0" w:line="240" w:lineRule="auto"/>
                    <w:rPr>
                      <w:rFonts w:ascii="Times New Roman" w:hAnsi="Times New Roman" w:cs="Times New Roman"/>
                      <w:sz w:val="26"/>
                      <w:szCs w:val="26"/>
                    </w:rPr>
                  </w:pPr>
                  <w:r w:rsidRPr="00A56707">
                    <w:rPr>
                      <w:rStyle w:val="Strong"/>
                      <w:rFonts w:ascii="Times New Roman" w:hAnsi="Times New Roman" w:cs="Times New Roman"/>
                      <w:b w:val="0"/>
                      <w:color w:val="FF0000"/>
                      <w:sz w:val="26"/>
                      <w:szCs w:val="26"/>
                    </w:rPr>
                    <w:t>(Trường hợp nếu có sửa đổi, bổ sung các nội dung có liên quan theo chỉ đạo hoặc các nội dung khác… cử Chuyên viên thực hiện nhận, gửi hồ sơ đến Văn phòng UBND tỉnh đến khi hoàn thành)</w:t>
                  </w:r>
                </w:p>
              </w:tc>
              <w:tc>
                <w:tcPr>
                  <w:tcW w:w="962" w:type="pct"/>
                  <w:vAlign w:val="center"/>
                </w:tcPr>
                <w:p w:rsidR="00A56707" w:rsidRPr="00A56707" w:rsidRDefault="00A56707" w:rsidP="0084123D">
                  <w:pPr>
                    <w:pStyle w:val="Header"/>
                    <w:jc w:val="center"/>
                    <w:rPr>
                      <w:rFonts w:ascii="Times New Roman" w:hAnsi="Times New Roman"/>
                      <w:sz w:val="26"/>
                      <w:szCs w:val="26"/>
                      <w:lang w:val="nl-NL"/>
                    </w:rPr>
                  </w:pPr>
                  <w:r w:rsidRPr="00A56707">
                    <w:rPr>
                      <w:rFonts w:ascii="Times New Roman" w:hAnsi="Times New Roman"/>
                      <w:sz w:val="26"/>
                      <w:szCs w:val="26"/>
                      <w:lang w:val="nl-NL"/>
                    </w:rPr>
                    <w:t>Lãnh đạo Sở Tài chính</w:t>
                  </w:r>
                </w:p>
              </w:tc>
              <w:tc>
                <w:tcPr>
                  <w:tcW w:w="846" w:type="pct"/>
                  <w:shd w:val="clear" w:color="auto" w:fill="auto"/>
                  <w:vAlign w:val="center"/>
                </w:tcPr>
                <w:p w:rsidR="00A56707" w:rsidRPr="00A56707" w:rsidRDefault="00A56707" w:rsidP="0084123D">
                  <w:pPr>
                    <w:pStyle w:val="Header"/>
                    <w:jc w:val="center"/>
                    <w:rPr>
                      <w:rFonts w:ascii="Times New Roman" w:hAnsi="Times New Roman"/>
                      <w:sz w:val="26"/>
                      <w:szCs w:val="26"/>
                      <w:lang w:val="nl-NL"/>
                    </w:rPr>
                  </w:pPr>
                  <w:r w:rsidRPr="00A56707">
                    <w:rPr>
                      <w:rFonts w:ascii="Times New Roman" w:hAnsi="Times New Roman"/>
                      <w:sz w:val="26"/>
                      <w:szCs w:val="26"/>
                      <w:lang w:val="nl-NL"/>
                    </w:rPr>
                    <w:t>02 ngày</w:t>
                  </w:r>
                </w:p>
              </w:tc>
            </w:tr>
            <w:tr w:rsidR="00A56707" w:rsidRPr="00A56707" w:rsidTr="0084123D">
              <w:trPr>
                <w:trHeight w:val="338"/>
              </w:trPr>
              <w:tc>
                <w:tcPr>
                  <w:tcW w:w="762" w:type="pct"/>
                  <w:vMerge w:val="restart"/>
                  <w:shd w:val="clear" w:color="auto" w:fill="auto"/>
                  <w:vAlign w:val="center"/>
                </w:tcPr>
                <w:p w:rsidR="00A56707" w:rsidRPr="00A56707" w:rsidRDefault="00A56707" w:rsidP="0084123D">
                  <w:pPr>
                    <w:pStyle w:val="Header"/>
                    <w:rPr>
                      <w:rFonts w:ascii="Times New Roman" w:hAnsi="Times New Roman"/>
                      <w:b/>
                      <w:sz w:val="26"/>
                      <w:szCs w:val="26"/>
                      <w:lang w:val="nl-NL"/>
                    </w:rPr>
                  </w:pPr>
                  <w:r w:rsidRPr="00A56707">
                    <w:rPr>
                      <w:rFonts w:ascii="Times New Roman" w:hAnsi="Times New Roman"/>
                      <w:b/>
                      <w:sz w:val="26"/>
                      <w:szCs w:val="26"/>
                      <w:lang w:val="nl-NL"/>
                    </w:rPr>
                    <w:t>Bước 3</w:t>
                  </w:r>
                </w:p>
              </w:tc>
              <w:tc>
                <w:tcPr>
                  <w:tcW w:w="4238" w:type="pct"/>
                  <w:gridSpan w:val="3"/>
                  <w:shd w:val="clear" w:color="auto" w:fill="auto"/>
                  <w:vAlign w:val="center"/>
                </w:tcPr>
                <w:p w:rsidR="00A56707" w:rsidRPr="00A56707" w:rsidRDefault="00A56707" w:rsidP="0084123D">
                  <w:pPr>
                    <w:pStyle w:val="Header"/>
                    <w:ind w:right="188"/>
                    <w:jc w:val="center"/>
                    <w:rPr>
                      <w:rFonts w:ascii="Times New Roman" w:hAnsi="Times New Roman"/>
                      <w:b/>
                      <w:sz w:val="26"/>
                      <w:szCs w:val="26"/>
                      <w:lang w:val="nl-NL"/>
                    </w:rPr>
                  </w:pPr>
                  <w:r w:rsidRPr="00A56707">
                    <w:rPr>
                      <w:rFonts w:ascii="Times New Roman" w:hAnsi="Times New Roman"/>
                      <w:b/>
                      <w:sz w:val="26"/>
                      <w:szCs w:val="26"/>
                      <w:lang w:val="es-ES"/>
                    </w:rPr>
                    <w:t>Văn phòng UBND tỉnh</w:t>
                  </w:r>
                </w:p>
              </w:tc>
            </w:tr>
            <w:tr w:rsidR="00A56707" w:rsidRPr="00A56707" w:rsidTr="0084123D">
              <w:trPr>
                <w:trHeight w:val="557"/>
              </w:trPr>
              <w:tc>
                <w:tcPr>
                  <w:tcW w:w="762" w:type="pct"/>
                  <w:vMerge/>
                  <w:shd w:val="clear" w:color="auto" w:fill="auto"/>
                  <w:vAlign w:val="center"/>
                </w:tcPr>
                <w:p w:rsidR="00A56707" w:rsidRPr="00A56707" w:rsidRDefault="00A56707" w:rsidP="0084123D">
                  <w:pPr>
                    <w:pStyle w:val="Header"/>
                    <w:rPr>
                      <w:rFonts w:ascii="Times New Roman" w:hAnsi="Times New Roman"/>
                      <w:b/>
                      <w:sz w:val="26"/>
                      <w:szCs w:val="26"/>
                      <w:lang w:val="nl-NL"/>
                    </w:rPr>
                  </w:pPr>
                </w:p>
              </w:tc>
              <w:tc>
                <w:tcPr>
                  <w:tcW w:w="2430" w:type="pct"/>
                  <w:shd w:val="clear" w:color="auto" w:fill="auto"/>
                  <w:vAlign w:val="center"/>
                </w:tcPr>
                <w:p w:rsidR="00A56707" w:rsidRPr="00A56707" w:rsidRDefault="00A56707" w:rsidP="0084123D">
                  <w:pPr>
                    <w:pStyle w:val="Header"/>
                    <w:ind w:left="-12" w:right="1"/>
                    <w:jc w:val="both"/>
                    <w:rPr>
                      <w:rFonts w:ascii="Times New Roman" w:hAnsi="Times New Roman"/>
                      <w:sz w:val="26"/>
                      <w:szCs w:val="26"/>
                    </w:rPr>
                  </w:pPr>
                  <w:r w:rsidRPr="00A56707">
                    <w:rPr>
                      <w:rFonts w:ascii="Times New Roman" w:hAnsi="Times New Roman"/>
                      <w:sz w:val="26"/>
                      <w:szCs w:val="26"/>
                      <w:lang w:val="nl-NL"/>
                    </w:rPr>
                    <w:t xml:space="preserve">- Tiếp nhận hồ sơ, văn bản từ Sở Tài chính, tham mưu UBND tỉnh ban hành </w:t>
                  </w:r>
                  <w:r w:rsidRPr="00A56707">
                    <w:rPr>
                      <w:rFonts w:ascii="Times New Roman" w:hAnsi="Times New Roman"/>
                      <w:sz w:val="26"/>
                      <w:szCs w:val="26"/>
                    </w:rPr>
                    <w:t>Quyết định thu hồi tài sản hoặc văn bản hồi đáp trong trường hợp đề nghị trả lại tài sản không phù hợp</w:t>
                  </w:r>
                </w:p>
                <w:p w:rsidR="00A56707" w:rsidRPr="00A56707" w:rsidRDefault="00A56707" w:rsidP="00C865C0">
                  <w:pPr>
                    <w:pStyle w:val="Header"/>
                    <w:rPr>
                      <w:rFonts w:ascii="Times New Roman" w:hAnsi="Times New Roman"/>
                      <w:sz w:val="26"/>
                      <w:szCs w:val="26"/>
                      <w:lang w:val="nl-NL"/>
                    </w:rPr>
                  </w:pPr>
                  <w:r w:rsidRPr="00A56707">
                    <w:rPr>
                      <w:rFonts w:ascii="Times New Roman" w:hAnsi="Times New Roman"/>
                      <w:sz w:val="26"/>
                      <w:szCs w:val="26"/>
                    </w:rPr>
                    <w:t>-  Chuyển trả kết quả cho Sở Tài chính</w:t>
                  </w:r>
                  <w:r w:rsidRPr="00A56707">
                    <w:rPr>
                      <w:rFonts w:ascii="Times New Roman" w:hAnsi="Times New Roman"/>
                      <w:sz w:val="26"/>
                      <w:szCs w:val="26"/>
                      <w:lang w:val="nl-NL"/>
                    </w:rPr>
                    <w:t>(Trưởng phòng QLG&amp;CS)</w:t>
                  </w:r>
                </w:p>
              </w:tc>
              <w:tc>
                <w:tcPr>
                  <w:tcW w:w="962" w:type="pct"/>
                  <w:vAlign w:val="center"/>
                </w:tcPr>
                <w:p w:rsidR="00A56707" w:rsidRPr="00A56707" w:rsidRDefault="00A56707" w:rsidP="0084123D">
                  <w:pPr>
                    <w:pStyle w:val="Header"/>
                    <w:ind w:left="165" w:right="188"/>
                    <w:jc w:val="center"/>
                    <w:rPr>
                      <w:rFonts w:ascii="Times New Roman" w:hAnsi="Times New Roman"/>
                      <w:sz w:val="26"/>
                      <w:szCs w:val="26"/>
                      <w:lang w:val="nl-NL"/>
                    </w:rPr>
                  </w:pPr>
                  <w:r w:rsidRPr="00A56707">
                    <w:rPr>
                      <w:rFonts w:ascii="Times New Roman" w:hAnsi="Times New Roman"/>
                      <w:sz w:val="26"/>
                      <w:szCs w:val="26"/>
                      <w:lang w:val="nl-NL"/>
                    </w:rPr>
                    <w:t xml:space="preserve">Văn phòng UBND tỉnh </w:t>
                  </w:r>
                </w:p>
              </w:tc>
              <w:tc>
                <w:tcPr>
                  <w:tcW w:w="846" w:type="pct"/>
                  <w:shd w:val="clear" w:color="auto" w:fill="auto"/>
                  <w:vAlign w:val="center"/>
                </w:tcPr>
                <w:p w:rsidR="00A56707" w:rsidRPr="00A56707" w:rsidRDefault="00A56707" w:rsidP="0084123D">
                  <w:pPr>
                    <w:pStyle w:val="Header"/>
                    <w:ind w:right="-28"/>
                    <w:jc w:val="center"/>
                    <w:rPr>
                      <w:rFonts w:ascii="Times New Roman" w:hAnsi="Times New Roman"/>
                      <w:sz w:val="26"/>
                      <w:szCs w:val="26"/>
                      <w:lang w:val="nl-NL"/>
                    </w:rPr>
                  </w:pPr>
                  <w:r w:rsidRPr="00A56707">
                    <w:rPr>
                      <w:rFonts w:ascii="Times New Roman" w:hAnsi="Times New Roman"/>
                      <w:sz w:val="26"/>
                      <w:szCs w:val="26"/>
                      <w:lang w:val="nl-NL"/>
                    </w:rPr>
                    <w:t>10 ngày</w:t>
                  </w:r>
                </w:p>
              </w:tc>
            </w:tr>
            <w:tr w:rsidR="00A56707" w:rsidRPr="00A56707" w:rsidTr="0084123D">
              <w:trPr>
                <w:trHeight w:val="557"/>
              </w:trPr>
              <w:tc>
                <w:tcPr>
                  <w:tcW w:w="762" w:type="pct"/>
                  <w:vMerge w:val="restart"/>
                  <w:shd w:val="clear" w:color="auto" w:fill="auto"/>
                  <w:vAlign w:val="center"/>
                </w:tcPr>
                <w:p w:rsidR="00A56707" w:rsidRPr="00A56707" w:rsidRDefault="00A56707" w:rsidP="0084123D">
                  <w:pPr>
                    <w:pStyle w:val="Header"/>
                    <w:rPr>
                      <w:rFonts w:ascii="Times New Roman" w:hAnsi="Times New Roman"/>
                      <w:b/>
                      <w:sz w:val="26"/>
                      <w:szCs w:val="26"/>
                      <w:lang w:val="nl-NL"/>
                    </w:rPr>
                  </w:pPr>
                  <w:r w:rsidRPr="00A56707">
                    <w:rPr>
                      <w:rFonts w:ascii="Times New Roman" w:hAnsi="Times New Roman"/>
                      <w:b/>
                      <w:sz w:val="26"/>
                      <w:szCs w:val="26"/>
                      <w:lang w:val="nl-NL"/>
                    </w:rPr>
                    <w:t>Bước 4</w:t>
                  </w:r>
                </w:p>
              </w:tc>
              <w:tc>
                <w:tcPr>
                  <w:tcW w:w="4238" w:type="pct"/>
                  <w:gridSpan w:val="3"/>
                  <w:shd w:val="clear" w:color="auto" w:fill="auto"/>
                  <w:vAlign w:val="center"/>
                </w:tcPr>
                <w:p w:rsidR="00A56707" w:rsidRPr="00A56707" w:rsidRDefault="00A56707" w:rsidP="0084123D">
                  <w:pPr>
                    <w:pStyle w:val="Header"/>
                    <w:ind w:right="-28"/>
                    <w:jc w:val="center"/>
                    <w:rPr>
                      <w:rFonts w:ascii="Times New Roman" w:hAnsi="Times New Roman"/>
                      <w:b/>
                      <w:sz w:val="26"/>
                      <w:szCs w:val="26"/>
                      <w:lang w:val="nl-NL"/>
                    </w:rPr>
                  </w:pPr>
                  <w:r w:rsidRPr="00A56707">
                    <w:rPr>
                      <w:rFonts w:ascii="Times New Roman" w:hAnsi="Times New Roman"/>
                      <w:b/>
                      <w:sz w:val="26"/>
                      <w:szCs w:val="26"/>
                      <w:lang w:val="nl-NL"/>
                    </w:rPr>
                    <w:t>Sở Tài chính</w:t>
                  </w:r>
                </w:p>
              </w:tc>
            </w:tr>
            <w:tr w:rsidR="00A56707" w:rsidRPr="00A56707" w:rsidTr="0084123D">
              <w:trPr>
                <w:trHeight w:val="557"/>
              </w:trPr>
              <w:tc>
                <w:tcPr>
                  <w:tcW w:w="762" w:type="pct"/>
                  <w:vMerge/>
                  <w:shd w:val="clear" w:color="auto" w:fill="auto"/>
                  <w:vAlign w:val="center"/>
                </w:tcPr>
                <w:p w:rsidR="00A56707" w:rsidRPr="00A56707" w:rsidRDefault="00A56707" w:rsidP="0084123D">
                  <w:pPr>
                    <w:pStyle w:val="Header"/>
                    <w:rPr>
                      <w:rFonts w:ascii="Times New Roman" w:hAnsi="Times New Roman"/>
                      <w:b/>
                      <w:sz w:val="26"/>
                      <w:szCs w:val="26"/>
                      <w:lang w:val="nl-NL"/>
                    </w:rPr>
                  </w:pPr>
                </w:p>
              </w:tc>
              <w:tc>
                <w:tcPr>
                  <w:tcW w:w="2430" w:type="pct"/>
                  <w:shd w:val="clear" w:color="auto" w:fill="auto"/>
                  <w:vAlign w:val="center"/>
                </w:tcPr>
                <w:p w:rsidR="00A56707" w:rsidRPr="00A56707" w:rsidRDefault="00A56707" w:rsidP="0084123D">
                  <w:pPr>
                    <w:pStyle w:val="Header"/>
                    <w:ind w:left="-12" w:right="1"/>
                    <w:jc w:val="both"/>
                    <w:rPr>
                      <w:rFonts w:ascii="Times New Roman" w:hAnsi="Times New Roman"/>
                      <w:b/>
                      <w:sz w:val="26"/>
                      <w:szCs w:val="26"/>
                      <w:lang w:val="nl-NL"/>
                    </w:rPr>
                  </w:pPr>
                  <w:r w:rsidRPr="00A56707">
                    <w:rPr>
                      <w:rFonts w:ascii="Times New Roman" w:hAnsi="Times New Roman"/>
                      <w:sz w:val="26"/>
                      <w:szCs w:val="26"/>
                      <w:lang w:val="nl-NL"/>
                    </w:rPr>
                    <w:t>Tiếp nhận kết quả từ Văn phòng UBND tỉnh,</w:t>
                  </w:r>
                  <w:r w:rsidR="00E4645E">
                    <w:rPr>
                      <w:rFonts w:ascii="Times New Roman" w:hAnsi="Times New Roman"/>
                      <w:sz w:val="26"/>
                      <w:szCs w:val="26"/>
                      <w:lang w:val="nl-NL"/>
                    </w:rPr>
                    <w:t xml:space="preserve"> </w:t>
                  </w:r>
                  <w:r w:rsidRPr="00A56707">
                    <w:rPr>
                      <w:rFonts w:ascii="Times New Roman" w:hAnsi="Times New Roman"/>
                      <w:sz w:val="26"/>
                      <w:szCs w:val="26"/>
                      <w:lang w:val="nl-NL"/>
                    </w:rPr>
                    <w:t>T</w:t>
                  </w:r>
                  <w:r w:rsidRPr="00A56707">
                    <w:rPr>
                      <w:rStyle w:val="Strong"/>
                      <w:rFonts w:ascii="Times New Roman" w:eastAsiaTheme="majorEastAsia" w:hAnsi="Times New Roman"/>
                      <w:b w:val="0"/>
                      <w:color w:val="FF0000"/>
                      <w:sz w:val="26"/>
                      <w:szCs w:val="26"/>
                    </w:rPr>
                    <w:t>rưởng phòng QLG&amp;CS chuyển kết quả cho Chuyên viên để gửi nhân viên bưu điện chuyển cho Trung tâm</w:t>
                  </w:r>
                </w:p>
              </w:tc>
              <w:tc>
                <w:tcPr>
                  <w:tcW w:w="962" w:type="pct"/>
                  <w:vAlign w:val="center"/>
                </w:tcPr>
                <w:p w:rsidR="00A56707" w:rsidRPr="00A56707" w:rsidRDefault="00461F0B" w:rsidP="0084123D">
                  <w:pPr>
                    <w:pStyle w:val="Header"/>
                    <w:ind w:left="165" w:right="188"/>
                    <w:jc w:val="center"/>
                    <w:rPr>
                      <w:rFonts w:ascii="Times New Roman" w:hAnsi="Times New Roman"/>
                      <w:sz w:val="26"/>
                      <w:szCs w:val="26"/>
                      <w:lang w:val="nl-NL"/>
                    </w:rPr>
                  </w:pPr>
                  <w:r>
                    <w:rPr>
                      <w:rFonts w:ascii="Times New Roman" w:hAnsi="Times New Roman"/>
                      <w:sz w:val="26"/>
                      <w:szCs w:val="26"/>
                      <w:lang w:val="nl-NL"/>
                    </w:rPr>
                    <w:t>Trưởng phòng QLG&amp;CS</w:t>
                  </w:r>
                </w:p>
              </w:tc>
              <w:tc>
                <w:tcPr>
                  <w:tcW w:w="846" w:type="pct"/>
                  <w:shd w:val="clear" w:color="auto" w:fill="auto"/>
                  <w:vAlign w:val="center"/>
                </w:tcPr>
                <w:p w:rsidR="00A56707" w:rsidRPr="00A56707" w:rsidRDefault="00A56707" w:rsidP="0084123D">
                  <w:pPr>
                    <w:pStyle w:val="Header"/>
                    <w:ind w:right="-28"/>
                    <w:jc w:val="center"/>
                    <w:rPr>
                      <w:rFonts w:ascii="Times New Roman" w:hAnsi="Times New Roman"/>
                      <w:sz w:val="26"/>
                      <w:szCs w:val="26"/>
                      <w:lang w:val="nl-NL"/>
                    </w:rPr>
                  </w:pPr>
                  <w:r w:rsidRPr="00A56707">
                    <w:rPr>
                      <w:rFonts w:ascii="Times New Roman" w:hAnsi="Times New Roman"/>
                      <w:sz w:val="26"/>
                      <w:szCs w:val="26"/>
                      <w:lang w:val="nl-NL"/>
                    </w:rPr>
                    <w:t xml:space="preserve">01 ngày </w:t>
                  </w:r>
                </w:p>
              </w:tc>
            </w:tr>
            <w:tr w:rsidR="00A56707" w:rsidRPr="00A56707" w:rsidTr="0084123D">
              <w:trPr>
                <w:trHeight w:val="557"/>
              </w:trPr>
              <w:tc>
                <w:tcPr>
                  <w:tcW w:w="762" w:type="pct"/>
                  <w:vMerge w:val="restart"/>
                  <w:shd w:val="clear" w:color="auto" w:fill="auto"/>
                  <w:vAlign w:val="center"/>
                </w:tcPr>
                <w:p w:rsidR="00A56707" w:rsidRPr="00A56707" w:rsidRDefault="00A56707" w:rsidP="0084123D">
                  <w:pPr>
                    <w:pStyle w:val="Header"/>
                    <w:rPr>
                      <w:rFonts w:ascii="Times New Roman" w:hAnsi="Times New Roman"/>
                      <w:b/>
                      <w:sz w:val="26"/>
                      <w:szCs w:val="26"/>
                      <w:lang w:val="nl-NL"/>
                    </w:rPr>
                  </w:pPr>
                  <w:r w:rsidRPr="00A56707">
                    <w:rPr>
                      <w:rFonts w:ascii="Times New Roman" w:hAnsi="Times New Roman"/>
                      <w:b/>
                      <w:sz w:val="26"/>
                      <w:szCs w:val="26"/>
                      <w:lang w:val="nl-NL"/>
                    </w:rPr>
                    <w:t>Bước 5</w:t>
                  </w:r>
                </w:p>
                <w:p w:rsidR="00A56707" w:rsidRPr="00A56707" w:rsidRDefault="00A56707" w:rsidP="0084123D">
                  <w:pPr>
                    <w:pStyle w:val="Header"/>
                    <w:ind w:left="165" w:right="188"/>
                    <w:jc w:val="center"/>
                    <w:rPr>
                      <w:rFonts w:ascii="Times New Roman" w:hAnsi="Times New Roman"/>
                      <w:b/>
                      <w:sz w:val="26"/>
                      <w:szCs w:val="26"/>
                      <w:lang w:val="nl-NL"/>
                    </w:rPr>
                  </w:pPr>
                </w:p>
              </w:tc>
              <w:tc>
                <w:tcPr>
                  <w:tcW w:w="4238" w:type="pct"/>
                  <w:gridSpan w:val="3"/>
                  <w:shd w:val="clear" w:color="auto" w:fill="auto"/>
                  <w:vAlign w:val="center"/>
                </w:tcPr>
                <w:p w:rsidR="00A56707" w:rsidRPr="00A56707" w:rsidRDefault="00A56707" w:rsidP="0084123D">
                  <w:pPr>
                    <w:pStyle w:val="Header"/>
                    <w:ind w:right="-28"/>
                    <w:jc w:val="center"/>
                    <w:rPr>
                      <w:rFonts w:ascii="Times New Roman" w:hAnsi="Times New Roman"/>
                      <w:b/>
                      <w:sz w:val="26"/>
                      <w:szCs w:val="26"/>
                      <w:lang w:val="nl-NL"/>
                    </w:rPr>
                  </w:pPr>
                  <w:r w:rsidRPr="00A56707">
                    <w:rPr>
                      <w:rFonts w:ascii="Times New Roman" w:hAnsi="Times New Roman"/>
                      <w:b/>
                      <w:sz w:val="26"/>
                      <w:szCs w:val="26"/>
                      <w:lang w:val="nl-NL"/>
                    </w:rPr>
                    <w:t>Trung tâm Hành chính công tỉnh</w:t>
                  </w:r>
                </w:p>
              </w:tc>
            </w:tr>
            <w:tr w:rsidR="00A56707" w:rsidRPr="00A56707" w:rsidTr="0084123D">
              <w:trPr>
                <w:trHeight w:val="1975"/>
              </w:trPr>
              <w:tc>
                <w:tcPr>
                  <w:tcW w:w="762" w:type="pct"/>
                  <w:vMerge/>
                  <w:shd w:val="clear" w:color="auto" w:fill="auto"/>
                  <w:vAlign w:val="center"/>
                </w:tcPr>
                <w:p w:rsidR="00A56707" w:rsidRPr="00A56707" w:rsidRDefault="00A56707" w:rsidP="0084123D">
                  <w:pPr>
                    <w:pStyle w:val="Header"/>
                    <w:ind w:left="165" w:right="188"/>
                    <w:jc w:val="center"/>
                    <w:rPr>
                      <w:rFonts w:ascii="Times New Roman" w:hAnsi="Times New Roman"/>
                      <w:b/>
                      <w:sz w:val="26"/>
                      <w:szCs w:val="26"/>
                      <w:lang w:val="nl-NL"/>
                    </w:rPr>
                  </w:pPr>
                </w:p>
              </w:tc>
              <w:tc>
                <w:tcPr>
                  <w:tcW w:w="2430" w:type="pct"/>
                  <w:shd w:val="clear" w:color="auto" w:fill="auto"/>
                  <w:vAlign w:val="center"/>
                </w:tcPr>
                <w:p w:rsidR="00A56707" w:rsidRPr="00A56707" w:rsidRDefault="00A56707" w:rsidP="0084123D">
                  <w:pPr>
                    <w:pStyle w:val="Header"/>
                    <w:ind w:right="1"/>
                    <w:jc w:val="both"/>
                    <w:rPr>
                      <w:rFonts w:ascii="Times New Roman" w:hAnsi="Times New Roman"/>
                      <w:sz w:val="26"/>
                      <w:szCs w:val="26"/>
                      <w:lang w:val="nl-NL"/>
                    </w:rPr>
                  </w:pPr>
                  <w:r w:rsidRPr="00A56707">
                    <w:rPr>
                      <w:rFonts w:ascii="Times New Roman" w:hAnsi="Times New Roman"/>
                      <w:sz w:val="26"/>
                      <w:szCs w:val="26"/>
                      <w:lang w:val="nl-NL"/>
                    </w:rPr>
                    <w:t xml:space="preserve">Tiếp nhận kết quả giải quyết </w:t>
                  </w:r>
                  <w:r w:rsidRPr="00A56707">
                    <w:rPr>
                      <w:rFonts w:ascii="Times New Roman" w:hAnsi="Times New Roman"/>
                      <w:color w:val="FF0000"/>
                      <w:sz w:val="26"/>
                      <w:szCs w:val="26"/>
                      <w:lang w:val="nl-NL"/>
                    </w:rPr>
                    <w:t xml:space="preserve">từ </w:t>
                  </w:r>
                  <w:r w:rsidRPr="00A56707">
                    <w:rPr>
                      <w:rFonts w:ascii="Times New Roman" w:hAnsi="Times New Roman"/>
                      <w:sz w:val="26"/>
                      <w:szCs w:val="26"/>
                      <w:lang w:val="nl-NL"/>
                    </w:rPr>
                    <w:t xml:space="preserve"> Sở Tài chính</w:t>
                  </w:r>
                  <w:r w:rsidRPr="00A56707">
                    <w:rPr>
                      <w:rFonts w:ascii="Times New Roman" w:eastAsiaTheme="majorEastAsia" w:hAnsi="Times New Roman"/>
                      <w:bCs/>
                      <w:color w:val="FF0000"/>
                      <w:sz w:val="26"/>
                      <w:szCs w:val="26"/>
                    </w:rPr>
                    <w:t xml:space="preserve"> và</w:t>
                  </w:r>
                  <w:r w:rsidR="00E4645E">
                    <w:rPr>
                      <w:rFonts w:ascii="Times New Roman" w:eastAsiaTheme="majorEastAsia" w:hAnsi="Times New Roman"/>
                      <w:bCs/>
                      <w:color w:val="FF0000"/>
                      <w:sz w:val="26"/>
                      <w:szCs w:val="26"/>
                    </w:rPr>
                    <w:t xml:space="preserve"> </w:t>
                  </w:r>
                  <w:r w:rsidRPr="00A56707">
                    <w:rPr>
                      <w:rStyle w:val="Strong"/>
                      <w:rFonts w:ascii="Times New Roman" w:eastAsiaTheme="majorEastAsia" w:hAnsi="Times New Roman"/>
                      <w:b w:val="0"/>
                      <w:bCs w:val="0"/>
                      <w:color w:val="FF0000"/>
                      <w:sz w:val="26"/>
                      <w:szCs w:val="26"/>
                    </w:rPr>
                    <w:t>trả kết quả trực tiếp cho người nộp hồ sơ (trường hợp người nộp hồ sơ muốn nhận kết quả trực tiếp) hoặc Trung tâm chuyển kết quả cho nhân viên bưu điện để trả kết quả thông qua dịch vụ bưu chính công ích cho người nộp hồ sơ theo yêu cầu.</w:t>
                  </w:r>
                </w:p>
              </w:tc>
              <w:tc>
                <w:tcPr>
                  <w:tcW w:w="962" w:type="pct"/>
                  <w:vAlign w:val="center"/>
                </w:tcPr>
                <w:p w:rsidR="00A56707" w:rsidRPr="00A56707" w:rsidRDefault="00A56707" w:rsidP="0084123D">
                  <w:pPr>
                    <w:pStyle w:val="Header"/>
                    <w:ind w:left="165" w:right="188"/>
                    <w:jc w:val="center"/>
                    <w:rPr>
                      <w:rFonts w:ascii="Times New Roman" w:hAnsi="Times New Roman"/>
                      <w:sz w:val="26"/>
                      <w:szCs w:val="26"/>
                      <w:lang w:val="nl-NL"/>
                    </w:rPr>
                  </w:pPr>
                  <w:r w:rsidRPr="00A56707">
                    <w:rPr>
                      <w:rFonts w:ascii="Times New Roman" w:hAnsi="Times New Roman"/>
                      <w:sz w:val="26"/>
                      <w:szCs w:val="26"/>
                      <w:lang w:val="nl-NL"/>
                    </w:rPr>
                    <w:t>Công chức tại Trung tâm Hành chính công tỉnh</w:t>
                  </w:r>
                </w:p>
              </w:tc>
              <w:tc>
                <w:tcPr>
                  <w:tcW w:w="846" w:type="pct"/>
                  <w:shd w:val="clear" w:color="auto" w:fill="auto"/>
                  <w:vAlign w:val="center"/>
                </w:tcPr>
                <w:p w:rsidR="00A56707" w:rsidRPr="00A56707" w:rsidRDefault="00A56707" w:rsidP="0084123D">
                  <w:pPr>
                    <w:pStyle w:val="Header"/>
                    <w:ind w:right="-28"/>
                    <w:jc w:val="center"/>
                    <w:rPr>
                      <w:rFonts w:ascii="Times New Roman" w:hAnsi="Times New Roman"/>
                      <w:sz w:val="26"/>
                      <w:szCs w:val="26"/>
                      <w:lang w:val="nl-NL"/>
                    </w:rPr>
                  </w:pPr>
                  <w:r w:rsidRPr="00A56707">
                    <w:rPr>
                      <w:rFonts w:ascii="Times New Roman" w:hAnsi="Times New Roman"/>
                      <w:sz w:val="26"/>
                      <w:szCs w:val="26"/>
                      <w:lang w:val="nl-NL"/>
                    </w:rPr>
                    <w:t>0.5 ngày</w:t>
                  </w:r>
                </w:p>
              </w:tc>
            </w:tr>
          </w:tbl>
          <w:p w:rsidR="00A56707" w:rsidRPr="00A56707" w:rsidRDefault="00A56707" w:rsidP="0084123D">
            <w:pPr>
              <w:rPr>
                <w:rFonts w:ascii="Times New Roman" w:hAnsi="Times New Roman"/>
                <w:sz w:val="26"/>
                <w:szCs w:val="26"/>
                <w:lang w:val="nl-NL"/>
              </w:rPr>
            </w:pPr>
          </w:p>
        </w:tc>
      </w:tr>
      <w:tr w:rsidR="00A56707" w:rsidRPr="00A56707" w:rsidTr="0084123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A56707" w:rsidRPr="00A56707" w:rsidRDefault="00A56707" w:rsidP="0084123D">
            <w:pPr>
              <w:rPr>
                <w:rFonts w:ascii="Times New Roman" w:eastAsia="Times New Roman" w:hAnsi="Times New Roman"/>
                <w:sz w:val="26"/>
                <w:szCs w:val="26"/>
              </w:rPr>
            </w:pPr>
            <w:r w:rsidRPr="00A56707">
              <w:rPr>
                <w:rFonts w:ascii="Times New Roman" w:eastAsia="Times New Roman" w:hAnsi="Times New Roman"/>
                <w:b/>
                <w:bCs/>
                <w:sz w:val="26"/>
                <w:szCs w:val="26"/>
              </w:rPr>
              <w:lastRenderedPageBreak/>
              <w:t>2. Cách thức thực hiện:</w:t>
            </w:r>
          </w:p>
        </w:tc>
        <w:tc>
          <w:tcPr>
            <w:tcW w:w="7673" w:type="dxa"/>
            <w:tcBorders>
              <w:top w:val="outset" w:sz="6" w:space="0" w:color="auto"/>
              <w:left w:val="outset" w:sz="6" w:space="0" w:color="auto"/>
              <w:bottom w:val="outset" w:sz="6" w:space="0" w:color="auto"/>
              <w:right w:val="outset" w:sz="6" w:space="0" w:color="auto"/>
            </w:tcBorders>
            <w:vAlign w:val="center"/>
            <w:hideMark/>
          </w:tcPr>
          <w:p w:rsidR="00A56707" w:rsidRPr="00A56707" w:rsidRDefault="00A56707" w:rsidP="0084123D">
            <w:pPr>
              <w:pStyle w:val="BodyTextIndent2"/>
              <w:tabs>
                <w:tab w:val="left" w:pos="0"/>
              </w:tabs>
              <w:spacing w:before="0"/>
              <w:rPr>
                <w:rFonts w:ascii="Times New Roman" w:hAnsi="Times New Roman"/>
                <w:bCs/>
                <w:szCs w:val="26"/>
              </w:rPr>
            </w:pPr>
            <w:r w:rsidRPr="00A56707">
              <w:rPr>
                <w:rFonts w:ascii="Times New Roman" w:hAnsi="Times New Roman"/>
                <w:bCs/>
                <w:szCs w:val="26"/>
              </w:rPr>
              <w:t>Nộp hồ sơ trực tiếp tại Trung tâm Hành chính công tỉnh.</w:t>
            </w:r>
          </w:p>
        </w:tc>
      </w:tr>
      <w:tr w:rsidR="00A56707" w:rsidRPr="00A56707" w:rsidTr="0084123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A56707" w:rsidRPr="00A56707" w:rsidRDefault="00A56707" w:rsidP="0084123D">
            <w:pPr>
              <w:rPr>
                <w:rFonts w:ascii="Times New Roman" w:eastAsia="Times New Roman" w:hAnsi="Times New Roman"/>
                <w:sz w:val="26"/>
                <w:szCs w:val="26"/>
              </w:rPr>
            </w:pPr>
            <w:r w:rsidRPr="00A56707">
              <w:rPr>
                <w:rFonts w:ascii="Times New Roman" w:eastAsia="Times New Roman" w:hAnsi="Times New Roman"/>
                <w:b/>
                <w:bCs/>
                <w:sz w:val="26"/>
                <w:szCs w:val="26"/>
              </w:rPr>
              <w:lastRenderedPageBreak/>
              <w:t>3. Thành phần, số lượng hồ sơ:</w:t>
            </w:r>
          </w:p>
        </w:tc>
        <w:tc>
          <w:tcPr>
            <w:tcW w:w="7673" w:type="dxa"/>
            <w:tcBorders>
              <w:top w:val="outset" w:sz="6" w:space="0" w:color="auto"/>
              <w:left w:val="outset" w:sz="6" w:space="0" w:color="auto"/>
              <w:bottom w:val="outset" w:sz="6" w:space="0" w:color="auto"/>
              <w:right w:val="outset" w:sz="6" w:space="0" w:color="auto"/>
            </w:tcBorders>
            <w:vAlign w:val="center"/>
            <w:hideMark/>
          </w:tcPr>
          <w:p w:rsidR="00A56707" w:rsidRPr="00A56707" w:rsidRDefault="00A56707" w:rsidP="0084123D">
            <w:pPr>
              <w:spacing w:after="140"/>
              <w:rPr>
                <w:rFonts w:ascii="Times New Roman" w:hAnsi="Times New Roman"/>
                <w:b/>
                <w:sz w:val="26"/>
                <w:szCs w:val="26"/>
              </w:rPr>
            </w:pPr>
            <w:r w:rsidRPr="00A56707">
              <w:rPr>
                <w:rFonts w:ascii="Times New Roman" w:hAnsi="Times New Roman"/>
                <w:b/>
                <w:sz w:val="26"/>
                <w:szCs w:val="26"/>
                <w:lang w:val="nl-NL"/>
              </w:rPr>
              <w:t>Thành phần hồ sơ, bao gồm:</w:t>
            </w:r>
          </w:p>
          <w:p w:rsidR="00A56707" w:rsidRPr="00A56707" w:rsidRDefault="00A56707" w:rsidP="0084123D">
            <w:pPr>
              <w:spacing w:after="120"/>
              <w:rPr>
                <w:rFonts w:ascii="Times New Roman" w:hAnsi="Times New Roman" w:cs="Times New Roman"/>
                <w:sz w:val="26"/>
                <w:szCs w:val="26"/>
              </w:rPr>
            </w:pPr>
            <w:r w:rsidRPr="00A56707">
              <w:rPr>
                <w:rFonts w:ascii="Times New Roman" w:hAnsi="Times New Roman" w:cs="Times New Roman"/>
                <w:sz w:val="26"/>
                <w:szCs w:val="26"/>
              </w:rPr>
              <w:t xml:space="preserve">- </w:t>
            </w:r>
            <w:r w:rsidRPr="00A56707">
              <w:rPr>
                <w:rFonts w:ascii="Times New Roman" w:hAnsi="Times New Roman" w:cs="Times New Roman"/>
                <w:sz w:val="26"/>
                <w:szCs w:val="26"/>
                <w:lang w:val="vi-VN"/>
              </w:rPr>
              <w:t xml:space="preserve">Văn bản đề nghị trả lại tài sản của </w:t>
            </w:r>
            <w:r w:rsidRPr="00A56707">
              <w:rPr>
                <w:rFonts w:ascii="Times New Roman" w:hAnsi="Times New Roman" w:cs="Times New Roman"/>
                <w:sz w:val="26"/>
                <w:szCs w:val="26"/>
              </w:rPr>
              <w:t>cơ quan, tổ chức, đơn vị</w:t>
            </w:r>
            <w:r w:rsidRPr="00A56707">
              <w:rPr>
                <w:rFonts w:ascii="Times New Roman" w:hAnsi="Times New Roman" w:cs="Times New Roman"/>
                <w:sz w:val="26"/>
                <w:szCs w:val="26"/>
                <w:lang w:val="vi-VN"/>
              </w:rPr>
              <w:t xml:space="preserve"> được giao quản lý, sử dụng tài sản: 01 bản chính;</w:t>
            </w:r>
          </w:p>
          <w:p w:rsidR="00A56707" w:rsidRPr="00A56707" w:rsidRDefault="00A56707" w:rsidP="0084123D">
            <w:pPr>
              <w:spacing w:after="120"/>
              <w:rPr>
                <w:rFonts w:ascii="Times New Roman" w:hAnsi="Times New Roman" w:cs="Times New Roman"/>
                <w:sz w:val="26"/>
                <w:szCs w:val="26"/>
              </w:rPr>
            </w:pPr>
            <w:r w:rsidRPr="00A56707">
              <w:rPr>
                <w:rFonts w:ascii="Times New Roman" w:hAnsi="Times New Roman" w:cs="Times New Roman"/>
                <w:sz w:val="26"/>
                <w:szCs w:val="26"/>
              </w:rPr>
              <w:t xml:space="preserve">- </w:t>
            </w:r>
            <w:r w:rsidRPr="00A56707">
              <w:rPr>
                <w:rFonts w:ascii="Times New Roman" w:hAnsi="Times New Roman" w:cs="Times New Roman"/>
                <w:sz w:val="26"/>
                <w:szCs w:val="26"/>
                <w:lang w:val="vi-VN"/>
              </w:rPr>
              <w:t>Văn bản đề nghị của cơ quan quản lý cấp trên (nếu có): 01 bản chính;</w:t>
            </w:r>
          </w:p>
          <w:p w:rsidR="00A56707" w:rsidRPr="00A56707" w:rsidRDefault="00A56707" w:rsidP="0084123D">
            <w:pPr>
              <w:spacing w:after="120"/>
              <w:rPr>
                <w:rFonts w:ascii="Times New Roman" w:hAnsi="Times New Roman" w:cs="Times New Roman"/>
                <w:sz w:val="26"/>
                <w:szCs w:val="26"/>
                <w:lang w:val="vi-VN"/>
              </w:rPr>
            </w:pPr>
            <w:r w:rsidRPr="00A56707">
              <w:rPr>
                <w:rFonts w:ascii="Times New Roman" w:hAnsi="Times New Roman" w:cs="Times New Roman"/>
                <w:sz w:val="26"/>
                <w:szCs w:val="26"/>
              </w:rPr>
              <w:t xml:space="preserve">- </w:t>
            </w:r>
            <w:r w:rsidRPr="00A56707">
              <w:rPr>
                <w:rFonts w:ascii="Times New Roman" w:hAnsi="Times New Roman" w:cs="Times New Roman"/>
                <w:sz w:val="26"/>
                <w:szCs w:val="26"/>
                <w:lang w:val="vi-VN"/>
              </w:rPr>
              <w:t>Danh mục tài sản đề nghị trả lại cho Nhà nước (chủng loại, số lượng; tình trạng; nguyên giá, giá trị còn lại theo sổ kế toán): 01 bản chính;</w:t>
            </w:r>
          </w:p>
          <w:p w:rsidR="00A56707" w:rsidRPr="00A56707" w:rsidRDefault="00A56707" w:rsidP="0084123D">
            <w:pPr>
              <w:spacing w:after="120"/>
              <w:rPr>
                <w:rFonts w:ascii="Times New Roman" w:hAnsi="Times New Roman" w:cs="Times New Roman"/>
                <w:spacing w:val="-4"/>
                <w:sz w:val="26"/>
                <w:szCs w:val="26"/>
                <w:lang w:val="vi-VN"/>
              </w:rPr>
            </w:pPr>
            <w:r w:rsidRPr="00A56707">
              <w:rPr>
                <w:rFonts w:ascii="Times New Roman" w:hAnsi="Times New Roman" w:cs="Times New Roman"/>
                <w:spacing w:val="-4"/>
                <w:sz w:val="26"/>
                <w:szCs w:val="26"/>
              </w:rPr>
              <w:t xml:space="preserve">- </w:t>
            </w:r>
            <w:r w:rsidRPr="00A56707">
              <w:rPr>
                <w:rFonts w:ascii="Times New Roman" w:hAnsi="Times New Roman" w:cs="Times New Roman"/>
                <w:spacing w:val="-4"/>
                <w:sz w:val="26"/>
                <w:szCs w:val="26"/>
                <w:lang w:val="vi-VN"/>
              </w:rPr>
              <w:t>Các hồ sơ khác có liên quan đến đề nghị trả lại tài sản (nếu có): 01 bản sao.</w:t>
            </w:r>
          </w:p>
          <w:p w:rsidR="00A56707" w:rsidRPr="00A56707" w:rsidRDefault="00A56707" w:rsidP="0084123D">
            <w:pPr>
              <w:spacing w:after="140"/>
              <w:rPr>
                <w:rFonts w:ascii="Times New Roman" w:hAnsi="Times New Roman"/>
                <w:sz w:val="26"/>
                <w:szCs w:val="26"/>
                <w:lang w:val="nl-NL"/>
              </w:rPr>
            </w:pPr>
            <w:r w:rsidRPr="00A56707">
              <w:rPr>
                <w:rFonts w:ascii="Times New Roman" w:hAnsi="Times New Roman"/>
                <w:b/>
                <w:sz w:val="26"/>
                <w:szCs w:val="26"/>
                <w:lang w:val="nl-NL"/>
              </w:rPr>
              <w:t>Số lượng hồ sơ:</w:t>
            </w:r>
            <w:r w:rsidRPr="00A56707">
              <w:rPr>
                <w:rFonts w:ascii="Times New Roman" w:hAnsi="Times New Roman"/>
                <w:sz w:val="26"/>
                <w:szCs w:val="26"/>
                <w:lang w:val="nl-NL"/>
              </w:rPr>
              <w:t xml:space="preserve"> 01 (bộ).</w:t>
            </w:r>
          </w:p>
        </w:tc>
      </w:tr>
      <w:tr w:rsidR="00A56707" w:rsidRPr="00A56707" w:rsidTr="0084123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A56707" w:rsidRPr="00A56707" w:rsidRDefault="00A56707" w:rsidP="0084123D">
            <w:pPr>
              <w:rPr>
                <w:rFonts w:ascii="Times New Roman" w:eastAsia="Times New Roman" w:hAnsi="Times New Roman"/>
                <w:sz w:val="26"/>
                <w:szCs w:val="26"/>
              </w:rPr>
            </w:pPr>
            <w:r w:rsidRPr="00A56707">
              <w:rPr>
                <w:rFonts w:ascii="Times New Roman" w:eastAsia="Times New Roman" w:hAnsi="Times New Roman"/>
                <w:b/>
                <w:bCs/>
                <w:sz w:val="26"/>
                <w:szCs w:val="26"/>
              </w:rPr>
              <w:t>4. Thời hạn giải quyết:</w:t>
            </w:r>
          </w:p>
        </w:tc>
        <w:tc>
          <w:tcPr>
            <w:tcW w:w="7673" w:type="dxa"/>
            <w:tcBorders>
              <w:top w:val="outset" w:sz="6" w:space="0" w:color="auto"/>
              <w:left w:val="outset" w:sz="6" w:space="0" w:color="auto"/>
              <w:bottom w:val="outset" w:sz="6" w:space="0" w:color="auto"/>
              <w:right w:val="outset" w:sz="6" w:space="0" w:color="auto"/>
            </w:tcBorders>
            <w:vAlign w:val="center"/>
            <w:hideMark/>
          </w:tcPr>
          <w:p w:rsidR="00A56707" w:rsidRPr="00A56707" w:rsidRDefault="00A56707" w:rsidP="0084123D">
            <w:pPr>
              <w:spacing w:after="100" w:afterAutospacing="1"/>
              <w:ind w:left="43"/>
              <w:rPr>
                <w:rFonts w:ascii="Times New Roman" w:eastAsia="Times New Roman" w:hAnsi="Times New Roman"/>
                <w:sz w:val="26"/>
                <w:szCs w:val="26"/>
              </w:rPr>
            </w:pPr>
            <w:r w:rsidRPr="00A56707">
              <w:rPr>
                <w:rFonts w:ascii="Times New Roman" w:eastAsia="Times New Roman" w:hAnsi="Times New Roman"/>
                <w:sz w:val="26"/>
                <w:szCs w:val="26"/>
              </w:rPr>
              <w:t>30 ngày kể từ ngày nhận đủ hồ sơ hợp lệ.</w:t>
            </w:r>
          </w:p>
        </w:tc>
      </w:tr>
      <w:tr w:rsidR="00A56707" w:rsidRPr="00A56707" w:rsidTr="0084123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A56707" w:rsidRPr="00A56707" w:rsidRDefault="00A56707" w:rsidP="0084123D">
            <w:pPr>
              <w:rPr>
                <w:rFonts w:ascii="Times New Roman" w:eastAsia="Times New Roman" w:hAnsi="Times New Roman"/>
                <w:sz w:val="26"/>
                <w:szCs w:val="26"/>
              </w:rPr>
            </w:pPr>
            <w:r w:rsidRPr="00A56707">
              <w:rPr>
                <w:rFonts w:ascii="Times New Roman" w:eastAsia="Times New Roman" w:hAnsi="Times New Roman"/>
                <w:b/>
                <w:bCs/>
                <w:sz w:val="26"/>
                <w:szCs w:val="26"/>
              </w:rPr>
              <w:t>5. Đối tượng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A56707" w:rsidRPr="00A56707" w:rsidRDefault="00A56707" w:rsidP="0084123D">
            <w:pPr>
              <w:spacing w:after="100" w:afterAutospacing="1"/>
              <w:ind w:left="43"/>
              <w:rPr>
                <w:rFonts w:ascii="Times New Roman" w:eastAsia="Times New Roman" w:hAnsi="Times New Roman"/>
                <w:sz w:val="26"/>
                <w:szCs w:val="26"/>
              </w:rPr>
            </w:pPr>
            <w:r w:rsidRPr="00A56707">
              <w:rPr>
                <w:rFonts w:ascii="Times New Roman" w:hAnsi="Times New Roman" w:cs="Times New Roman"/>
                <w:sz w:val="26"/>
                <w:szCs w:val="26"/>
              </w:rPr>
              <w:t>Cơ quan, tổ chức, đơn vị không còn nhu cầu sử dụng tài sản công được giao</w:t>
            </w:r>
          </w:p>
        </w:tc>
      </w:tr>
      <w:tr w:rsidR="00A56707" w:rsidRPr="00A56707" w:rsidTr="0084123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A56707" w:rsidRPr="00A56707" w:rsidRDefault="00A56707" w:rsidP="0084123D">
            <w:pPr>
              <w:spacing w:before="100" w:beforeAutospacing="1" w:after="100" w:afterAutospacing="1"/>
              <w:rPr>
                <w:rFonts w:ascii="Times New Roman" w:eastAsia="Times New Roman" w:hAnsi="Times New Roman"/>
                <w:sz w:val="26"/>
                <w:szCs w:val="26"/>
              </w:rPr>
            </w:pPr>
            <w:r w:rsidRPr="00A56707">
              <w:rPr>
                <w:rFonts w:ascii="Times New Roman" w:eastAsia="Times New Roman" w:hAnsi="Times New Roman"/>
                <w:b/>
                <w:bCs/>
                <w:sz w:val="26"/>
                <w:szCs w:val="26"/>
              </w:rPr>
              <w:t>6. Cơ quan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A56707" w:rsidRPr="00A56707" w:rsidRDefault="00A56707" w:rsidP="0084123D">
            <w:pPr>
              <w:ind w:left="43"/>
              <w:rPr>
                <w:rFonts w:ascii="Times New Roman" w:eastAsia="Times New Roman" w:hAnsi="Times New Roman"/>
                <w:sz w:val="26"/>
                <w:szCs w:val="26"/>
              </w:rPr>
            </w:pPr>
            <w:r w:rsidRPr="00A56707">
              <w:rPr>
                <w:rFonts w:ascii="Times New Roman" w:eastAsia="Times New Roman" w:hAnsi="Times New Roman"/>
                <w:sz w:val="26"/>
                <w:szCs w:val="26"/>
              </w:rPr>
              <w:t>Cơ quan thực hiện TTHC: Sở Tài chính</w:t>
            </w:r>
          </w:p>
          <w:p w:rsidR="00A56707" w:rsidRPr="00A56707" w:rsidRDefault="00A56707" w:rsidP="0084123D">
            <w:pPr>
              <w:ind w:left="43"/>
              <w:rPr>
                <w:rFonts w:ascii="Times New Roman" w:eastAsia="Times New Roman" w:hAnsi="Times New Roman"/>
                <w:sz w:val="26"/>
                <w:szCs w:val="26"/>
              </w:rPr>
            </w:pPr>
            <w:r w:rsidRPr="00A56707">
              <w:rPr>
                <w:rFonts w:ascii="Times New Roman" w:eastAsia="Times New Roman" w:hAnsi="Times New Roman"/>
                <w:sz w:val="26"/>
                <w:szCs w:val="26"/>
              </w:rPr>
              <w:t>Cơ quan có thẩm quyền quyết định: UBND tỉnh</w:t>
            </w:r>
          </w:p>
        </w:tc>
      </w:tr>
      <w:tr w:rsidR="00A56707" w:rsidRPr="00A56707" w:rsidTr="0084123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A56707" w:rsidRPr="00A56707" w:rsidRDefault="00A56707" w:rsidP="0084123D">
            <w:pPr>
              <w:spacing w:before="100" w:beforeAutospacing="1" w:after="100" w:afterAutospacing="1"/>
              <w:rPr>
                <w:rFonts w:ascii="Times New Roman" w:eastAsia="Times New Roman" w:hAnsi="Times New Roman"/>
                <w:sz w:val="26"/>
                <w:szCs w:val="26"/>
              </w:rPr>
            </w:pPr>
            <w:r w:rsidRPr="00A56707">
              <w:rPr>
                <w:rFonts w:ascii="Times New Roman" w:eastAsia="Times New Roman" w:hAnsi="Times New Roman"/>
                <w:b/>
                <w:bCs/>
                <w:sz w:val="26"/>
                <w:szCs w:val="26"/>
              </w:rPr>
              <w:t>7. Kết quả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A56707" w:rsidRPr="00A56707" w:rsidRDefault="00A56707" w:rsidP="0084123D">
            <w:pPr>
              <w:spacing w:after="160"/>
              <w:ind w:left="43"/>
              <w:rPr>
                <w:rFonts w:ascii="Times New Roman" w:hAnsi="Times New Roman"/>
                <w:sz w:val="26"/>
                <w:szCs w:val="26"/>
                <w:lang w:val="nl-NL"/>
              </w:rPr>
            </w:pPr>
            <w:r w:rsidRPr="00A56707">
              <w:rPr>
                <w:rFonts w:ascii="Times New Roman" w:hAnsi="Times New Roman" w:cs="Times New Roman"/>
                <w:sz w:val="26"/>
                <w:szCs w:val="26"/>
              </w:rPr>
              <w:t>Quyết định thu hồi tài sản hoặc văn bản hồi đáp trong trường hợp đề nghị trả lại tài sản không phù hợp</w:t>
            </w:r>
          </w:p>
        </w:tc>
      </w:tr>
      <w:tr w:rsidR="00A56707" w:rsidRPr="00A56707" w:rsidTr="0084123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A56707" w:rsidRPr="00A56707" w:rsidRDefault="00A56707" w:rsidP="0084123D">
            <w:pPr>
              <w:spacing w:before="100" w:beforeAutospacing="1" w:after="100" w:afterAutospacing="1"/>
              <w:rPr>
                <w:rFonts w:ascii="Times New Roman" w:eastAsia="Times New Roman" w:hAnsi="Times New Roman"/>
                <w:sz w:val="26"/>
                <w:szCs w:val="26"/>
              </w:rPr>
            </w:pPr>
            <w:r w:rsidRPr="00A56707">
              <w:rPr>
                <w:rFonts w:ascii="Times New Roman" w:eastAsia="Times New Roman" w:hAnsi="Times New Roman"/>
                <w:b/>
                <w:bCs/>
                <w:sz w:val="26"/>
                <w:szCs w:val="26"/>
              </w:rPr>
              <w:t>8.   Phí, lệ phí:</w:t>
            </w:r>
          </w:p>
        </w:tc>
        <w:tc>
          <w:tcPr>
            <w:tcW w:w="7673" w:type="dxa"/>
            <w:tcBorders>
              <w:top w:val="outset" w:sz="6" w:space="0" w:color="auto"/>
              <w:left w:val="outset" w:sz="6" w:space="0" w:color="auto"/>
              <w:bottom w:val="outset" w:sz="6" w:space="0" w:color="auto"/>
              <w:right w:val="outset" w:sz="6" w:space="0" w:color="auto"/>
            </w:tcBorders>
            <w:vAlign w:val="center"/>
            <w:hideMark/>
          </w:tcPr>
          <w:p w:rsidR="00A56707" w:rsidRPr="00A56707" w:rsidRDefault="00A56707" w:rsidP="0084123D">
            <w:pPr>
              <w:spacing w:after="100" w:afterAutospacing="1"/>
              <w:ind w:left="43"/>
              <w:rPr>
                <w:rFonts w:ascii="Times New Roman" w:eastAsia="Times New Roman" w:hAnsi="Times New Roman"/>
                <w:sz w:val="26"/>
                <w:szCs w:val="26"/>
              </w:rPr>
            </w:pPr>
            <w:r w:rsidRPr="00A56707">
              <w:rPr>
                <w:rFonts w:ascii="Times New Roman" w:hAnsi="Times New Roman"/>
                <w:sz w:val="26"/>
                <w:szCs w:val="26"/>
                <w:lang w:val="nl-NL"/>
              </w:rPr>
              <w:t>Không có</w:t>
            </w:r>
          </w:p>
        </w:tc>
      </w:tr>
      <w:tr w:rsidR="00A56707" w:rsidRPr="00A56707" w:rsidTr="0084123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A56707" w:rsidRPr="00A56707" w:rsidRDefault="00A56707" w:rsidP="0084123D">
            <w:pPr>
              <w:spacing w:before="100" w:beforeAutospacing="1" w:after="100" w:afterAutospacing="1"/>
              <w:rPr>
                <w:rFonts w:ascii="Times New Roman" w:eastAsia="Times New Roman" w:hAnsi="Times New Roman"/>
                <w:sz w:val="26"/>
                <w:szCs w:val="26"/>
              </w:rPr>
            </w:pPr>
            <w:r w:rsidRPr="00A56707">
              <w:rPr>
                <w:rFonts w:ascii="Times New Roman" w:eastAsia="Times New Roman" w:hAnsi="Times New Roman"/>
                <w:b/>
                <w:bCs/>
                <w:sz w:val="26"/>
                <w:szCs w:val="26"/>
              </w:rPr>
              <w:t>9. Tên mẫu đơn, mẫu tờ khai:</w:t>
            </w:r>
          </w:p>
        </w:tc>
        <w:tc>
          <w:tcPr>
            <w:tcW w:w="7673" w:type="dxa"/>
            <w:tcBorders>
              <w:top w:val="outset" w:sz="6" w:space="0" w:color="auto"/>
              <w:left w:val="outset" w:sz="6" w:space="0" w:color="auto"/>
              <w:bottom w:val="outset" w:sz="6" w:space="0" w:color="auto"/>
              <w:right w:val="outset" w:sz="6" w:space="0" w:color="auto"/>
            </w:tcBorders>
            <w:vAlign w:val="center"/>
            <w:hideMark/>
          </w:tcPr>
          <w:p w:rsidR="00A56707" w:rsidRPr="00A56707" w:rsidRDefault="00A56707" w:rsidP="0084123D">
            <w:pPr>
              <w:spacing w:before="80"/>
              <w:ind w:left="43"/>
              <w:rPr>
                <w:rFonts w:ascii="Times New Roman" w:hAnsi="Times New Roman"/>
                <w:sz w:val="26"/>
                <w:szCs w:val="26"/>
              </w:rPr>
            </w:pPr>
            <w:r w:rsidRPr="00A56707">
              <w:rPr>
                <w:rFonts w:ascii="Times New Roman" w:hAnsi="Times New Roman"/>
                <w:sz w:val="26"/>
                <w:szCs w:val="26"/>
                <w:lang w:val="nl-NL"/>
              </w:rPr>
              <w:t>Không có</w:t>
            </w:r>
          </w:p>
        </w:tc>
      </w:tr>
      <w:tr w:rsidR="00A56707" w:rsidRPr="00A56707" w:rsidTr="0084123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A56707" w:rsidRPr="00A56707" w:rsidRDefault="00A56707" w:rsidP="0084123D">
            <w:pPr>
              <w:spacing w:before="100" w:beforeAutospacing="1" w:after="100" w:afterAutospacing="1"/>
              <w:rPr>
                <w:rFonts w:ascii="Times New Roman" w:eastAsia="Times New Roman" w:hAnsi="Times New Roman"/>
                <w:sz w:val="26"/>
                <w:szCs w:val="26"/>
              </w:rPr>
            </w:pPr>
            <w:r w:rsidRPr="00A56707">
              <w:rPr>
                <w:rFonts w:ascii="Times New Roman" w:eastAsia="Times New Roman" w:hAnsi="Times New Roman"/>
                <w:b/>
                <w:bCs/>
                <w:sz w:val="26"/>
                <w:szCs w:val="26"/>
              </w:rPr>
              <w:t>10. Yêu cầu, điều kiện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A56707" w:rsidRPr="00A56707" w:rsidRDefault="00A56707" w:rsidP="0084123D">
            <w:pPr>
              <w:tabs>
                <w:tab w:val="left" w:pos="709"/>
              </w:tabs>
              <w:ind w:left="43"/>
              <w:rPr>
                <w:rFonts w:ascii="Times New Roman" w:hAnsi="Times New Roman"/>
                <w:sz w:val="26"/>
                <w:szCs w:val="26"/>
                <w:lang w:val="da-DK"/>
              </w:rPr>
            </w:pPr>
            <w:r w:rsidRPr="00A56707">
              <w:rPr>
                <w:rFonts w:ascii="Times New Roman" w:hAnsi="Times New Roman"/>
                <w:sz w:val="26"/>
                <w:szCs w:val="26"/>
                <w:lang w:val="nl-NL"/>
              </w:rPr>
              <w:t>Không có</w:t>
            </w:r>
          </w:p>
        </w:tc>
      </w:tr>
      <w:tr w:rsidR="00A56707" w:rsidRPr="00A56707" w:rsidTr="0084123D">
        <w:trPr>
          <w:trHeight w:val="614"/>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A56707" w:rsidRPr="00A56707" w:rsidRDefault="00A56707" w:rsidP="0084123D">
            <w:pPr>
              <w:spacing w:before="100" w:beforeAutospacing="1" w:after="100" w:afterAutospacing="1"/>
              <w:rPr>
                <w:rFonts w:ascii="Times New Roman" w:eastAsia="Times New Roman" w:hAnsi="Times New Roman"/>
                <w:sz w:val="26"/>
                <w:szCs w:val="26"/>
              </w:rPr>
            </w:pPr>
            <w:r w:rsidRPr="00A56707">
              <w:rPr>
                <w:rFonts w:ascii="Times New Roman" w:eastAsia="Times New Roman" w:hAnsi="Times New Roman"/>
                <w:b/>
                <w:bCs/>
                <w:sz w:val="26"/>
                <w:szCs w:val="26"/>
              </w:rPr>
              <w:t>11. Căn cứ pháp lý của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A56707" w:rsidRPr="00A56707" w:rsidRDefault="00A56707" w:rsidP="0084123D">
            <w:pPr>
              <w:autoSpaceDE w:val="0"/>
              <w:autoSpaceDN w:val="0"/>
              <w:adjustRightInd w:val="0"/>
              <w:rPr>
                <w:rFonts w:ascii="Times New Roman" w:hAnsi="Times New Roman" w:cs="Times New Roman"/>
                <w:color w:val="000000" w:themeColor="text1"/>
                <w:sz w:val="26"/>
                <w:szCs w:val="26"/>
                <w:lang w:val="hr-HR"/>
              </w:rPr>
            </w:pPr>
            <w:r w:rsidRPr="00A56707">
              <w:rPr>
                <w:rFonts w:ascii="Times New Roman" w:hAnsi="Times New Roman" w:cs="Times New Roman"/>
                <w:color w:val="000000" w:themeColor="text1"/>
                <w:sz w:val="26"/>
                <w:szCs w:val="26"/>
                <w:lang w:val="hr-HR"/>
              </w:rPr>
              <w:t xml:space="preserve">- Luật Quản lý, sử dụng tài sản công số 15/2017/QH14  </w:t>
            </w:r>
          </w:p>
          <w:p w:rsidR="00A56707" w:rsidRPr="00A56707" w:rsidRDefault="00A56707" w:rsidP="0084123D">
            <w:pPr>
              <w:spacing w:before="100" w:beforeAutospacing="1" w:after="100" w:afterAutospacing="1"/>
              <w:rPr>
                <w:rFonts w:ascii="Times New Roman" w:eastAsia="Times New Roman" w:hAnsi="Times New Roman" w:cs="Times New Roman"/>
                <w:color w:val="000000"/>
                <w:sz w:val="26"/>
                <w:szCs w:val="26"/>
              </w:rPr>
            </w:pPr>
            <w:r w:rsidRPr="00A56707">
              <w:rPr>
                <w:rFonts w:ascii="Times New Roman" w:hAnsi="Times New Roman" w:cs="Times New Roman"/>
                <w:color w:val="000000" w:themeColor="text1"/>
                <w:sz w:val="26"/>
                <w:szCs w:val="26"/>
                <w:lang w:val="hr-HR"/>
              </w:rPr>
              <w:t>- Nghị định số 151/2017/NĐ-CP ngày 26/12/2017 của Chính phủ</w:t>
            </w:r>
          </w:p>
        </w:tc>
      </w:tr>
      <w:tr w:rsidR="00A56707" w:rsidRPr="00A56707" w:rsidTr="0084123D">
        <w:trPr>
          <w:trHeight w:val="312"/>
          <w:tblCellSpacing w:w="0" w:type="dxa"/>
        </w:trPr>
        <w:tc>
          <w:tcPr>
            <w:tcW w:w="9898" w:type="dxa"/>
            <w:gridSpan w:val="2"/>
            <w:tcBorders>
              <w:top w:val="outset" w:sz="6" w:space="0" w:color="auto"/>
              <w:left w:val="outset" w:sz="6" w:space="0" w:color="auto"/>
              <w:bottom w:val="outset" w:sz="6" w:space="0" w:color="auto"/>
              <w:right w:val="outset" w:sz="6" w:space="0" w:color="auto"/>
            </w:tcBorders>
            <w:vAlign w:val="center"/>
            <w:hideMark/>
          </w:tcPr>
          <w:p w:rsidR="00A56707" w:rsidRPr="00A56707" w:rsidRDefault="00A56707" w:rsidP="0084123D">
            <w:pPr>
              <w:tabs>
                <w:tab w:val="left" w:pos="34"/>
                <w:tab w:val="left" w:pos="709"/>
              </w:tabs>
              <w:ind w:left="43"/>
              <w:rPr>
                <w:rFonts w:ascii="Times New Roman" w:hAnsi="Times New Roman"/>
                <w:sz w:val="26"/>
                <w:szCs w:val="26"/>
                <w:lang w:val="da-DK"/>
              </w:rPr>
            </w:pPr>
            <w:r w:rsidRPr="00A56707">
              <w:rPr>
                <w:rFonts w:ascii="Times New Roman" w:eastAsia="Times New Roman" w:hAnsi="Times New Roman"/>
                <w:b/>
                <w:bCs/>
                <w:sz w:val="26"/>
                <w:szCs w:val="26"/>
              </w:rPr>
              <w:t>Ghi chú:</w:t>
            </w:r>
          </w:p>
        </w:tc>
      </w:tr>
      <w:tr w:rsidR="00A56707" w:rsidRPr="00A56707" w:rsidTr="0084123D">
        <w:trPr>
          <w:trHeight w:val="614"/>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A56707" w:rsidRPr="00A56707" w:rsidRDefault="00A56707" w:rsidP="0084123D">
            <w:pPr>
              <w:jc w:val="center"/>
              <w:rPr>
                <w:rFonts w:ascii="Times New Roman" w:eastAsia="Times New Roman" w:hAnsi="Times New Roman"/>
                <w:b/>
                <w:bCs/>
                <w:sz w:val="26"/>
                <w:szCs w:val="26"/>
              </w:rPr>
            </w:pPr>
            <w:r w:rsidRPr="00A56707">
              <w:rPr>
                <w:rFonts w:ascii="Times New Roman" w:eastAsia="Times New Roman" w:hAnsi="Times New Roman"/>
                <w:b/>
                <w:bCs/>
                <w:sz w:val="26"/>
                <w:szCs w:val="26"/>
              </w:rPr>
              <w:t xml:space="preserve">Thành phần </w:t>
            </w:r>
          </w:p>
          <w:p w:rsidR="00A56707" w:rsidRPr="00A56707" w:rsidRDefault="00A56707" w:rsidP="0084123D">
            <w:pPr>
              <w:jc w:val="center"/>
              <w:rPr>
                <w:rFonts w:ascii="Times New Roman" w:eastAsia="Times New Roman" w:hAnsi="Times New Roman"/>
                <w:b/>
                <w:bCs/>
                <w:sz w:val="26"/>
                <w:szCs w:val="26"/>
              </w:rPr>
            </w:pPr>
            <w:r w:rsidRPr="00A56707">
              <w:rPr>
                <w:rFonts w:ascii="Times New Roman" w:eastAsia="Times New Roman" w:hAnsi="Times New Roman"/>
                <w:b/>
                <w:bCs/>
                <w:sz w:val="26"/>
                <w:szCs w:val="26"/>
              </w:rPr>
              <w:t>hồ sơ lưu</w:t>
            </w:r>
          </w:p>
        </w:tc>
        <w:tc>
          <w:tcPr>
            <w:tcW w:w="7673" w:type="dxa"/>
            <w:tcBorders>
              <w:top w:val="outset" w:sz="6" w:space="0" w:color="auto"/>
              <w:left w:val="outset" w:sz="6" w:space="0" w:color="auto"/>
              <w:bottom w:val="outset" w:sz="6" w:space="0" w:color="auto"/>
              <w:right w:val="outset" w:sz="6" w:space="0" w:color="auto"/>
            </w:tcBorders>
            <w:vAlign w:val="center"/>
            <w:hideMark/>
          </w:tcPr>
          <w:p w:rsidR="00A56707" w:rsidRPr="00A56707" w:rsidRDefault="00A56707" w:rsidP="00A56707">
            <w:pPr>
              <w:pStyle w:val="ListParagraph"/>
              <w:numPr>
                <w:ilvl w:val="0"/>
                <w:numId w:val="20"/>
              </w:numPr>
              <w:spacing w:before="140" w:after="140"/>
              <w:ind w:left="225" w:hanging="141"/>
              <w:jc w:val="both"/>
              <w:rPr>
                <w:rFonts w:ascii="Times New Roman" w:hAnsi="Times New Roman"/>
                <w:sz w:val="26"/>
                <w:szCs w:val="26"/>
                <w:lang w:val="nl-NL"/>
              </w:rPr>
            </w:pPr>
            <w:r w:rsidRPr="00A56707">
              <w:rPr>
                <w:rFonts w:ascii="Times New Roman" w:hAnsi="Times New Roman"/>
                <w:sz w:val="26"/>
                <w:szCs w:val="26"/>
                <w:lang w:val="nl-NL"/>
              </w:rPr>
              <w:t>Lưu theo thành phần hồ sơ theo TTHC quy định;</w:t>
            </w:r>
          </w:p>
          <w:p w:rsidR="00A56707" w:rsidRPr="00A56707" w:rsidRDefault="00A56707" w:rsidP="00A56707">
            <w:pPr>
              <w:pStyle w:val="ListParagraph"/>
              <w:numPr>
                <w:ilvl w:val="0"/>
                <w:numId w:val="20"/>
              </w:numPr>
              <w:spacing w:before="140" w:after="140"/>
              <w:ind w:left="225" w:hanging="141"/>
              <w:jc w:val="both"/>
              <w:rPr>
                <w:rFonts w:ascii="Times New Roman" w:hAnsi="Times New Roman"/>
                <w:sz w:val="26"/>
                <w:szCs w:val="26"/>
                <w:lang w:val="nl-NL"/>
              </w:rPr>
            </w:pPr>
            <w:r w:rsidRPr="00A56707">
              <w:rPr>
                <w:rFonts w:ascii="Times New Roman" w:hAnsi="Times New Roman"/>
                <w:sz w:val="26"/>
                <w:szCs w:val="26"/>
                <w:lang w:val="nl-NL"/>
              </w:rPr>
              <w:t>Kết quả giải quyết Thủ tục hành chính;</w:t>
            </w:r>
          </w:p>
        </w:tc>
      </w:tr>
      <w:tr w:rsidR="00A56707" w:rsidRPr="00A56707" w:rsidTr="0084123D">
        <w:trPr>
          <w:trHeight w:val="614"/>
          <w:tblCellSpacing w:w="0" w:type="dxa"/>
        </w:trPr>
        <w:tc>
          <w:tcPr>
            <w:tcW w:w="2225" w:type="dxa"/>
            <w:tcBorders>
              <w:top w:val="outset" w:sz="6" w:space="0" w:color="auto"/>
              <w:left w:val="outset" w:sz="6" w:space="0" w:color="auto"/>
              <w:bottom w:val="single" w:sz="4" w:space="0" w:color="auto"/>
              <w:right w:val="outset" w:sz="6" w:space="0" w:color="auto"/>
            </w:tcBorders>
            <w:vAlign w:val="center"/>
            <w:hideMark/>
          </w:tcPr>
          <w:p w:rsidR="00A56707" w:rsidRPr="00A56707" w:rsidRDefault="00A56707" w:rsidP="0084123D">
            <w:pPr>
              <w:jc w:val="center"/>
              <w:rPr>
                <w:rFonts w:ascii="Times New Roman" w:eastAsia="Times New Roman" w:hAnsi="Times New Roman"/>
                <w:b/>
                <w:bCs/>
                <w:sz w:val="26"/>
                <w:szCs w:val="26"/>
              </w:rPr>
            </w:pPr>
            <w:r w:rsidRPr="00A56707">
              <w:rPr>
                <w:rFonts w:ascii="Times New Roman" w:eastAsia="Times New Roman" w:hAnsi="Times New Roman"/>
                <w:b/>
                <w:bCs/>
                <w:sz w:val="26"/>
                <w:szCs w:val="26"/>
              </w:rPr>
              <w:t xml:space="preserve">Thời gian lưu </w:t>
            </w:r>
          </w:p>
          <w:p w:rsidR="00A56707" w:rsidRPr="00A56707" w:rsidRDefault="00A56707" w:rsidP="0084123D">
            <w:pPr>
              <w:jc w:val="center"/>
              <w:rPr>
                <w:rFonts w:ascii="Times New Roman" w:eastAsia="Times New Roman" w:hAnsi="Times New Roman"/>
                <w:b/>
                <w:bCs/>
                <w:sz w:val="26"/>
                <w:szCs w:val="26"/>
              </w:rPr>
            </w:pPr>
            <w:r w:rsidRPr="00A56707">
              <w:rPr>
                <w:rFonts w:ascii="Times New Roman" w:eastAsia="Times New Roman" w:hAnsi="Times New Roman"/>
                <w:b/>
                <w:bCs/>
                <w:sz w:val="26"/>
                <w:szCs w:val="26"/>
              </w:rPr>
              <w:t>và nơi lưu</w:t>
            </w:r>
          </w:p>
        </w:tc>
        <w:tc>
          <w:tcPr>
            <w:tcW w:w="7673" w:type="dxa"/>
            <w:tcBorders>
              <w:top w:val="outset" w:sz="6" w:space="0" w:color="auto"/>
              <w:left w:val="outset" w:sz="6" w:space="0" w:color="auto"/>
              <w:bottom w:val="single" w:sz="4" w:space="0" w:color="auto"/>
              <w:right w:val="outset" w:sz="6" w:space="0" w:color="auto"/>
            </w:tcBorders>
            <w:vAlign w:val="center"/>
            <w:hideMark/>
          </w:tcPr>
          <w:p w:rsidR="00A56707" w:rsidRPr="00A56707" w:rsidRDefault="00A56707" w:rsidP="0084123D">
            <w:pPr>
              <w:spacing w:before="140" w:after="140"/>
              <w:rPr>
                <w:rFonts w:ascii="Times New Roman" w:hAnsi="Times New Roman"/>
                <w:sz w:val="26"/>
                <w:szCs w:val="26"/>
                <w:lang w:val="nl-NL"/>
              </w:rPr>
            </w:pPr>
            <w:r w:rsidRPr="00A56707">
              <w:rPr>
                <w:rFonts w:ascii="Times New Roman" w:hAnsi="Times New Roman"/>
                <w:sz w:val="26"/>
                <w:szCs w:val="26"/>
                <w:lang w:val="nl-NL"/>
              </w:rPr>
              <w:t xml:space="preserve"> Hồ sơ đã giải quyết xong được lưu tại Phòng Quản lý giá và công sản, thời gian lưu 03 năm. Sau khi hết hạn, chuyển hồ sơ đến kho lưu trữ của Sở để lưu theo quy định hiện hành.</w:t>
            </w:r>
          </w:p>
        </w:tc>
      </w:tr>
    </w:tbl>
    <w:p w:rsidR="00103BE6" w:rsidRDefault="00103BE6" w:rsidP="006006F5">
      <w:pPr>
        <w:spacing w:line="240" w:lineRule="auto"/>
        <w:rPr>
          <w:rFonts w:ascii="Times New Roman" w:hAnsi="Times New Roman" w:cs="Times New Roman"/>
          <w:sz w:val="26"/>
          <w:szCs w:val="26"/>
        </w:rPr>
      </w:pPr>
    </w:p>
    <w:p w:rsidR="009C6D20" w:rsidRDefault="00103BE6">
      <w:pPr>
        <w:rPr>
          <w:rFonts w:ascii="Times New Roman" w:hAnsi="Times New Roman" w:cs="Times New Roman"/>
          <w:sz w:val="26"/>
          <w:szCs w:val="26"/>
        </w:rPr>
      </w:pPr>
      <w:r>
        <w:rPr>
          <w:rFonts w:ascii="Times New Roman" w:hAnsi="Times New Roman" w:cs="Times New Roman"/>
          <w:sz w:val="26"/>
          <w:szCs w:val="26"/>
        </w:rPr>
        <w:br w:type="page"/>
      </w:r>
    </w:p>
    <w:tbl>
      <w:tblPr>
        <w:tblpPr w:leftFromText="180" w:rightFromText="180" w:vertAnchor="text" w:tblpY="1"/>
        <w:tblOverlap w:val="never"/>
        <w:tblW w:w="989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9"/>
        <w:gridCol w:w="7729"/>
      </w:tblGrid>
      <w:tr w:rsidR="009C6D20" w:rsidRPr="00324AB7" w:rsidTr="00836FA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9C6D20" w:rsidRPr="00324AB7" w:rsidRDefault="009C6D20" w:rsidP="00F31021">
            <w:pPr>
              <w:spacing w:before="100" w:beforeAutospacing="1" w:after="100" w:afterAutospacing="1"/>
              <w:jc w:val="center"/>
              <w:rPr>
                <w:rFonts w:ascii="Times New Roman" w:eastAsia="Times New Roman" w:hAnsi="Times New Roman"/>
                <w:sz w:val="26"/>
                <w:szCs w:val="26"/>
              </w:rPr>
            </w:pPr>
            <w:r w:rsidRPr="00324AB7">
              <w:rPr>
                <w:rFonts w:ascii="Times New Roman" w:eastAsia="Times New Roman" w:hAnsi="Times New Roman"/>
                <w:b/>
                <w:bCs/>
                <w:sz w:val="26"/>
                <w:szCs w:val="26"/>
              </w:rPr>
              <w:lastRenderedPageBreak/>
              <w:t xml:space="preserve">Thủ tục </w:t>
            </w:r>
            <w:r w:rsidR="001128AD">
              <w:rPr>
                <w:rFonts w:ascii="Times New Roman" w:eastAsia="Times New Roman" w:hAnsi="Times New Roman"/>
                <w:b/>
                <w:bCs/>
                <w:sz w:val="26"/>
                <w:szCs w:val="26"/>
              </w:rPr>
              <w:t>2</w:t>
            </w:r>
            <w:r w:rsidR="00F31021">
              <w:rPr>
                <w:rFonts w:ascii="Times New Roman" w:eastAsia="Times New Roman" w:hAnsi="Times New Roman"/>
                <w:b/>
                <w:bCs/>
                <w:sz w:val="26"/>
                <w:szCs w:val="26"/>
              </w:rPr>
              <w:t>3</w:t>
            </w:r>
          </w:p>
        </w:tc>
        <w:tc>
          <w:tcPr>
            <w:tcW w:w="7673" w:type="dxa"/>
            <w:tcBorders>
              <w:top w:val="outset" w:sz="6" w:space="0" w:color="auto"/>
              <w:left w:val="outset" w:sz="6" w:space="0" w:color="auto"/>
              <w:bottom w:val="outset" w:sz="6" w:space="0" w:color="auto"/>
              <w:right w:val="outset" w:sz="6" w:space="0" w:color="auto"/>
            </w:tcBorders>
            <w:vAlign w:val="center"/>
            <w:hideMark/>
          </w:tcPr>
          <w:p w:rsidR="009C6D20" w:rsidRPr="00324AB7" w:rsidRDefault="009C6D20" w:rsidP="00836FA2">
            <w:pPr>
              <w:spacing w:before="240" w:after="120"/>
              <w:rPr>
                <w:rFonts w:ascii="Times New Roman" w:hAnsi="Times New Roman"/>
                <w:sz w:val="26"/>
                <w:szCs w:val="26"/>
              </w:rPr>
            </w:pPr>
            <w:r w:rsidRPr="00324AB7">
              <w:rPr>
                <w:rFonts w:ascii="Times New Roman" w:hAnsi="Times New Roman" w:cs="Times New Roman"/>
                <w:b/>
                <w:color w:val="000000"/>
                <w:sz w:val="26"/>
                <w:szCs w:val="26"/>
              </w:rPr>
              <w:t>QUYẾT ĐỊNH THU HỒI TÀI SẢN CÔNG TRONG TRƯỜNG HỢP CƠ QUAN NHÀ NƯỚC ĐƯỢC GIAO QUẢN LÝ, SỬ DỤNG TÀI SẢN CÔNG</w:t>
            </w:r>
            <w:r w:rsidR="001128AD">
              <w:rPr>
                <w:rFonts w:ascii="Times New Roman" w:hAnsi="Times New Roman" w:cs="Times New Roman"/>
                <w:b/>
                <w:color w:val="000000"/>
                <w:sz w:val="26"/>
                <w:szCs w:val="26"/>
              </w:rPr>
              <w:t xml:space="preserve"> </w:t>
            </w:r>
            <w:r w:rsidRPr="00324AB7">
              <w:rPr>
                <w:rFonts w:ascii="Times New Roman" w:hAnsi="Times New Roman" w:cs="Times New Roman"/>
                <w:b/>
                <w:color w:val="000000"/>
                <w:sz w:val="26"/>
                <w:szCs w:val="26"/>
              </w:rPr>
              <w:t>TỰ NGUYỆN TRẢ LẠI TÀI SẢN CHO NHÀ NƯỚC (THUỘC THẨM QUYỀN GIÁM ĐỐC SỞ TÀI CHÍNH)</w:t>
            </w:r>
          </w:p>
        </w:tc>
      </w:tr>
      <w:tr w:rsidR="009C6D20" w:rsidRPr="00324AB7" w:rsidTr="00836FA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9C6D20" w:rsidRPr="00324AB7" w:rsidRDefault="009C6D20" w:rsidP="00836FA2">
            <w:pPr>
              <w:rPr>
                <w:rFonts w:ascii="Times New Roman" w:hAnsi="Times New Roman"/>
                <w:sz w:val="26"/>
                <w:szCs w:val="26"/>
              </w:rPr>
            </w:pPr>
            <w:r w:rsidRPr="00324AB7">
              <w:rPr>
                <w:rFonts w:ascii="Times New Roman" w:hAnsi="Times New Roman"/>
                <w:b/>
                <w:bCs/>
                <w:sz w:val="26"/>
                <w:szCs w:val="26"/>
              </w:rPr>
              <w:t>1. Trình tự thực hiện:</w:t>
            </w:r>
          </w:p>
        </w:tc>
        <w:tc>
          <w:tcPr>
            <w:tcW w:w="7673" w:type="dxa"/>
            <w:tcBorders>
              <w:top w:val="outset" w:sz="6" w:space="0" w:color="auto"/>
              <w:left w:val="outset" w:sz="6" w:space="0" w:color="auto"/>
              <w:bottom w:val="outset" w:sz="6" w:space="0" w:color="auto"/>
              <w:right w:val="outset" w:sz="6" w:space="0" w:color="auto"/>
            </w:tcBorders>
            <w:vAlign w:val="center"/>
            <w:hideMark/>
          </w:tcPr>
          <w:p w:rsidR="009C6D20" w:rsidRPr="00324AB7" w:rsidRDefault="009C6D20" w:rsidP="009C6D20">
            <w:pPr>
              <w:spacing w:after="120"/>
              <w:ind w:left="158" w:right="187"/>
              <w:jc w:val="both"/>
              <w:rPr>
                <w:rFonts w:ascii="Times New Roman" w:hAnsi="Times New Roman"/>
                <w:bCs/>
                <w:sz w:val="26"/>
                <w:szCs w:val="26"/>
              </w:rPr>
            </w:pPr>
            <w:r w:rsidRPr="00324AB7">
              <w:rPr>
                <w:rFonts w:ascii="Times New Roman" w:hAnsi="Times New Roman"/>
                <w:bCs/>
                <w:sz w:val="26"/>
                <w:szCs w:val="26"/>
              </w:rPr>
              <w:t xml:space="preserve">- Tổ chức, cá nhân có nhu cầu giải quyết TTHC </w:t>
            </w:r>
            <w:r w:rsidRPr="00324AB7">
              <w:rPr>
                <w:rFonts w:ascii="Times New Roman" w:hAnsi="Times New Roman"/>
                <w:bCs/>
                <w:sz w:val="26"/>
                <w:szCs w:val="26"/>
                <w:lang w:val="vi-VN"/>
              </w:rPr>
              <w:t xml:space="preserve">thì nộp trực tiếp tại </w:t>
            </w:r>
            <w:r w:rsidRPr="00324AB7">
              <w:rPr>
                <w:rFonts w:ascii="Times New Roman" w:hAnsi="Times New Roman"/>
                <w:sz w:val="26"/>
                <w:szCs w:val="26"/>
                <w:lang w:val="nl-NL"/>
              </w:rPr>
              <w:t>Trung tâm Hành chính công tỉnh</w:t>
            </w:r>
            <w:r w:rsidRPr="00324AB7">
              <w:rPr>
                <w:rFonts w:ascii="Times New Roman" w:hAnsi="Times New Roman"/>
                <w:bCs/>
                <w:sz w:val="26"/>
                <w:szCs w:val="26"/>
                <w:lang w:val="vi-VN"/>
              </w:rPr>
              <w:t xml:space="preserve"> (số </w:t>
            </w:r>
            <w:r w:rsidRPr="00324AB7">
              <w:rPr>
                <w:rFonts w:ascii="Times New Roman" w:hAnsi="Times New Roman"/>
                <w:bCs/>
                <w:sz w:val="26"/>
                <w:szCs w:val="26"/>
              </w:rPr>
              <w:t>83</w:t>
            </w:r>
            <w:r w:rsidRPr="00324AB7">
              <w:rPr>
                <w:rFonts w:ascii="Times New Roman" w:hAnsi="Times New Roman"/>
                <w:bCs/>
                <w:sz w:val="26"/>
                <w:szCs w:val="26"/>
                <w:lang w:val="vi-VN"/>
              </w:rPr>
              <w:t xml:space="preserve">, đường </w:t>
            </w:r>
            <w:r w:rsidRPr="00324AB7">
              <w:rPr>
                <w:rFonts w:ascii="Times New Roman" w:hAnsi="Times New Roman"/>
                <w:bCs/>
                <w:sz w:val="26"/>
                <w:szCs w:val="26"/>
              </w:rPr>
              <w:t>Phạm Tung</w:t>
            </w:r>
            <w:r w:rsidRPr="00324AB7">
              <w:rPr>
                <w:rFonts w:ascii="Times New Roman" w:hAnsi="Times New Roman"/>
                <w:bCs/>
                <w:sz w:val="26"/>
                <w:szCs w:val="26"/>
                <w:lang w:val="vi-VN"/>
              </w:rPr>
              <w:t xml:space="preserve">, </w:t>
            </w:r>
            <w:r w:rsidRPr="00324AB7">
              <w:rPr>
                <w:rFonts w:ascii="Times New Roman" w:hAnsi="Times New Roman"/>
                <w:bCs/>
                <w:sz w:val="26"/>
                <w:szCs w:val="26"/>
              </w:rPr>
              <w:t>P</w:t>
            </w:r>
            <w:r w:rsidRPr="00324AB7">
              <w:rPr>
                <w:rFonts w:ascii="Times New Roman" w:hAnsi="Times New Roman"/>
                <w:bCs/>
                <w:sz w:val="26"/>
                <w:szCs w:val="26"/>
                <w:lang w:val="vi-VN"/>
              </w:rPr>
              <w:t xml:space="preserve">hường </w:t>
            </w:r>
            <w:r w:rsidRPr="00324AB7">
              <w:rPr>
                <w:rFonts w:ascii="Times New Roman" w:hAnsi="Times New Roman"/>
                <w:bCs/>
                <w:sz w:val="26"/>
                <w:szCs w:val="26"/>
              </w:rPr>
              <w:t>3</w:t>
            </w:r>
            <w:r w:rsidRPr="00324AB7">
              <w:rPr>
                <w:rFonts w:ascii="Times New Roman" w:hAnsi="Times New Roman"/>
                <w:bCs/>
                <w:sz w:val="26"/>
                <w:szCs w:val="26"/>
                <w:lang w:val="vi-VN"/>
              </w:rPr>
              <w:t>, Thành phố Tây Ninh, tỉnh Tây Ninh) để được tiếp nhận và giải quyết theo quy định.</w:t>
            </w:r>
          </w:p>
          <w:p w:rsidR="009C6D20" w:rsidRPr="00324AB7" w:rsidRDefault="009C6D20" w:rsidP="009C6D20">
            <w:pPr>
              <w:spacing w:after="120"/>
              <w:ind w:left="158" w:right="187"/>
              <w:jc w:val="both"/>
              <w:rPr>
                <w:rFonts w:ascii="Times New Roman" w:hAnsi="Times New Roman"/>
                <w:bCs/>
                <w:sz w:val="26"/>
                <w:szCs w:val="26"/>
              </w:rPr>
            </w:pPr>
            <w:r w:rsidRPr="00324AB7">
              <w:rPr>
                <w:rFonts w:ascii="Times New Roman" w:hAnsi="Times New Roman"/>
                <w:b/>
                <w:sz w:val="26"/>
                <w:szCs w:val="26"/>
                <w:lang w:val="vi-VN"/>
              </w:rPr>
              <w:t>Thời gian tiếp nhận và trả kết quả:</w:t>
            </w:r>
            <w:r w:rsidRPr="00324AB7">
              <w:rPr>
                <w:rFonts w:ascii="Times New Roman" w:hAnsi="Times New Roman"/>
                <w:sz w:val="26"/>
                <w:szCs w:val="26"/>
                <w:lang w:val="vi-VN"/>
              </w:rPr>
              <w:t xml:space="preserve"> Từ thứ hai đến thứ sáu hàng tuần; Sáng từ 7 giờ đến 11 giờ 30 phút, chiều từ 13 giờ 30 phút đến 17 giờ (trừ ngày lễ, ngày nghỉ).</w:t>
            </w:r>
          </w:p>
          <w:p w:rsidR="009C6D20" w:rsidRPr="00324AB7" w:rsidRDefault="009C6D20" w:rsidP="00836FA2">
            <w:pPr>
              <w:spacing w:before="140" w:after="140"/>
              <w:ind w:left="135"/>
              <w:rPr>
                <w:rFonts w:ascii="Times New Roman" w:hAnsi="Times New Roman" w:cs="Times New Roman"/>
                <w:b/>
                <w:sz w:val="26"/>
                <w:szCs w:val="26"/>
                <w:lang w:val="pt-BR"/>
              </w:rPr>
            </w:pPr>
            <w:r w:rsidRPr="00324AB7">
              <w:rPr>
                <w:rFonts w:ascii="Times New Roman" w:hAnsi="Times New Roman" w:cs="Times New Roman"/>
                <w:b/>
                <w:sz w:val="26"/>
                <w:szCs w:val="26"/>
                <w:lang w:val="pt-BR"/>
              </w:rPr>
              <w:t>Quy trình tiếp nhận và giải quyết hồ sơ được thực hiện như sau:</w:t>
            </w:r>
          </w:p>
          <w:tbl>
            <w:tblPr>
              <w:tblpPr w:leftFromText="180" w:rightFromText="180" w:vertAnchor="text" w:tblpY="1"/>
              <w:tblOverlap w:val="never"/>
              <w:tblW w:w="7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
              <w:gridCol w:w="3725"/>
              <w:gridCol w:w="1624"/>
              <w:gridCol w:w="1241"/>
            </w:tblGrid>
            <w:tr w:rsidR="009C6D20" w:rsidRPr="00324AB7" w:rsidTr="00836FA2">
              <w:trPr>
                <w:trHeight w:val="568"/>
                <w:tblHeader/>
              </w:trPr>
              <w:tc>
                <w:tcPr>
                  <w:tcW w:w="715" w:type="pct"/>
                  <w:shd w:val="clear" w:color="auto" w:fill="auto"/>
                  <w:vAlign w:val="center"/>
                </w:tcPr>
                <w:p w:rsidR="009C6D20" w:rsidRPr="00324AB7" w:rsidRDefault="009C6D20" w:rsidP="00836FA2">
                  <w:pPr>
                    <w:pStyle w:val="Header"/>
                    <w:ind w:left="165" w:right="188"/>
                    <w:jc w:val="center"/>
                    <w:rPr>
                      <w:rFonts w:ascii="Times New Roman" w:hAnsi="Times New Roman"/>
                      <w:b/>
                      <w:sz w:val="26"/>
                      <w:szCs w:val="26"/>
                      <w:lang w:val="nl-NL"/>
                    </w:rPr>
                  </w:pPr>
                  <w:r w:rsidRPr="00324AB7">
                    <w:rPr>
                      <w:rFonts w:ascii="Times New Roman" w:hAnsi="Times New Roman"/>
                      <w:b/>
                      <w:sz w:val="26"/>
                      <w:szCs w:val="26"/>
                      <w:lang w:val="nl-NL"/>
                    </w:rPr>
                    <w:t>STT</w:t>
                  </w:r>
                </w:p>
              </w:tc>
              <w:tc>
                <w:tcPr>
                  <w:tcW w:w="2422" w:type="pct"/>
                  <w:shd w:val="clear" w:color="auto" w:fill="auto"/>
                  <w:vAlign w:val="center"/>
                </w:tcPr>
                <w:p w:rsidR="009C6D20" w:rsidRPr="00324AB7" w:rsidRDefault="009C6D20" w:rsidP="00836FA2">
                  <w:pPr>
                    <w:pStyle w:val="Header"/>
                    <w:ind w:left="165" w:right="188"/>
                    <w:jc w:val="center"/>
                    <w:rPr>
                      <w:rFonts w:ascii="Times New Roman" w:hAnsi="Times New Roman"/>
                      <w:b/>
                      <w:sz w:val="26"/>
                      <w:szCs w:val="26"/>
                      <w:lang w:val="nl-NL"/>
                    </w:rPr>
                  </w:pPr>
                  <w:r w:rsidRPr="00324AB7">
                    <w:rPr>
                      <w:rFonts w:ascii="Times New Roman" w:hAnsi="Times New Roman"/>
                      <w:b/>
                      <w:sz w:val="26"/>
                      <w:szCs w:val="26"/>
                      <w:lang w:val="nl-NL"/>
                    </w:rPr>
                    <w:t>Nội dung công việc</w:t>
                  </w:r>
                </w:p>
              </w:tc>
              <w:tc>
                <w:tcPr>
                  <w:tcW w:w="1056" w:type="pct"/>
                  <w:vAlign w:val="center"/>
                </w:tcPr>
                <w:p w:rsidR="009C6D20" w:rsidRPr="00324AB7" w:rsidRDefault="009C6D20" w:rsidP="00836FA2">
                  <w:pPr>
                    <w:pStyle w:val="Header"/>
                    <w:ind w:left="165" w:right="188"/>
                    <w:jc w:val="center"/>
                    <w:rPr>
                      <w:rFonts w:ascii="Times New Roman" w:hAnsi="Times New Roman"/>
                      <w:b/>
                      <w:sz w:val="26"/>
                      <w:szCs w:val="26"/>
                      <w:lang w:val="nl-NL"/>
                    </w:rPr>
                  </w:pPr>
                  <w:r w:rsidRPr="00324AB7">
                    <w:rPr>
                      <w:rFonts w:ascii="Times New Roman" w:hAnsi="Times New Roman"/>
                      <w:b/>
                      <w:sz w:val="26"/>
                      <w:szCs w:val="26"/>
                      <w:lang w:val="nl-NL"/>
                    </w:rPr>
                    <w:t>Trách nhiệm</w:t>
                  </w:r>
                </w:p>
              </w:tc>
              <w:tc>
                <w:tcPr>
                  <w:tcW w:w="807" w:type="pct"/>
                  <w:shd w:val="clear" w:color="auto" w:fill="auto"/>
                  <w:vAlign w:val="center"/>
                </w:tcPr>
                <w:p w:rsidR="009C6D20" w:rsidRPr="00324AB7" w:rsidRDefault="009C6D20" w:rsidP="00836FA2">
                  <w:pPr>
                    <w:pStyle w:val="Header"/>
                    <w:ind w:left="165" w:right="188"/>
                    <w:jc w:val="center"/>
                    <w:rPr>
                      <w:rFonts w:ascii="Times New Roman" w:hAnsi="Times New Roman"/>
                      <w:b/>
                      <w:sz w:val="26"/>
                      <w:szCs w:val="26"/>
                      <w:vertAlign w:val="superscript"/>
                      <w:lang w:val="nl-NL"/>
                    </w:rPr>
                  </w:pPr>
                  <w:r w:rsidRPr="00324AB7">
                    <w:rPr>
                      <w:rFonts w:ascii="Times New Roman" w:hAnsi="Times New Roman"/>
                      <w:b/>
                      <w:sz w:val="26"/>
                      <w:szCs w:val="26"/>
                      <w:lang w:val="nl-NL"/>
                    </w:rPr>
                    <w:t>Thời gian 30 ngày</w:t>
                  </w:r>
                </w:p>
              </w:tc>
            </w:tr>
            <w:tr w:rsidR="009C6D20" w:rsidRPr="00324AB7" w:rsidTr="00836FA2">
              <w:trPr>
                <w:trHeight w:val="367"/>
              </w:trPr>
              <w:tc>
                <w:tcPr>
                  <w:tcW w:w="715" w:type="pct"/>
                  <w:vMerge w:val="restart"/>
                  <w:shd w:val="clear" w:color="auto" w:fill="auto"/>
                  <w:vAlign w:val="center"/>
                </w:tcPr>
                <w:p w:rsidR="009C6D20" w:rsidRPr="00324AB7" w:rsidRDefault="009C6D20" w:rsidP="00836FA2">
                  <w:pPr>
                    <w:pStyle w:val="Header"/>
                    <w:rPr>
                      <w:rFonts w:ascii="Times New Roman" w:hAnsi="Times New Roman"/>
                      <w:b/>
                      <w:sz w:val="26"/>
                      <w:szCs w:val="26"/>
                      <w:lang w:val="nl-NL"/>
                    </w:rPr>
                  </w:pPr>
                  <w:r w:rsidRPr="00324AB7">
                    <w:rPr>
                      <w:rFonts w:ascii="Times New Roman" w:hAnsi="Times New Roman"/>
                      <w:b/>
                      <w:sz w:val="26"/>
                      <w:szCs w:val="26"/>
                      <w:lang w:val="nl-NL"/>
                    </w:rPr>
                    <w:t>Bước 1</w:t>
                  </w:r>
                </w:p>
              </w:tc>
              <w:tc>
                <w:tcPr>
                  <w:tcW w:w="4285" w:type="pct"/>
                  <w:gridSpan w:val="3"/>
                  <w:shd w:val="clear" w:color="auto" w:fill="auto"/>
                  <w:vAlign w:val="center"/>
                </w:tcPr>
                <w:p w:rsidR="009C6D20" w:rsidRPr="00324AB7" w:rsidRDefault="009C6D20" w:rsidP="00836FA2">
                  <w:pPr>
                    <w:pStyle w:val="Header"/>
                    <w:ind w:left="165" w:right="188"/>
                    <w:jc w:val="center"/>
                    <w:rPr>
                      <w:rFonts w:ascii="Times New Roman" w:hAnsi="Times New Roman"/>
                      <w:sz w:val="26"/>
                      <w:szCs w:val="26"/>
                      <w:lang w:val="nl-NL"/>
                    </w:rPr>
                  </w:pPr>
                  <w:r w:rsidRPr="00324AB7">
                    <w:rPr>
                      <w:rFonts w:ascii="Times New Roman" w:hAnsi="Times New Roman"/>
                      <w:b/>
                      <w:sz w:val="26"/>
                      <w:szCs w:val="26"/>
                      <w:lang w:val="nl-NL"/>
                    </w:rPr>
                    <w:t>Trung tâm Hành chính công tỉnh</w:t>
                  </w:r>
                </w:p>
              </w:tc>
            </w:tr>
            <w:tr w:rsidR="009C6D20" w:rsidRPr="00324AB7" w:rsidTr="00836FA2">
              <w:trPr>
                <w:trHeight w:val="1792"/>
              </w:trPr>
              <w:tc>
                <w:tcPr>
                  <w:tcW w:w="715" w:type="pct"/>
                  <w:vMerge/>
                  <w:shd w:val="clear" w:color="auto" w:fill="auto"/>
                  <w:vAlign w:val="center"/>
                </w:tcPr>
                <w:p w:rsidR="009C6D20" w:rsidRPr="00324AB7" w:rsidRDefault="009C6D20" w:rsidP="00836FA2">
                  <w:pPr>
                    <w:pStyle w:val="Header"/>
                    <w:tabs>
                      <w:tab w:val="clear" w:pos="4320"/>
                      <w:tab w:val="clear" w:pos="8640"/>
                    </w:tabs>
                    <w:ind w:left="165" w:right="188"/>
                    <w:rPr>
                      <w:rFonts w:ascii="Times New Roman" w:hAnsi="Times New Roman"/>
                      <w:sz w:val="26"/>
                      <w:szCs w:val="26"/>
                      <w:lang w:val="nl-NL"/>
                    </w:rPr>
                  </w:pPr>
                </w:p>
              </w:tc>
              <w:tc>
                <w:tcPr>
                  <w:tcW w:w="2422" w:type="pct"/>
                  <w:shd w:val="clear" w:color="auto" w:fill="auto"/>
                  <w:vAlign w:val="center"/>
                </w:tcPr>
                <w:p w:rsidR="009C6D20" w:rsidRPr="00324AB7" w:rsidRDefault="009C6D20" w:rsidP="00836FA2">
                  <w:pPr>
                    <w:pStyle w:val="Header"/>
                    <w:ind w:left="-38"/>
                    <w:jc w:val="both"/>
                    <w:rPr>
                      <w:rFonts w:ascii="Times New Roman" w:hAnsi="Times New Roman"/>
                      <w:color w:val="FF0000"/>
                      <w:sz w:val="26"/>
                      <w:szCs w:val="26"/>
                      <w:lang w:val="nl-NL"/>
                    </w:rPr>
                  </w:pPr>
                  <w:r w:rsidRPr="00324AB7">
                    <w:rPr>
                      <w:rFonts w:ascii="Times New Roman" w:hAnsi="Times New Roman"/>
                      <w:sz w:val="26"/>
                      <w:szCs w:val="26"/>
                      <w:lang w:val="nl-NL"/>
                    </w:rPr>
                    <w:t xml:space="preserve">- </w:t>
                  </w:r>
                  <w:r w:rsidRPr="00324AB7">
                    <w:rPr>
                      <w:rFonts w:ascii="Times New Roman" w:hAnsi="Times New Roman"/>
                      <w:color w:val="FF0000"/>
                      <w:sz w:val="26"/>
                      <w:szCs w:val="26"/>
                      <w:lang w:val="nl-NL"/>
                    </w:rPr>
                    <w:t>Thực hiện tiếp nhận hồ sơ: Hồ sơ được  cá nhân, tổ chứcnộp trực tiếp tại Trung tâm.</w:t>
                  </w:r>
                </w:p>
                <w:p w:rsidR="009C6D20" w:rsidRPr="00324AB7" w:rsidRDefault="009C6D20" w:rsidP="00836FA2">
                  <w:pPr>
                    <w:pStyle w:val="Header"/>
                    <w:ind w:left="-41" w:right="1"/>
                    <w:jc w:val="both"/>
                    <w:rPr>
                      <w:rFonts w:ascii="Times New Roman" w:hAnsi="Times New Roman"/>
                      <w:sz w:val="26"/>
                      <w:szCs w:val="26"/>
                      <w:lang w:val="nl-NL"/>
                    </w:rPr>
                  </w:pPr>
                  <w:r w:rsidRPr="00324AB7">
                    <w:rPr>
                      <w:rFonts w:ascii="Times New Roman" w:hAnsi="Times New Roman"/>
                      <w:sz w:val="26"/>
                      <w:szCs w:val="26"/>
                      <w:lang w:val="nl-NL"/>
                    </w:rPr>
                    <w:t>- Thực hiện kiểm tra hồ sơ,</w:t>
                  </w:r>
                  <w:r w:rsidRPr="00324AB7">
                    <w:rPr>
                      <w:rFonts w:ascii="Times New Roman" w:hAnsi="Times New Roman"/>
                      <w:sz w:val="26"/>
                      <w:szCs w:val="26"/>
                      <w:lang w:val="vi-VN"/>
                    </w:rPr>
                    <w:t xml:space="preserve"> nếu hồ sơ thiếu </w:t>
                  </w:r>
                  <w:r w:rsidRPr="00324AB7">
                    <w:rPr>
                      <w:rFonts w:ascii="Times New Roman" w:hAnsi="Times New Roman"/>
                      <w:sz w:val="26"/>
                      <w:szCs w:val="26"/>
                    </w:rPr>
                    <w:t xml:space="preserve">đề nghị </w:t>
                  </w:r>
                  <w:r w:rsidRPr="00324AB7">
                    <w:rPr>
                      <w:rFonts w:ascii="Times New Roman" w:hAnsi="Times New Roman"/>
                      <w:sz w:val="26"/>
                      <w:szCs w:val="26"/>
                      <w:lang w:val="nl-NL"/>
                    </w:rPr>
                    <w:t>bổ sung,</w:t>
                  </w:r>
                  <w:r w:rsidRPr="00324AB7">
                    <w:rPr>
                      <w:rFonts w:ascii="Times New Roman" w:hAnsi="Times New Roman"/>
                      <w:sz w:val="26"/>
                      <w:szCs w:val="26"/>
                      <w:lang w:val="vi-VN"/>
                    </w:rPr>
                    <w:t xml:space="preserve"> nếu hồ sơ đầy đủ</w:t>
                  </w:r>
                  <w:r w:rsidR="00324AB7" w:rsidRPr="00324AB7">
                    <w:rPr>
                      <w:rFonts w:ascii="Times New Roman" w:hAnsi="Times New Roman"/>
                      <w:sz w:val="26"/>
                      <w:szCs w:val="26"/>
                    </w:rPr>
                    <w:t xml:space="preserve"> </w:t>
                  </w:r>
                  <w:r w:rsidRPr="00324AB7">
                    <w:rPr>
                      <w:rFonts w:ascii="Times New Roman" w:hAnsi="Times New Roman"/>
                      <w:sz w:val="26"/>
                      <w:szCs w:val="26"/>
                      <w:lang w:val="vi-VN"/>
                    </w:rPr>
                    <w:t xml:space="preserve">viết phiếu hẹn trao cho người nộp </w:t>
                  </w:r>
                  <w:r w:rsidRPr="00324AB7">
                    <w:rPr>
                      <w:rFonts w:ascii="Times New Roman" w:hAnsi="Times New Roman"/>
                      <w:color w:val="FF0000"/>
                      <w:sz w:val="26"/>
                      <w:szCs w:val="26"/>
                    </w:rPr>
                    <w:t>và</w:t>
                  </w:r>
                  <w:r w:rsidRPr="00324AB7">
                    <w:rPr>
                      <w:rStyle w:val="Strong"/>
                      <w:rFonts w:ascii="Times New Roman" w:eastAsiaTheme="majorEastAsia" w:hAnsi="Times New Roman"/>
                      <w:b w:val="0"/>
                      <w:bCs w:val="0"/>
                      <w:color w:val="FF0000"/>
                      <w:sz w:val="26"/>
                      <w:szCs w:val="26"/>
                    </w:rPr>
                    <w:t xml:space="preserve"> hồ sơ sẽ được nhân viên bưu điện chuyển cho Sở Tài chính giải quyết (</w:t>
                  </w:r>
                  <w:r w:rsidRPr="00324AB7">
                    <w:rPr>
                      <w:rFonts w:ascii="Times New Roman" w:hAnsi="Times New Roman"/>
                      <w:sz w:val="26"/>
                      <w:szCs w:val="26"/>
                      <w:lang w:val="nl-NL"/>
                    </w:rPr>
                    <w:t>Trưởng phòng QLG&amp;CS)</w:t>
                  </w:r>
                </w:p>
              </w:tc>
              <w:tc>
                <w:tcPr>
                  <w:tcW w:w="1056" w:type="pct"/>
                  <w:vAlign w:val="center"/>
                </w:tcPr>
                <w:p w:rsidR="009C6D20" w:rsidRPr="00324AB7" w:rsidRDefault="009C6D20" w:rsidP="00836FA2">
                  <w:pPr>
                    <w:pStyle w:val="Header"/>
                    <w:ind w:left="165" w:right="188"/>
                    <w:jc w:val="center"/>
                    <w:rPr>
                      <w:rFonts w:ascii="Times New Roman" w:hAnsi="Times New Roman"/>
                      <w:sz w:val="26"/>
                      <w:szCs w:val="26"/>
                      <w:lang w:val="nl-NL"/>
                    </w:rPr>
                  </w:pPr>
                  <w:r w:rsidRPr="00324AB7">
                    <w:rPr>
                      <w:rFonts w:ascii="Times New Roman" w:hAnsi="Times New Roman"/>
                      <w:sz w:val="26"/>
                      <w:szCs w:val="26"/>
                      <w:lang w:val="nl-NL"/>
                    </w:rPr>
                    <w:t>Công chức tại  Trung tâm Hành chính công tỉnh</w:t>
                  </w:r>
                </w:p>
              </w:tc>
              <w:tc>
                <w:tcPr>
                  <w:tcW w:w="807" w:type="pct"/>
                  <w:shd w:val="clear" w:color="auto" w:fill="auto"/>
                  <w:vAlign w:val="center"/>
                </w:tcPr>
                <w:p w:rsidR="009C6D20" w:rsidRPr="00324AB7" w:rsidRDefault="009C6D20" w:rsidP="00836FA2">
                  <w:pPr>
                    <w:pStyle w:val="Header"/>
                    <w:ind w:left="48" w:right="33"/>
                    <w:rPr>
                      <w:rFonts w:ascii="Times New Roman" w:hAnsi="Times New Roman"/>
                      <w:sz w:val="26"/>
                      <w:szCs w:val="26"/>
                      <w:lang w:val="nl-NL"/>
                    </w:rPr>
                  </w:pPr>
                  <w:r w:rsidRPr="00324AB7">
                    <w:rPr>
                      <w:rFonts w:ascii="Times New Roman" w:hAnsi="Times New Roman"/>
                      <w:sz w:val="26"/>
                      <w:szCs w:val="26"/>
                      <w:lang w:val="nl-NL"/>
                    </w:rPr>
                    <w:t>0.5 ngày</w:t>
                  </w:r>
                </w:p>
              </w:tc>
            </w:tr>
            <w:tr w:rsidR="009C6D20" w:rsidRPr="00324AB7" w:rsidTr="00836FA2">
              <w:trPr>
                <w:trHeight w:val="347"/>
              </w:trPr>
              <w:tc>
                <w:tcPr>
                  <w:tcW w:w="715" w:type="pct"/>
                  <w:vMerge w:val="restart"/>
                  <w:shd w:val="clear" w:color="auto" w:fill="auto"/>
                  <w:vAlign w:val="center"/>
                </w:tcPr>
                <w:p w:rsidR="009C6D20" w:rsidRPr="00324AB7" w:rsidRDefault="009C6D20" w:rsidP="00836FA2">
                  <w:pPr>
                    <w:pStyle w:val="Header"/>
                    <w:rPr>
                      <w:rFonts w:ascii="Times New Roman" w:hAnsi="Times New Roman"/>
                      <w:b/>
                      <w:sz w:val="26"/>
                      <w:szCs w:val="26"/>
                      <w:lang w:val="nl-NL"/>
                    </w:rPr>
                  </w:pPr>
                  <w:r w:rsidRPr="00324AB7">
                    <w:rPr>
                      <w:rFonts w:ascii="Times New Roman" w:hAnsi="Times New Roman"/>
                      <w:b/>
                      <w:sz w:val="26"/>
                      <w:szCs w:val="26"/>
                      <w:lang w:val="nl-NL"/>
                    </w:rPr>
                    <w:t>Bước 2</w:t>
                  </w:r>
                </w:p>
                <w:p w:rsidR="009C6D20" w:rsidRPr="00324AB7" w:rsidRDefault="009C6D20" w:rsidP="00836FA2">
                  <w:pPr>
                    <w:pStyle w:val="Header"/>
                    <w:ind w:left="165" w:right="188"/>
                    <w:jc w:val="center"/>
                    <w:rPr>
                      <w:rFonts w:ascii="Times New Roman" w:hAnsi="Times New Roman"/>
                      <w:sz w:val="26"/>
                      <w:szCs w:val="26"/>
                      <w:lang w:val="nl-NL"/>
                    </w:rPr>
                  </w:pPr>
                </w:p>
              </w:tc>
              <w:tc>
                <w:tcPr>
                  <w:tcW w:w="4285" w:type="pct"/>
                  <w:gridSpan w:val="3"/>
                  <w:shd w:val="clear" w:color="auto" w:fill="auto"/>
                  <w:vAlign w:val="center"/>
                </w:tcPr>
                <w:p w:rsidR="009C6D20" w:rsidRPr="00324AB7" w:rsidRDefault="009C6D20" w:rsidP="00836FA2">
                  <w:pPr>
                    <w:pStyle w:val="Header"/>
                    <w:ind w:left="165" w:right="188"/>
                    <w:jc w:val="center"/>
                    <w:rPr>
                      <w:rFonts w:ascii="Times New Roman" w:hAnsi="Times New Roman"/>
                      <w:b/>
                      <w:sz w:val="26"/>
                      <w:szCs w:val="26"/>
                      <w:lang w:val="nl-NL"/>
                    </w:rPr>
                  </w:pPr>
                  <w:r w:rsidRPr="00324AB7">
                    <w:rPr>
                      <w:rFonts w:ascii="Times New Roman" w:hAnsi="Times New Roman"/>
                      <w:b/>
                      <w:sz w:val="26"/>
                      <w:szCs w:val="26"/>
                      <w:lang w:val="nl-NL"/>
                    </w:rPr>
                    <w:t>Sở Tài chính</w:t>
                  </w:r>
                </w:p>
              </w:tc>
            </w:tr>
            <w:tr w:rsidR="009C6D20" w:rsidRPr="00324AB7" w:rsidTr="00836FA2">
              <w:trPr>
                <w:trHeight w:val="1250"/>
              </w:trPr>
              <w:tc>
                <w:tcPr>
                  <w:tcW w:w="715" w:type="pct"/>
                  <w:vMerge/>
                  <w:shd w:val="clear" w:color="auto" w:fill="auto"/>
                  <w:vAlign w:val="center"/>
                </w:tcPr>
                <w:p w:rsidR="009C6D20" w:rsidRPr="00324AB7" w:rsidRDefault="009C6D20" w:rsidP="00836FA2">
                  <w:pPr>
                    <w:pStyle w:val="Header"/>
                    <w:ind w:left="165" w:right="188"/>
                    <w:jc w:val="center"/>
                    <w:rPr>
                      <w:rFonts w:ascii="Times New Roman" w:hAnsi="Times New Roman"/>
                      <w:b/>
                      <w:sz w:val="26"/>
                      <w:szCs w:val="26"/>
                      <w:lang w:val="nl-NL"/>
                    </w:rPr>
                  </w:pPr>
                </w:p>
              </w:tc>
              <w:tc>
                <w:tcPr>
                  <w:tcW w:w="2422" w:type="pct"/>
                  <w:shd w:val="clear" w:color="auto" w:fill="auto"/>
                  <w:vAlign w:val="center"/>
                </w:tcPr>
                <w:p w:rsidR="009C6D20" w:rsidRPr="00324AB7" w:rsidRDefault="009C6D20" w:rsidP="00836FA2">
                  <w:pPr>
                    <w:pStyle w:val="Header"/>
                    <w:jc w:val="both"/>
                    <w:rPr>
                      <w:rFonts w:ascii="Times New Roman" w:hAnsi="Times New Roman"/>
                      <w:sz w:val="26"/>
                      <w:szCs w:val="26"/>
                      <w:lang w:val="nl-NL"/>
                    </w:rPr>
                  </w:pPr>
                  <w:r w:rsidRPr="00324AB7">
                    <w:rPr>
                      <w:rFonts w:ascii="Times New Roman" w:hAnsi="Times New Roman"/>
                      <w:bCs/>
                      <w:sz w:val="26"/>
                      <w:szCs w:val="26"/>
                      <w:lang w:val="nl-NL"/>
                    </w:rPr>
                    <w:t xml:space="preserve">- </w:t>
                  </w:r>
                  <w:r w:rsidRPr="00324AB7">
                    <w:rPr>
                      <w:rFonts w:ascii="Times New Roman" w:hAnsi="Times New Roman"/>
                      <w:sz w:val="26"/>
                      <w:szCs w:val="26"/>
                      <w:lang w:val="nl-NL"/>
                    </w:rPr>
                    <w:t>Trưởng phòng QLG&amp;CS t</w:t>
                  </w:r>
                  <w:r w:rsidRPr="00324AB7">
                    <w:rPr>
                      <w:rFonts w:ascii="Times New Roman" w:hAnsi="Times New Roman"/>
                      <w:bCs/>
                      <w:sz w:val="26"/>
                      <w:szCs w:val="26"/>
                      <w:lang w:val="nl-NL"/>
                    </w:rPr>
                    <w:t xml:space="preserve">iếp nhận hồ sơ </w:t>
                  </w:r>
                  <w:r w:rsidRPr="00324AB7">
                    <w:rPr>
                      <w:rFonts w:ascii="Times New Roman" w:hAnsi="Times New Roman"/>
                      <w:spacing w:val="-6"/>
                      <w:sz w:val="26"/>
                      <w:szCs w:val="26"/>
                      <w:lang w:val="vi-VN"/>
                    </w:rPr>
                    <w:t xml:space="preserve">từ </w:t>
                  </w:r>
                  <w:r w:rsidRPr="00324AB7">
                    <w:rPr>
                      <w:rFonts w:ascii="Times New Roman" w:hAnsi="Times New Roman"/>
                      <w:sz w:val="26"/>
                      <w:szCs w:val="26"/>
                      <w:lang w:val="nl-NL"/>
                    </w:rPr>
                    <w:t xml:space="preserve"> Trung tâm Hành chính công.</w:t>
                  </w:r>
                </w:p>
                <w:p w:rsidR="009C6D20" w:rsidRPr="00324AB7" w:rsidRDefault="009C6D20" w:rsidP="00836FA2">
                  <w:pPr>
                    <w:pStyle w:val="Header"/>
                    <w:jc w:val="both"/>
                    <w:rPr>
                      <w:sz w:val="26"/>
                      <w:szCs w:val="26"/>
                      <w:lang w:val="nl-NL"/>
                    </w:rPr>
                  </w:pPr>
                  <w:r w:rsidRPr="00324AB7">
                    <w:rPr>
                      <w:rFonts w:ascii="Times New Roman" w:hAnsi="Times New Roman"/>
                      <w:sz w:val="26"/>
                      <w:szCs w:val="26"/>
                      <w:lang w:val="nl-NL"/>
                    </w:rPr>
                    <w:t xml:space="preserve">- </w:t>
                  </w:r>
                  <w:r w:rsidRPr="00324AB7">
                    <w:rPr>
                      <w:rFonts w:ascii="Times New Roman" w:hAnsi="Times New Roman"/>
                      <w:spacing w:val="-6"/>
                      <w:sz w:val="26"/>
                      <w:szCs w:val="26"/>
                    </w:rPr>
                    <w:t>Phân công Chuyên viên phụ trách chuyên môn xử lý hồ sơ</w:t>
                  </w:r>
                </w:p>
              </w:tc>
              <w:tc>
                <w:tcPr>
                  <w:tcW w:w="1056" w:type="pct"/>
                  <w:vAlign w:val="center"/>
                </w:tcPr>
                <w:p w:rsidR="009C6D20" w:rsidRPr="00324AB7" w:rsidRDefault="009C6D20" w:rsidP="00836FA2">
                  <w:pPr>
                    <w:pStyle w:val="Header"/>
                    <w:jc w:val="center"/>
                    <w:rPr>
                      <w:rFonts w:ascii="Times New Roman" w:hAnsi="Times New Roman"/>
                      <w:sz w:val="26"/>
                      <w:szCs w:val="26"/>
                      <w:lang w:val="nl-NL"/>
                    </w:rPr>
                  </w:pPr>
                  <w:r w:rsidRPr="00324AB7">
                    <w:rPr>
                      <w:rFonts w:ascii="Times New Roman" w:hAnsi="Times New Roman"/>
                      <w:sz w:val="26"/>
                      <w:szCs w:val="26"/>
                      <w:lang w:val="nl-NL"/>
                    </w:rPr>
                    <w:t>Trưởng phòng QLG&amp;CS</w:t>
                  </w:r>
                </w:p>
                <w:p w:rsidR="009C6D20" w:rsidRPr="00324AB7" w:rsidRDefault="009C6D20" w:rsidP="00836FA2">
                  <w:pPr>
                    <w:pStyle w:val="Header"/>
                    <w:rPr>
                      <w:rFonts w:ascii="Times New Roman" w:hAnsi="Times New Roman"/>
                      <w:sz w:val="26"/>
                      <w:szCs w:val="26"/>
                      <w:lang w:val="nl-NL"/>
                    </w:rPr>
                  </w:pPr>
                </w:p>
              </w:tc>
              <w:tc>
                <w:tcPr>
                  <w:tcW w:w="807" w:type="pct"/>
                  <w:shd w:val="clear" w:color="auto" w:fill="auto"/>
                  <w:vAlign w:val="center"/>
                </w:tcPr>
                <w:p w:rsidR="009C6D20" w:rsidRPr="00324AB7" w:rsidRDefault="009C6D20" w:rsidP="00836FA2">
                  <w:pPr>
                    <w:pStyle w:val="Header"/>
                    <w:ind w:right="-57"/>
                    <w:jc w:val="center"/>
                    <w:rPr>
                      <w:rFonts w:ascii="Times New Roman" w:hAnsi="Times New Roman"/>
                      <w:sz w:val="26"/>
                      <w:szCs w:val="26"/>
                      <w:lang w:val="nl-NL"/>
                    </w:rPr>
                  </w:pPr>
                  <w:r w:rsidRPr="00324AB7">
                    <w:rPr>
                      <w:rFonts w:ascii="Times New Roman" w:hAnsi="Times New Roman"/>
                      <w:sz w:val="26"/>
                      <w:szCs w:val="26"/>
                      <w:lang w:val="nl-NL"/>
                    </w:rPr>
                    <w:t>01 ngày</w:t>
                  </w:r>
                </w:p>
              </w:tc>
            </w:tr>
            <w:tr w:rsidR="009C6D20" w:rsidRPr="00324AB7" w:rsidTr="00836FA2">
              <w:trPr>
                <w:trHeight w:val="620"/>
              </w:trPr>
              <w:tc>
                <w:tcPr>
                  <w:tcW w:w="715" w:type="pct"/>
                  <w:vMerge/>
                  <w:shd w:val="clear" w:color="auto" w:fill="auto"/>
                  <w:vAlign w:val="center"/>
                </w:tcPr>
                <w:p w:rsidR="009C6D20" w:rsidRPr="00324AB7" w:rsidRDefault="009C6D20" w:rsidP="00836FA2">
                  <w:pPr>
                    <w:pStyle w:val="Header"/>
                    <w:ind w:left="165" w:right="188"/>
                    <w:jc w:val="center"/>
                    <w:rPr>
                      <w:rFonts w:ascii="Times New Roman" w:hAnsi="Times New Roman"/>
                      <w:b/>
                      <w:sz w:val="26"/>
                      <w:szCs w:val="26"/>
                      <w:lang w:val="nl-NL"/>
                    </w:rPr>
                  </w:pPr>
                </w:p>
              </w:tc>
              <w:tc>
                <w:tcPr>
                  <w:tcW w:w="2422" w:type="pct"/>
                  <w:shd w:val="clear" w:color="auto" w:fill="auto"/>
                  <w:vAlign w:val="center"/>
                </w:tcPr>
                <w:p w:rsidR="009C6D20" w:rsidRPr="00324AB7" w:rsidRDefault="009C6D20" w:rsidP="00836FA2">
                  <w:pPr>
                    <w:pStyle w:val="Header"/>
                    <w:ind w:left="-41" w:right="1"/>
                    <w:jc w:val="both"/>
                    <w:rPr>
                      <w:rFonts w:ascii="Times New Roman" w:hAnsi="Times New Roman"/>
                      <w:sz w:val="26"/>
                      <w:szCs w:val="26"/>
                      <w:lang w:val="nl-NL"/>
                    </w:rPr>
                  </w:pPr>
                  <w:r w:rsidRPr="00324AB7">
                    <w:rPr>
                      <w:rFonts w:ascii="Times New Roman" w:hAnsi="Times New Roman"/>
                      <w:bCs/>
                      <w:sz w:val="26"/>
                      <w:szCs w:val="26"/>
                      <w:lang w:val="nl-NL"/>
                    </w:rPr>
                    <w:t xml:space="preserve">- </w:t>
                  </w:r>
                  <w:r w:rsidRPr="00324AB7">
                    <w:rPr>
                      <w:rFonts w:ascii="Times New Roman" w:hAnsi="Times New Roman"/>
                      <w:sz w:val="26"/>
                      <w:szCs w:val="26"/>
                      <w:lang w:val="nl-NL"/>
                    </w:rPr>
                    <w:t>Thẩm định hồ sơ và</w:t>
                  </w:r>
                  <w:r w:rsidRPr="00324AB7">
                    <w:rPr>
                      <w:rFonts w:ascii="Times New Roman" w:hAnsi="Times New Roman"/>
                      <w:bCs/>
                      <w:sz w:val="26"/>
                      <w:szCs w:val="26"/>
                      <w:lang w:val="nl-NL"/>
                    </w:rPr>
                    <w:t xml:space="preserve"> tham mưu lãnh đạo Phòng trình lãnh đạo Sở </w:t>
                  </w:r>
                  <w:r w:rsidRPr="00324AB7">
                    <w:rPr>
                      <w:rFonts w:ascii="Times New Roman" w:hAnsi="Times New Roman"/>
                      <w:sz w:val="26"/>
                      <w:szCs w:val="26"/>
                      <w:lang w:val="vi-VN"/>
                    </w:rPr>
                    <w:t xml:space="preserve">ký </w:t>
                  </w:r>
                  <w:r w:rsidRPr="00324AB7">
                    <w:rPr>
                      <w:rFonts w:ascii="Times New Roman" w:hAnsi="Times New Roman"/>
                      <w:sz w:val="26"/>
                      <w:szCs w:val="26"/>
                      <w:lang w:val="nl-NL"/>
                    </w:rPr>
                    <w:t xml:space="preserve">ban hành </w:t>
                  </w:r>
                  <w:r w:rsidRPr="00324AB7">
                    <w:rPr>
                      <w:rFonts w:ascii="Times New Roman" w:hAnsi="Times New Roman"/>
                      <w:sz w:val="26"/>
                      <w:szCs w:val="26"/>
                    </w:rPr>
                    <w:t>Quyết định thu hồi tài sản hoặc văn bản hồi đáp trong trường hợp đề nghị trả lại tài sản không phù hợp</w:t>
                  </w:r>
                  <w:r w:rsidRPr="00324AB7">
                    <w:rPr>
                      <w:rFonts w:ascii="Times New Roman" w:hAnsi="Times New Roman"/>
                      <w:sz w:val="26"/>
                      <w:szCs w:val="26"/>
                      <w:lang w:val="nl-NL"/>
                    </w:rPr>
                    <w:t>.</w:t>
                  </w:r>
                </w:p>
                <w:p w:rsidR="009C6D20" w:rsidRPr="00324AB7" w:rsidRDefault="009C6D20" w:rsidP="00836FA2">
                  <w:pPr>
                    <w:pStyle w:val="Header"/>
                    <w:ind w:left="-38"/>
                    <w:jc w:val="both"/>
                    <w:rPr>
                      <w:rFonts w:ascii="Times New Roman" w:hAnsi="Times New Roman"/>
                      <w:bCs/>
                      <w:sz w:val="26"/>
                      <w:szCs w:val="26"/>
                      <w:lang w:val="nl-NL"/>
                    </w:rPr>
                  </w:pPr>
                  <w:r w:rsidRPr="00324AB7">
                    <w:rPr>
                      <w:rFonts w:ascii="Times New Roman" w:hAnsi="Times New Roman"/>
                      <w:color w:val="000000" w:themeColor="text1"/>
                      <w:sz w:val="26"/>
                      <w:szCs w:val="26"/>
                      <w:lang w:val="nl-NL"/>
                    </w:rPr>
                    <w:t>- Trình Lãnh đạo phòng ý kiến xử lý hồ sơ</w:t>
                  </w:r>
                </w:p>
              </w:tc>
              <w:tc>
                <w:tcPr>
                  <w:tcW w:w="1056" w:type="pct"/>
                  <w:vAlign w:val="center"/>
                </w:tcPr>
                <w:p w:rsidR="009C6D20" w:rsidRPr="00324AB7" w:rsidRDefault="009C6D20" w:rsidP="00836FA2">
                  <w:pPr>
                    <w:pStyle w:val="Header"/>
                    <w:jc w:val="center"/>
                    <w:rPr>
                      <w:rFonts w:ascii="Times New Roman" w:hAnsi="Times New Roman"/>
                      <w:sz w:val="26"/>
                      <w:szCs w:val="26"/>
                      <w:lang w:val="nl-NL"/>
                    </w:rPr>
                  </w:pPr>
                  <w:r w:rsidRPr="00324AB7">
                    <w:rPr>
                      <w:rFonts w:ascii="Times New Roman" w:hAnsi="Times New Roman"/>
                      <w:sz w:val="26"/>
                      <w:szCs w:val="26"/>
                      <w:lang w:val="nl-NL"/>
                    </w:rPr>
                    <w:t>Chuyên viên phòng QLG&amp;CS</w:t>
                  </w:r>
                </w:p>
              </w:tc>
              <w:tc>
                <w:tcPr>
                  <w:tcW w:w="807" w:type="pct"/>
                  <w:shd w:val="clear" w:color="auto" w:fill="auto"/>
                  <w:vAlign w:val="center"/>
                </w:tcPr>
                <w:p w:rsidR="009C6D20" w:rsidRPr="00324AB7" w:rsidRDefault="009C6D20" w:rsidP="00A21343">
                  <w:pPr>
                    <w:pStyle w:val="Header"/>
                    <w:ind w:right="-57"/>
                    <w:jc w:val="center"/>
                    <w:rPr>
                      <w:rFonts w:ascii="Times New Roman" w:hAnsi="Times New Roman"/>
                      <w:sz w:val="26"/>
                      <w:szCs w:val="26"/>
                      <w:lang w:val="nl-NL"/>
                    </w:rPr>
                  </w:pPr>
                  <w:r w:rsidRPr="00324AB7">
                    <w:rPr>
                      <w:rFonts w:ascii="Times New Roman" w:hAnsi="Times New Roman"/>
                      <w:sz w:val="26"/>
                      <w:szCs w:val="26"/>
                      <w:lang w:val="nl-NL"/>
                    </w:rPr>
                    <w:t>2</w:t>
                  </w:r>
                  <w:r w:rsidR="00A21343">
                    <w:rPr>
                      <w:rFonts w:ascii="Times New Roman" w:hAnsi="Times New Roman"/>
                      <w:sz w:val="26"/>
                      <w:szCs w:val="26"/>
                      <w:lang w:val="nl-NL"/>
                    </w:rPr>
                    <w:t>0</w:t>
                  </w:r>
                  <w:r w:rsidRPr="00324AB7">
                    <w:rPr>
                      <w:rFonts w:ascii="Times New Roman" w:hAnsi="Times New Roman"/>
                      <w:sz w:val="26"/>
                      <w:szCs w:val="26"/>
                      <w:lang w:val="nl-NL"/>
                    </w:rPr>
                    <w:t xml:space="preserve"> ngày</w:t>
                  </w:r>
                </w:p>
              </w:tc>
            </w:tr>
            <w:tr w:rsidR="009C6D20" w:rsidRPr="00324AB7" w:rsidTr="00836FA2">
              <w:trPr>
                <w:trHeight w:val="1250"/>
              </w:trPr>
              <w:tc>
                <w:tcPr>
                  <w:tcW w:w="715" w:type="pct"/>
                  <w:vMerge/>
                  <w:shd w:val="clear" w:color="auto" w:fill="auto"/>
                  <w:vAlign w:val="center"/>
                </w:tcPr>
                <w:p w:rsidR="009C6D20" w:rsidRPr="00324AB7" w:rsidRDefault="009C6D20" w:rsidP="00836FA2">
                  <w:pPr>
                    <w:pStyle w:val="Header"/>
                    <w:ind w:left="165" w:right="188"/>
                    <w:jc w:val="center"/>
                    <w:rPr>
                      <w:rFonts w:ascii="Times New Roman" w:hAnsi="Times New Roman"/>
                      <w:b/>
                      <w:sz w:val="26"/>
                      <w:szCs w:val="26"/>
                      <w:lang w:val="nl-NL"/>
                    </w:rPr>
                  </w:pPr>
                </w:p>
              </w:tc>
              <w:tc>
                <w:tcPr>
                  <w:tcW w:w="2422" w:type="pct"/>
                  <w:shd w:val="clear" w:color="auto" w:fill="auto"/>
                  <w:vAlign w:val="center"/>
                </w:tcPr>
                <w:p w:rsidR="009C6D20" w:rsidRPr="00324AB7" w:rsidRDefault="009C6D20" w:rsidP="00836FA2">
                  <w:pPr>
                    <w:pStyle w:val="Header"/>
                    <w:jc w:val="both"/>
                    <w:rPr>
                      <w:rFonts w:ascii="Times New Roman" w:hAnsi="Times New Roman"/>
                      <w:sz w:val="26"/>
                      <w:szCs w:val="26"/>
                    </w:rPr>
                  </w:pPr>
                  <w:r w:rsidRPr="00324AB7">
                    <w:rPr>
                      <w:rFonts w:ascii="Times New Roman" w:hAnsi="Times New Roman"/>
                      <w:sz w:val="26"/>
                      <w:szCs w:val="26"/>
                    </w:rPr>
                    <w:t>- Nếu thống nhất với ý kiến tham mưu, chuyển hồ sơ trình lãnh đạo Sở phê duyệt</w:t>
                  </w:r>
                </w:p>
                <w:p w:rsidR="009C6D20" w:rsidRPr="00324AB7" w:rsidRDefault="009C6D20" w:rsidP="00836FA2">
                  <w:pPr>
                    <w:pStyle w:val="Header"/>
                    <w:jc w:val="both"/>
                    <w:rPr>
                      <w:rFonts w:ascii="Times New Roman" w:hAnsi="Times New Roman"/>
                      <w:bCs/>
                      <w:sz w:val="26"/>
                      <w:szCs w:val="26"/>
                      <w:lang w:val="nl-NL"/>
                    </w:rPr>
                  </w:pPr>
                  <w:r w:rsidRPr="00324AB7">
                    <w:rPr>
                      <w:rFonts w:ascii="Times New Roman" w:hAnsi="Times New Roman"/>
                      <w:sz w:val="26"/>
                      <w:szCs w:val="26"/>
                    </w:rPr>
                    <w:t>- Nếu không thống nhất, đề nghị Chuyên viên thẩm định lại hồ sơ</w:t>
                  </w:r>
                </w:p>
                <w:p w:rsidR="009C6D20" w:rsidRPr="00324AB7" w:rsidRDefault="009C6D20" w:rsidP="00836FA2">
                  <w:pPr>
                    <w:pStyle w:val="Header"/>
                    <w:jc w:val="both"/>
                    <w:rPr>
                      <w:rFonts w:ascii="Times New Roman" w:hAnsi="Times New Roman"/>
                      <w:bCs/>
                      <w:sz w:val="26"/>
                      <w:szCs w:val="26"/>
                      <w:lang w:val="nl-NL"/>
                    </w:rPr>
                  </w:pPr>
                </w:p>
              </w:tc>
              <w:tc>
                <w:tcPr>
                  <w:tcW w:w="1056" w:type="pct"/>
                  <w:vAlign w:val="center"/>
                </w:tcPr>
                <w:p w:rsidR="009C6D20" w:rsidRPr="00324AB7" w:rsidRDefault="009C6D20" w:rsidP="00836FA2">
                  <w:pPr>
                    <w:pStyle w:val="Header"/>
                    <w:jc w:val="center"/>
                    <w:rPr>
                      <w:rFonts w:ascii="Times New Roman" w:hAnsi="Times New Roman"/>
                      <w:sz w:val="26"/>
                      <w:szCs w:val="26"/>
                      <w:lang w:val="nl-NL"/>
                    </w:rPr>
                  </w:pPr>
                  <w:r w:rsidRPr="00324AB7">
                    <w:rPr>
                      <w:rFonts w:ascii="Times New Roman" w:hAnsi="Times New Roman"/>
                      <w:sz w:val="26"/>
                      <w:szCs w:val="26"/>
                      <w:lang w:val="nl-NL"/>
                    </w:rPr>
                    <w:t>Trưởng phòng QLG&amp;CS</w:t>
                  </w:r>
                </w:p>
                <w:p w:rsidR="009C6D20" w:rsidRPr="00324AB7" w:rsidRDefault="009C6D20" w:rsidP="00836FA2">
                  <w:pPr>
                    <w:pStyle w:val="Header"/>
                    <w:jc w:val="center"/>
                    <w:rPr>
                      <w:rFonts w:ascii="Times New Roman" w:hAnsi="Times New Roman"/>
                      <w:sz w:val="26"/>
                      <w:szCs w:val="26"/>
                      <w:lang w:val="nl-NL"/>
                    </w:rPr>
                  </w:pPr>
                </w:p>
              </w:tc>
              <w:tc>
                <w:tcPr>
                  <w:tcW w:w="807" w:type="pct"/>
                  <w:shd w:val="clear" w:color="auto" w:fill="auto"/>
                  <w:vAlign w:val="center"/>
                </w:tcPr>
                <w:p w:rsidR="009C6D20" w:rsidRPr="00324AB7" w:rsidRDefault="009C6D20" w:rsidP="00836FA2">
                  <w:pPr>
                    <w:pStyle w:val="Header"/>
                    <w:ind w:right="-57"/>
                    <w:jc w:val="center"/>
                    <w:rPr>
                      <w:rFonts w:ascii="Times New Roman" w:hAnsi="Times New Roman"/>
                      <w:sz w:val="26"/>
                      <w:szCs w:val="26"/>
                      <w:lang w:val="nl-NL"/>
                    </w:rPr>
                  </w:pPr>
                  <w:r w:rsidRPr="00324AB7">
                    <w:rPr>
                      <w:rFonts w:ascii="Times New Roman" w:hAnsi="Times New Roman"/>
                      <w:sz w:val="26"/>
                      <w:szCs w:val="26"/>
                      <w:lang w:val="nl-NL"/>
                    </w:rPr>
                    <w:t>05 ngày</w:t>
                  </w:r>
                </w:p>
              </w:tc>
            </w:tr>
            <w:tr w:rsidR="009C6D20" w:rsidRPr="00324AB7" w:rsidTr="00836FA2">
              <w:trPr>
                <w:trHeight w:val="1250"/>
              </w:trPr>
              <w:tc>
                <w:tcPr>
                  <w:tcW w:w="715" w:type="pct"/>
                  <w:vMerge/>
                  <w:shd w:val="clear" w:color="auto" w:fill="auto"/>
                  <w:vAlign w:val="center"/>
                </w:tcPr>
                <w:p w:rsidR="009C6D20" w:rsidRPr="00324AB7" w:rsidRDefault="009C6D20" w:rsidP="00836FA2">
                  <w:pPr>
                    <w:pStyle w:val="Header"/>
                    <w:ind w:left="165" w:right="188"/>
                    <w:jc w:val="center"/>
                    <w:rPr>
                      <w:rFonts w:ascii="Times New Roman" w:hAnsi="Times New Roman"/>
                      <w:b/>
                      <w:sz w:val="26"/>
                      <w:szCs w:val="26"/>
                      <w:lang w:val="nl-NL"/>
                    </w:rPr>
                  </w:pPr>
                </w:p>
              </w:tc>
              <w:tc>
                <w:tcPr>
                  <w:tcW w:w="2422" w:type="pct"/>
                  <w:shd w:val="clear" w:color="auto" w:fill="auto"/>
                  <w:vAlign w:val="center"/>
                </w:tcPr>
                <w:p w:rsidR="009C6D20" w:rsidRPr="00324AB7" w:rsidRDefault="009C6D20" w:rsidP="00836FA2">
                  <w:pPr>
                    <w:rPr>
                      <w:rFonts w:ascii="Times New Roman" w:hAnsi="Times New Roman" w:cs="Times New Roman"/>
                      <w:sz w:val="26"/>
                      <w:szCs w:val="26"/>
                    </w:rPr>
                  </w:pPr>
                  <w:r w:rsidRPr="00324AB7">
                    <w:rPr>
                      <w:rFonts w:ascii="Times New Roman" w:hAnsi="Times New Roman" w:cs="Times New Roman"/>
                      <w:sz w:val="26"/>
                      <w:szCs w:val="26"/>
                    </w:rPr>
                    <w:t xml:space="preserve">- Nếu thống nhất với ý kiến tham mưu của </w:t>
                  </w:r>
                  <w:r w:rsidRPr="00324AB7">
                    <w:rPr>
                      <w:rFonts w:ascii="Times New Roman" w:hAnsi="Times New Roman"/>
                      <w:sz w:val="26"/>
                      <w:szCs w:val="26"/>
                      <w:lang w:val="nl-NL"/>
                    </w:rPr>
                    <w:t xml:space="preserve"> phòng QLG&amp;CS, phê duyệt và ký ban hành Quyết định</w:t>
                  </w:r>
                </w:p>
                <w:p w:rsidR="009C6D20" w:rsidRPr="00324AB7" w:rsidRDefault="009C6D20" w:rsidP="00836FA2">
                  <w:pPr>
                    <w:pStyle w:val="Header"/>
                    <w:jc w:val="both"/>
                    <w:rPr>
                      <w:rFonts w:ascii="Times New Roman" w:hAnsi="Times New Roman"/>
                      <w:bCs/>
                      <w:sz w:val="26"/>
                      <w:szCs w:val="26"/>
                      <w:lang w:val="nl-NL"/>
                    </w:rPr>
                  </w:pPr>
                  <w:r w:rsidRPr="00324AB7">
                    <w:rPr>
                      <w:rFonts w:ascii="Times New Roman" w:hAnsi="Times New Roman"/>
                      <w:sz w:val="26"/>
                      <w:szCs w:val="26"/>
                    </w:rPr>
                    <w:t>Nếu không thống nhất, đề nghị Phòng thẩm định lại hồ sơ</w:t>
                  </w:r>
                </w:p>
                <w:p w:rsidR="009C6D20" w:rsidRPr="00324AB7" w:rsidRDefault="009C6D20" w:rsidP="00836FA2">
                  <w:pPr>
                    <w:pStyle w:val="Header"/>
                    <w:jc w:val="both"/>
                    <w:rPr>
                      <w:rFonts w:ascii="Times New Roman" w:hAnsi="Times New Roman"/>
                      <w:bCs/>
                      <w:sz w:val="26"/>
                      <w:szCs w:val="26"/>
                      <w:lang w:val="nl-NL"/>
                    </w:rPr>
                  </w:pPr>
                  <w:r w:rsidRPr="00324AB7">
                    <w:rPr>
                      <w:rFonts w:ascii="Times New Roman" w:hAnsi="Times New Roman"/>
                      <w:bCs/>
                      <w:sz w:val="26"/>
                      <w:szCs w:val="26"/>
                      <w:lang w:val="nl-NL"/>
                    </w:rPr>
                    <w:t>-Chuyển kết quả xử lý cho Trung tâm</w:t>
                  </w:r>
                </w:p>
              </w:tc>
              <w:tc>
                <w:tcPr>
                  <w:tcW w:w="1056" w:type="pct"/>
                  <w:vAlign w:val="center"/>
                </w:tcPr>
                <w:p w:rsidR="009C6D20" w:rsidRPr="00324AB7" w:rsidRDefault="009C6D20" w:rsidP="00836FA2">
                  <w:pPr>
                    <w:pStyle w:val="Header"/>
                    <w:jc w:val="center"/>
                    <w:rPr>
                      <w:rFonts w:ascii="Times New Roman" w:hAnsi="Times New Roman"/>
                      <w:sz w:val="26"/>
                      <w:szCs w:val="26"/>
                      <w:lang w:val="nl-NL"/>
                    </w:rPr>
                  </w:pPr>
                  <w:r w:rsidRPr="00324AB7">
                    <w:rPr>
                      <w:rFonts w:ascii="Times New Roman" w:hAnsi="Times New Roman"/>
                      <w:sz w:val="26"/>
                      <w:szCs w:val="26"/>
                      <w:lang w:val="nl-NL"/>
                    </w:rPr>
                    <w:t>Lãnh đạo Sở Tài chính</w:t>
                  </w:r>
                </w:p>
              </w:tc>
              <w:tc>
                <w:tcPr>
                  <w:tcW w:w="807" w:type="pct"/>
                  <w:shd w:val="clear" w:color="auto" w:fill="auto"/>
                  <w:vAlign w:val="center"/>
                </w:tcPr>
                <w:p w:rsidR="009C6D20" w:rsidRPr="00324AB7" w:rsidRDefault="009C6D20" w:rsidP="00836FA2">
                  <w:pPr>
                    <w:pStyle w:val="Header"/>
                    <w:ind w:right="-57"/>
                    <w:jc w:val="center"/>
                    <w:rPr>
                      <w:rFonts w:ascii="Times New Roman" w:hAnsi="Times New Roman"/>
                      <w:sz w:val="26"/>
                      <w:szCs w:val="26"/>
                      <w:lang w:val="nl-NL"/>
                    </w:rPr>
                  </w:pPr>
                  <w:r w:rsidRPr="00324AB7">
                    <w:rPr>
                      <w:rFonts w:ascii="Times New Roman" w:hAnsi="Times New Roman"/>
                      <w:sz w:val="26"/>
                      <w:szCs w:val="26"/>
                      <w:lang w:val="nl-NL"/>
                    </w:rPr>
                    <w:t>03 ngày</w:t>
                  </w:r>
                </w:p>
              </w:tc>
            </w:tr>
            <w:tr w:rsidR="009C6D20" w:rsidRPr="00324AB7" w:rsidTr="00836FA2">
              <w:trPr>
                <w:trHeight w:val="557"/>
              </w:trPr>
              <w:tc>
                <w:tcPr>
                  <w:tcW w:w="715" w:type="pct"/>
                  <w:vMerge w:val="restart"/>
                  <w:shd w:val="clear" w:color="auto" w:fill="auto"/>
                  <w:vAlign w:val="center"/>
                </w:tcPr>
                <w:p w:rsidR="009C6D20" w:rsidRPr="00324AB7" w:rsidRDefault="009C6D20" w:rsidP="00836FA2">
                  <w:pPr>
                    <w:pStyle w:val="Header"/>
                    <w:rPr>
                      <w:rFonts w:ascii="Times New Roman" w:hAnsi="Times New Roman"/>
                      <w:b/>
                      <w:sz w:val="26"/>
                      <w:szCs w:val="26"/>
                      <w:lang w:val="nl-NL"/>
                    </w:rPr>
                  </w:pPr>
                  <w:r w:rsidRPr="00324AB7">
                    <w:rPr>
                      <w:rFonts w:ascii="Times New Roman" w:hAnsi="Times New Roman"/>
                      <w:b/>
                      <w:sz w:val="26"/>
                      <w:szCs w:val="26"/>
                      <w:lang w:val="nl-NL"/>
                    </w:rPr>
                    <w:t>Bước 3</w:t>
                  </w:r>
                </w:p>
                <w:p w:rsidR="009C6D20" w:rsidRPr="00324AB7" w:rsidRDefault="009C6D20" w:rsidP="00836FA2">
                  <w:pPr>
                    <w:pStyle w:val="Header"/>
                    <w:ind w:left="165" w:right="188"/>
                    <w:jc w:val="center"/>
                    <w:rPr>
                      <w:rFonts w:ascii="Times New Roman" w:hAnsi="Times New Roman"/>
                      <w:b/>
                      <w:sz w:val="26"/>
                      <w:szCs w:val="26"/>
                      <w:lang w:val="nl-NL"/>
                    </w:rPr>
                  </w:pPr>
                </w:p>
              </w:tc>
              <w:tc>
                <w:tcPr>
                  <w:tcW w:w="4285" w:type="pct"/>
                  <w:gridSpan w:val="3"/>
                  <w:shd w:val="clear" w:color="auto" w:fill="auto"/>
                  <w:vAlign w:val="center"/>
                </w:tcPr>
                <w:p w:rsidR="009C6D20" w:rsidRPr="00324AB7" w:rsidRDefault="009C6D20" w:rsidP="00836FA2">
                  <w:pPr>
                    <w:pStyle w:val="Header"/>
                    <w:ind w:right="-28"/>
                    <w:jc w:val="center"/>
                    <w:rPr>
                      <w:rFonts w:ascii="Times New Roman" w:hAnsi="Times New Roman"/>
                      <w:b/>
                      <w:sz w:val="26"/>
                      <w:szCs w:val="26"/>
                      <w:lang w:val="nl-NL"/>
                    </w:rPr>
                  </w:pPr>
                  <w:r w:rsidRPr="00324AB7">
                    <w:rPr>
                      <w:rFonts w:ascii="Times New Roman" w:hAnsi="Times New Roman"/>
                      <w:b/>
                      <w:sz w:val="26"/>
                      <w:szCs w:val="26"/>
                      <w:lang w:val="nl-NL"/>
                    </w:rPr>
                    <w:t>Trung tâm Hành chính công tỉnh</w:t>
                  </w:r>
                </w:p>
              </w:tc>
            </w:tr>
            <w:tr w:rsidR="009C6D20" w:rsidRPr="00324AB7" w:rsidTr="00836FA2">
              <w:trPr>
                <w:trHeight w:val="1975"/>
              </w:trPr>
              <w:tc>
                <w:tcPr>
                  <w:tcW w:w="715" w:type="pct"/>
                  <w:vMerge/>
                  <w:shd w:val="clear" w:color="auto" w:fill="auto"/>
                  <w:vAlign w:val="center"/>
                </w:tcPr>
                <w:p w:rsidR="009C6D20" w:rsidRPr="00324AB7" w:rsidRDefault="009C6D20" w:rsidP="00836FA2">
                  <w:pPr>
                    <w:pStyle w:val="Header"/>
                    <w:ind w:left="165" w:right="188"/>
                    <w:jc w:val="center"/>
                    <w:rPr>
                      <w:rFonts w:ascii="Times New Roman" w:hAnsi="Times New Roman"/>
                      <w:b/>
                      <w:sz w:val="26"/>
                      <w:szCs w:val="26"/>
                      <w:lang w:val="nl-NL"/>
                    </w:rPr>
                  </w:pPr>
                </w:p>
              </w:tc>
              <w:tc>
                <w:tcPr>
                  <w:tcW w:w="2422" w:type="pct"/>
                  <w:shd w:val="clear" w:color="auto" w:fill="auto"/>
                  <w:vAlign w:val="center"/>
                </w:tcPr>
                <w:p w:rsidR="009C6D20" w:rsidRPr="00324AB7" w:rsidRDefault="009C6D20" w:rsidP="00836FA2">
                  <w:pPr>
                    <w:pStyle w:val="Header"/>
                    <w:ind w:right="1"/>
                    <w:jc w:val="both"/>
                    <w:rPr>
                      <w:rFonts w:ascii="Times New Roman" w:hAnsi="Times New Roman"/>
                      <w:sz w:val="26"/>
                      <w:szCs w:val="26"/>
                      <w:lang w:val="nl-NL"/>
                    </w:rPr>
                  </w:pPr>
                  <w:r w:rsidRPr="00324AB7">
                    <w:rPr>
                      <w:rFonts w:ascii="Times New Roman" w:hAnsi="Times New Roman"/>
                      <w:sz w:val="26"/>
                      <w:szCs w:val="26"/>
                      <w:lang w:val="nl-NL"/>
                    </w:rPr>
                    <w:t xml:space="preserve">Tiếp nhận kết quả giải quyết </w:t>
                  </w:r>
                  <w:r w:rsidRPr="00324AB7">
                    <w:rPr>
                      <w:rFonts w:ascii="Times New Roman" w:hAnsi="Times New Roman"/>
                      <w:color w:val="FF0000"/>
                      <w:sz w:val="26"/>
                      <w:szCs w:val="26"/>
                      <w:lang w:val="nl-NL"/>
                    </w:rPr>
                    <w:t>từ Sở Tài chính</w:t>
                  </w:r>
                  <w:r w:rsidR="00324AB7">
                    <w:rPr>
                      <w:rFonts w:ascii="Times New Roman" w:hAnsi="Times New Roman"/>
                      <w:color w:val="FF0000"/>
                      <w:sz w:val="26"/>
                      <w:szCs w:val="26"/>
                      <w:lang w:val="nl-NL"/>
                    </w:rPr>
                    <w:t xml:space="preserve"> </w:t>
                  </w:r>
                  <w:r w:rsidRPr="00324AB7">
                    <w:rPr>
                      <w:rFonts w:ascii="Times New Roman" w:eastAsiaTheme="majorEastAsia" w:hAnsi="Times New Roman"/>
                      <w:bCs/>
                      <w:color w:val="FF0000"/>
                      <w:sz w:val="26"/>
                      <w:szCs w:val="26"/>
                    </w:rPr>
                    <w:t>và</w:t>
                  </w:r>
                  <w:r w:rsidR="00324AB7">
                    <w:rPr>
                      <w:rFonts w:ascii="Times New Roman" w:eastAsiaTheme="majorEastAsia" w:hAnsi="Times New Roman"/>
                      <w:bCs/>
                      <w:color w:val="FF0000"/>
                      <w:sz w:val="26"/>
                      <w:szCs w:val="26"/>
                    </w:rPr>
                    <w:t xml:space="preserve"> </w:t>
                  </w:r>
                  <w:r w:rsidRPr="00324AB7">
                    <w:rPr>
                      <w:rStyle w:val="Strong"/>
                      <w:rFonts w:ascii="Times New Roman" w:eastAsiaTheme="majorEastAsia" w:hAnsi="Times New Roman"/>
                      <w:b w:val="0"/>
                      <w:bCs w:val="0"/>
                      <w:color w:val="FF0000"/>
                      <w:sz w:val="26"/>
                      <w:szCs w:val="26"/>
                    </w:rPr>
                    <w:t>trả kết quả trực tiếp cho người nộp hồ sơ (trường hợp người nộp hồ sơ muốn nhận kết quả trực tiếp) hoặc Trung tâm chuyển kết quả cho nhân viên bưu điện để trả kết quả thông qua dịch vụ bưu chính công ích cho người nộp hồ sơ theo yêu cầu.</w:t>
                  </w:r>
                </w:p>
              </w:tc>
              <w:tc>
                <w:tcPr>
                  <w:tcW w:w="1056" w:type="pct"/>
                  <w:vAlign w:val="center"/>
                </w:tcPr>
                <w:p w:rsidR="009C6D20" w:rsidRPr="00324AB7" w:rsidRDefault="009C6D20" w:rsidP="00836FA2">
                  <w:pPr>
                    <w:pStyle w:val="Header"/>
                    <w:ind w:left="165" w:right="188"/>
                    <w:jc w:val="center"/>
                    <w:rPr>
                      <w:rFonts w:ascii="Times New Roman" w:hAnsi="Times New Roman"/>
                      <w:sz w:val="26"/>
                      <w:szCs w:val="26"/>
                      <w:lang w:val="nl-NL"/>
                    </w:rPr>
                  </w:pPr>
                  <w:r w:rsidRPr="00324AB7">
                    <w:rPr>
                      <w:rFonts w:ascii="Times New Roman" w:hAnsi="Times New Roman"/>
                      <w:sz w:val="26"/>
                      <w:szCs w:val="26"/>
                      <w:lang w:val="nl-NL"/>
                    </w:rPr>
                    <w:t>Công chức tại Trung tâm Hành chính công tỉnh</w:t>
                  </w:r>
                </w:p>
              </w:tc>
              <w:tc>
                <w:tcPr>
                  <w:tcW w:w="807" w:type="pct"/>
                  <w:shd w:val="clear" w:color="auto" w:fill="auto"/>
                  <w:vAlign w:val="center"/>
                </w:tcPr>
                <w:p w:rsidR="009C6D20" w:rsidRPr="00324AB7" w:rsidRDefault="009C6D20" w:rsidP="00836FA2">
                  <w:pPr>
                    <w:pStyle w:val="Header"/>
                    <w:ind w:right="-28"/>
                    <w:jc w:val="center"/>
                    <w:rPr>
                      <w:rFonts w:ascii="Times New Roman" w:hAnsi="Times New Roman"/>
                      <w:sz w:val="26"/>
                      <w:szCs w:val="26"/>
                      <w:lang w:val="nl-NL"/>
                    </w:rPr>
                  </w:pPr>
                  <w:r w:rsidRPr="00324AB7">
                    <w:rPr>
                      <w:rFonts w:ascii="Times New Roman" w:hAnsi="Times New Roman"/>
                      <w:sz w:val="26"/>
                      <w:szCs w:val="26"/>
                      <w:lang w:val="nl-NL"/>
                    </w:rPr>
                    <w:t>0.5 ngày</w:t>
                  </w:r>
                </w:p>
              </w:tc>
            </w:tr>
          </w:tbl>
          <w:p w:rsidR="009C6D20" w:rsidRPr="00324AB7" w:rsidRDefault="009C6D20" w:rsidP="00836FA2">
            <w:pPr>
              <w:rPr>
                <w:rFonts w:ascii="Times New Roman" w:hAnsi="Times New Roman"/>
                <w:sz w:val="26"/>
                <w:szCs w:val="26"/>
                <w:lang w:val="nl-NL"/>
              </w:rPr>
            </w:pPr>
          </w:p>
        </w:tc>
      </w:tr>
      <w:tr w:rsidR="009C6D20" w:rsidRPr="00324AB7" w:rsidTr="00836FA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9C6D20" w:rsidRPr="00324AB7" w:rsidRDefault="009C6D20" w:rsidP="00836FA2">
            <w:pPr>
              <w:rPr>
                <w:rFonts w:ascii="Times New Roman" w:eastAsia="Times New Roman" w:hAnsi="Times New Roman"/>
                <w:sz w:val="26"/>
                <w:szCs w:val="26"/>
              </w:rPr>
            </w:pPr>
            <w:r w:rsidRPr="00324AB7">
              <w:rPr>
                <w:rFonts w:ascii="Times New Roman" w:eastAsia="Times New Roman" w:hAnsi="Times New Roman"/>
                <w:b/>
                <w:bCs/>
                <w:sz w:val="26"/>
                <w:szCs w:val="26"/>
              </w:rPr>
              <w:lastRenderedPageBreak/>
              <w:t>2. Cách thức thực hiện:</w:t>
            </w:r>
          </w:p>
        </w:tc>
        <w:tc>
          <w:tcPr>
            <w:tcW w:w="7673" w:type="dxa"/>
            <w:tcBorders>
              <w:top w:val="outset" w:sz="6" w:space="0" w:color="auto"/>
              <w:left w:val="outset" w:sz="6" w:space="0" w:color="auto"/>
              <w:bottom w:val="outset" w:sz="6" w:space="0" w:color="auto"/>
              <w:right w:val="outset" w:sz="6" w:space="0" w:color="auto"/>
            </w:tcBorders>
            <w:vAlign w:val="center"/>
            <w:hideMark/>
          </w:tcPr>
          <w:p w:rsidR="009C6D20" w:rsidRPr="00324AB7" w:rsidRDefault="009C6D20" w:rsidP="00836FA2">
            <w:pPr>
              <w:pStyle w:val="BodyTextIndent2"/>
              <w:tabs>
                <w:tab w:val="left" w:pos="0"/>
              </w:tabs>
              <w:spacing w:before="0"/>
              <w:rPr>
                <w:rFonts w:ascii="Times New Roman" w:hAnsi="Times New Roman"/>
                <w:bCs/>
                <w:szCs w:val="26"/>
              </w:rPr>
            </w:pPr>
            <w:r w:rsidRPr="00324AB7">
              <w:rPr>
                <w:rFonts w:ascii="Times New Roman" w:hAnsi="Times New Roman"/>
                <w:bCs/>
                <w:szCs w:val="26"/>
              </w:rPr>
              <w:t>Nộp hồ sơ trực tiếp tại Trung tâm Hành chính công tỉnh.</w:t>
            </w:r>
          </w:p>
        </w:tc>
      </w:tr>
      <w:tr w:rsidR="009C6D20" w:rsidRPr="00324AB7" w:rsidTr="00836FA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9C6D20" w:rsidRPr="00324AB7" w:rsidRDefault="009C6D20" w:rsidP="00836FA2">
            <w:pPr>
              <w:rPr>
                <w:rFonts w:ascii="Times New Roman" w:eastAsia="Times New Roman" w:hAnsi="Times New Roman"/>
                <w:sz w:val="26"/>
                <w:szCs w:val="26"/>
              </w:rPr>
            </w:pPr>
            <w:r w:rsidRPr="00324AB7">
              <w:rPr>
                <w:rFonts w:ascii="Times New Roman" w:eastAsia="Times New Roman" w:hAnsi="Times New Roman"/>
                <w:b/>
                <w:bCs/>
                <w:sz w:val="26"/>
                <w:szCs w:val="26"/>
              </w:rPr>
              <w:t>3. Thành phần, số lượng hồ sơ:</w:t>
            </w:r>
          </w:p>
        </w:tc>
        <w:tc>
          <w:tcPr>
            <w:tcW w:w="7673" w:type="dxa"/>
            <w:tcBorders>
              <w:top w:val="outset" w:sz="6" w:space="0" w:color="auto"/>
              <w:left w:val="outset" w:sz="6" w:space="0" w:color="auto"/>
              <w:bottom w:val="outset" w:sz="6" w:space="0" w:color="auto"/>
              <w:right w:val="outset" w:sz="6" w:space="0" w:color="auto"/>
            </w:tcBorders>
            <w:vAlign w:val="center"/>
            <w:hideMark/>
          </w:tcPr>
          <w:p w:rsidR="009C6D20" w:rsidRPr="00324AB7" w:rsidRDefault="009C6D20" w:rsidP="00836FA2">
            <w:pPr>
              <w:spacing w:after="140"/>
              <w:rPr>
                <w:rFonts w:ascii="Times New Roman" w:hAnsi="Times New Roman"/>
                <w:b/>
                <w:sz w:val="26"/>
                <w:szCs w:val="26"/>
              </w:rPr>
            </w:pPr>
            <w:r w:rsidRPr="00324AB7">
              <w:rPr>
                <w:rFonts w:ascii="Times New Roman" w:hAnsi="Times New Roman"/>
                <w:b/>
                <w:sz w:val="26"/>
                <w:szCs w:val="26"/>
                <w:lang w:val="nl-NL"/>
              </w:rPr>
              <w:t>Thành phần hồ sơ, bao gồm:</w:t>
            </w:r>
          </w:p>
          <w:p w:rsidR="009C6D20" w:rsidRPr="00324AB7" w:rsidRDefault="009C6D20" w:rsidP="00836FA2">
            <w:pPr>
              <w:spacing w:after="120"/>
              <w:rPr>
                <w:rFonts w:ascii="Times New Roman" w:hAnsi="Times New Roman" w:cs="Times New Roman"/>
                <w:sz w:val="26"/>
                <w:szCs w:val="26"/>
              </w:rPr>
            </w:pPr>
            <w:r w:rsidRPr="00324AB7">
              <w:rPr>
                <w:rFonts w:ascii="Times New Roman" w:hAnsi="Times New Roman" w:cs="Times New Roman"/>
                <w:sz w:val="26"/>
                <w:szCs w:val="26"/>
              </w:rPr>
              <w:t xml:space="preserve">- </w:t>
            </w:r>
            <w:r w:rsidRPr="00324AB7">
              <w:rPr>
                <w:rFonts w:ascii="Times New Roman" w:hAnsi="Times New Roman" w:cs="Times New Roman"/>
                <w:sz w:val="26"/>
                <w:szCs w:val="26"/>
                <w:lang w:val="vi-VN"/>
              </w:rPr>
              <w:t xml:space="preserve">Văn bản đề nghị trả lại tài sản của </w:t>
            </w:r>
            <w:r w:rsidRPr="00324AB7">
              <w:rPr>
                <w:rFonts w:ascii="Times New Roman" w:hAnsi="Times New Roman" w:cs="Times New Roman"/>
                <w:sz w:val="26"/>
                <w:szCs w:val="26"/>
              </w:rPr>
              <w:t>cơ quan, tổ chức, đơn vị</w:t>
            </w:r>
            <w:r w:rsidRPr="00324AB7">
              <w:rPr>
                <w:rFonts w:ascii="Times New Roman" w:hAnsi="Times New Roman" w:cs="Times New Roman"/>
                <w:sz w:val="26"/>
                <w:szCs w:val="26"/>
                <w:lang w:val="vi-VN"/>
              </w:rPr>
              <w:t xml:space="preserve"> được giao quản lý, sử dụng tài sản: 01 bản chính;</w:t>
            </w:r>
          </w:p>
          <w:p w:rsidR="009C6D20" w:rsidRPr="00324AB7" w:rsidRDefault="009C6D20" w:rsidP="00836FA2">
            <w:pPr>
              <w:spacing w:after="120"/>
              <w:rPr>
                <w:rFonts w:ascii="Times New Roman" w:hAnsi="Times New Roman" w:cs="Times New Roman"/>
                <w:sz w:val="26"/>
                <w:szCs w:val="26"/>
              </w:rPr>
            </w:pPr>
            <w:r w:rsidRPr="00324AB7">
              <w:rPr>
                <w:rFonts w:ascii="Times New Roman" w:hAnsi="Times New Roman" w:cs="Times New Roman"/>
                <w:sz w:val="26"/>
                <w:szCs w:val="26"/>
              </w:rPr>
              <w:t xml:space="preserve">- </w:t>
            </w:r>
            <w:r w:rsidRPr="00324AB7">
              <w:rPr>
                <w:rFonts w:ascii="Times New Roman" w:hAnsi="Times New Roman" w:cs="Times New Roman"/>
                <w:sz w:val="26"/>
                <w:szCs w:val="26"/>
                <w:lang w:val="vi-VN"/>
              </w:rPr>
              <w:t>Văn bản đề nghị của cơ quan quản lý cấp trên (nếu có): 01 bản chính;</w:t>
            </w:r>
          </w:p>
          <w:p w:rsidR="009C6D20" w:rsidRPr="00324AB7" w:rsidRDefault="009C6D20" w:rsidP="00836FA2">
            <w:pPr>
              <w:spacing w:after="120"/>
              <w:rPr>
                <w:rFonts w:ascii="Times New Roman" w:hAnsi="Times New Roman" w:cs="Times New Roman"/>
                <w:sz w:val="26"/>
                <w:szCs w:val="26"/>
                <w:lang w:val="vi-VN"/>
              </w:rPr>
            </w:pPr>
            <w:r w:rsidRPr="00324AB7">
              <w:rPr>
                <w:rFonts w:ascii="Times New Roman" w:hAnsi="Times New Roman" w:cs="Times New Roman"/>
                <w:sz w:val="26"/>
                <w:szCs w:val="26"/>
              </w:rPr>
              <w:t xml:space="preserve">- </w:t>
            </w:r>
            <w:r w:rsidRPr="00324AB7">
              <w:rPr>
                <w:rFonts w:ascii="Times New Roman" w:hAnsi="Times New Roman" w:cs="Times New Roman"/>
                <w:sz w:val="26"/>
                <w:szCs w:val="26"/>
                <w:lang w:val="vi-VN"/>
              </w:rPr>
              <w:t>Danh mục tài sản đề nghị trả lại cho Nhà nước (chủng loại, số lượng; tình trạng; nguyên giá, giá trị còn lại theo sổ kế toán): 01 bản chính;</w:t>
            </w:r>
          </w:p>
          <w:p w:rsidR="009C6D20" w:rsidRPr="00324AB7" w:rsidRDefault="009C6D20" w:rsidP="00836FA2">
            <w:pPr>
              <w:spacing w:after="120"/>
              <w:rPr>
                <w:rFonts w:ascii="Times New Roman" w:hAnsi="Times New Roman" w:cs="Times New Roman"/>
                <w:spacing w:val="-4"/>
                <w:sz w:val="26"/>
                <w:szCs w:val="26"/>
                <w:lang w:val="vi-VN"/>
              </w:rPr>
            </w:pPr>
            <w:r w:rsidRPr="00324AB7">
              <w:rPr>
                <w:rFonts w:ascii="Times New Roman" w:hAnsi="Times New Roman" w:cs="Times New Roman"/>
                <w:spacing w:val="-4"/>
                <w:sz w:val="26"/>
                <w:szCs w:val="26"/>
              </w:rPr>
              <w:t xml:space="preserve">- </w:t>
            </w:r>
            <w:r w:rsidRPr="00324AB7">
              <w:rPr>
                <w:rFonts w:ascii="Times New Roman" w:hAnsi="Times New Roman" w:cs="Times New Roman"/>
                <w:spacing w:val="-4"/>
                <w:sz w:val="26"/>
                <w:szCs w:val="26"/>
                <w:lang w:val="vi-VN"/>
              </w:rPr>
              <w:t>Các hồ sơ khác có liên quan đến đề nghị trả lại tài sản (nếu có): 01 bản sao.</w:t>
            </w:r>
          </w:p>
          <w:p w:rsidR="009C6D20" w:rsidRPr="00324AB7" w:rsidRDefault="009C6D20" w:rsidP="00836FA2">
            <w:pPr>
              <w:spacing w:after="140"/>
              <w:rPr>
                <w:rFonts w:ascii="Times New Roman" w:hAnsi="Times New Roman"/>
                <w:sz w:val="26"/>
                <w:szCs w:val="26"/>
                <w:lang w:val="nl-NL"/>
              </w:rPr>
            </w:pPr>
            <w:r w:rsidRPr="00324AB7">
              <w:rPr>
                <w:rFonts w:ascii="Times New Roman" w:hAnsi="Times New Roman"/>
                <w:b/>
                <w:sz w:val="26"/>
                <w:szCs w:val="26"/>
                <w:lang w:val="nl-NL"/>
              </w:rPr>
              <w:t>Số lượng hồ sơ:</w:t>
            </w:r>
            <w:r w:rsidRPr="00324AB7">
              <w:rPr>
                <w:rFonts w:ascii="Times New Roman" w:hAnsi="Times New Roman"/>
                <w:sz w:val="26"/>
                <w:szCs w:val="26"/>
                <w:lang w:val="nl-NL"/>
              </w:rPr>
              <w:t xml:space="preserve"> 01 (bộ).</w:t>
            </w:r>
          </w:p>
        </w:tc>
      </w:tr>
      <w:tr w:rsidR="009C6D20" w:rsidRPr="00324AB7" w:rsidTr="00836FA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9C6D20" w:rsidRPr="00324AB7" w:rsidRDefault="009C6D20" w:rsidP="00836FA2">
            <w:pPr>
              <w:rPr>
                <w:rFonts w:ascii="Times New Roman" w:eastAsia="Times New Roman" w:hAnsi="Times New Roman"/>
                <w:sz w:val="26"/>
                <w:szCs w:val="26"/>
              </w:rPr>
            </w:pPr>
            <w:r w:rsidRPr="00324AB7">
              <w:rPr>
                <w:rFonts w:ascii="Times New Roman" w:eastAsia="Times New Roman" w:hAnsi="Times New Roman"/>
                <w:b/>
                <w:bCs/>
                <w:sz w:val="26"/>
                <w:szCs w:val="26"/>
              </w:rPr>
              <w:t>4. Thời hạn giải quyết:</w:t>
            </w:r>
          </w:p>
        </w:tc>
        <w:tc>
          <w:tcPr>
            <w:tcW w:w="7673" w:type="dxa"/>
            <w:tcBorders>
              <w:top w:val="outset" w:sz="6" w:space="0" w:color="auto"/>
              <w:left w:val="outset" w:sz="6" w:space="0" w:color="auto"/>
              <w:bottom w:val="outset" w:sz="6" w:space="0" w:color="auto"/>
              <w:right w:val="outset" w:sz="6" w:space="0" w:color="auto"/>
            </w:tcBorders>
            <w:vAlign w:val="center"/>
            <w:hideMark/>
          </w:tcPr>
          <w:p w:rsidR="009C6D20" w:rsidRPr="00324AB7" w:rsidRDefault="009C6D20" w:rsidP="00836FA2">
            <w:pPr>
              <w:spacing w:after="100" w:afterAutospacing="1"/>
              <w:ind w:left="43"/>
              <w:rPr>
                <w:rFonts w:ascii="Times New Roman" w:eastAsia="Times New Roman" w:hAnsi="Times New Roman"/>
                <w:sz w:val="26"/>
                <w:szCs w:val="26"/>
              </w:rPr>
            </w:pPr>
            <w:r w:rsidRPr="00324AB7">
              <w:rPr>
                <w:rFonts w:ascii="Times New Roman" w:eastAsia="Times New Roman" w:hAnsi="Times New Roman"/>
                <w:sz w:val="26"/>
                <w:szCs w:val="26"/>
              </w:rPr>
              <w:t>30 ngày kể từ ngày nhận đủ hồ sơ hợp lệ.</w:t>
            </w:r>
          </w:p>
        </w:tc>
      </w:tr>
      <w:tr w:rsidR="009C6D20" w:rsidRPr="00324AB7" w:rsidTr="00836FA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9C6D20" w:rsidRPr="00324AB7" w:rsidRDefault="009C6D20" w:rsidP="00836FA2">
            <w:pPr>
              <w:rPr>
                <w:rFonts w:ascii="Times New Roman" w:eastAsia="Times New Roman" w:hAnsi="Times New Roman"/>
                <w:sz w:val="26"/>
                <w:szCs w:val="26"/>
              </w:rPr>
            </w:pPr>
            <w:r w:rsidRPr="00324AB7">
              <w:rPr>
                <w:rFonts w:ascii="Times New Roman" w:eastAsia="Times New Roman" w:hAnsi="Times New Roman"/>
                <w:b/>
                <w:bCs/>
                <w:sz w:val="26"/>
                <w:szCs w:val="26"/>
              </w:rPr>
              <w:t>5. Đối tượng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9C6D20" w:rsidRPr="00324AB7" w:rsidRDefault="009C6D20" w:rsidP="00836FA2">
            <w:pPr>
              <w:spacing w:after="100" w:afterAutospacing="1"/>
              <w:ind w:left="43"/>
              <w:rPr>
                <w:rFonts w:ascii="Times New Roman" w:eastAsia="Times New Roman" w:hAnsi="Times New Roman"/>
                <w:sz w:val="26"/>
                <w:szCs w:val="26"/>
              </w:rPr>
            </w:pPr>
            <w:r w:rsidRPr="00324AB7">
              <w:rPr>
                <w:rFonts w:ascii="Times New Roman" w:hAnsi="Times New Roman" w:cs="Times New Roman"/>
                <w:sz w:val="26"/>
                <w:szCs w:val="26"/>
              </w:rPr>
              <w:t>Cơ quan, tổ chức, đơn vị không còn nhu cầu sử dụng tài sản công được giao</w:t>
            </w:r>
          </w:p>
        </w:tc>
      </w:tr>
      <w:tr w:rsidR="009C6D20" w:rsidRPr="00324AB7" w:rsidTr="00836FA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9C6D20" w:rsidRPr="00324AB7" w:rsidRDefault="009C6D20" w:rsidP="00836FA2">
            <w:pPr>
              <w:spacing w:before="100" w:beforeAutospacing="1" w:after="100" w:afterAutospacing="1"/>
              <w:rPr>
                <w:rFonts w:ascii="Times New Roman" w:eastAsia="Times New Roman" w:hAnsi="Times New Roman"/>
                <w:sz w:val="26"/>
                <w:szCs w:val="26"/>
              </w:rPr>
            </w:pPr>
            <w:r w:rsidRPr="00324AB7">
              <w:rPr>
                <w:rFonts w:ascii="Times New Roman" w:eastAsia="Times New Roman" w:hAnsi="Times New Roman"/>
                <w:b/>
                <w:bCs/>
                <w:sz w:val="26"/>
                <w:szCs w:val="26"/>
              </w:rPr>
              <w:t>6. Cơ quan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9C6D20" w:rsidRPr="00324AB7" w:rsidRDefault="009C6D20" w:rsidP="00836FA2">
            <w:pPr>
              <w:ind w:left="43"/>
              <w:rPr>
                <w:rFonts w:ascii="Times New Roman" w:eastAsia="Times New Roman" w:hAnsi="Times New Roman"/>
                <w:sz w:val="26"/>
                <w:szCs w:val="26"/>
              </w:rPr>
            </w:pPr>
            <w:r w:rsidRPr="00324AB7">
              <w:rPr>
                <w:rFonts w:ascii="Times New Roman" w:eastAsia="Times New Roman" w:hAnsi="Times New Roman"/>
                <w:sz w:val="26"/>
                <w:szCs w:val="26"/>
              </w:rPr>
              <w:t>Cơ quan có thẩm quyền quyết định: Sở Tài chính</w:t>
            </w:r>
          </w:p>
        </w:tc>
      </w:tr>
      <w:tr w:rsidR="009C6D20" w:rsidRPr="00324AB7" w:rsidTr="00836FA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9C6D20" w:rsidRPr="00324AB7" w:rsidRDefault="009C6D20" w:rsidP="00836FA2">
            <w:pPr>
              <w:spacing w:before="100" w:beforeAutospacing="1" w:after="100" w:afterAutospacing="1"/>
              <w:rPr>
                <w:rFonts w:ascii="Times New Roman" w:eastAsia="Times New Roman" w:hAnsi="Times New Roman"/>
                <w:sz w:val="26"/>
                <w:szCs w:val="26"/>
              </w:rPr>
            </w:pPr>
            <w:r w:rsidRPr="00324AB7">
              <w:rPr>
                <w:rFonts w:ascii="Times New Roman" w:eastAsia="Times New Roman" w:hAnsi="Times New Roman"/>
                <w:b/>
                <w:bCs/>
                <w:sz w:val="26"/>
                <w:szCs w:val="26"/>
              </w:rPr>
              <w:lastRenderedPageBreak/>
              <w:t>7. Kết quả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9C6D20" w:rsidRPr="00324AB7" w:rsidRDefault="009C6D20" w:rsidP="00836FA2">
            <w:pPr>
              <w:spacing w:after="160"/>
              <w:ind w:left="43"/>
              <w:rPr>
                <w:rFonts w:ascii="Times New Roman" w:hAnsi="Times New Roman"/>
                <w:sz w:val="26"/>
                <w:szCs w:val="26"/>
                <w:lang w:val="nl-NL"/>
              </w:rPr>
            </w:pPr>
            <w:r w:rsidRPr="00324AB7">
              <w:rPr>
                <w:rFonts w:ascii="Times New Roman" w:hAnsi="Times New Roman" w:cs="Times New Roman"/>
                <w:sz w:val="26"/>
                <w:szCs w:val="26"/>
              </w:rPr>
              <w:t>Quyết định thu hồi tài sản hoặc văn bản hồi đáp trong trường hợp đề nghị trả lại tài sản không phù hợp</w:t>
            </w:r>
          </w:p>
        </w:tc>
      </w:tr>
      <w:tr w:rsidR="009C6D20" w:rsidRPr="00324AB7" w:rsidTr="00836FA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9C6D20" w:rsidRPr="00324AB7" w:rsidRDefault="009C6D20" w:rsidP="00836FA2">
            <w:pPr>
              <w:spacing w:before="100" w:beforeAutospacing="1" w:after="100" w:afterAutospacing="1"/>
              <w:rPr>
                <w:rFonts w:ascii="Times New Roman" w:eastAsia="Times New Roman" w:hAnsi="Times New Roman"/>
                <w:sz w:val="26"/>
                <w:szCs w:val="26"/>
              </w:rPr>
            </w:pPr>
            <w:r w:rsidRPr="00324AB7">
              <w:rPr>
                <w:rFonts w:ascii="Times New Roman" w:eastAsia="Times New Roman" w:hAnsi="Times New Roman"/>
                <w:b/>
                <w:bCs/>
                <w:sz w:val="26"/>
                <w:szCs w:val="26"/>
              </w:rPr>
              <w:t>8.   Phí, lệ phí:</w:t>
            </w:r>
          </w:p>
        </w:tc>
        <w:tc>
          <w:tcPr>
            <w:tcW w:w="7673" w:type="dxa"/>
            <w:tcBorders>
              <w:top w:val="outset" w:sz="6" w:space="0" w:color="auto"/>
              <w:left w:val="outset" w:sz="6" w:space="0" w:color="auto"/>
              <w:bottom w:val="outset" w:sz="6" w:space="0" w:color="auto"/>
              <w:right w:val="outset" w:sz="6" w:space="0" w:color="auto"/>
            </w:tcBorders>
            <w:vAlign w:val="center"/>
            <w:hideMark/>
          </w:tcPr>
          <w:p w:rsidR="009C6D20" w:rsidRPr="00324AB7" w:rsidRDefault="009C6D20" w:rsidP="00836FA2">
            <w:pPr>
              <w:spacing w:after="100" w:afterAutospacing="1"/>
              <w:ind w:left="43"/>
              <w:rPr>
                <w:rFonts w:ascii="Times New Roman" w:eastAsia="Times New Roman" w:hAnsi="Times New Roman"/>
                <w:sz w:val="26"/>
                <w:szCs w:val="26"/>
              </w:rPr>
            </w:pPr>
            <w:r w:rsidRPr="00324AB7">
              <w:rPr>
                <w:rFonts w:ascii="Times New Roman" w:hAnsi="Times New Roman"/>
                <w:sz w:val="26"/>
                <w:szCs w:val="26"/>
                <w:lang w:val="nl-NL"/>
              </w:rPr>
              <w:t>Không có</w:t>
            </w:r>
          </w:p>
        </w:tc>
      </w:tr>
      <w:tr w:rsidR="009C6D20" w:rsidRPr="00324AB7" w:rsidTr="00836FA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9C6D20" w:rsidRPr="00324AB7" w:rsidRDefault="009C6D20" w:rsidP="00836FA2">
            <w:pPr>
              <w:spacing w:before="100" w:beforeAutospacing="1" w:after="100" w:afterAutospacing="1"/>
              <w:rPr>
                <w:rFonts w:ascii="Times New Roman" w:eastAsia="Times New Roman" w:hAnsi="Times New Roman"/>
                <w:sz w:val="26"/>
                <w:szCs w:val="26"/>
              </w:rPr>
            </w:pPr>
            <w:r w:rsidRPr="00324AB7">
              <w:rPr>
                <w:rFonts w:ascii="Times New Roman" w:eastAsia="Times New Roman" w:hAnsi="Times New Roman"/>
                <w:b/>
                <w:bCs/>
                <w:sz w:val="26"/>
                <w:szCs w:val="26"/>
              </w:rPr>
              <w:t>9. Tên mẫu đơn, mẫu tờ khai:</w:t>
            </w:r>
          </w:p>
        </w:tc>
        <w:tc>
          <w:tcPr>
            <w:tcW w:w="7673" w:type="dxa"/>
            <w:tcBorders>
              <w:top w:val="outset" w:sz="6" w:space="0" w:color="auto"/>
              <w:left w:val="outset" w:sz="6" w:space="0" w:color="auto"/>
              <w:bottom w:val="outset" w:sz="6" w:space="0" w:color="auto"/>
              <w:right w:val="outset" w:sz="6" w:space="0" w:color="auto"/>
            </w:tcBorders>
            <w:vAlign w:val="center"/>
            <w:hideMark/>
          </w:tcPr>
          <w:p w:rsidR="009C6D20" w:rsidRPr="00324AB7" w:rsidRDefault="009C6D20" w:rsidP="00836FA2">
            <w:pPr>
              <w:spacing w:before="80"/>
              <w:ind w:left="43"/>
              <w:rPr>
                <w:rFonts w:ascii="Times New Roman" w:hAnsi="Times New Roman"/>
                <w:sz w:val="26"/>
                <w:szCs w:val="26"/>
              </w:rPr>
            </w:pPr>
            <w:r w:rsidRPr="00324AB7">
              <w:rPr>
                <w:rFonts w:ascii="Times New Roman" w:hAnsi="Times New Roman"/>
                <w:sz w:val="26"/>
                <w:szCs w:val="26"/>
                <w:lang w:val="nl-NL"/>
              </w:rPr>
              <w:t>Không có</w:t>
            </w:r>
          </w:p>
        </w:tc>
      </w:tr>
      <w:tr w:rsidR="009C6D20" w:rsidRPr="00324AB7" w:rsidTr="00836FA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9C6D20" w:rsidRPr="00324AB7" w:rsidRDefault="009C6D20" w:rsidP="00836FA2">
            <w:pPr>
              <w:spacing w:before="100" w:beforeAutospacing="1" w:after="100" w:afterAutospacing="1"/>
              <w:rPr>
                <w:rFonts w:ascii="Times New Roman" w:eastAsia="Times New Roman" w:hAnsi="Times New Roman"/>
                <w:sz w:val="26"/>
                <w:szCs w:val="26"/>
              </w:rPr>
            </w:pPr>
            <w:r w:rsidRPr="00324AB7">
              <w:rPr>
                <w:rFonts w:ascii="Times New Roman" w:eastAsia="Times New Roman" w:hAnsi="Times New Roman"/>
                <w:b/>
                <w:bCs/>
                <w:sz w:val="26"/>
                <w:szCs w:val="26"/>
              </w:rPr>
              <w:t>10. Yêu cầu, điều kiện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9C6D20" w:rsidRPr="00324AB7" w:rsidRDefault="009C6D20" w:rsidP="00836FA2">
            <w:pPr>
              <w:tabs>
                <w:tab w:val="left" w:pos="709"/>
              </w:tabs>
              <w:ind w:left="43"/>
              <w:rPr>
                <w:rFonts w:ascii="Times New Roman" w:hAnsi="Times New Roman"/>
                <w:sz w:val="26"/>
                <w:szCs w:val="26"/>
                <w:lang w:val="da-DK"/>
              </w:rPr>
            </w:pPr>
            <w:r w:rsidRPr="00324AB7">
              <w:rPr>
                <w:rFonts w:ascii="Times New Roman" w:hAnsi="Times New Roman"/>
                <w:sz w:val="26"/>
                <w:szCs w:val="26"/>
                <w:lang w:val="nl-NL"/>
              </w:rPr>
              <w:t>Không có</w:t>
            </w:r>
          </w:p>
        </w:tc>
      </w:tr>
      <w:tr w:rsidR="009C6D20" w:rsidRPr="00324AB7" w:rsidTr="00836FA2">
        <w:trPr>
          <w:trHeight w:val="614"/>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9C6D20" w:rsidRPr="00324AB7" w:rsidRDefault="009C6D20" w:rsidP="00836FA2">
            <w:pPr>
              <w:spacing w:before="100" w:beforeAutospacing="1" w:after="100" w:afterAutospacing="1"/>
              <w:rPr>
                <w:rFonts w:ascii="Times New Roman" w:eastAsia="Times New Roman" w:hAnsi="Times New Roman"/>
                <w:sz w:val="26"/>
                <w:szCs w:val="26"/>
              </w:rPr>
            </w:pPr>
            <w:r w:rsidRPr="00324AB7">
              <w:rPr>
                <w:rFonts w:ascii="Times New Roman" w:eastAsia="Times New Roman" w:hAnsi="Times New Roman"/>
                <w:b/>
                <w:bCs/>
                <w:sz w:val="26"/>
                <w:szCs w:val="26"/>
              </w:rPr>
              <w:t>11. Căn cứ pháp lý của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9C6D20" w:rsidRPr="00324AB7" w:rsidRDefault="009C6D20" w:rsidP="00836FA2">
            <w:pPr>
              <w:autoSpaceDE w:val="0"/>
              <w:autoSpaceDN w:val="0"/>
              <w:adjustRightInd w:val="0"/>
              <w:rPr>
                <w:rFonts w:ascii="Times New Roman" w:hAnsi="Times New Roman" w:cs="Times New Roman"/>
                <w:color w:val="000000" w:themeColor="text1"/>
                <w:sz w:val="26"/>
                <w:szCs w:val="26"/>
                <w:lang w:val="hr-HR"/>
              </w:rPr>
            </w:pPr>
            <w:r w:rsidRPr="00324AB7">
              <w:rPr>
                <w:rFonts w:ascii="Times New Roman" w:hAnsi="Times New Roman" w:cs="Times New Roman"/>
                <w:color w:val="000000" w:themeColor="text1"/>
                <w:sz w:val="26"/>
                <w:szCs w:val="26"/>
                <w:lang w:val="hr-HR"/>
              </w:rPr>
              <w:t xml:space="preserve">- Luật Quản lý, sử dụng tài sản công số 15/2017/QH14  </w:t>
            </w:r>
          </w:p>
          <w:p w:rsidR="009C6D20" w:rsidRPr="00324AB7" w:rsidRDefault="009C6D20" w:rsidP="00836FA2">
            <w:pPr>
              <w:spacing w:before="100" w:beforeAutospacing="1" w:after="100" w:afterAutospacing="1"/>
              <w:rPr>
                <w:rFonts w:ascii="Times New Roman" w:eastAsia="Times New Roman" w:hAnsi="Times New Roman" w:cs="Times New Roman"/>
                <w:color w:val="000000"/>
                <w:sz w:val="26"/>
                <w:szCs w:val="26"/>
              </w:rPr>
            </w:pPr>
            <w:r w:rsidRPr="00324AB7">
              <w:rPr>
                <w:rFonts w:ascii="Times New Roman" w:hAnsi="Times New Roman" w:cs="Times New Roman"/>
                <w:color w:val="000000" w:themeColor="text1"/>
                <w:sz w:val="26"/>
                <w:szCs w:val="26"/>
                <w:lang w:val="hr-HR"/>
              </w:rPr>
              <w:t>- Nghị định số 151/2017/NĐ-CP ngày 26/12/2017 của Chính phủ</w:t>
            </w:r>
          </w:p>
        </w:tc>
      </w:tr>
      <w:tr w:rsidR="009C6D20" w:rsidRPr="00324AB7" w:rsidTr="00836FA2">
        <w:trPr>
          <w:trHeight w:val="312"/>
          <w:tblCellSpacing w:w="0" w:type="dxa"/>
        </w:trPr>
        <w:tc>
          <w:tcPr>
            <w:tcW w:w="9898" w:type="dxa"/>
            <w:gridSpan w:val="2"/>
            <w:tcBorders>
              <w:top w:val="outset" w:sz="6" w:space="0" w:color="auto"/>
              <w:left w:val="outset" w:sz="6" w:space="0" w:color="auto"/>
              <w:bottom w:val="outset" w:sz="6" w:space="0" w:color="auto"/>
              <w:right w:val="outset" w:sz="6" w:space="0" w:color="auto"/>
            </w:tcBorders>
            <w:vAlign w:val="center"/>
            <w:hideMark/>
          </w:tcPr>
          <w:p w:rsidR="009C6D20" w:rsidRPr="00324AB7" w:rsidRDefault="009C6D20" w:rsidP="00836FA2">
            <w:pPr>
              <w:tabs>
                <w:tab w:val="left" w:pos="34"/>
                <w:tab w:val="left" w:pos="709"/>
              </w:tabs>
              <w:ind w:left="43"/>
              <w:rPr>
                <w:rFonts w:ascii="Times New Roman" w:hAnsi="Times New Roman"/>
                <w:sz w:val="26"/>
                <w:szCs w:val="26"/>
                <w:lang w:val="da-DK"/>
              </w:rPr>
            </w:pPr>
            <w:r w:rsidRPr="00324AB7">
              <w:rPr>
                <w:rFonts w:ascii="Times New Roman" w:eastAsia="Times New Roman" w:hAnsi="Times New Roman"/>
                <w:b/>
                <w:bCs/>
                <w:sz w:val="26"/>
                <w:szCs w:val="26"/>
              </w:rPr>
              <w:t>Ghi chú:</w:t>
            </w:r>
          </w:p>
        </w:tc>
      </w:tr>
      <w:tr w:rsidR="009C6D20" w:rsidRPr="00324AB7" w:rsidTr="00836FA2">
        <w:trPr>
          <w:trHeight w:val="614"/>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9C6D20" w:rsidRPr="00324AB7" w:rsidRDefault="009C6D20" w:rsidP="00836FA2">
            <w:pPr>
              <w:jc w:val="center"/>
              <w:rPr>
                <w:rFonts w:ascii="Times New Roman" w:eastAsia="Times New Roman" w:hAnsi="Times New Roman"/>
                <w:b/>
                <w:bCs/>
                <w:sz w:val="26"/>
                <w:szCs w:val="26"/>
              </w:rPr>
            </w:pPr>
            <w:r w:rsidRPr="00324AB7">
              <w:rPr>
                <w:rFonts w:ascii="Times New Roman" w:eastAsia="Times New Roman" w:hAnsi="Times New Roman"/>
                <w:b/>
                <w:bCs/>
                <w:sz w:val="26"/>
                <w:szCs w:val="26"/>
              </w:rPr>
              <w:t xml:space="preserve">Thành phần </w:t>
            </w:r>
          </w:p>
          <w:p w:rsidR="009C6D20" w:rsidRPr="00324AB7" w:rsidRDefault="009C6D20" w:rsidP="00836FA2">
            <w:pPr>
              <w:jc w:val="center"/>
              <w:rPr>
                <w:rFonts w:ascii="Times New Roman" w:eastAsia="Times New Roman" w:hAnsi="Times New Roman"/>
                <w:b/>
                <w:bCs/>
                <w:sz w:val="26"/>
                <w:szCs w:val="26"/>
              </w:rPr>
            </w:pPr>
            <w:r w:rsidRPr="00324AB7">
              <w:rPr>
                <w:rFonts w:ascii="Times New Roman" w:eastAsia="Times New Roman" w:hAnsi="Times New Roman"/>
                <w:b/>
                <w:bCs/>
                <w:sz w:val="26"/>
                <w:szCs w:val="26"/>
              </w:rPr>
              <w:t>hồ sơ lưu</w:t>
            </w:r>
          </w:p>
        </w:tc>
        <w:tc>
          <w:tcPr>
            <w:tcW w:w="7673" w:type="dxa"/>
            <w:tcBorders>
              <w:top w:val="outset" w:sz="6" w:space="0" w:color="auto"/>
              <w:left w:val="outset" w:sz="6" w:space="0" w:color="auto"/>
              <w:bottom w:val="outset" w:sz="6" w:space="0" w:color="auto"/>
              <w:right w:val="outset" w:sz="6" w:space="0" w:color="auto"/>
            </w:tcBorders>
            <w:vAlign w:val="center"/>
            <w:hideMark/>
          </w:tcPr>
          <w:p w:rsidR="009C6D20" w:rsidRPr="00324AB7" w:rsidRDefault="009C6D20" w:rsidP="009C6D20">
            <w:pPr>
              <w:pStyle w:val="ListParagraph"/>
              <w:numPr>
                <w:ilvl w:val="0"/>
                <w:numId w:val="20"/>
              </w:numPr>
              <w:spacing w:before="140" w:after="140"/>
              <w:ind w:left="225" w:hanging="141"/>
              <w:jc w:val="both"/>
              <w:rPr>
                <w:rFonts w:ascii="Times New Roman" w:hAnsi="Times New Roman"/>
                <w:sz w:val="26"/>
                <w:szCs w:val="26"/>
                <w:lang w:val="nl-NL"/>
              </w:rPr>
            </w:pPr>
            <w:r w:rsidRPr="00324AB7">
              <w:rPr>
                <w:rFonts w:ascii="Times New Roman" w:hAnsi="Times New Roman"/>
                <w:sz w:val="26"/>
                <w:szCs w:val="26"/>
                <w:lang w:val="nl-NL"/>
              </w:rPr>
              <w:t>Lưu theo thành phần hồ sơ theo TTHC quy định;</w:t>
            </w:r>
          </w:p>
          <w:p w:rsidR="009C6D20" w:rsidRPr="00324AB7" w:rsidRDefault="009C6D20" w:rsidP="009C6D20">
            <w:pPr>
              <w:pStyle w:val="ListParagraph"/>
              <w:numPr>
                <w:ilvl w:val="0"/>
                <w:numId w:val="20"/>
              </w:numPr>
              <w:spacing w:before="140" w:after="140"/>
              <w:ind w:left="225" w:hanging="141"/>
              <w:jc w:val="both"/>
              <w:rPr>
                <w:rFonts w:ascii="Times New Roman" w:hAnsi="Times New Roman"/>
                <w:sz w:val="26"/>
                <w:szCs w:val="26"/>
                <w:lang w:val="nl-NL"/>
              </w:rPr>
            </w:pPr>
            <w:r w:rsidRPr="00324AB7">
              <w:rPr>
                <w:rFonts w:ascii="Times New Roman" w:hAnsi="Times New Roman"/>
                <w:sz w:val="26"/>
                <w:szCs w:val="26"/>
                <w:lang w:val="nl-NL"/>
              </w:rPr>
              <w:t>Kết quả giải quyết Thủ tục hành chính;</w:t>
            </w:r>
          </w:p>
        </w:tc>
      </w:tr>
      <w:tr w:rsidR="009C6D20" w:rsidRPr="00324AB7" w:rsidTr="00836FA2">
        <w:trPr>
          <w:trHeight w:val="614"/>
          <w:tblCellSpacing w:w="0" w:type="dxa"/>
        </w:trPr>
        <w:tc>
          <w:tcPr>
            <w:tcW w:w="2225" w:type="dxa"/>
            <w:tcBorders>
              <w:top w:val="outset" w:sz="6" w:space="0" w:color="auto"/>
              <w:left w:val="outset" w:sz="6" w:space="0" w:color="auto"/>
              <w:bottom w:val="single" w:sz="4" w:space="0" w:color="auto"/>
              <w:right w:val="outset" w:sz="6" w:space="0" w:color="auto"/>
            </w:tcBorders>
            <w:vAlign w:val="center"/>
            <w:hideMark/>
          </w:tcPr>
          <w:p w:rsidR="009C6D20" w:rsidRPr="00324AB7" w:rsidRDefault="009C6D20" w:rsidP="00836FA2">
            <w:pPr>
              <w:jc w:val="center"/>
              <w:rPr>
                <w:rFonts w:ascii="Times New Roman" w:eastAsia="Times New Roman" w:hAnsi="Times New Roman"/>
                <w:b/>
                <w:bCs/>
                <w:sz w:val="26"/>
                <w:szCs w:val="26"/>
              </w:rPr>
            </w:pPr>
            <w:r w:rsidRPr="00324AB7">
              <w:rPr>
                <w:rFonts w:ascii="Times New Roman" w:eastAsia="Times New Roman" w:hAnsi="Times New Roman"/>
                <w:b/>
                <w:bCs/>
                <w:sz w:val="26"/>
                <w:szCs w:val="26"/>
              </w:rPr>
              <w:t xml:space="preserve">Thời gian lưu </w:t>
            </w:r>
          </w:p>
          <w:p w:rsidR="009C6D20" w:rsidRPr="00324AB7" w:rsidRDefault="009C6D20" w:rsidP="00836FA2">
            <w:pPr>
              <w:jc w:val="center"/>
              <w:rPr>
                <w:rFonts w:ascii="Times New Roman" w:eastAsia="Times New Roman" w:hAnsi="Times New Roman"/>
                <w:b/>
                <w:bCs/>
                <w:sz w:val="26"/>
                <w:szCs w:val="26"/>
              </w:rPr>
            </w:pPr>
            <w:r w:rsidRPr="00324AB7">
              <w:rPr>
                <w:rFonts w:ascii="Times New Roman" w:eastAsia="Times New Roman" w:hAnsi="Times New Roman"/>
                <w:b/>
                <w:bCs/>
                <w:sz w:val="26"/>
                <w:szCs w:val="26"/>
              </w:rPr>
              <w:t>và nơi lưu</w:t>
            </w:r>
          </w:p>
        </w:tc>
        <w:tc>
          <w:tcPr>
            <w:tcW w:w="7673" w:type="dxa"/>
            <w:tcBorders>
              <w:top w:val="outset" w:sz="6" w:space="0" w:color="auto"/>
              <w:left w:val="outset" w:sz="6" w:space="0" w:color="auto"/>
              <w:bottom w:val="single" w:sz="4" w:space="0" w:color="auto"/>
              <w:right w:val="outset" w:sz="6" w:space="0" w:color="auto"/>
            </w:tcBorders>
            <w:vAlign w:val="center"/>
            <w:hideMark/>
          </w:tcPr>
          <w:p w:rsidR="009C6D20" w:rsidRPr="00324AB7" w:rsidRDefault="009C6D20" w:rsidP="00836FA2">
            <w:pPr>
              <w:spacing w:before="140" w:after="140"/>
              <w:rPr>
                <w:rFonts w:ascii="Times New Roman" w:hAnsi="Times New Roman"/>
                <w:sz w:val="26"/>
                <w:szCs w:val="26"/>
                <w:lang w:val="nl-NL"/>
              </w:rPr>
            </w:pPr>
            <w:r w:rsidRPr="00324AB7">
              <w:rPr>
                <w:rFonts w:ascii="Times New Roman" w:hAnsi="Times New Roman"/>
                <w:sz w:val="26"/>
                <w:szCs w:val="26"/>
                <w:lang w:val="nl-NL"/>
              </w:rPr>
              <w:t xml:space="preserve"> Hồ sơ đã giải quyết xong được lưu tại Phòng Quản lý giá và công sản, thời gian lưu 03 năm. Sau khi hết hạn, chuyển hồ sơ đến kho lưu trữ của Sở để lưu trữ theo quy định hiện hành.</w:t>
            </w:r>
          </w:p>
        </w:tc>
      </w:tr>
    </w:tbl>
    <w:p w:rsidR="00324AB7" w:rsidRDefault="00324AB7">
      <w:pPr>
        <w:rPr>
          <w:rFonts w:ascii="Times New Roman" w:hAnsi="Times New Roman" w:cs="Times New Roman"/>
          <w:sz w:val="26"/>
          <w:szCs w:val="26"/>
        </w:rPr>
      </w:pPr>
    </w:p>
    <w:p w:rsidR="00324AB7" w:rsidRDefault="00324AB7">
      <w:pPr>
        <w:rPr>
          <w:rFonts w:ascii="Times New Roman" w:hAnsi="Times New Roman" w:cs="Times New Roman"/>
          <w:sz w:val="26"/>
          <w:szCs w:val="26"/>
        </w:rPr>
      </w:pPr>
      <w:r>
        <w:rPr>
          <w:rFonts w:ascii="Times New Roman" w:hAnsi="Times New Roman" w:cs="Times New Roman"/>
          <w:sz w:val="26"/>
          <w:szCs w:val="26"/>
        </w:rPr>
        <w:br w:type="page"/>
      </w:r>
    </w:p>
    <w:tbl>
      <w:tblPr>
        <w:tblpPr w:leftFromText="180" w:rightFromText="180" w:vertAnchor="text" w:tblpY="1"/>
        <w:tblOverlap w:val="never"/>
        <w:tblW w:w="989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5"/>
        <w:gridCol w:w="7673"/>
      </w:tblGrid>
      <w:tr w:rsidR="00324AB7" w:rsidRPr="00324AB7" w:rsidTr="00836FA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324AB7" w:rsidRPr="00324AB7" w:rsidRDefault="00324AB7" w:rsidP="00C25818">
            <w:pPr>
              <w:spacing w:before="100" w:beforeAutospacing="1" w:after="100" w:afterAutospacing="1"/>
              <w:jc w:val="center"/>
              <w:rPr>
                <w:rFonts w:ascii="Times New Roman" w:eastAsia="Times New Roman" w:hAnsi="Times New Roman"/>
                <w:sz w:val="26"/>
                <w:szCs w:val="26"/>
              </w:rPr>
            </w:pPr>
            <w:r w:rsidRPr="00324AB7">
              <w:rPr>
                <w:rFonts w:ascii="Times New Roman" w:eastAsia="Times New Roman" w:hAnsi="Times New Roman"/>
                <w:b/>
                <w:bCs/>
                <w:sz w:val="26"/>
                <w:szCs w:val="26"/>
              </w:rPr>
              <w:lastRenderedPageBreak/>
              <w:t xml:space="preserve">Thủ tục </w:t>
            </w:r>
            <w:r w:rsidR="00F31021">
              <w:rPr>
                <w:rFonts w:ascii="Times New Roman" w:eastAsia="Times New Roman" w:hAnsi="Times New Roman"/>
                <w:b/>
                <w:bCs/>
                <w:sz w:val="26"/>
                <w:szCs w:val="26"/>
              </w:rPr>
              <w:t>24</w:t>
            </w:r>
          </w:p>
        </w:tc>
        <w:tc>
          <w:tcPr>
            <w:tcW w:w="7673" w:type="dxa"/>
            <w:tcBorders>
              <w:top w:val="outset" w:sz="6" w:space="0" w:color="auto"/>
              <w:left w:val="outset" w:sz="6" w:space="0" w:color="auto"/>
              <w:bottom w:val="outset" w:sz="6" w:space="0" w:color="auto"/>
              <w:right w:val="outset" w:sz="6" w:space="0" w:color="auto"/>
            </w:tcBorders>
            <w:vAlign w:val="center"/>
            <w:hideMark/>
          </w:tcPr>
          <w:p w:rsidR="00324AB7" w:rsidRPr="00324AB7" w:rsidRDefault="00324AB7" w:rsidP="00836FA2">
            <w:pPr>
              <w:spacing w:before="240" w:after="120"/>
              <w:rPr>
                <w:rFonts w:ascii="Times New Roman" w:hAnsi="Times New Roman"/>
                <w:sz w:val="26"/>
                <w:szCs w:val="26"/>
              </w:rPr>
            </w:pPr>
            <w:r w:rsidRPr="00324AB7">
              <w:rPr>
                <w:rFonts w:ascii="Times New Roman" w:hAnsi="Times New Roman" w:cs="Times New Roman"/>
                <w:b/>
                <w:color w:val="000000"/>
                <w:sz w:val="26"/>
                <w:szCs w:val="26"/>
              </w:rPr>
              <w:t>QUYẾT ĐỊNH THU HỒI TÀI SẢN CÔNG TRONG TRƯỜNG HỢP THU HỒI TÀI SẢN CÔNG THEO QUY ĐỊNH TẠI CÁC ĐIỂM A, B, C, D, Đ VÀ E KHOẢN 1 ĐIỀU 41 CỦA LUẬT      QUẢN LÝ, SỬ DỤNG TÀI SẢN CÔNG (THUỘC THẨM QUYỀN CHỦ TỊCH ỦY BAN NHÂN DÂN TỈNH)</w:t>
            </w:r>
          </w:p>
        </w:tc>
      </w:tr>
      <w:tr w:rsidR="00324AB7" w:rsidRPr="00324AB7" w:rsidTr="00836FA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324AB7" w:rsidRPr="00324AB7" w:rsidRDefault="00324AB7" w:rsidP="00836FA2">
            <w:pPr>
              <w:rPr>
                <w:rFonts w:ascii="Times New Roman" w:hAnsi="Times New Roman"/>
                <w:sz w:val="26"/>
                <w:szCs w:val="26"/>
              </w:rPr>
            </w:pPr>
            <w:r w:rsidRPr="00324AB7">
              <w:rPr>
                <w:rFonts w:ascii="Times New Roman" w:hAnsi="Times New Roman"/>
                <w:b/>
                <w:bCs/>
                <w:sz w:val="26"/>
                <w:szCs w:val="26"/>
              </w:rPr>
              <w:t>1. Trình tự thực hiện:</w:t>
            </w:r>
          </w:p>
        </w:tc>
        <w:tc>
          <w:tcPr>
            <w:tcW w:w="7673" w:type="dxa"/>
            <w:tcBorders>
              <w:top w:val="outset" w:sz="6" w:space="0" w:color="auto"/>
              <w:left w:val="outset" w:sz="6" w:space="0" w:color="auto"/>
              <w:bottom w:val="outset" w:sz="6" w:space="0" w:color="auto"/>
              <w:right w:val="outset" w:sz="6" w:space="0" w:color="auto"/>
            </w:tcBorders>
            <w:vAlign w:val="center"/>
            <w:hideMark/>
          </w:tcPr>
          <w:p w:rsidR="00324AB7" w:rsidRPr="00324AB7" w:rsidRDefault="00324AB7" w:rsidP="00836FA2">
            <w:pPr>
              <w:spacing w:after="120"/>
              <w:ind w:left="158" w:right="187"/>
              <w:rPr>
                <w:rFonts w:ascii="Times New Roman" w:hAnsi="Times New Roman"/>
                <w:bCs/>
                <w:sz w:val="26"/>
                <w:szCs w:val="26"/>
              </w:rPr>
            </w:pPr>
            <w:r w:rsidRPr="00324AB7">
              <w:rPr>
                <w:rFonts w:ascii="Times New Roman" w:hAnsi="Times New Roman"/>
                <w:bCs/>
                <w:sz w:val="26"/>
                <w:szCs w:val="26"/>
              </w:rPr>
              <w:t xml:space="preserve">- Tổ chức, cá nhân có nhu cầu giải quyết TTHC </w:t>
            </w:r>
            <w:r w:rsidRPr="00324AB7">
              <w:rPr>
                <w:rFonts w:ascii="Times New Roman" w:hAnsi="Times New Roman"/>
                <w:bCs/>
                <w:sz w:val="26"/>
                <w:szCs w:val="26"/>
                <w:lang w:val="vi-VN"/>
              </w:rPr>
              <w:t xml:space="preserve">thì nộp trực tiếp tại </w:t>
            </w:r>
            <w:r w:rsidRPr="00324AB7">
              <w:rPr>
                <w:rFonts w:ascii="Times New Roman" w:hAnsi="Times New Roman"/>
                <w:sz w:val="26"/>
                <w:szCs w:val="26"/>
                <w:lang w:val="nl-NL"/>
              </w:rPr>
              <w:t>Trung tâm Hành chính công tỉnh</w:t>
            </w:r>
            <w:r w:rsidRPr="00324AB7">
              <w:rPr>
                <w:rFonts w:ascii="Times New Roman" w:hAnsi="Times New Roman"/>
                <w:bCs/>
                <w:sz w:val="26"/>
                <w:szCs w:val="26"/>
                <w:lang w:val="vi-VN"/>
              </w:rPr>
              <w:t xml:space="preserve"> (số </w:t>
            </w:r>
            <w:r w:rsidRPr="00324AB7">
              <w:rPr>
                <w:rFonts w:ascii="Times New Roman" w:hAnsi="Times New Roman"/>
                <w:bCs/>
                <w:sz w:val="26"/>
                <w:szCs w:val="26"/>
              </w:rPr>
              <w:t>83</w:t>
            </w:r>
            <w:r w:rsidRPr="00324AB7">
              <w:rPr>
                <w:rFonts w:ascii="Times New Roman" w:hAnsi="Times New Roman"/>
                <w:bCs/>
                <w:sz w:val="26"/>
                <w:szCs w:val="26"/>
                <w:lang w:val="vi-VN"/>
              </w:rPr>
              <w:t xml:space="preserve">, đường </w:t>
            </w:r>
            <w:r w:rsidRPr="00324AB7">
              <w:rPr>
                <w:rFonts w:ascii="Times New Roman" w:hAnsi="Times New Roman"/>
                <w:bCs/>
                <w:sz w:val="26"/>
                <w:szCs w:val="26"/>
              </w:rPr>
              <w:t>Phạm Tung</w:t>
            </w:r>
            <w:r w:rsidRPr="00324AB7">
              <w:rPr>
                <w:rFonts w:ascii="Times New Roman" w:hAnsi="Times New Roman"/>
                <w:bCs/>
                <w:sz w:val="26"/>
                <w:szCs w:val="26"/>
                <w:lang w:val="vi-VN"/>
              </w:rPr>
              <w:t xml:space="preserve">, </w:t>
            </w:r>
            <w:r w:rsidRPr="00324AB7">
              <w:rPr>
                <w:rFonts w:ascii="Times New Roman" w:hAnsi="Times New Roman"/>
                <w:bCs/>
                <w:sz w:val="26"/>
                <w:szCs w:val="26"/>
              </w:rPr>
              <w:t>P</w:t>
            </w:r>
            <w:r w:rsidRPr="00324AB7">
              <w:rPr>
                <w:rFonts w:ascii="Times New Roman" w:hAnsi="Times New Roman"/>
                <w:bCs/>
                <w:sz w:val="26"/>
                <w:szCs w:val="26"/>
                <w:lang w:val="vi-VN"/>
              </w:rPr>
              <w:t xml:space="preserve">hường </w:t>
            </w:r>
            <w:r w:rsidRPr="00324AB7">
              <w:rPr>
                <w:rFonts w:ascii="Times New Roman" w:hAnsi="Times New Roman"/>
                <w:bCs/>
                <w:sz w:val="26"/>
                <w:szCs w:val="26"/>
              </w:rPr>
              <w:t>3</w:t>
            </w:r>
            <w:r w:rsidRPr="00324AB7">
              <w:rPr>
                <w:rFonts w:ascii="Times New Roman" w:hAnsi="Times New Roman"/>
                <w:bCs/>
                <w:sz w:val="26"/>
                <w:szCs w:val="26"/>
                <w:lang w:val="vi-VN"/>
              </w:rPr>
              <w:t>, Thành phố Tây Ninh, tỉnh Tây Ninh) để được tiếp nhận và giải quyết theo quy định.</w:t>
            </w:r>
          </w:p>
          <w:p w:rsidR="00324AB7" w:rsidRPr="00324AB7" w:rsidRDefault="00324AB7" w:rsidP="00836FA2">
            <w:pPr>
              <w:spacing w:after="120"/>
              <w:ind w:left="158" w:right="187"/>
              <w:rPr>
                <w:rFonts w:ascii="Times New Roman" w:hAnsi="Times New Roman"/>
                <w:bCs/>
                <w:sz w:val="26"/>
                <w:szCs w:val="26"/>
              </w:rPr>
            </w:pPr>
            <w:r w:rsidRPr="00324AB7">
              <w:rPr>
                <w:rFonts w:ascii="Times New Roman" w:hAnsi="Times New Roman"/>
                <w:b/>
                <w:sz w:val="26"/>
                <w:szCs w:val="26"/>
                <w:lang w:val="vi-VN"/>
              </w:rPr>
              <w:t>Thời gian tiếp nhận và trả kết quả:</w:t>
            </w:r>
            <w:r w:rsidRPr="00324AB7">
              <w:rPr>
                <w:rFonts w:ascii="Times New Roman" w:hAnsi="Times New Roman"/>
                <w:sz w:val="26"/>
                <w:szCs w:val="26"/>
                <w:lang w:val="vi-VN"/>
              </w:rPr>
              <w:t xml:space="preserve"> Từ thứ hai đến thứ sáu hàng tuần; Sáng từ 7 giờ đến 11 giờ 30 phút, chiều từ 13 giờ 30 phút đến 17 giờ (trừ ngày lễ, ngày nghỉ).</w:t>
            </w:r>
          </w:p>
          <w:p w:rsidR="00324AB7" w:rsidRPr="00324AB7" w:rsidRDefault="00324AB7" w:rsidP="00836FA2">
            <w:pPr>
              <w:spacing w:before="140" w:after="140"/>
              <w:ind w:left="135"/>
              <w:rPr>
                <w:rFonts w:ascii="Times New Roman" w:hAnsi="Times New Roman" w:cs="Times New Roman"/>
                <w:b/>
                <w:sz w:val="26"/>
                <w:szCs w:val="26"/>
                <w:lang w:val="pt-BR"/>
              </w:rPr>
            </w:pPr>
            <w:r w:rsidRPr="00324AB7">
              <w:rPr>
                <w:rFonts w:ascii="Times New Roman" w:hAnsi="Times New Roman" w:cs="Times New Roman"/>
                <w:b/>
                <w:sz w:val="26"/>
                <w:szCs w:val="26"/>
                <w:lang w:val="pt-BR"/>
              </w:rPr>
              <w:t>Quy trình tiếp nhận và giải quyết hồ sơ được thực hiện như sau:</w:t>
            </w:r>
          </w:p>
          <w:tbl>
            <w:tblPr>
              <w:tblpPr w:leftFromText="180" w:rightFromText="180" w:vertAnchor="text" w:tblpY="1"/>
              <w:tblOverlap w:val="neve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9"/>
              <w:gridCol w:w="3605"/>
              <w:gridCol w:w="1555"/>
              <w:gridCol w:w="1287"/>
            </w:tblGrid>
            <w:tr w:rsidR="00324AB7" w:rsidRPr="00324AB7" w:rsidTr="00836FA2">
              <w:trPr>
                <w:trHeight w:val="568"/>
                <w:tblHeader/>
              </w:trPr>
              <w:tc>
                <w:tcPr>
                  <w:tcW w:w="762" w:type="pct"/>
                  <w:shd w:val="clear" w:color="auto" w:fill="auto"/>
                  <w:vAlign w:val="center"/>
                </w:tcPr>
                <w:p w:rsidR="00324AB7" w:rsidRPr="00324AB7" w:rsidRDefault="00324AB7" w:rsidP="00836FA2">
                  <w:pPr>
                    <w:pStyle w:val="Header"/>
                    <w:ind w:left="165" w:right="188"/>
                    <w:jc w:val="center"/>
                    <w:rPr>
                      <w:rFonts w:ascii="Times New Roman" w:hAnsi="Times New Roman"/>
                      <w:b/>
                      <w:sz w:val="26"/>
                      <w:szCs w:val="26"/>
                      <w:lang w:val="nl-NL"/>
                    </w:rPr>
                  </w:pPr>
                  <w:r w:rsidRPr="00324AB7">
                    <w:rPr>
                      <w:rFonts w:ascii="Times New Roman" w:hAnsi="Times New Roman"/>
                      <w:b/>
                      <w:sz w:val="26"/>
                      <w:szCs w:val="26"/>
                      <w:lang w:val="nl-NL"/>
                    </w:rPr>
                    <w:t>STT</w:t>
                  </w:r>
                </w:p>
              </w:tc>
              <w:tc>
                <w:tcPr>
                  <w:tcW w:w="2370" w:type="pct"/>
                  <w:shd w:val="clear" w:color="auto" w:fill="auto"/>
                  <w:vAlign w:val="center"/>
                </w:tcPr>
                <w:p w:rsidR="00324AB7" w:rsidRPr="00324AB7" w:rsidRDefault="00324AB7" w:rsidP="00836FA2">
                  <w:pPr>
                    <w:pStyle w:val="Header"/>
                    <w:ind w:left="165" w:right="188"/>
                    <w:jc w:val="center"/>
                    <w:rPr>
                      <w:rFonts w:ascii="Times New Roman" w:hAnsi="Times New Roman"/>
                      <w:b/>
                      <w:sz w:val="26"/>
                      <w:szCs w:val="26"/>
                      <w:lang w:val="nl-NL"/>
                    </w:rPr>
                  </w:pPr>
                  <w:r w:rsidRPr="00324AB7">
                    <w:rPr>
                      <w:rFonts w:ascii="Times New Roman" w:hAnsi="Times New Roman"/>
                      <w:b/>
                      <w:sz w:val="26"/>
                      <w:szCs w:val="26"/>
                      <w:lang w:val="nl-NL"/>
                    </w:rPr>
                    <w:t>Nội dung công việc</w:t>
                  </w:r>
                </w:p>
              </w:tc>
              <w:tc>
                <w:tcPr>
                  <w:tcW w:w="1022" w:type="pct"/>
                  <w:vAlign w:val="center"/>
                </w:tcPr>
                <w:p w:rsidR="00324AB7" w:rsidRPr="00324AB7" w:rsidRDefault="00324AB7" w:rsidP="00836FA2">
                  <w:pPr>
                    <w:pStyle w:val="Header"/>
                    <w:ind w:left="165" w:right="188"/>
                    <w:jc w:val="center"/>
                    <w:rPr>
                      <w:rFonts w:ascii="Times New Roman" w:hAnsi="Times New Roman"/>
                      <w:b/>
                      <w:sz w:val="26"/>
                      <w:szCs w:val="26"/>
                      <w:lang w:val="nl-NL"/>
                    </w:rPr>
                  </w:pPr>
                  <w:r w:rsidRPr="00324AB7">
                    <w:rPr>
                      <w:rFonts w:ascii="Times New Roman" w:hAnsi="Times New Roman"/>
                      <w:b/>
                      <w:sz w:val="26"/>
                      <w:szCs w:val="26"/>
                      <w:lang w:val="nl-NL"/>
                    </w:rPr>
                    <w:t>Trách nhiệm</w:t>
                  </w:r>
                </w:p>
              </w:tc>
              <w:tc>
                <w:tcPr>
                  <w:tcW w:w="846" w:type="pct"/>
                  <w:shd w:val="clear" w:color="auto" w:fill="auto"/>
                  <w:vAlign w:val="center"/>
                </w:tcPr>
                <w:p w:rsidR="00324AB7" w:rsidRPr="00324AB7" w:rsidRDefault="00324AB7" w:rsidP="00836FA2">
                  <w:pPr>
                    <w:pStyle w:val="Header"/>
                    <w:ind w:left="165" w:right="188"/>
                    <w:jc w:val="center"/>
                    <w:rPr>
                      <w:rFonts w:ascii="Times New Roman" w:hAnsi="Times New Roman"/>
                      <w:b/>
                      <w:sz w:val="26"/>
                      <w:szCs w:val="26"/>
                      <w:vertAlign w:val="superscript"/>
                      <w:lang w:val="nl-NL"/>
                    </w:rPr>
                  </w:pPr>
                  <w:r w:rsidRPr="00324AB7">
                    <w:rPr>
                      <w:rFonts w:ascii="Times New Roman" w:hAnsi="Times New Roman"/>
                      <w:b/>
                      <w:sz w:val="26"/>
                      <w:szCs w:val="26"/>
                      <w:lang w:val="nl-NL"/>
                    </w:rPr>
                    <w:t>Thời gian 60 ngày</w:t>
                  </w:r>
                </w:p>
              </w:tc>
            </w:tr>
            <w:tr w:rsidR="00324AB7" w:rsidRPr="00324AB7" w:rsidTr="00836FA2">
              <w:trPr>
                <w:trHeight w:val="367"/>
              </w:trPr>
              <w:tc>
                <w:tcPr>
                  <w:tcW w:w="762" w:type="pct"/>
                  <w:vMerge w:val="restart"/>
                  <w:shd w:val="clear" w:color="auto" w:fill="auto"/>
                  <w:vAlign w:val="center"/>
                </w:tcPr>
                <w:p w:rsidR="00324AB7" w:rsidRPr="00324AB7" w:rsidRDefault="00324AB7" w:rsidP="00836FA2">
                  <w:pPr>
                    <w:pStyle w:val="Header"/>
                    <w:rPr>
                      <w:rFonts w:ascii="Times New Roman" w:hAnsi="Times New Roman"/>
                      <w:b/>
                      <w:sz w:val="26"/>
                      <w:szCs w:val="26"/>
                      <w:lang w:val="nl-NL"/>
                    </w:rPr>
                  </w:pPr>
                  <w:r w:rsidRPr="00324AB7">
                    <w:rPr>
                      <w:rFonts w:ascii="Times New Roman" w:hAnsi="Times New Roman"/>
                      <w:b/>
                      <w:sz w:val="26"/>
                      <w:szCs w:val="26"/>
                      <w:lang w:val="nl-NL"/>
                    </w:rPr>
                    <w:t>Bước 1</w:t>
                  </w:r>
                </w:p>
              </w:tc>
              <w:tc>
                <w:tcPr>
                  <w:tcW w:w="4238" w:type="pct"/>
                  <w:gridSpan w:val="3"/>
                  <w:shd w:val="clear" w:color="auto" w:fill="auto"/>
                  <w:vAlign w:val="center"/>
                </w:tcPr>
                <w:p w:rsidR="00324AB7" w:rsidRPr="00324AB7" w:rsidRDefault="00324AB7" w:rsidP="00836FA2">
                  <w:pPr>
                    <w:pStyle w:val="Header"/>
                    <w:ind w:left="165" w:right="188"/>
                    <w:jc w:val="center"/>
                    <w:rPr>
                      <w:rFonts w:ascii="Times New Roman" w:hAnsi="Times New Roman"/>
                      <w:sz w:val="26"/>
                      <w:szCs w:val="26"/>
                      <w:lang w:val="nl-NL"/>
                    </w:rPr>
                  </w:pPr>
                  <w:r w:rsidRPr="00324AB7">
                    <w:rPr>
                      <w:rFonts w:ascii="Times New Roman" w:hAnsi="Times New Roman"/>
                      <w:b/>
                      <w:sz w:val="26"/>
                      <w:szCs w:val="26"/>
                      <w:lang w:val="nl-NL"/>
                    </w:rPr>
                    <w:t>Trung tâm Hành chính công tỉnh</w:t>
                  </w:r>
                </w:p>
              </w:tc>
            </w:tr>
            <w:tr w:rsidR="00324AB7" w:rsidRPr="00324AB7" w:rsidTr="00836FA2">
              <w:trPr>
                <w:trHeight w:val="1792"/>
              </w:trPr>
              <w:tc>
                <w:tcPr>
                  <w:tcW w:w="762" w:type="pct"/>
                  <w:vMerge/>
                  <w:shd w:val="clear" w:color="auto" w:fill="auto"/>
                  <w:vAlign w:val="center"/>
                </w:tcPr>
                <w:p w:rsidR="00324AB7" w:rsidRPr="00324AB7" w:rsidRDefault="00324AB7" w:rsidP="00836FA2">
                  <w:pPr>
                    <w:pStyle w:val="Header"/>
                    <w:tabs>
                      <w:tab w:val="clear" w:pos="4320"/>
                      <w:tab w:val="clear" w:pos="8640"/>
                    </w:tabs>
                    <w:ind w:left="165" w:right="188"/>
                    <w:rPr>
                      <w:rFonts w:ascii="Times New Roman" w:hAnsi="Times New Roman"/>
                      <w:sz w:val="26"/>
                      <w:szCs w:val="26"/>
                      <w:lang w:val="nl-NL"/>
                    </w:rPr>
                  </w:pPr>
                </w:p>
              </w:tc>
              <w:tc>
                <w:tcPr>
                  <w:tcW w:w="2370" w:type="pct"/>
                  <w:shd w:val="clear" w:color="auto" w:fill="auto"/>
                  <w:vAlign w:val="center"/>
                </w:tcPr>
                <w:p w:rsidR="00324AB7" w:rsidRPr="00324AB7" w:rsidRDefault="00324AB7" w:rsidP="00836FA2">
                  <w:pPr>
                    <w:pStyle w:val="Header"/>
                    <w:ind w:left="-38"/>
                    <w:jc w:val="both"/>
                    <w:rPr>
                      <w:rFonts w:ascii="Times New Roman" w:hAnsi="Times New Roman"/>
                      <w:color w:val="FF0000"/>
                      <w:sz w:val="26"/>
                      <w:szCs w:val="26"/>
                      <w:lang w:val="nl-NL"/>
                    </w:rPr>
                  </w:pPr>
                  <w:r w:rsidRPr="00324AB7">
                    <w:rPr>
                      <w:rFonts w:ascii="Times New Roman" w:hAnsi="Times New Roman"/>
                      <w:sz w:val="26"/>
                      <w:szCs w:val="26"/>
                      <w:lang w:val="nl-NL"/>
                    </w:rPr>
                    <w:t xml:space="preserve">- </w:t>
                  </w:r>
                  <w:r w:rsidRPr="00324AB7">
                    <w:rPr>
                      <w:rFonts w:ascii="Times New Roman" w:hAnsi="Times New Roman"/>
                      <w:color w:val="FF0000"/>
                      <w:sz w:val="26"/>
                      <w:szCs w:val="26"/>
                      <w:lang w:val="nl-NL"/>
                    </w:rPr>
                    <w:t>Thực hiện tiếp nhận hồ sơ: Hồ sơ</w:t>
                  </w:r>
                  <w:r>
                    <w:rPr>
                      <w:rFonts w:ascii="Times New Roman" w:hAnsi="Times New Roman"/>
                      <w:color w:val="FF0000"/>
                      <w:sz w:val="26"/>
                      <w:szCs w:val="26"/>
                      <w:lang w:val="nl-NL"/>
                    </w:rPr>
                    <w:t xml:space="preserve"> được </w:t>
                  </w:r>
                  <w:r w:rsidRPr="00324AB7">
                    <w:rPr>
                      <w:rFonts w:ascii="Times New Roman" w:hAnsi="Times New Roman"/>
                      <w:color w:val="FF0000"/>
                      <w:sz w:val="26"/>
                      <w:szCs w:val="26"/>
                      <w:lang w:val="nl-NL"/>
                    </w:rPr>
                    <w:t>cá nhân, tổ chứcnộp trực tiếp tại Trung tâm.</w:t>
                  </w:r>
                </w:p>
                <w:p w:rsidR="00324AB7" w:rsidRPr="00324AB7" w:rsidRDefault="00324AB7" w:rsidP="00836FA2">
                  <w:pPr>
                    <w:pStyle w:val="Header"/>
                    <w:ind w:left="-41" w:right="1"/>
                    <w:jc w:val="both"/>
                    <w:rPr>
                      <w:rFonts w:ascii="Times New Roman" w:hAnsi="Times New Roman"/>
                      <w:sz w:val="26"/>
                      <w:szCs w:val="26"/>
                      <w:lang w:val="nl-NL"/>
                    </w:rPr>
                  </w:pPr>
                  <w:r w:rsidRPr="00324AB7">
                    <w:rPr>
                      <w:rFonts w:ascii="Times New Roman" w:hAnsi="Times New Roman"/>
                      <w:sz w:val="26"/>
                      <w:szCs w:val="26"/>
                      <w:lang w:val="nl-NL"/>
                    </w:rPr>
                    <w:t>- Thực hiện kiểm tra hồ sơ,</w:t>
                  </w:r>
                  <w:r w:rsidRPr="00324AB7">
                    <w:rPr>
                      <w:rFonts w:ascii="Times New Roman" w:hAnsi="Times New Roman"/>
                      <w:sz w:val="26"/>
                      <w:szCs w:val="26"/>
                      <w:lang w:val="vi-VN"/>
                    </w:rPr>
                    <w:t xml:space="preserve"> nếu hồ sơ thiếu </w:t>
                  </w:r>
                  <w:r w:rsidRPr="00324AB7">
                    <w:rPr>
                      <w:rFonts w:ascii="Times New Roman" w:hAnsi="Times New Roman"/>
                      <w:sz w:val="26"/>
                      <w:szCs w:val="26"/>
                    </w:rPr>
                    <w:t xml:space="preserve">đề nghị </w:t>
                  </w:r>
                  <w:r w:rsidRPr="00324AB7">
                    <w:rPr>
                      <w:rFonts w:ascii="Times New Roman" w:hAnsi="Times New Roman"/>
                      <w:sz w:val="26"/>
                      <w:szCs w:val="26"/>
                      <w:lang w:val="nl-NL"/>
                    </w:rPr>
                    <w:t>bổ sung,</w:t>
                  </w:r>
                  <w:r w:rsidRPr="00324AB7">
                    <w:rPr>
                      <w:rFonts w:ascii="Times New Roman" w:hAnsi="Times New Roman"/>
                      <w:sz w:val="26"/>
                      <w:szCs w:val="26"/>
                      <w:lang w:val="vi-VN"/>
                    </w:rPr>
                    <w:t xml:space="preserve"> nếu hồ sơ đầy đủ</w:t>
                  </w:r>
                  <w:r>
                    <w:rPr>
                      <w:rFonts w:ascii="Times New Roman" w:hAnsi="Times New Roman"/>
                      <w:sz w:val="26"/>
                      <w:szCs w:val="26"/>
                    </w:rPr>
                    <w:t xml:space="preserve"> </w:t>
                  </w:r>
                  <w:r w:rsidRPr="00324AB7">
                    <w:rPr>
                      <w:rFonts w:ascii="Times New Roman" w:hAnsi="Times New Roman"/>
                      <w:sz w:val="26"/>
                      <w:szCs w:val="26"/>
                      <w:lang w:val="vi-VN"/>
                    </w:rPr>
                    <w:t xml:space="preserve">viết phiếu hẹn trao cho người nộp </w:t>
                  </w:r>
                  <w:r w:rsidRPr="00324AB7">
                    <w:rPr>
                      <w:rFonts w:ascii="Times New Roman" w:hAnsi="Times New Roman"/>
                      <w:color w:val="FF0000"/>
                      <w:sz w:val="26"/>
                      <w:szCs w:val="26"/>
                    </w:rPr>
                    <w:t>và</w:t>
                  </w:r>
                  <w:r w:rsidRPr="00324AB7">
                    <w:rPr>
                      <w:rStyle w:val="Strong"/>
                      <w:rFonts w:ascii="Times New Roman" w:eastAsiaTheme="majorEastAsia" w:hAnsi="Times New Roman"/>
                      <w:b w:val="0"/>
                      <w:bCs w:val="0"/>
                      <w:color w:val="FF0000"/>
                      <w:sz w:val="26"/>
                      <w:szCs w:val="26"/>
                    </w:rPr>
                    <w:t xml:space="preserve"> hồ sơ sẽ được nhân viên bưu điện chuyển cho Sở Tài chính (Trưởng phòng QLG&amp;CS).</w:t>
                  </w:r>
                </w:p>
              </w:tc>
              <w:tc>
                <w:tcPr>
                  <w:tcW w:w="1022" w:type="pct"/>
                  <w:vAlign w:val="center"/>
                </w:tcPr>
                <w:p w:rsidR="00324AB7" w:rsidRPr="00324AB7" w:rsidRDefault="00324AB7" w:rsidP="00836FA2">
                  <w:pPr>
                    <w:pStyle w:val="Header"/>
                    <w:ind w:left="165" w:right="188"/>
                    <w:jc w:val="center"/>
                    <w:rPr>
                      <w:rFonts w:ascii="Times New Roman" w:hAnsi="Times New Roman"/>
                      <w:sz w:val="26"/>
                      <w:szCs w:val="26"/>
                      <w:lang w:val="nl-NL"/>
                    </w:rPr>
                  </w:pPr>
                  <w:r w:rsidRPr="00324AB7">
                    <w:rPr>
                      <w:rFonts w:ascii="Times New Roman" w:hAnsi="Times New Roman"/>
                      <w:sz w:val="26"/>
                      <w:szCs w:val="26"/>
                      <w:lang w:val="nl-NL"/>
                    </w:rPr>
                    <w:t>Công chức tại  Trung tâm Hành chính công tỉnh</w:t>
                  </w:r>
                </w:p>
              </w:tc>
              <w:tc>
                <w:tcPr>
                  <w:tcW w:w="846" w:type="pct"/>
                  <w:shd w:val="clear" w:color="auto" w:fill="auto"/>
                  <w:vAlign w:val="center"/>
                </w:tcPr>
                <w:p w:rsidR="00324AB7" w:rsidRPr="00324AB7" w:rsidRDefault="00324AB7" w:rsidP="00836FA2">
                  <w:pPr>
                    <w:pStyle w:val="Header"/>
                    <w:ind w:left="48"/>
                    <w:rPr>
                      <w:rFonts w:ascii="Times New Roman" w:hAnsi="Times New Roman"/>
                      <w:sz w:val="26"/>
                      <w:szCs w:val="26"/>
                      <w:lang w:val="nl-NL"/>
                    </w:rPr>
                  </w:pPr>
                  <w:r w:rsidRPr="00324AB7">
                    <w:rPr>
                      <w:rFonts w:ascii="Times New Roman" w:hAnsi="Times New Roman"/>
                      <w:sz w:val="26"/>
                      <w:szCs w:val="26"/>
                      <w:lang w:val="nl-NL"/>
                    </w:rPr>
                    <w:t>0.5 ngày</w:t>
                  </w:r>
                </w:p>
              </w:tc>
            </w:tr>
            <w:tr w:rsidR="00324AB7" w:rsidRPr="00324AB7" w:rsidTr="00836FA2">
              <w:trPr>
                <w:trHeight w:val="533"/>
              </w:trPr>
              <w:tc>
                <w:tcPr>
                  <w:tcW w:w="762" w:type="pct"/>
                  <w:vMerge w:val="restart"/>
                  <w:shd w:val="clear" w:color="auto" w:fill="auto"/>
                  <w:vAlign w:val="center"/>
                </w:tcPr>
                <w:p w:rsidR="00324AB7" w:rsidRPr="00324AB7" w:rsidRDefault="00324AB7" w:rsidP="00836FA2">
                  <w:pPr>
                    <w:pStyle w:val="Header"/>
                    <w:rPr>
                      <w:rFonts w:ascii="Times New Roman" w:hAnsi="Times New Roman"/>
                      <w:b/>
                      <w:sz w:val="26"/>
                      <w:szCs w:val="26"/>
                      <w:lang w:val="nl-NL"/>
                    </w:rPr>
                  </w:pPr>
                </w:p>
                <w:p w:rsidR="00324AB7" w:rsidRPr="00324AB7" w:rsidRDefault="00324AB7" w:rsidP="00836FA2">
                  <w:pPr>
                    <w:pStyle w:val="Header"/>
                    <w:rPr>
                      <w:rFonts w:ascii="Times New Roman" w:hAnsi="Times New Roman"/>
                      <w:b/>
                      <w:sz w:val="26"/>
                      <w:szCs w:val="26"/>
                      <w:lang w:val="nl-NL"/>
                    </w:rPr>
                  </w:pPr>
                  <w:r w:rsidRPr="00324AB7">
                    <w:rPr>
                      <w:rFonts w:ascii="Times New Roman" w:hAnsi="Times New Roman"/>
                      <w:b/>
                      <w:sz w:val="26"/>
                      <w:szCs w:val="26"/>
                      <w:lang w:val="nl-NL"/>
                    </w:rPr>
                    <w:t>Bước 2</w:t>
                  </w:r>
                </w:p>
                <w:p w:rsidR="00324AB7" w:rsidRPr="00324AB7" w:rsidRDefault="00324AB7" w:rsidP="00836FA2">
                  <w:pPr>
                    <w:pStyle w:val="Header"/>
                    <w:ind w:left="165" w:right="188"/>
                    <w:rPr>
                      <w:rFonts w:ascii="Times New Roman" w:hAnsi="Times New Roman"/>
                      <w:sz w:val="26"/>
                      <w:szCs w:val="26"/>
                      <w:lang w:val="nl-NL"/>
                    </w:rPr>
                  </w:pPr>
                </w:p>
              </w:tc>
              <w:tc>
                <w:tcPr>
                  <w:tcW w:w="4238" w:type="pct"/>
                  <w:gridSpan w:val="3"/>
                  <w:shd w:val="clear" w:color="auto" w:fill="auto"/>
                  <w:vAlign w:val="center"/>
                </w:tcPr>
                <w:p w:rsidR="00324AB7" w:rsidRPr="00324AB7" w:rsidRDefault="00324AB7" w:rsidP="00836FA2">
                  <w:pPr>
                    <w:pStyle w:val="Header"/>
                    <w:ind w:left="165" w:right="188"/>
                    <w:jc w:val="center"/>
                    <w:rPr>
                      <w:rFonts w:ascii="Times New Roman" w:hAnsi="Times New Roman"/>
                      <w:b/>
                      <w:sz w:val="26"/>
                      <w:szCs w:val="26"/>
                      <w:lang w:val="nl-NL"/>
                    </w:rPr>
                  </w:pPr>
                  <w:r w:rsidRPr="00324AB7">
                    <w:rPr>
                      <w:rFonts w:ascii="Times New Roman" w:hAnsi="Times New Roman"/>
                      <w:b/>
                      <w:sz w:val="26"/>
                      <w:szCs w:val="26"/>
                      <w:lang w:val="nl-NL"/>
                    </w:rPr>
                    <w:t>Sở Tài chính</w:t>
                  </w:r>
                </w:p>
              </w:tc>
            </w:tr>
            <w:tr w:rsidR="00324AB7" w:rsidRPr="00324AB7" w:rsidTr="00836FA2">
              <w:trPr>
                <w:trHeight w:val="1160"/>
              </w:trPr>
              <w:tc>
                <w:tcPr>
                  <w:tcW w:w="762" w:type="pct"/>
                  <w:vMerge/>
                  <w:shd w:val="clear" w:color="auto" w:fill="auto"/>
                  <w:vAlign w:val="center"/>
                </w:tcPr>
                <w:p w:rsidR="00324AB7" w:rsidRPr="00324AB7" w:rsidRDefault="00324AB7" w:rsidP="00836FA2">
                  <w:pPr>
                    <w:pStyle w:val="Header"/>
                    <w:ind w:left="165" w:right="188"/>
                    <w:jc w:val="center"/>
                    <w:rPr>
                      <w:rFonts w:ascii="Times New Roman" w:hAnsi="Times New Roman"/>
                      <w:b/>
                      <w:sz w:val="26"/>
                      <w:szCs w:val="26"/>
                      <w:lang w:val="nl-NL"/>
                    </w:rPr>
                  </w:pPr>
                </w:p>
              </w:tc>
              <w:tc>
                <w:tcPr>
                  <w:tcW w:w="2370" w:type="pct"/>
                  <w:shd w:val="clear" w:color="auto" w:fill="auto"/>
                  <w:vAlign w:val="center"/>
                </w:tcPr>
                <w:p w:rsidR="00324AB7" w:rsidRPr="00324AB7" w:rsidRDefault="00324AB7" w:rsidP="00836FA2">
                  <w:pPr>
                    <w:pStyle w:val="Header"/>
                    <w:ind w:left="-38"/>
                    <w:jc w:val="both"/>
                    <w:rPr>
                      <w:rFonts w:ascii="Times New Roman" w:hAnsi="Times New Roman"/>
                      <w:spacing w:val="-6"/>
                      <w:sz w:val="26"/>
                      <w:szCs w:val="26"/>
                    </w:rPr>
                  </w:pPr>
                  <w:r w:rsidRPr="00324AB7">
                    <w:rPr>
                      <w:rFonts w:ascii="Times New Roman" w:hAnsi="Times New Roman"/>
                      <w:bCs/>
                      <w:sz w:val="26"/>
                      <w:szCs w:val="26"/>
                      <w:lang w:val="nl-NL"/>
                    </w:rPr>
                    <w:t xml:space="preserve">- Tiếp nhận hồ sơ </w:t>
                  </w:r>
                  <w:r w:rsidRPr="00324AB7">
                    <w:rPr>
                      <w:rFonts w:ascii="Times New Roman" w:hAnsi="Times New Roman"/>
                      <w:color w:val="FF0000"/>
                      <w:spacing w:val="-6"/>
                      <w:sz w:val="26"/>
                      <w:szCs w:val="26"/>
                      <w:lang w:val="vi-VN"/>
                    </w:rPr>
                    <w:t xml:space="preserve">từ </w:t>
                  </w:r>
                  <w:r w:rsidRPr="00324AB7">
                    <w:rPr>
                      <w:rFonts w:ascii="Times New Roman" w:hAnsi="Times New Roman"/>
                      <w:sz w:val="26"/>
                      <w:szCs w:val="26"/>
                      <w:lang w:val="nl-NL"/>
                    </w:rPr>
                    <w:t>Trung tâm Hành chính công tỉnh</w:t>
                  </w:r>
                  <w:r w:rsidRPr="00324AB7">
                    <w:rPr>
                      <w:rFonts w:ascii="Times New Roman" w:hAnsi="Times New Roman"/>
                      <w:color w:val="FF0000"/>
                      <w:spacing w:val="-6"/>
                      <w:sz w:val="26"/>
                      <w:szCs w:val="26"/>
                    </w:rPr>
                    <w:t xml:space="preserve"> và</w:t>
                  </w:r>
                  <w:r w:rsidRPr="00324AB7">
                    <w:rPr>
                      <w:rFonts w:ascii="Times New Roman" w:hAnsi="Times New Roman"/>
                      <w:spacing w:val="-6"/>
                      <w:sz w:val="26"/>
                      <w:szCs w:val="26"/>
                      <w:lang w:val="vi-VN"/>
                    </w:rPr>
                    <w:t xml:space="preserve"> vào sổ theo dõi</w:t>
                  </w:r>
                  <w:r w:rsidRPr="00324AB7">
                    <w:rPr>
                      <w:rFonts w:ascii="Times New Roman" w:hAnsi="Times New Roman"/>
                      <w:spacing w:val="-6"/>
                      <w:sz w:val="26"/>
                      <w:szCs w:val="26"/>
                    </w:rPr>
                    <w:t>.</w:t>
                  </w:r>
                </w:p>
                <w:p w:rsidR="00324AB7" w:rsidRPr="00324AB7" w:rsidRDefault="00324AB7" w:rsidP="00836FA2">
                  <w:pPr>
                    <w:pStyle w:val="Header"/>
                    <w:ind w:left="-41" w:right="1"/>
                    <w:jc w:val="both"/>
                    <w:rPr>
                      <w:rFonts w:ascii="Times New Roman" w:hAnsi="Times New Roman"/>
                      <w:sz w:val="26"/>
                      <w:szCs w:val="26"/>
                      <w:lang w:val="nl-NL"/>
                    </w:rPr>
                  </w:pPr>
                  <w:r w:rsidRPr="00324AB7">
                    <w:rPr>
                      <w:rFonts w:ascii="Times New Roman" w:hAnsi="Times New Roman"/>
                      <w:sz w:val="26"/>
                      <w:szCs w:val="26"/>
                      <w:lang w:val="nl-NL"/>
                    </w:rPr>
                    <w:t xml:space="preserve">- </w:t>
                  </w:r>
                  <w:r w:rsidRPr="00324AB7">
                    <w:rPr>
                      <w:rFonts w:ascii="Times New Roman" w:hAnsi="Times New Roman"/>
                      <w:spacing w:val="-6"/>
                      <w:sz w:val="26"/>
                      <w:szCs w:val="26"/>
                    </w:rPr>
                    <w:t>Phân công Chuyên viên phụ trách chuyên môn xử lý hồ sơ</w:t>
                  </w:r>
                </w:p>
              </w:tc>
              <w:tc>
                <w:tcPr>
                  <w:tcW w:w="1022" w:type="pct"/>
                  <w:vAlign w:val="center"/>
                </w:tcPr>
                <w:p w:rsidR="00324AB7" w:rsidRPr="00324AB7" w:rsidRDefault="00324AB7" w:rsidP="00836FA2">
                  <w:pPr>
                    <w:pStyle w:val="Header"/>
                    <w:jc w:val="center"/>
                    <w:rPr>
                      <w:rFonts w:ascii="Times New Roman" w:hAnsi="Times New Roman"/>
                      <w:sz w:val="26"/>
                      <w:szCs w:val="26"/>
                      <w:lang w:val="nl-NL"/>
                    </w:rPr>
                  </w:pPr>
                  <w:r w:rsidRPr="00324AB7">
                    <w:rPr>
                      <w:rFonts w:ascii="Times New Roman" w:hAnsi="Times New Roman"/>
                      <w:sz w:val="26"/>
                      <w:szCs w:val="26"/>
                      <w:lang w:val="nl-NL"/>
                    </w:rPr>
                    <w:t>Trưởng phòng QLG&amp;CS</w:t>
                  </w:r>
                </w:p>
                <w:p w:rsidR="00324AB7" w:rsidRPr="00324AB7" w:rsidRDefault="00324AB7" w:rsidP="00836FA2">
                  <w:pPr>
                    <w:pStyle w:val="Header"/>
                    <w:ind w:left="165" w:right="188"/>
                    <w:jc w:val="center"/>
                    <w:rPr>
                      <w:rFonts w:ascii="Times New Roman" w:hAnsi="Times New Roman"/>
                      <w:sz w:val="26"/>
                      <w:szCs w:val="26"/>
                      <w:lang w:val="nl-NL"/>
                    </w:rPr>
                  </w:pPr>
                </w:p>
              </w:tc>
              <w:tc>
                <w:tcPr>
                  <w:tcW w:w="846" w:type="pct"/>
                  <w:shd w:val="clear" w:color="auto" w:fill="auto"/>
                  <w:vAlign w:val="center"/>
                </w:tcPr>
                <w:p w:rsidR="00324AB7" w:rsidRPr="00324AB7" w:rsidRDefault="00324AB7" w:rsidP="00836FA2">
                  <w:pPr>
                    <w:pStyle w:val="Header"/>
                    <w:ind w:right="98"/>
                    <w:jc w:val="center"/>
                    <w:rPr>
                      <w:rFonts w:ascii="Times New Roman" w:hAnsi="Times New Roman"/>
                      <w:sz w:val="26"/>
                      <w:szCs w:val="26"/>
                      <w:lang w:val="nl-NL"/>
                    </w:rPr>
                  </w:pPr>
                  <w:r w:rsidRPr="00324AB7">
                    <w:rPr>
                      <w:rFonts w:ascii="Times New Roman" w:hAnsi="Times New Roman"/>
                      <w:sz w:val="26"/>
                      <w:szCs w:val="26"/>
                      <w:lang w:val="nl-NL"/>
                    </w:rPr>
                    <w:t>0.5 ngày</w:t>
                  </w:r>
                </w:p>
              </w:tc>
            </w:tr>
            <w:tr w:rsidR="00324AB7" w:rsidRPr="00324AB7" w:rsidTr="00836FA2">
              <w:trPr>
                <w:trHeight w:val="1160"/>
              </w:trPr>
              <w:tc>
                <w:tcPr>
                  <w:tcW w:w="762" w:type="pct"/>
                  <w:vMerge/>
                  <w:shd w:val="clear" w:color="auto" w:fill="auto"/>
                  <w:vAlign w:val="center"/>
                </w:tcPr>
                <w:p w:rsidR="00324AB7" w:rsidRPr="00324AB7" w:rsidRDefault="00324AB7" w:rsidP="00836FA2">
                  <w:pPr>
                    <w:pStyle w:val="Header"/>
                    <w:ind w:left="165" w:right="188"/>
                    <w:jc w:val="center"/>
                    <w:rPr>
                      <w:rFonts w:ascii="Times New Roman" w:hAnsi="Times New Roman"/>
                      <w:b/>
                      <w:sz w:val="26"/>
                      <w:szCs w:val="26"/>
                      <w:lang w:val="nl-NL"/>
                    </w:rPr>
                  </w:pPr>
                </w:p>
              </w:tc>
              <w:tc>
                <w:tcPr>
                  <w:tcW w:w="2370" w:type="pct"/>
                  <w:shd w:val="clear" w:color="auto" w:fill="auto"/>
                  <w:vAlign w:val="center"/>
                </w:tcPr>
                <w:p w:rsidR="00324AB7" w:rsidRPr="00324AB7" w:rsidRDefault="00324AB7" w:rsidP="00836FA2">
                  <w:pPr>
                    <w:pStyle w:val="Header"/>
                    <w:jc w:val="both"/>
                    <w:rPr>
                      <w:rFonts w:ascii="Times New Roman" w:hAnsi="Times New Roman"/>
                      <w:sz w:val="26"/>
                      <w:szCs w:val="26"/>
                      <w:lang w:val="nl-NL"/>
                    </w:rPr>
                  </w:pPr>
                  <w:r w:rsidRPr="00324AB7">
                    <w:rPr>
                      <w:rFonts w:ascii="Times New Roman" w:hAnsi="Times New Roman"/>
                      <w:sz w:val="26"/>
                      <w:szCs w:val="26"/>
                      <w:lang w:val="nl-NL"/>
                    </w:rPr>
                    <w:t xml:space="preserve">Thẩm định hồ sơ và phối hợp các cơ quan liên quan tham mưu </w:t>
                  </w:r>
                  <w:r w:rsidRPr="00324AB7">
                    <w:rPr>
                      <w:rFonts w:ascii="Times New Roman" w:hAnsi="Times New Roman"/>
                      <w:color w:val="000000" w:themeColor="text1"/>
                      <w:sz w:val="26"/>
                      <w:szCs w:val="26"/>
                      <w:lang w:val="nl-NL"/>
                    </w:rPr>
                    <w:t>Lãnh đạo phòng trình lãnh đạo Sở gửi UBND tỉnh xin ý kiến</w:t>
                  </w:r>
                  <w:r w:rsidRPr="00324AB7">
                    <w:rPr>
                      <w:rFonts w:ascii="Times New Roman" w:hAnsi="Times New Roman"/>
                      <w:bCs/>
                      <w:sz w:val="26"/>
                      <w:szCs w:val="26"/>
                      <w:lang w:val="nl-NL"/>
                    </w:rPr>
                    <w:t xml:space="preserve"> phê duyệt</w:t>
                  </w:r>
                </w:p>
              </w:tc>
              <w:tc>
                <w:tcPr>
                  <w:tcW w:w="1022" w:type="pct"/>
                  <w:vAlign w:val="center"/>
                </w:tcPr>
                <w:p w:rsidR="00324AB7" w:rsidRPr="00324AB7" w:rsidRDefault="00324AB7" w:rsidP="00836FA2">
                  <w:pPr>
                    <w:tabs>
                      <w:tab w:val="center" w:pos="4320"/>
                      <w:tab w:val="right" w:pos="8640"/>
                    </w:tabs>
                    <w:jc w:val="center"/>
                    <w:rPr>
                      <w:rFonts w:ascii="Times New Roman" w:eastAsia="Times New Roman" w:hAnsi="Times New Roman" w:cs="Times New Roman"/>
                      <w:sz w:val="26"/>
                      <w:szCs w:val="26"/>
                      <w:lang w:val="nl-NL"/>
                    </w:rPr>
                  </w:pPr>
                  <w:r w:rsidRPr="00324AB7">
                    <w:rPr>
                      <w:rFonts w:ascii="Times New Roman" w:eastAsia="Times New Roman" w:hAnsi="Times New Roman" w:cs="Times New Roman"/>
                      <w:sz w:val="26"/>
                      <w:szCs w:val="26"/>
                      <w:lang w:val="nl-NL"/>
                    </w:rPr>
                    <w:t>Chuyên viên phòng QLG&amp;CS</w:t>
                  </w:r>
                </w:p>
                <w:p w:rsidR="00324AB7" w:rsidRPr="00324AB7" w:rsidRDefault="00324AB7" w:rsidP="00836FA2">
                  <w:pPr>
                    <w:pStyle w:val="Header"/>
                    <w:ind w:left="165" w:right="188"/>
                    <w:jc w:val="center"/>
                    <w:rPr>
                      <w:rFonts w:ascii="Times New Roman" w:hAnsi="Times New Roman"/>
                      <w:sz w:val="26"/>
                      <w:szCs w:val="26"/>
                      <w:lang w:val="nl-NL"/>
                    </w:rPr>
                  </w:pPr>
                </w:p>
              </w:tc>
              <w:tc>
                <w:tcPr>
                  <w:tcW w:w="846" w:type="pct"/>
                  <w:shd w:val="clear" w:color="auto" w:fill="auto"/>
                  <w:vAlign w:val="center"/>
                </w:tcPr>
                <w:p w:rsidR="00324AB7" w:rsidRPr="00324AB7" w:rsidRDefault="00324AB7" w:rsidP="00836FA2">
                  <w:pPr>
                    <w:pStyle w:val="Header"/>
                    <w:ind w:right="98"/>
                    <w:jc w:val="center"/>
                    <w:rPr>
                      <w:rFonts w:ascii="Times New Roman" w:hAnsi="Times New Roman"/>
                      <w:sz w:val="26"/>
                      <w:szCs w:val="26"/>
                      <w:lang w:val="nl-NL"/>
                    </w:rPr>
                  </w:pPr>
                  <w:r w:rsidRPr="00324AB7">
                    <w:rPr>
                      <w:rFonts w:ascii="Times New Roman" w:hAnsi="Times New Roman"/>
                      <w:sz w:val="26"/>
                      <w:szCs w:val="26"/>
                      <w:lang w:val="nl-NL"/>
                    </w:rPr>
                    <w:t>23 ngày</w:t>
                  </w:r>
                </w:p>
              </w:tc>
            </w:tr>
            <w:tr w:rsidR="00324AB7" w:rsidRPr="00324AB7" w:rsidTr="00D17F86">
              <w:trPr>
                <w:trHeight w:val="557"/>
              </w:trPr>
              <w:tc>
                <w:tcPr>
                  <w:tcW w:w="762" w:type="pct"/>
                  <w:vMerge/>
                  <w:shd w:val="clear" w:color="auto" w:fill="auto"/>
                  <w:vAlign w:val="center"/>
                </w:tcPr>
                <w:p w:rsidR="00324AB7" w:rsidRPr="00324AB7" w:rsidRDefault="00324AB7" w:rsidP="00836FA2">
                  <w:pPr>
                    <w:pStyle w:val="Header"/>
                    <w:ind w:left="165" w:right="188"/>
                    <w:jc w:val="center"/>
                    <w:rPr>
                      <w:rFonts w:ascii="Times New Roman" w:hAnsi="Times New Roman"/>
                      <w:b/>
                      <w:sz w:val="26"/>
                      <w:szCs w:val="26"/>
                      <w:lang w:val="nl-NL"/>
                    </w:rPr>
                  </w:pPr>
                </w:p>
              </w:tc>
              <w:tc>
                <w:tcPr>
                  <w:tcW w:w="2370" w:type="pct"/>
                  <w:shd w:val="clear" w:color="auto" w:fill="auto"/>
                  <w:vAlign w:val="center"/>
                </w:tcPr>
                <w:p w:rsidR="00324AB7" w:rsidRPr="00324AB7" w:rsidRDefault="00324AB7" w:rsidP="00836FA2">
                  <w:pPr>
                    <w:rPr>
                      <w:rFonts w:ascii="Times New Roman" w:hAnsi="Times New Roman" w:cs="Times New Roman"/>
                      <w:sz w:val="26"/>
                      <w:szCs w:val="26"/>
                    </w:rPr>
                  </w:pPr>
                  <w:r w:rsidRPr="00324AB7">
                    <w:rPr>
                      <w:rFonts w:ascii="Times New Roman" w:hAnsi="Times New Roman" w:cs="Times New Roman"/>
                      <w:sz w:val="26"/>
                      <w:szCs w:val="26"/>
                    </w:rPr>
                    <w:t>- Nếu thống nhất với ý kiến tham mưu của Chuyên viên, trình Lãnh đạo Sở phê duyệt</w:t>
                  </w:r>
                </w:p>
                <w:p w:rsidR="00324AB7" w:rsidRPr="00324AB7" w:rsidRDefault="00324AB7" w:rsidP="00836FA2">
                  <w:pPr>
                    <w:pStyle w:val="Header"/>
                    <w:ind w:left="-41" w:right="1"/>
                    <w:jc w:val="both"/>
                    <w:rPr>
                      <w:rFonts w:ascii="Times New Roman" w:hAnsi="Times New Roman"/>
                      <w:sz w:val="26"/>
                      <w:szCs w:val="26"/>
                      <w:lang w:val="nl-NL"/>
                    </w:rPr>
                  </w:pPr>
                  <w:r w:rsidRPr="00324AB7">
                    <w:rPr>
                      <w:rFonts w:ascii="Times New Roman" w:hAnsi="Times New Roman"/>
                      <w:sz w:val="26"/>
                      <w:szCs w:val="26"/>
                      <w:lang w:val="nl-NL"/>
                    </w:rPr>
                    <w:lastRenderedPageBreak/>
                    <w:t>- Nếu không thống nhất, đề nghị Chuyên viên thẩm định lại hồ sơ</w:t>
                  </w:r>
                </w:p>
              </w:tc>
              <w:tc>
                <w:tcPr>
                  <w:tcW w:w="1022" w:type="pct"/>
                  <w:vAlign w:val="center"/>
                </w:tcPr>
                <w:p w:rsidR="00324AB7" w:rsidRPr="00324AB7" w:rsidRDefault="00324AB7" w:rsidP="00836FA2">
                  <w:pPr>
                    <w:tabs>
                      <w:tab w:val="center" w:pos="4320"/>
                      <w:tab w:val="right" w:pos="8640"/>
                    </w:tabs>
                    <w:jc w:val="center"/>
                    <w:rPr>
                      <w:rFonts w:ascii="Times New Roman" w:eastAsia="Times New Roman" w:hAnsi="Times New Roman" w:cs="Times New Roman"/>
                      <w:sz w:val="26"/>
                      <w:szCs w:val="26"/>
                      <w:lang w:val="nl-NL"/>
                    </w:rPr>
                  </w:pPr>
                  <w:r w:rsidRPr="00324AB7">
                    <w:rPr>
                      <w:rFonts w:ascii="Times New Roman" w:eastAsia="Times New Roman" w:hAnsi="Times New Roman" w:cs="Times New Roman"/>
                      <w:sz w:val="26"/>
                      <w:szCs w:val="26"/>
                      <w:lang w:val="nl-NL"/>
                    </w:rPr>
                    <w:lastRenderedPageBreak/>
                    <w:t>Trưởng phòng QLG&amp;CS</w:t>
                  </w:r>
                </w:p>
                <w:p w:rsidR="00324AB7" w:rsidRPr="00324AB7" w:rsidRDefault="00324AB7" w:rsidP="00836FA2">
                  <w:pPr>
                    <w:pStyle w:val="Header"/>
                    <w:ind w:left="165" w:right="188"/>
                    <w:jc w:val="center"/>
                    <w:rPr>
                      <w:rFonts w:ascii="Times New Roman" w:hAnsi="Times New Roman"/>
                      <w:sz w:val="26"/>
                      <w:szCs w:val="26"/>
                      <w:lang w:val="nl-NL"/>
                    </w:rPr>
                  </w:pPr>
                </w:p>
              </w:tc>
              <w:tc>
                <w:tcPr>
                  <w:tcW w:w="846" w:type="pct"/>
                  <w:shd w:val="clear" w:color="auto" w:fill="auto"/>
                  <w:vAlign w:val="center"/>
                </w:tcPr>
                <w:p w:rsidR="00324AB7" w:rsidRPr="00324AB7" w:rsidRDefault="00324AB7" w:rsidP="00836FA2">
                  <w:pPr>
                    <w:pStyle w:val="Header"/>
                    <w:ind w:right="98"/>
                    <w:jc w:val="center"/>
                    <w:rPr>
                      <w:rFonts w:ascii="Times New Roman" w:hAnsi="Times New Roman"/>
                      <w:sz w:val="26"/>
                      <w:szCs w:val="26"/>
                      <w:lang w:val="nl-NL"/>
                    </w:rPr>
                  </w:pPr>
                  <w:r w:rsidRPr="00324AB7">
                    <w:rPr>
                      <w:rFonts w:ascii="Times New Roman" w:hAnsi="Times New Roman"/>
                      <w:sz w:val="26"/>
                      <w:szCs w:val="26"/>
                      <w:lang w:val="nl-NL"/>
                    </w:rPr>
                    <w:lastRenderedPageBreak/>
                    <w:t>2.5 ngày</w:t>
                  </w:r>
                </w:p>
              </w:tc>
            </w:tr>
            <w:tr w:rsidR="00324AB7" w:rsidRPr="00324AB7" w:rsidTr="00836FA2">
              <w:trPr>
                <w:trHeight w:val="1160"/>
              </w:trPr>
              <w:tc>
                <w:tcPr>
                  <w:tcW w:w="762" w:type="pct"/>
                  <w:vMerge/>
                  <w:shd w:val="clear" w:color="auto" w:fill="auto"/>
                  <w:vAlign w:val="center"/>
                </w:tcPr>
                <w:p w:rsidR="00324AB7" w:rsidRPr="00324AB7" w:rsidRDefault="00324AB7" w:rsidP="00836FA2">
                  <w:pPr>
                    <w:pStyle w:val="Header"/>
                    <w:ind w:left="165" w:right="188"/>
                    <w:jc w:val="center"/>
                    <w:rPr>
                      <w:rFonts w:ascii="Times New Roman" w:hAnsi="Times New Roman"/>
                      <w:b/>
                      <w:sz w:val="26"/>
                      <w:szCs w:val="26"/>
                      <w:lang w:val="nl-NL"/>
                    </w:rPr>
                  </w:pPr>
                </w:p>
              </w:tc>
              <w:tc>
                <w:tcPr>
                  <w:tcW w:w="2370" w:type="pct"/>
                  <w:shd w:val="clear" w:color="auto" w:fill="auto"/>
                  <w:vAlign w:val="center"/>
                </w:tcPr>
                <w:p w:rsidR="00324AB7" w:rsidRPr="00324AB7" w:rsidRDefault="00324AB7" w:rsidP="00D17F86">
                  <w:pPr>
                    <w:spacing w:after="0" w:line="240" w:lineRule="auto"/>
                    <w:rPr>
                      <w:rFonts w:ascii="Times New Roman" w:hAnsi="Times New Roman" w:cs="Times New Roman"/>
                      <w:sz w:val="26"/>
                      <w:szCs w:val="26"/>
                    </w:rPr>
                  </w:pPr>
                  <w:r w:rsidRPr="00324AB7">
                    <w:rPr>
                      <w:rFonts w:ascii="Times New Roman" w:hAnsi="Times New Roman" w:cs="Times New Roman"/>
                      <w:sz w:val="26"/>
                      <w:szCs w:val="26"/>
                    </w:rPr>
                    <w:t xml:space="preserve">- Nếu thống nhất với ý kiến tham mưu của </w:t>
                  </w:r>
                  <w:r w:rsidRPr="00324AB7">
                    <w:rPr>
                      <w:rFonts w:ascii="Times New Roman" w:hAnsi="Times New Roman" w:cs="Times New Roman"/>
                      <w:sz w:val="26"/>
                      <w:szCs w:val="26"/>
                      <w:lang w:val="nl-NL"/>
                    </w:rPr>
                    <w:t>phòng QLG&amp;CS</w:t>
                  </w:r>
                  <w:r w:rsidRPr="00324AB7">
                    <w:rPr>
                      <w:rFonts w:ascii="Times New Roman" w:hAnsi="Times New Roman" w:cs="Times New Roman"/>
                      <w:sz w:val="26"/>
                      <w:szCs w:val="26"/>
                    </w:rPr>
                    <w:t xml:space="preserve">, phê duyệt và chuyển hồ sơ trình UBND tỉnh </w:t>
                  </w:r>
                </w:p>
                <w:p w:rsidR="00324AB7" w:rsidRPr="00324AB7" w:rsidRDefault="00324AB7" w:rsidP="00D17F86">
                  <w:pPr>
                    <w:spacing w:after="0" w:line="240" w:lineRule="auto"/>
                    <w:rPr>
                      <w:rFonts w:ascii="Times New Roman" w:hAnsi="Times New Roman" w:cs="Times New Roman"/>
                      <w:sz w:val="26"/>
                      <w:szCs w:val="26"/>
                      <w:lang w:val="nl-NL"/>
                    </w:rPr>
                  </w:pPr>
                  <w:r w:rsidRPr="00324AB7">
                    <w:rPr>
                      <w:rFonts w:ascii="Times New Roman" w:hAnsi="Times New Roman" w:cs="Times New Roman"/>
                      <w:sz w:val="26"/>
                      <w:szCs w:val="26"/>
                    </w:rPr>
                    <w:t xml:space="preserve">- Nếu không thống nhất, đề nghị </w:t>
                  </w:r>
                  <w:r w:rsidRPr="00324AB7">
                    <w:rPr>
                      <w:rFonts w:ascii="Times New Roman" w:hAnsi="Times New Roman" w:cs="Times New Roman"/>
                      <w:sz w:val="26"/>
                      <w:szCs w:val="26"/>
                      <w:lang w:val="nl-NL"/>
                    </w:rPr>
                    <w:t xml:space="preserve"> phòng QLG&amp;CS thẩm định lại</w:t>
                  </w:r>
                </w:p>
                <w:p w:rsidR="00324AB7" w:rsidRPr="00324AB7" w:rsidRDefault="00324AB7" w:rsidP="00D17F86">
                  <w:pPr>
                    <w:pStyle w:val="Header"/>
                    <w:ind w:left="-41" w:right="1"/>
                    <w:jc w:val="both"/>
                    <w:rPr>
                      <w:rFonts w:ascii="Times New Roman" w:hAnsi="Times New Roman"/>
                      <w:sz w:val="26"/>
                      <w:szCs w:val="26"/>
                      <w:lang w:val="nl-NL"/>
                    </w:rPr>
                  </w:pPr>
                  <w:r w:rsidRPr="00324AB7">
                    <w:rPr>
                      <w:rFonts w:ascii="Times New Roman" w:eastAsiaTheme="minorHAnsi" w:hAnsi="Times New Roman"/>
                      <w:bCs/>
                      <w:color w:val="FF0000"/>
                      <w:sz w:val="26"/>
                      <w:szCs w:val="26"/>
                    </w:rPr>
                    <w:t>(Trường hợp nếu có sửa đổi, bổ sung các nội dung có liên quan theo chỉ đạo hoặc các nội dung khác… cử Chuyên viên thực hiện nhận, gửi hồ sơ đến Văn phòng UBND tỉnh đến khi hoàn thành)</w:t>
                  </w:r>
                </w:p>
              </w:tc>
              <w:tc>
                <w:tcPr>
                  <w:tcW w:w="1022" w:type="pct"/>
                  <w:vAlign w:val="center"/>
                </w:tcPr>
                <w:p w:rsidR="00324AB7" w:rsidRPr="00324AB7" w:rsidRDefault="00324AB7" w:rsidP="00836FA2">
                  <w:pPr>
                    <w:pStyle w:val="Header"/>
                    <w:ind w:left="165" w:right="188"/>
                    <w:jc w:val="center"/>
                    <w:rPr>
                      <w:rFonts w:ascii="Times New Roman" w:hAnsi="Times New Roman"/>
                      <w:sz w:val="26"/>
                      <w:szCs w:val="26"/>
                      <w:lang w:val="nl-NL"/>
                    </w:rPr>
                  </w:pPr>
                  <w:r w:rsidRPr="00324AB7">
                    <w:rPr>
                      <w:rFonts w:ascii="Times New Roman" w:hAnsi="Times New Roman"/>
                      <w:sz w:val="26"/>
                      <w:szCs w:val="26"/>
                      <w:lang w:val="nl-NL"/>
                    </w:rPr>
                    <w:t>Lãnh đạo Sở Tài chính</w:t>
                  </w:r>
                </w:p>
              </w:tc>
              <w:tc>
                <w:tcPr>
                  <w:tcW w:w="846" w:type="pct"/>
                  <w:shd w:val="clear" w:color="auto" w:fill="auto"/>
                  <w:vAlign w:val="center"/>
                </w:tcPr>
                <w:p w:rsidR="00324AB7" w:rsidRPr="00324AB7" w:rsidRDefault="00324AB7" w:rsidP="00836FA2">
                  <w:pPr>
                    <w:pStyle w:val="Header"/>
                    <w:ind w:right="98"/>
                    <w:jc w:val="center"/>
                    <w:rPr>
                      <w:rFonts w:ascii="Times New Roman" w:hAnsi="Times New Roman"/>
                      <w:sz w:val="26"/>
                      <w:szCs w:val="26"/>
                      <w:lang w:val="nl-NL"/>
                    </w:rPr>
                  </w:pPr>
                  <w:r w:rsidRPr="00324AB7">
                    <w:rPr>
                      <w:rFonts w:ascii="Times New Roman" w:hAnsi="Times New Roman"/>
                      <w:sz w:val="26"/>
                      <w:szCs w:val="26"/>
                      <w:lang w:val="nl-NL"/>
                    </w:rPr>
                    <w:t>02 ngày</w:t>
                  </w:r>
                </w:p>
              </w:tc>
            </w:tr>
            <w:tr w:rsidR="00324AB7" w:rsidRPr="00324AB7" w:rsidTr="00836FA2">
              <w:trPr>
                <w:trHeight w:val="428"/>
              </w:trPr>
              <w:tc>
                <w:tcPr>
                  <w:tcW w:w="762" w:type="pct"/>
                  <w:vMerge w:val="restart"/>
                  <w:shd w:val="clear" w:color="auto" w:fill="auto"/>
                  <w:vAlign w:val="center"/>
                </w:tcPr>
                <w:p w:rsidR="00324AB7" w:rsidRPr="00324AB7" w:rsidRDefault="00324AB7" w:rsidP="00836FA2">
                  <w:pPr>
                    <w:pStyle w:val="Header"/>
                    <w:rPr>
                      <w:rFonts w:ascii="Times New Roman" w:hAnsi="Times New Roman"/>
                      <w:b/>
                      <w:sz w:val="26"/>
                      <w:szCs w:val="26"/>
                      <w:lang w:val="nl-NL"/>
                    </w:rPr>
                  </w:pPr>
                  <w:r w:rsidRPr="00324AB7">
                    <w:rPr>
                      <w:rFonts w:ascii="Times New Roman" w:hAnsi="Times New Roman"/>
                      <w:b/>
                      <w:sz w:val="26"/>
                      <w:szCs w:val="26"/>
                      <w:lang w:val="nl-NL"/>
                    </w:rPr>
                    <w:t>Bước 3</w:t>
                  </w:r>
                </w:p>
              </w:tc>
              <w:tc>
                <w:tcPr>
                  <w:tcW w:w="4238" w:type="pct"/>
                  <w:gridSpan w:val="3"/>
                  <w:shd w:val="clear" w:color="auto" w:fill="auto"/>
                  <w:vAlign w:val="center"/>
                </w:tcPr>
                <w:p w:rsidR="00324AB7" w:rsidRPr="00324AB7" w:rsidRDefault="00324AB7" w:rsidP="00836FA2">
                  <w:pPr>
                    <w:pStyle w:val="Header"/>
                    <w:ind w:right="188"/>
                    <w:jc w:val="center"/>
                    <w:rPr>
                      <w:rFonts w:ascii="Times New Roman" w:hAnsi="Times New Roman"/>
                      <w:b/>
                      <w:sz w:val="26"/>
                      <w:szCs w:val="26"/>
                      <w:lang w:val="nl-NL"/>
                    </w:rPr>
                  </w:pPr>
                  <w:r w:rsidRPr="00324AB7">
                    <w:rPr>
                      <w:rFonts w:ascii="Times New Roman" w:hAnsi="Times New Roman"/>
                      <w:b/>
                      <w:sz w:val="26"/>
                      <w:szCs w:val="26"/>
                      <w:lang w:val="es-ES"/>
                    </w:rPr>
                    <w:t>Văn phòng UBND tỉnh</w:t>
                  </w:r>
                </w:p>
              </w:tc>
            </w:tr>
            <w:tr w:rsidR="00324AB7" w:rsidRPr="00324AB7" w:rsidTr="00836FA2">
              <w:trPr>
                <w:trHeight w:val="557"/>
              </w:trPr>
              <w:tc>
                <w:tcPr>
                  <w:tcW w:w="762" w:type="pct"/>
                  <w:vMerge/>
                  <w:shd w:val="clear" w:color="auto" w:fill="auto"/>
                  <w:vAlign w:val="center"/>
                </w:tcPr>
                <w:p w:rsidR="00324AB7" w:rsidRPr="00324AB7" w:rsidRDefault="00324AB7" w:rsidP="00836FA2">
                  <w:pPr>
                    <w:pStyle w:val="Header"/>
                    <w:rPr>
                      <w:rFonts w:ascii="Times New Roman" w:hAnsi="Times New Roman"/>
                      <w:b/>
                      <w:sz w:val="26"/>
                      <w:szCs w:val="26"/>
                      <w:lang w:val="nl-NL"/>
                    </w:rPr>
                  </w:pPr>
                </w:p>
              </w:tc>
              <w:tc>
                <w:tcPr>
                  <w:tcW w:w="2370" w:type="pct"/>
                  <w:shd w:val="clear" w:color="auto" w:fill="auto"/>
                  <w:vAlign w:val="center"/>
                </w:tcPr>
                <w:p w:rsidR="00324AB7" w:rsidRDefault="00324AB7" w:rsidP="00836FA2">
                  <w:pPr>
                    <w:pStyle w:val="Header"/>
                    <w:ind w:left="-12" w:right="1"/>
                    <w:jc w:val="both"/>
                    <w:rPr>
                      <w:rFonts w:ascii="Times New Roman" w:hAnsi="Times New Roman"/>
                      <w:sz w:val="26"/>
                      <w:szCs w:val="26"/>
                    </w:rPr>
                  </w:pPr>
                  <w:r w:rsidRPr="00324AB7">
                    <w:rPr>
                      <w:rFonts w:ascii="Times New Roman" w:hAnsi="Times New Roman"/>
                      <w:sz w:val="26"/>
                      <w:szCs w:val="26"/>
                      <w:lang w:val="nl-NL"/>
                    </w:rPr>
                    <w:t xml:space="preserve">- Tiếp nhậnvăn bản từ Sở Tài chính, tham mưu Lãnh đạo UBND tỉnh ban hành Quyết định thu hồi tài sản nếu tài sản thuộc trường hợp phải thu hồi hoặc </w:t>
                  </w:r>
                  <w:r w:rsidRPr="00324AB7">
                    <w:rPr>
                      <w:rFonts w:ascii="Times New Roman" w:hAnsi="Times New Roman"/>
                      <w:sz w:val="26"/>
                      <w:szCs w:val="26"/>
                    </w:rPr>
                    <w:t>văn bản hồi đáp trong trường hợp đề nghị thu hồi tài sản không phù hợp.</w:t>
                  </w:r>
                </w:p>
                <w:p w:rsidR="00D17F86" w:rsidRPr="00324AB7" w:rsidRDefault="00D17F86" w:rsidP="00836FA2">
                  <w:pPr>
                    <w:pStyle w:val="Header"/>
                    <w:ind w:left="-12" w:right="1"/>
                    <w:jc w:val="both"/>
                    <w:rPr>
                      <w:rFonts w:ascii="Times New Roman" w:hAnsi="Times New Roman"/>
                      <w:sz w:val="26"/>
                      <w:szCs w:val="26"/>
                    </w:rPr>
                  </w:pPr>
                </w:p>
                <w:p w:rsidR="00324AB7" w:rsidRPr="00324AB7" w:rsidRDefault="00324AB7" w:rsidP="00836FA2">
                  <w:pPr>
                    <w:pStyle w:val="Header"/>
                    <w:ind w:left="-12" w:right="1"/>
                    <w:jc w:val="both"/>
                    <w:rPr>
                      <w:rFonts w:ascii="Times New Roman" w:hAnsi="Times New Roman"/>
                      <w:sz w:val="26"/>
                      <w:szCs w:val="26"/>
                      <w:lang w:val="nl-NL"/>
                    </w:rPr>
                  </w:pPr>
                  <w:r w:rsidRPr="00324AB7">
                    <w:rPr>
                      <w:rFonts w:ascii="Times New Roman" w:hAnsi="Times New Roman"/>
                      <w:sz w:val="26"/>
                      <w:szCs w:val="26"/>
                    </w:rPr>
                    <w:t xml:space="preserve">- Chuyển trả kết quả cho </w:t>
                  </w:r>
                  <w:r w:rsidRPr="00324AB7">
                    <w:rPr>
                      <w:rStyle w:val="Strong"/>
                      <w:rFonts w:ascii="Times New Roman" w:eastAsiaTheme="majorEastAsia" w:hAnsi="Times New Roman"/>
                      <w:b w:val="0"/>
                      <w:color w:val="FF0000"/>
                      <w:sz w:val="26"/>
                      <w:szCs w:val="26"/>
                    </w:rPr>
                    <w:t>Sở Tài chính (</w:t>
                  </w:r>
                  <w:r w:rsidRPr="00324AB7">
                    <w:rPr>
                      <w:rStyle w:val="Strong"/>
                      <w:rFonts w:ascii="Times New Roman" w:eastAsiaTheme="majorEastAsia" w:hAnsi="Times New Roman"/>
                      <w:b w:val="0"/>
                      <w:bCs w:val="0"/>
                      <w:color w:val="FF0000"/>
                      <w:sz w:val="26"/>
                      <w:szCs w:val="26"/>
                    </w:rPr>
                    <w:t>Trưởng phòng QLG&amp;CS)</w:t>
                  </w:r>
                </w:p>
              </w:tc>
              <w:tc>
                <w:tcPr>
                  <w:tcW w:w="1022" w:type="pct"/>
                  <w:vAlign w:val="center"/>
                </w:tcPr>
                <w:p w:rsidR="00324AB7" w:rsidRPr="00324AB7" w:rsidRDefault="00324AB7" w:rsidP="00836FA2">
                  <w:pPr>
                    <w:pStyle w:val="Header"/>
                    <w:ind w:left="165" w:right="188"/>
                    <w:jc w:val="center"/>
                    <w:rPr>
                      <w:rFonts w:ascii="Times New Roman" w:hAnsi="Times New Roman"/>
                      <w:sz w:val="26"/>
                      <w:szCs w:val="26"/>
                      <w:lang w:val="nl-NL"/>
                    </w:rPr>
                  </w:pPr>
                  <w:r w:rsidRPr="00324AB7">
                    <w:rPr>
                      <w:rFonts w:ascii="Times New Roman" w:hAnsi="Times New Roman"/>
                      <w:sz w:val="26"/>
                      <w:szCs w:val="26"/>
                      <w:lang w:val="nl-NL"/>
                    </w:rPr>
                    <w:t xml:space="preserve">Văn phòng UBND tỉnh </w:t>
                  </w:r>
                </w:p>
              </w:tc>
              <w:tc>
                <w:tcPr>
                  <w:tcW w:w="846" w:type="pct"/>
                  <w:shd w:val="clear" w:color="auto" w:fill="auto"/>
                  <w:vAlign w:val="center"/>
                </w:tcPr>
                <w:p w:rsidR="00324AB7" w:rsidRPr="00324AB7" w:rsidRDefault="00324AB7" w:rsidP="00836FA2">
                  <w:pPr>
                    <w:pStyle w:val="Header"/>
                    <w:ind w:right="-28"/>
                    <w:jc w:val="center"/>
                    <w:rPr>
                      <w:rFonts w:ascii="Times New Roman" w:hAnsi="Times New Roman"/>
                      <w:sz w:val="26"/>
                      <w:szCs w:val="26"/>
                      <w:lang w:val="nl-NL"/>
                    </w:rPr>
                  </w:pPr>
                  <w:r w:rsidRPr="00324AB7">
                    <w:rPr>
                      <w:rFonts w:ascii="Times New Roman" w:hAnsi="Times New Roman"/>
                      <w:sz w:val="26"/>
                      <w:szCs w:val="26"/>
                      <w:lang w:val="nl-NL"/>
                    </w:rPr>
                    <w:t>30 ngày</w:t>
                  </w:r>
                </w:p>
              </w:tc>
            </w:tr>
            <w:tr w:rsidR="00324AB7" w:rsidRPr="00324AB7" w:rsidTr="00836FA2">
              <w:trPr>
                <w:trHeight w:val="557"/>
              </w:trPr>
              <w:tc>
                <w:tcPr>
                  <w:tcW w:w="762" w:type="pct"/>
                  <w:vMerge w:val="restart"/>
                  <w:shd w:val="clear" w:color="auto" w:fill="auto"/>
                  <w:vAlign w:val="center"/>
                </w:tcPr>
                <w:p w:rsidR="00324AB7" w:rsidRPr="00324AB7" w:rsidRDefault="00324AB7" w:rsidP="00836FA2">
                  <w:pPr>
                    <w:pStyle w:val="Header"/>
                    <w:rPr>
                      <w:rFonts w:ascii="Times New Roman" w:hAnsi="Times New Roman"/>
                      <w:b/>
                      <w:sz w:val="26"/>
                      <w:szCs w:val="26"/>
                      <w:lang w:val="nl-NL"/>
                    </w:rPr>
                  </w:pPr>
                  <w:r w:rsidRPr="00324AB7">
                    <w:rPr>
                      <w:rFonts w:ascii="Times New Roman" w:hAnsi="Times New Roman"/>
                      <w:b/>
                      <w:sz w:val="26"/>
                      <w:szCs w:val="26"/>
                      <w:lang w:val="nl-NL"/>
                    </w:rPr>
                    <w:t>Bước 4</w:t>
                  </w:r>
                </w:p>
              </w:tc>
              <w:tc>
                <w:tcPr>
                  <w:tcW w:w="4238" w:type="pct"/>
                  <w:gridSpan w:val="3"/>
                  <w:shd w:val="clear" w:color="auto" w:fill="auto"/>
                  <w:vAlign w:val="center"/>
                </w:tcPr>
                <w:p w:rsidR="00324AB7" w:rsidRPr="00324AB7" w:rsidRDefault="00324AB7" w:rsidP="00836FA2">
                  <w:pPr>
                    <w:pStyle w:val="Header"/>
                    <w:ind w:right="-28"/>
                    <w:jc w:val="center"/>
                    <w:rPr>
                      <w:rFonts w:ascii="Times New Roman" w:hAnsi="Times New Roman"/>
                      <w:b/>
                      <w:sz w:val="26"/>
                      <w:szCs w:val="26"/>
                      <w:lang w:val="nl-NL"/>
                    </w:rPr>
                  </w:pPr>
                  <w:r w:rsidRPr="00324AB7">
                    <w:rPr>
                      <w:rFonts w:ascii="Times New Roman" w:hAnsi="Times New Roman"/>
                      <w:b/>
                      <w:sz w:val="26"/>
                      <w:szCs w:val="26"/>
                      <w:lang w:val="nl-NL"/>
                    </w:rPr>
                    <w:t xml:space="preserve">Sở Tài chính </w:t>
                  </w:r>
                </w:p>
              </w:tc>
            </w:tr>
            <w:tr w:rsidR="00324AB7" w:rsidRPr="00324AB7" w:rsidTr="00836FA2">
              <w:trPr>
                <w:trHeight w:val="1052"/>
              </w:trPr>
              <w:tc>
                <w:tcPr>
                  <w:tcW w:w="762" w:type="pct"/>
                  <w:vMerge/>
                  <w:shd w:val="clear" w:color="auto" w:fill="auto"/>
                  <w:vAlign w:val="center"/>
                </w:tcPr>
                <w:p w:rsidR="00324AB7" w:rsidRPr="00324AB7" w:rsidRDefault="00324AB7" w:rsidP="00836FA2">
                  <w:pPr>
                    <w:pStyle w:val="Header"/>
                    <w:rPr>
                      <w:rFonts w:ascii="Times New Roman" w:hAnsi="Times New Roman"/>
                      <w:b/>
                      <w:sz w:val="26"/>
                      <w:szCs w:val="26"/>
                      <w:lang w:val="nl-NL"/>
                    </w:rPr>
                  </w:pPr>
                </w:p>
              </w:tc>
              <w:tc>
                <w:tcPr>
                  <w:tcW w:w="2370" w:type="pct"/>
                  <w:shd w:val="clear" w:color="auto" w:fill="auto"/>
                  <w:vAlign w:val="center"/>
                </w:tcPr>
                <w:p w:rsidR="00324AB7" w:rsidRPr="00324AB7" w:rsidRDefault="00324AB7" w:rsidP="00836FA2">
                  <w:pPr>
                    <w:pStyle w:val="Header"/>
                    <w:ind w:left="-12" w:right="1"/>
                    <w:jc w:val="both"/>
                    <w:rPr>
                      <w:rFonts w:ascii="Times New Roman" w:hAnsi="Times New Roman"/>
                      <w:sz w:val="26"/>
                      <w:szCs w:val="26"/>
                      <w:lang w:val="nl-NL"/>
                    </w:rPr>
                  </w:pPr>
                  <w:r w:rsidRPr="00324AB7">
                    <w:rPr>
                      <w:rFonts w:ascii="Times New Roman" w:hAnsi="Times New Roman"/>
                      <w:sz w:val="26"/>
                      <w:szCs w:val="26"/>
                      <w:lang w:val="nl-NL"/>
                    </w:rPr>
                    <w:t>Tiếp nhận kết quả từ Văn phòng UBND tỉnh, T</w:t>
                  </w:r>
                  <w:r w:rsidRPr="00324AB7">
                    <w:rPr>
                      <w:rStyle w:val="Strong"/>
                      <w:rFonts w:ascii="Times New Roman" w:eastAsiaTheme="majorEastAsia" w:hAnsi="Times New Roman"/>
                      <w:b w:val="0"/>
                      <w:color w:val="FF0000"/>
                      <w:sz w:val="26"/>
                      <w:szCs w:val="26"/>
                    </w:rPr>
                    <w:t>rưởng phòng QLG&amp;CS chuyển kết quả cho Chuyên viên để gửi nhân viên bưu điện chuyển cho Trung tâm</w:t>
                  </w:r>
                </w:p>
              </w:tc>
              <w:tc>
                <w:tcPr>
                  <w:tcW w:w="1022" w:type="pct"/>
                  <w:vAlign w:val="center"/>
                </w:tcPr>
                <w:p w:rsidR="00324AB7" w:rsidRPr="00324AB7" w:rsidRDefault="00324AB7" w:rsidP="00836FA2">
                  <w:pPr>
                    <w:tabs>
                      <w:tab w:val="center" w:pos="4320"/>
                      <w:tab w:val="right" w:pos="8640"/>
                    </w:tabs>
                    <w:jc w:val="center"/>
                    <w:rPr>
                      <w:rFonts w:ascii="Times New Roman" w:eastAsia="Times New Roman" w:hAnsi="Times New Roman" w:cs="Times New Roman"/>
                      <w:sz w:val="26"/>
                      <w:szCs w:val="26"/>
                      <w:lang w:val="nl-NL"/>
                    </w:rPr>
                  </w:pPr>
                  <w:r w:rsidRPr="00324AB7">
                    <w:rPr>
                      <w:rFonts w:ascii="Times New Roman" w:eastAsia="Times New Roman" w:hAnsi="Times New Roman" w:cs="Times New Roman"/>
                      <w:sz w:val="26"/>
                      <w:szCs w:val="26"/>
                      <w:lang w:val="nl-NL"/>
                    </w:rPr>
                    <w:t>Trưởng phòng QLG&amp;CS</w:t>
                  </w:r>
                </w:p>
                <w:p w:rsidR="00324AB7" w:rsidRPr="00324AB7" w:rsidRDefault="00324AB7" w:rsidP="00836FA2">
                  <w:pPr>
                    <w:pStyle w:val="Header"/>
                    <w:ind w:left="165" w:right="188"/>
                    <w:jc w:val="center"/>
                    <w:rPr>
                      <w:rFonts w:ascii="Times New Roman" w:hAnsi="Times New Roman"/>
                      <w:sz w:val="26"/>
                      <w:szCs w:val="26"/>
                      <w:lang w:val="nl-NL"/>
                    </w:rPr>
                  </w:pPr>
                </w:p>
              </w:tc>
              <w:tc>
                <w:tcPr>
                  <w:tcW w:w="846" w:type="pct"/>
                  <w:shd w:val="clear" w:color="auto" w:fill="auto"/>
                  <w:vAlign w:val="center"/>
                </w:tcPr>
                <w:p w:rsidR="00324AB7" w:rsidRPr="00324AB7" w:rsidRDefault="00324AB7" w:rsidP="00836FA2">
                  <w:pPr>
                    <w:pStyle w:val="Header"/>
                    <w:ind w:right="-28"/>
                    <w:jc w:val="center"/>
                    <w:rPr>
                      <w:rFonts w:ascii="Times New Roman" w:hAnsi="Times New Roman"/>
                      <w:sz w:val="26"/>
                      <w:szCs w:val="26"/>
                      <w:lang w:val="nl-NL"/>
                    </w:rPr>
                  </w:pPr>
                  <w:r w:rsidRPr="00324AB7">
                    <w:rPr>
                      <w:rFonts w:ascii="Times New Roman" w:hAnsi="Times New Roman"/>
                      <w:sz w:val="26"/>
                      <w:szCs w:val="26"/>
                      <w:lang w:val="nl-NL"/>
                    </w:rPr>
                    <w:t>01 ngày</w:t>
                  </w:r>
                </w:p>
              </w:tc>
            </w:tr>
            <w:tr w:rsidR="00324AB7" w:rsidRPr="00324AB7" w:rsidTr="00836FA2">
              <w:trPr>
                <w:trHeight w:val="557"/>
              </w:trPr>
              <w:tc>
                <w:tcPr>
                  <w:tcW w:w="762" w:type="pct"/>
                  <w:vMerge w:val="restart"/>
                  <w:shd w:val="clear" w:color="auto" w:fill="auto"/>
                  <w:vAlign w:val="center"/>
                </w:tcPr>
                <w:p w:rsidR="00324AB7" w:rsidRPr="00324AB7" w:rsidRDefault="00324AB7" w:rsidP="00836FA2">
                  <w:pPr>
                    <w:pStyle w:val="Header"/>
                    <w:rPr>
                      <w:rFonts w:ascii="Times New Roman" w:hAnsi="Times New Roman"/>
                      <w:b/>
                      <w:sz w:val="26"/>
                      <w:szCs w:val="26"/>
                      <w:lang w:val="nl-NL"/>
                    </w:rPr>
                  </w:pPr>
                  <w:r w:rsidRPr="00324AB7">
                    <w:rPr>
                      <w:rFonts w:ascii="Times New Roman" w:hAnsi="Times New Roman"/>
                      <w:b/>
                      <w:sz w:val="26"/>
                      <w:szCs w:val="26"/>
                      <w:lang w:val="nl-NL"/>
                    </w:rPr>
                    <w:t>Bước 5</w:t>
                  </w:r>
                </w:p>
                <w:p w:rsidR="00324AB7" w:rsidRPr="00324AB7" w:rsidRDefault="00324AB7" w:rsidP="00836FA2">
                  <w:pPr>
                    <w:pStyle w:val="Header"/>
                    <w:ind w:left="165" w:right="188"/>
                    <w:jc w:val="center"/>
                    <w:rPr>
                      <w:rFonts w:ascii="Times New Roman" w:hAnsi="Times New Roman"/>
                      <w:b/>
                      <w:sz w:val="26"/>
                      <w:szCs w:val="26"/>
                      <w:lang w:val="nl-NL"/>
                    </w:rPr>
                  </w:pPr>
                </w:p>
              </w:tc>
              <w:tc>
                <w:tcPr>
                  <w:tcW w:w="4238" w:type="pct"/>
                  <w:gridSpan w:val="3"/>
                  <w:shd w:val="clear" w:color="auto" w:fill="auto"/>
                  <w:vAlign w:val="center"/>
                </w:tcPr>
                <w:p w:rsidR="00324AB7" w:rsidRPr="00324AB7" w:rsidRDefault="00324AB7" w:rsidP="00836FA2">
                  <w:pPr>
                    <w:pStyle w:val="Header"/>
                    <w:ind w:right="-28"/>
                    <w:jc w:val="center"/>
                    <w:rPr>
                      <w:rFonts w:ascii="Times New Roman" w:hAnsi="Times New Roman"/>
                      <w:b/>
                      <w:sz w:val="26"/>
                      <w:szCs w:val="26"/>
                      <w:lang w:val="nl-NL"/>
                    </w:rPr>
                  </w:pPr>
                  <w:r w:rsidRPr="00324AB7">
                    <w:rPr>
                      <w:rFonts w:ascii="Times New Roman" w:hAnsi="Times New Roman"/>
                      <w:b/>
                      <w:sz w:val="26"/>
                      <w:szCs w:val="26"/>
                      <w:lang w:val="nl-NL"/>
                    </w:rPr>
                    <w:t>Trung tâm Hành chính công tỉnh</w:t>
                  </w:r>
                </w:p>
              </w:tc>
            </w:tr>
            <w:tr w:rsidR="00324AB7" w:rsidRPr="00324AB7" w:rsidTr="00836FA2">
              <w:trPr>
                <w:trHeight w:val="620"/>
              </w:trPr>
              <w:tc>
                <w:tcPr>
                  <w:tcW w:w="762" w:type="pct"/>
                  <w:vMerge/>
                  <w:shd w:val="clear" w:color="auto" w:fill="auto"/>
                  <w:vAlign w:val="center"/>
                </w:tcPr>
                <w:p w:rsidR="00324AB7" w:rsidRPr="00324AB7" w:rsidRDefault="00324AB7" w:rsidP="00836FA2">
                  <w:pPr>
                    <w:pStyle w:val="Header"/>
                    <w:ind w:left="165" w:right="188"/>
                    <w:jc w:val="center"/>
                    <w:rPr>
                      <w:rFonts w:ascii="Times New Roman" w:hAnsi="Times New Roman"/>
                      <w:b/>
                      <w:sz w:val="26"/>
                      <w:szCs w:val="26"/>
                      <w:lang w:val="nl-NL"/>
                    </w:rPr>
                  </w:pPr>
                </w:p>
              </w:tc>
              <w:tc>
                <w:tcPr>
                  <w:tcW w:w="2370" w:type="pct"/>
                  <w:shd w:val="clear" w:color="auto" w:fill="auto"/>
                  <w:vAlign w:val="center"/>
                </w:tcPr>
                <w:p w:rsidR="00324AB7" w:rsidRDefault="00324AB7" w:rsidP="00324AB7">
                  <w:pPr>
                    <w:pStyle w:val="Header"/>
                    <w:ind w:right="1"/>
                    <w:jc w:val="both"/>
                    <w:rPr>
                      <w:rStyle w:val="Strong"/>
                      <w:rFonts w:ascii="Times New Roman" w:eastAsiaTheme="majorEastAsia" w:hAnsi="Times New Roman"/>
                      <w:b w:val="0"/>
                      <w:bCs w:val="0"/>
                      <w:color w:val="FF0000"/>
                      <w:sz w:val="26"/>
                      <w:szCs w:val="26"/>
                    </w:rPr>
                  </w:pPr>
                  <w:r w:rsidRPr="00324AB7">
                    <w:rPr>
                      <w:rFonts w:ascii="Times New Roman" w:hAnsi="Times New Roman"/>
                      <w:sz w:val="26"/>
                      <w:szCs w:val="26"/>
                      <w:lang w:val="nl-NL"/>
                    </w:rPr>
                    <w:t xml:space="preserve">Tiếp nhận kết quả giải quyết </w:t>
                  </w:r>
                  <w:r w:rsidRPr="00324AB7">
                    <w:rPr>
                      <w:rFonts w:ascii="Times New Roman" w:hAnsi="Times New Roman"/>
                      <w:color w:val="FF0000"/>
                      <w:sz w:val="26"/>
                      <w:szCs w:val="26"/>
                      <w:lang w:val="nl-NL"/>
                    </w:rPr>
                    <w:t xml:space="preserve">từ </w:t>
                  </w:r>
                  <w:r>
                    <w:rPr>
                      <w:rFonts w:ascii="Times New Roman" w:hAnsi="Times New Roman"/>
                      <w:sz w:val="26"/>
                      <w:szCs w:val="26"/>
                      <w:lang w:val="nl-NL"/>
                    </w:rPr>
                    <w:t>Sở Tài chính</w:t>
                  </w:r>
                  <w:r w:rsidRPr="00324AB7">
                    <w:rPr>
                      <w:rFonts w:ascii="Times New Roman" w:hAnsi="Times New Roman"/>
                      <w:sz w:val="26"/>
                      <w:szCs w:val="26"/>
                      <w:lang w:val="nl-NL"/>
                    </w:rPr>
                    <w:t xml:space="preserve"> </w:t>
                  </w:r>
                  <w:r w:rsidRPr="00324AB7">
                    <w:rPr>
                      <w:rFonts w:ascii="Times New Roman" w:eastAsiaTheme="majorEastAsia" w:hAnsi="Times New Roman"/>
                      <w:bCs/>
                      <w:color w:val="FF0000"/>
                      <w:sz w:val="26"/>
                      <w:szCs w:val="26"/>
                    </w:rPr>
                    <w:t>và</w:t>
                  </w:r>
                  <w:r>
                    <w:rPr>
                      <w:rFonts w:ascii="Times New Roman" w:eastAsiaTheme="majorEastAsia" w:hAnsi="Times New Roman"/>
                      <w:bCs/>
                      <w:color w:val="FF0000"/>
                      <w:sz w:val="26"/>
                      <w:szCs w:val="26"/>
                    </w:rPr>
                    <w:t xml:space="preserve"> </w:t>
                  </w:r>
                  <w:r w:rsidRPr="00324AB7">
                    <w:rPr>
                      <w:rStyle w:val="Strong"/>
                      <w:rFonts w:ascii="Times New Roman" w:eastAsiaTheme="majorEastAsia" w:hAnsi="Times New Roman"/>
                      <w:b w:val="0"/>
                      <w:bCs w:val="0"/>
                      <w:color w:val="FF0000"/>
                      <w:sz w:val="26"/>
                      <w:szCs w:val="26"/>
                    </w:rPr>
                    <w:t>trả kết quả trực tiếp cho người nộp hồ sơ (trường hợp người nộp hồ sơ muốn nhận kết quả trực tiếp) hoặc Trung tâm chuyển kết quả cho nhân viên bưu điện để trả kết quả thông qua dịch vụ bưu chính công ích cho người nộp hồ sơ theo yêu cầu.</w:t>
                  </w:r>
                </w:p>
                <w:p w:rsidR="00D17F86" w:rsidRPr="00324AB7" w:rsidRDefault="00D17F86" w:rsidP="00324AB7">
                  <w:pPr>
                    <w:pStyle w:val="Header"/>
                    <w:ind w:right="1"/>
                    <w:jc w:val="both"/>
                    <w:rPr>
                      <w:rFonts w:ascii="Times New Roman" w:hAnsi="Times New Roman"/>
                      <w:sz w:val="26"/>
                      <w:szCs w:val="26"/>
                      <w:lang w:val="nl-NL"/>
                    </w:rPr>
                  </w:pPr>
                </w:p>
              </w:tc>
              <w:tc>
                <w:tcPr>
                  <w:tcW w:w="1022" w:type="pct"/>
                  <w:vAlign w:val="center"/>
                </w:tcPr>
                <w:p w:rsidR="00324AB7" w:rsidRPr="00324AB7" w:rsidRDefault="00324AB7" w:rsidP="00836FA2">
                  <w:pPr>
                    <w:pStyle w:val="Header"/>
                    <w:ind w:left="165" w:right="188"/>
                    <w:jc w:val="center"/>
                    <w:rPr>
                      <w:rFonts w:ascii="Times New Roman" w:hAnsi="Times New Roman"/>
                      <w:sz w:val="26"/>
                      <w:szCs w:val="26"/>
                      <w:lang w:val="nl-NL"/>
                    </w:rPr>
                  </w:pPr>
                  <w:r w:rsidRPr="00324AB7">
                    <w:rPr>
                      <w:rFonts w:ascii="Times New Roman" w:hAnsi="Times New Roman"/>
                      <w:sz w:val="26"/>
                      <w:szCs w:val="26"/>
                      <w:lang w:val="nl-NL"/>
                    </w:rPr>
                    <w:t>Công chức tại Trung tâm Hành chính công tỉnh</w:t>
                  </w:r>
                </w:p>
              </w:tc>
              <w:tc>
                <w:tcPr>
                  <w:tcW w:w="846" w:type="pct"/>
                  <w:shd w:val="clear" w:color="auto" w:fill="auto"/>
                  <w:vAlign w:val="center"/>
                </w:tcPr>
                <w:p w:rsidR="00324AB7" w:rsidRPr="00324AB7" w:rsidRDefault="00324AB7" w:rsidP="00836FA2">
                  <w:pPr>
                    <w:pStyle w:val="Header"/>
                    <w:ind w:right="-28"/>
                    <w:jc w:val="center"/>
                    <w:rPr>
                      <w:rFonts w:ascii="Times New Roman" w:hAnsi="Times New Roman"/>
                      <w:sz w:val="26"/>
                      <w:szCs w:val="26"/>
                      <w:lang w:val="nl-NL"/>
                    </w:rPr>
                  </w:pPr>
                  <w:r w:rsidRPr="00324AB7">
                    <w:rPr>
                      <w:rFonts w:ascii="Times New Roman" w:hAnsi="Times New Roman"/>
                      <w:sz w:val="26"/>
                      <w:szCs w:val="26"/>
                      <w:lang w:val="nl-NL"/>
                    </w:rPr>
                    <w:t>0.5 ngày</w:t>
                  </w:r>
                </w:p>
              </w:tc>
            </w:tr>
          </w:tbl>
          <w:p w:rsidR="00324AB7" w:rsidRPr="00324AB7" w:rsidRDefault="00324AB7" w:rsidP="00836FA2">
            <w:pPr>
              <w:rPr>
                <w:rFonts w:ascii="Times New Roman" w:hAnsi="Times New Roman"/>
                <w:sz w:val="26"/>
                <w:szCs w:val="26"/>
                <w:lang w:val="nl-NL"/>
              </w:rPr>
            </w:pPr>
          </w:p>
        </w:tc>
      </w:tr>
      <w:tr w:rsidR="00324AB7" w:rsidRPr="00324AB7" w:rsidTr="00836FA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324AB7" w:rsidRPr="00324AB7" w:rsidRDefault="00324AB7" w:rsidP="00836FA2">
            <w:pPr>
              <w:rPr>
                <w:rFonts w:ascii="Times New Roman" w:eastAsia="Times New Roman" w:hAnsi="Times New Roman"/>
                <w:sz w:val="26"/>
                <w:szCs w:val="26"/>
              </w:rPr>
            </w:pPr>
            <w:r w:rsidRPr="00324AB7">
              <w:rPr>
                <w:rFonts w:ascii="Times New Roman" w:eastAsia="Times New Roman" w:hAnsi="Times New Roman"/>
                <w:b/>
                <w:bCs/>
                <w:sz w:val="26"/>
                <w:szCs w:val="26"/>
              </w:rPr>
              <w:lastRenderedPageBreak/>
              <w:t>2. Cách thức thực hiện:</w:t>
            </w:r>
          </w:p>
        </w:tc>
        <w:tc>
          <w:tcPr>
            <w:tcW w:w="7673" w:type="dxa"/>
            <w:tcBorders>
              <w:top w:val="outset" w:sz="6" w:space="0" w:color="auto"/>
              <w:left w:val="outset" w:sz="6" w:space="0" w:color="auto"/>
              <w:bottom w:val="outset" w:sz="6" w:space="0" w:color="auto"/>
              <w:right w:val="outset" w:sz="6" w:space="0" w:color="auto"/>
            </w:tcBorders>
            <w:vAlign w:val="center"/>
            <w:hideMark/>
          </w:tcPr>
          <w:p w:rsidR="00324AB7" w:rsidRPr="00324AB7" w:rsidRDefault="00324AB7" w:rsidP="0023679A">
            <w:pPr>
              <w:pStyle w:val="BodyTextIndent2"/>
              <w:tabs>
                <w:tab w:val="left" w:pos="0"/>
              </w:tabs>
              <w:spacing w:before="0"/>
              <w:ind w:firstLine="0"/>
              <w:jc w:val="left"/>
              <w:rPr>
                <w:rFonts w:ascii="Times New Roman" w:hAnsi="Times New Roman"/>
                <w:bCs/>
                <w:szCs w:val="26"/>
              </w:rPr>
            </w:pPr>
            <w:r w:rsidRPr="00324AB7">
              <w:rPr>
                <w:rFonts w:ascii="Times New Roman" w:hAnsi="Times New Roman"/>
                <w:bCs/>
                <w:szCs w:val="26"/>
              </w:rPr>
              <w:t>Nộp hồ sơ trực tiếp tại Trung tâm Hành chính công tỉnh.</w:t>
            </w:r>
          </w:p>
        </w:tc>
      </w:tr>
      <w:tr w:rsidR="00324AB7" w:rsidRPr="00324AB7" w:rsidTr="00836FA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324AB7" w:rsidRPr="00324AB7" w:rsidRDefault="00324AB7" w:rsidP="00836FA2">
            <w:pPr>
              <w:rPr>
                <w:rFonts w:ascii="Times New Roman" w:eastAsia="Times New Roman" w:hAnsi="Times New Roman"/>
                <w:sz w:val="26"/>
                <w:szCs w:val="26"/>
              </w:rPr>
            </w:pPr>
            <w:r w:rsidRPr="00324AB7">
              <w:rPr>
                <w:rFonts w:ascii="Times New Roman" w:eastAsia="Times New Roman" w:hAnsi="Times New Roman"/>
                <w:b/>
                <w:bCs/>
                <w:sz w:val="26"/>
                <w:szCs w:val="26"/>
              </w:rPr>
              <w:t>3. Thành phần, số lượng hồ sơ:</w:t>
            </w:r>
          </w:p>
        </w:tc>
        <w:tc>
          <w:tcPr>
            <w:tcW w:w="7673" w:type="dxa"/>
            <w:tcBorders>
              <w:top w:val="outset" w:sz="6" w:space="0" w:color="auto"/>
              <w:left w:val="outset" w:sz="6" w:space="0" w:color="auto"/>
              <w:bottom w:val="outset" w:sz="6" w:space="0" w:color="auto"/>
              <w:right w:val="outset" w:sz="6" w:space="0" w:color="auto"/>
            </w:tcBorders>
            <w:vAlign w:val="center"/>
            <w:hideMark/>
          </w:tcPr>
          <w:p w:rsidR="00324AB7" w:rsidRPr="00324AB7" w:rsidRDefault="00324AB7" w:rsidP="00836FA2">
            <w:pPr>
              <w:spacing w:after="140"/>
              <w:rPr>
                <w:rFonts w:ascii="Times New Roman" w:hAnsi="Times New Roman"/>
                <w:b/>
                <w:sz w:val="26"/>
                <w:szCs w:val="26"/>
              </w:rPr>
            </w:pPr>
            <w:r w:rsidRPr="00324AB7">
              <w:rPr>
                <w:rFonts w:ascii="Times New Roman" w:hAnsi="Times New Roman"/>
                <w:b/>
                <w:sz w:val="26"/>
                <w:szCs w:val="26"/>
                <w:lang w:val="nl-NL"/>
              </w:rPr>
              <w:t>Thành phần hồ sơ, bao gồm:</w:t>
            </w:r>
          </w:p>
          <w:p w:rsidR="00324AB7" w:rsidRPr="00324AB7" w:rsidRDefault="00324AB7" w:rsidP="00836FA2">
            <w:pPr>
              <w:spacing w:after="120"/>
              <w:rPr>
                <w:rFonts w:ascii="Times New Roman" w:hAnsi="Times New Roman" w:cs="Times New Roman"/>
                <w:sz w:val="26"/>
                <w:szCs w:val="26"/>
              </w:rPr>
            </w:pPr>
            <w:r w:rsidRPr="00324AB7">
              <w:rPr>
                <w:rFonts w:ascii="Times New Roman" w:hAnsi="Times New Roman" w:cs="Times New Roman"/>
                <w:sz w:val="26"/>
                <w:szCs w:val="26"/>
              </w:rPr>
              <w:t xml:space="preserve">- </w:t>
            </w:r>
            <w:r w:rsidRPr="00324AB7">
              <w:rPr>
                <w:rFonts w:ascii="Times New Roman" w:hAnsi="Times New Roman" w:cs="Times New Roman"/>
                <w:sz w:val="26"/>
                <w:szCs w:val="26"/>
                <w:lang w:val="vi-VN"/>
              </w:rPr>
              <w:t xml:space="preserve">Văn bản đề nghị trả lại tài sản của </w:t>
            </w:r>
            <w:r w:rsidRPr="00324AB7">
              <w:rPr>
                <w:rFonts w:ascii="Times New Roman" w:hAnsi="Times New Roman" w:cs="Times New Roman"/>
                <w:sz w:val="26"/>
                <w:szCs w:val="26"/>
              </w:rPr>
              <w:t>cơ quan, tổ chức, đơn vị</w:t>
            </w:r>
            <w:r w:rsidRPr="00324AB7">
              <w:rPr>
                <w:rFonts w:ascii="Times New Roman" w:hAnsi="Times New Roman" w:cs="Times New Roman"/>
                <w:sz w:val="26"/>
                <w:szCs w:val="26"/>
                <w:lang w:val="vi-VN"/>
              </w:rPr>
              <w:t xml:space="preserve"> được giao quản lý, sử dụng tài sản: 01 bản chính;</w:t>
            </w:r>
          </w:p>
          <w:p w:rsidR="00324AB7" w:rsidRPr="00324AB7" w:rsidRDefault="00324AB7" w:rsidP="00836FA2">
            <w:pPr>
              <w:spacing w:after="120"/>
              <w:rPr>
                <w:rFonts w:ascii="Times New Roman" w:hAnsi="Times New Roman" w:cs="Times New Roman"/>
                <w:sz w:val="26"/>
                <w:szCs w:val="26"/>
              </w:rPr>
            </w:pPr>
            <w:r w:rsidRPr="00324AB7">
              <w:rPr>
                <w:rFonts w:ascii="Times New Roman" w:hAnsi="Times New Roman" w:cs="Times New Roman"/>
                <w:sz w:val="26"/>
                <w:szCs w:val="26"/>
              </w:rPr>
              <w:t xml:space="preserve">- </w:t>
            </w:r>
            <w:r w:rsidRPr="00324AB7">
              <w:rPr>
                <w:rFonts w:ascii="Times New Roman" w:hAnsi="Times New Roman" w:cs="Times New Roman"/>
                <w:sz w:val="26"/>
                <w:szCs w:val="26"/>
                <w:lang w:val="vi-VN"/>
              </w:rPr>
              <w:t>Văn bản đề nghị của cơ quan quản lý cấp trên (nếu có): 01 bản chính;</w:t>
            </w:r>
          </w:p>
          <w:p w:rsidR="00324AB7" w:rsidRPr="00324AB7" w:rsidRDefault="00324AB7" w:rsidP="00836FA2">
            <w:pPr>
              <w:spacing w:after="120"/>
              <w:rPr>
                <w:rFonts w:ascii="Times New Roman" w:hAnsi="Times New Roman" w:cs="Times New Roman"/>
                <w:sz w:val="26"/>
                <w:szCs w:val="26"/>
                <w:lang w:val="vi-VN"/>
              </w:rPr>
            </w:pPr>
            <w:r w:rsidRPr="00324AB7">
              <w:rPr>
                <w:rFonts w:ascii="Times New Roman" w:hAnsi="Times New Roman" w:cs="Times New Roman"/>
                <w:sz w:val="26"/>
                <w:szCs w:val="26"/>
              </w:rPr>
              <w:t xml:space="preserve">- </w:t>
            </w:r>
            <w:r w:rsidRPr="00324AB7">
              <w:rPr>
                <w:rFonts w:ascii="Times New Roman" w:hAnsi="Times New Roman" w:cs="Times New Roman"/>
                <w:sz w:val="26"/>
                <w:szCs w:val="26"/>
                <w:lang w:val="vi-VN"/>
              </w:rPr>
              <w:t>Danh mục tài sản đề nghị trả lại cho Nhà nước (chủng loại, số lượng; tình trạng; nguyên giá, giá trị còn lại theo sổ kế toán): 01 bản chính;</w:t>
            </w:r>
          </w:p>
          <w:p w:rsidR="00324AB7" w:rsidRPr="00324AB7" w:rsidRDefault="00324AB7" w:rsidP="00836FA2">
            <w:pPr>
              <w:spacing w:after="120"/>
              <w:rPr>
                <w:rFonts w:ascii="Times New Roman" w:hAnsi="Times New Roman" w:cs="Times New Roman"/>
                <w:spacing w:val="-4"/>
                <w:sz w:val="26"/>
                <w:szCs w:val="26"/>
                <w:lang w:val="vi-VN"/>
              </w:rPr>
            </w:pPr>
            <w:r w:rsidRPr="00324AB7">
              <w:rPr>
                <w:rFonts w:ascii="Times New Roman" w:hAnsi="Times New Roman" w:cs="Times New Roman"/>
                <w:spacing w:val="-4"/>
                <w:sz w:val="26"/>
                <w:szCs w:val="26"/>
              </w:rPr>
              <w:t xml:space="preserve">- </w:t>
            </w:r>
            <w:r w:rsidRPr="00324AB7">
              <w:rPr>
                <w:rFonts w:ascii="Times New Roman" w:hAnsi="Times New Roman" w:cs="Times New Roman"/>
                <w:spacing w:val="-4"/>
                <w:sz w:val="26"/>
                <w:szCs w:val="26"/>
                <w:lang w:val="vi-VN"/>
              </w:rPr>
              <w:t>Các hồ sơ khác có liên quan đến đề nghị trả lại tài sản (nếu có): 01 bản sao.</w:t>
            </w:r>
          </w:p>
          <w:p w:rsidR="00324AB7" w:rsidRPr="00324AB7" w:rsidRDefault="00324AB7" w:rsidP="00836FA2">
            <w:pPr>
              <w:spacing w:after="140"/>
              <w:rPr>
                <w:rFonts w:ascii="Times New Roman" w:hAnsi="Times New Roman"/>
                <w:sz w:val="26"/>
                <w:szCs w:val="26"/>
                <w:lang w:val="nl-NL"/>
              </w:rPr>
            </w:pPr>
            <w:r w:rsidRPr="00324AB7">
              <w:rPr>
                <w:rFonts w:ascii="Times New Roman" w:hAnsi="Times New Roman"/>
                <w:b/>
                <w:sz w:val="26"/>
                <w:szCs w:val="26"/>
                <w:lang w:val="nl-NL"/>
              </w:rPr>
              <w:t>Số lượng hồ sơ:</w:t>
            </w:r>
            <w:r w:rsidRPr="00324AB7">
              <w:rPr>
                <w:rFonts w:ascii="Times New Roman" w:hAnsi="Times New Roman"/>
                <w:sz w:val="26"/>
                <w:szCs w:val="26"/>
                <w:lang w:val="nl-NL"/>
              </w:rPr>
              <w:t xml:space="preserve"> 01 (bộ).</w:t>
            </w:r>
          </w:p>
        </w:tc>
      </w:tr>
      <w:tr w:rsidR="00324AB7" w:rsidRPr="00324AB7" w:rsidTr="00836FA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324AB7" w:rsidRPr="00324AB7" w:rsidRDefault="00324AB7" w:rsidP="00836FA2">
            <w:pPr>
              <w:rPr>
                <w:rFonts w:ascii="Times New Roman" w:eastAsia="Times New Roman" w:hAnsi="Times New Roman"/>
                <w:sz w:val="26"/>
                <w:szCs w:val="26"/>
              </w:rPr>
            </w:pPr>
            <w:r w:rsidRPr="00324AB7">
              <w:rPr>
                <w:rFonts w:ascii="Times New Roman" w:eastAsia="Times New Roman" w:hAnsi="Times New Roman"/>
                <w:b/>
                <w:bCs/>
                <w:sz w:val="26"/>
                <w:szCs w:val="26"/>
              </w:rPr>
              <w:t>4. Thời hạn giải quyết:</w:t>
            </w:r>
          </w:p>
        </w:tc>
        <w:tc>
          <w:tcPr>
            <w:tcW w:w="7673" w:type="dxa"/>
            <w:tcBorders>
              <w:top w:val="outset" w:sz="6" w:space="0" w:color="auto"/>
              <w:left w:val="outset" w:sz="6" w:space="0" w:color="auto"/>
              <w:bottom w:val="outset" w:sz="6" w:space="0" w:color="auto"/>
              <w:right w:val="outset" w:sz="6" w:space="0" w:color="auto"/>
            </w:tcBorders>
            <w:vAlign w:val="center"/>
            <w:hideMark/>
          </w:tcPr>
          <w:p w:rsidR="00324AB7" w:rsidRPr="00324AB7" w:rsidRDefault="00324AB7" w:rsidP="00836FA2">
            <w:pPr>
              <w:spacing w:after="100" w:afterAutospacing="1"/>
              <w:ind w:left="43"/>
              <w:rPr>
                <w:rFonts w:ascii="Times New Roman" w:eastAsia="Times New Roman" w:hAnsi="Times New Roman"/>
                <w:sz w:val="26"/>
                <w:szCs w:val="26"/>
              </w:rPr>
            </w:pPr>
            <w:r w:rsidRPr="00324AB7">
              <w:rPr>
                <w:rFonts w:ascii="Times New Roman" w:eastAsia="Times New Roman" w:hAnsi="Times New Roman"/>
                <w:sz w:val="26"/>
                <w:szCs w:val="26"/>
              </w:rPr>
              <w:t>30 ngày kể từ ngày nhận đủ hồ sơ hợp lệ.</w:t>
            </w:r>
          </w:p>
        </w:tc>
      </w:tr>
      <w:tr w:rsidR="00324AB7" w:rsidRPr="00324AB7" w:rsidTr="00836FA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324AB7" w:rsidRPr="00324AB7" w:rsidRDefault="00324AB7" w:rsidP="00836FA2">
            <w:pPr>
              <w:rPr>
                <w:rFonts w:ascii="Times New Roman" w:eastAsia="Times New Roman" w:hAnsi="Times New Roman"/>
                <w:sz w:val="26"/>
                <w:szCs w:val="26"/>
              </w:rPr>
            </w:pPr>
            <w:r w:rsidRPr="00324AB7">
              <w:rPr>
                <w:rFonts w:ascii="Times New Roman" w:eastAsia="Times New Roman" w:hAnsi="Times New Roman"/>
                <w:b/>
                <w:bCs/>
                <w:sz w:val="26"/>
                <w:szCs w:val="26"/>
              </w:rPr>
              <w:t>5. Đối tượng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324AB7" w:rsidRPr="00324AB7" w:rsidRDefault="00324AB7" w:rsidP="00836FA2">
            <w:pPr>
              <w:spacing w:after="100" w:afterAutospacing="1"/>
              <w:ind w:left="43"/>
              <w:rPr>
                <w:rFonts w:ascii="Times New Roman" w:eastAsia="Times New Roman" w:hAnsi="Times New Roman"/>
                <w:sz w:val="26"/>
                <w:szCs w:val="26"/>
              </w:rPr>
            </w:pPr>
            <w:r w:rsidRPr="00324AB7">
              <w:rPr>
                <w:rFonts w:ascii="Times New Roman" w:hAnsi="Times New Roman" w:cs="Times New Roman"/>
                <w:sz w:val="26"/>
                <w:szCs w:val="26"/>
              </w:rPr>
              <w:t>Cơ quan, tổ chức, đơn vị không còn nhu cầu sử dụng tài sản công được giao</w:t>
            </w:r>
          </w:p>
        </w:tc>
      </w:tr>
      <w:tr w:rsidR="00324AB7" w:rsidRPr="00324AB7" w:rsidTr="00836FA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324AB7" w:rsidRPr="00324AB7" w:rsidRDefault="00324AB7" w:rsidP="00836FA2">
            <w:pPr>
              <w:spacing w:before="100" w:beforeAutospacing="1" w:after="100" w:afterAutospacing="1"/>
              <w:rPr>
                <w:rFonts w:ascii="Times New Roman" w:eastAsia="Times New Roman" w:hAnsi="Times New Roman"/>
                <w:sz w:val="26"/>
                <w:szCs w:val="26"/>
              </w:rPr>
            </w:pPr>
            <w:r w:rsidRPr="00324AB7">
              <w:rPr>
                <w:rFonts w:ascii="Times New Roman" w:eastAsia="Times New Roman" w:hAnsi="Times New Roman"/>
                <w:b/>
                <w:bCs/>
                <w:sz w:val="26"/>
                <w:szCs w:val="26"/>
              </w:rPr>
              <w:t>6. Cơ quan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324AB7" w:rsidRPr="00324AB7" w:rsidRDefault="00324AB7" w:rsidP="00836FA2">
            <w:pPr>
              <w:ind w:left="43"/>
              <w:rPr>
                <w:rFonts w:ascii="Times New Roman" w:eastAsia="Times New Roman" w:hAnsi="Times New Roman"/>
                <w:sz w:val="26"/>
                <w:szCs w:val="26"/>
              </w:rPr>
            </w:pPr>
            <w:r w:rsidRPr="00324AB7">
              <w:rPr>
                <w:rFonts w:ascii="Times New Roman" w:eastAsia="Times New Roman" w:hAnsi="Times New Roman"/>
                <w:sz w:val="26"/>
                <w:szCs w:val="26"/>
              </w:rPr>
              <w:t>Cơ quan thực hiện TTHC: Sở Tài chính, các Sở ngành có liên quan</w:t>
            </w:r>
          </w:p>
          <w:p w:rsidR="00324AB7" w:rsidRPr="00324AB7" w:rsidRDefault="00324AB7" w:rsidP="00836FA2">
            <w:pPr>
              <w:ind w:left="43"/>
              <w:rPr>
                <w:rFonts w:ascii="Times New Roman" w:eastAsia="Times New Roman" w:hAnsi="Times New Roman"/>
                <w:sz w:val="26"/>
                <w:szCs w:val="26"/>
              </w:rPr>
            </w:pPr>
            <w:r w:rsidRPr="00324AB7">
              <w:rPr>
                <w:rFonts w:ascii="Times New Roman" w:eastAsia="Times New Roman" w:hAnsi="Times New Roman"/>
                <w:sz w:val="26"/>
                <w:szCs w:val="26"/>
              </w:rPr>
              <w:t>Cơ quan có thẩm quyền quyết định: UBND tỉnh</w:t>
            </w:r>
          </w:p>
        </w:tc>
      </w:tr>
      <w:tr w:rsidR="00324AB7" w:rsidRPr="00324AB7" w:rsidTr="00836FA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324AB7" w:rsidRPr="00324AB7" w:rsidRDefault="00324AB7" w:rsidP="00836FA2">
            <w:pPr>
              <w:spacing w:before="100" w:beforeAutospacing="1" w:after="100" w:afterAutospacing="1"/>
              <w:rPr>
                <w:rFonts w:ascii="Times New Roman" w:eastAsia="Times New Roman" w:hAnsi="Times New Roman"/>
                <w:sz w:val="26"/>
                <w:szCs w:val="26"/>
              </w:rPr>
            </w:pPr>
            <w:r w:rsidRPr="00324AB7">
              <w:rPr>
                <w:rFonts w:ascii="Times New Roman" w:eastAsia="Times New Roman" w:hAnsi="Times New Roman"/>
                <w:b/>
                <w:bCs/>
                <w:sz w:val="26"/>
                <w:szCs w:val="26"/>
              </w:rPr>
              <w:t>7. Kết quả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324AB7" w:rsidRPr="00324AB7" w:rsidRDefault="00324AB7" w:rsidP="00836FA2">
            <w:pPr>
              <w:spacing w:after="160"/>
              <w:ind w:left="43"/>
              <w:rPr>
                <w:rFonts w:ascii="Times New Roman" w:hAnsi="Times New Roman"/>
                <w:sz w:val="26"/>
                <w:szCs w:val="26"/>
                <w:lang w:val="nl-NL"/>
              </w:rPr>
            </w:pPr>
            <w:r w:rsidRPr="00324AB7">
              <w:rPr>
                <w:rFonts w:ascii="Times New Roman" w:hAnsi="Times New Roman" w:cs="Times New Roman"/>
                <w:sz w:val="26"/>
                <w:szCs w:val="26"/>
              </w:rPr>
              <w:t>Quyết định thu hồi tài sản hoặc văn bản hồi đáp trong trường hợp đề nghị trả lại tài sản không phù hợp</w:t>
            </w:r>
          </w:p>
        </w:tc>
      </w:tr>
      <w:tr w:rsidR="00324AB7" w:rsidRPr="00324AB7" w:rsidTr="00836FA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324AB7" w:rsidRPr="00324AB7" w:rsidRDefault="00324AB7" w:rsidP="00836FA2">
            <w:pPr>
              <w:spacing w:before="100" w:beforeAutospacing="1" w:after="100" w:afterAutospacing="1"/>
              <w:rPr>
                <w:rFonts w:ascii="Times New Roman" w:eastAsia="Times New Roman" w:hAnsi="Times New Roman"/>
                <w:sz w:val="26"/>
                <w:szCs w:val="26"/>
              </w:rPr>
            </w:pPr>
            <w:r w:rsidRPr="00324AB7">
              <w:rPr>
                <w:rFonts w:ascii="Times New Roman" w:eastAsia="Times New Roman" w:hAnsi="Times New Roman"/>
                <w:b/>
                <w:bCs/>
                <w:sz w:val="26"/>
                <w:szCs w:val="26"/>
              </w:rPr>
              <w:t>8.   Phí, lệ phí:</w:t>
            </w:r>
          </w:p>
        </w:tc>
        <w:tc>
          <w:tcPr>
            <w:tcW w:w="7673" w:type="dxa"/>
            <w:tcBorders>
              <w:top w:val="outset" w:sz="6" w:space="0" w:color="auto"/>
              <w:left w:val="outset" w:sz="6" w:space="0" w:color="auto"/>
              <w:bottom w:val="outset" w:sz="6" w:space="0" w:color="auto"/>
              <w:right w:val="outset" w:sz="6" w:space="0" w:color="auto"/>
            </w:tcBorders>
            <w:vAlign w:val="center"/>
            <w:hideMark/>
          </w:tcPr>
          <w:p w:rsidR="00324AB7" w:rsidRPr="00324AB7" w:rsidRDefault="00324AB7" w:rsidP="00836FA2">
            <w:pPr>
              <w:spacing w:after="100" w:afterAutospacing="1"/>
              <w:ind w:left="43"/>
              <w:rPr>
                <w:rFonts w:ascii="Times New Roman" w:eastAsia="Times New Roman" w:hAnsi="Times New Roman"/>
                <w:sz w:val="26"/>
                <w:szCs w:val="26"/>
              </w:rPr>
            </w:pPr>
            <w:r w:rsidRPr="00324AB7">
              <w:rPr>
                <w:rFonts w:ascii="Times New Roman" w:hAnsi="Times New Roman"/>
                <w:sz w:val="26"/>
                <w:szCs w:val="26"/>
                <w:lang w:val="nl-NL"/>
              </w:rPr>
              <w:t>Không có</w:t>
            </w:r>
          </w:p>
        </w:tc>
      </w:tr>
      <w:tr w:rsidR="00324AB7" w:rsidRPr="00324AB7" w:rsidTr="00836FA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324AB7" w:rsidRPr="00324AB7" w:rsidRDefault="00324AB7" w:rsidP="00836FA2">
            <w:pPr>
              <w:spacing w:before="100" w:beforeAutospacing="1" w:after="100" w:afterAutospacing="1"/>
              <w:rPr>
                <w:rFonts w:ascii="Times New Roman" w:eastAsia="Times New Roman" w:hAnsi="Times New Roman"/>
                <w:sz w:val="26"/>
                <w:szCs w:val="26"/>
              </w:rPr>
            </w:pPr>
            <w:r w:rsidRPr="00324AB7">
              <w:rPr>
                <w:rFonts w:ascii="Times New Roman" w:eastAsia="Times New Roman" w:hAnsi="Times New Roman"/>
                <w:b/>
                <w:bCs/>
                <w:sz w:val="26"/>
                <w:szCs w:val="26"/>
              </w:rPr>
              <w:t>9. Tên mẫu đơn, mẫu tờ khai:</w:t>
            </w:r>
          </w:p>
        </w:tc>
        <w:tc>
          <w:tcPr>
            <w:tcW w:w="7673" w:type="dxa"/>
            <w:tcBorders>
              <w:top w:val="outset" w:sz="6" w:space="0" w:color="auto"/>
              <w:left w:val="outset" w:sz="6" w:space="0" w:color="auto"/>
              <w:bottom w:val="outset" w:sz="6" w:space="0" w:color="auto"/>
              <w:right w:val="outset" w:sz="6" w:space="0" w:color="auto"/>
            </w:tcBorders>
            <w:vAlign w:val="center"/>
            <w:hideMark/>
          </w:tcPr>
          <w:p w:rsidR="00324AB7" w:rsidRPr="00324AB7" w:rsidRDefault="00324AB7" w:rsidP="00836FA2">
            <w:pPr>
              <w:spacing w:before="80"/>
              <w:ind w:left="43"/>
              <w:rPr>
                <w:rFonts w:ascii="Times New Roman" w:hAnsi="Times New Roman"/>
                <w:sz w:val="26"/>
                <w:szCs w:val="26"/>
              </w:rPr>
            </w:pPr>
            <w:r w:rsidRPr="00324AB7">
              <w:rPr>
                <w:rFonts w:ascii="Times New Roman" w:hAnsi="Times New Roman"/>
                <w:sz w:val="26"/>
                <w:szCs w:val="26"/>
                <w:lang w:val="nl-NL"/>
              </w:rPr>
              <w:t>Không có</w:t>
            </w:r>
          </w:p>
        </w:tc>
      </w:tr>
      <w:tr w:rsidR="00324AB7" w:rsidRPr="00324AB7" w:rsidTr="00836FA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324AB7" w:rsidRPr="00324AB7" w:rsidRDefault="00324AB7" w:rsidP="00836FA2">
            <w:pPr>
              <w:spacing w:before="100" w:beforeAutospacing="1" w:after="100" w:afterAutospacing="1"/>
              <w:rPr>
                <w:rFonts w:ascii="Times New Roman" w:eastAsia="Times New Roman" w:hAnsi="Times New Roman"/>
                <w:sz w:val="26"/>
                <w:szCs w:val="26"/>
              </w:rPr>
            </w:pPr>
            <w:r w:rsidRPr="00324AB7">
              <w:rPr>
                <w:rFonts w:ascii="Times New Roman" w:eastAsia="Times New Roman" w:hAnsi="Times New Roman"/>
                <w:b/>
                <w:bCs/>
                <w:sz w:val="26"/>
                <w:szCs w:val="26"/>
              </w:rPr>
              <w:t>10. Yêu cầu, điều kiện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324AB7" w:rsidRPr="00324AB7" w:rsidRDefault="00324AB7" w:rsidP="00836FA2">
            <w:pPr>
              <w:tabs>
                <w:tab w:val="left" w:pos="709"/>
              </w:tabs>
              <w:ind w:left="43"/>
              <w:rPr>
                <w:rFonts w:ascii="Times New Roman" w:hAnsi="Times New Roman"/>
                <w:sz w:val="26"/>
                <w:szCs w:val="26"/>
                <w:lang w:val="da-DK"/>
              </w:rPr>
            </w:pPr>
            <w:r w:rsidRPr="00324AB7">
              <w:rPr>
                <w:rFonts w:ascii="Times New Roman" w:hAnsi="Times New Roman"/>
                <w:sz w:val="26"/>
                <w:szCs w:val="26"/>
                <w:lang w:val="nl-NL"/>
              </w:rPr>
              <w:t>Không có</w:t>
            </w:r>
          </w:p>
        </w:tc>
      </w:tr>
      <w:tr w:rsidR="00324AB7" w:rsidRPr="00324AB7" w:rsidTr="00836FA2">
        <w:trPr>
          <w:trHeight w:val="614"/>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324AB7" w:rsidRPr="00324AB7" w:rsidRDefault="00324AB7" w:rsidP="00836FA2">
            <w:pPr>
              <w:spacing w:before="100" w:beforeAutospacing="1" w:after="100" w:afterAutospacing="1"/>
              <w:rPr>
                <w:rFonts w:ascii="Times New Roman" w:eastAsia="Times New Roman" w:hAnsi="Times New Roman"/>
                <w:sz w:val="26"/>
                <w:szCs w:val="26"/>
              </w:rPr>
            </w:pPr>
            <w:r w:rsidRPr="00324AB7">
              <w:rPr>
                <w:rFonts w:ascii="Times New Roman" w:eastAsia="Times New Roman" w:hAnsi="Times New Roman"/>
                <w:b/>
                <w:bCs/>
                <w:sz w:val="26"/>
                <w:szCs w:val="26"/>
              </w:rPr>
              <w:t>11. Căn cứ pháp lý của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324AB7" w:rsidRPr="00324AB7" w:rsidRDefault="00324AB7" w:rsidP="00836FA2">
            <w:pPr>
              <w:autoSpaceDE w:val="0"/>
              <w:autoSpaceDN w:val="0"/>
              <w:adjustRightInd w:val="0"/>
              <w:rPr>
                <w:rFonts w:ascii="Times New Roman" w:hAnsi="Times New Roman" w:cs="Times New Roman"/>
                <w:color w:val="000000" w:themeColor="text1"/>
                <w:sz w:val="26"/>
                <w:szCs w:val="26"/>
                <w:lang w:val="hr-HR"/>
              </w:rPr>
            </w:pPr>
            <w:r w:rsidRPr="00324AB7">
              <w:rPr>
                <w:rFonts w:ascii="Times New Roman" w:hAnsi="Times New Roman" w:cs="Times New Roman"/>
                <w:color w:val="000000" w:themeColor="text1"/>
                <w:sz w:val="26"/>
                <w:szCs w:val="26"/>
                <w:lang w:val="hr-HR"/>
              </w:rPr>
              <w:t xml:space="preserve">- Luật Quản lý, sử dụng tài sản công số 15/2017/QH14  </w:t>
            </w:r>
          </w:p>
          <w:p w:rsidR="00324AB7" w:rsidRPr="00324AB7" w:rsidRDefault="00324AB7" w:rsidP="00836FA2">
            <w:pPr>
              <w:spacing w:before="100" w:beforeAutospacing="1" w:after="100" w:afterAutospacing="1"/>
              <w:rPr>
                <w:rFonts w:ascii="Times New Roman" w:eastAsia="Times New Roman" w:hAnsi="Times New Roman" w:cs="Times New Roman"/>
                <w:color w:val="000000"/>
                <w:sz w:val="26"/>
                <w:szCs w:val="26"/>
              </w:rPr>
            </w:pPr>
            <w:r w:rsidRPr="00324AB7">
              <w:rPr>
                <w:rFonts w:ascii="Times New Roman" w:hAnsi="Times New Roman" w:cs="Times New Roman"/>
                <w:color w:val="000000" w:themeColor="text1"/>
                <w:sz w:val="26"/>
                <w:szCs w:val="26"/>
                <w:lang w:val="hr-HR"/>
              </w:rPr>
              <w:t>- Nghị định số 151/2017/NĐ-CP ngày 26/12/2017 của Chính phủ</w:t>
            </w:r>
          </w:p>
        </w:tc>
      </w:tr>
      <w:tr w:rsidR="00324AB7" w:rsidRPr="00324AB7" w:rsidTr="00836FA2">
        <w:trPr>
          <w:trHeight w:val="312"/>
          <w:tblCellSpacing w:w="0" w:type="dxa"/>
        </w:trPr>
        <w:tc>
          <w:tcPr>
            <w:tcW w:w="9898" w:type="dxa"/>
            <w:gridSpan w:val="2"/>
            <w:tcBorders>
              <w:top w:val="outset" w:sz="6" w:space="0" w:color="auto"/>
              <w:left w:val="outset" w:sz="6" w:space="0" w:color="auto"/>
              <w:bottom w:val="outset" w:sz="6" w:space="0" w:color="auto"/>
              <w:right w:val="outset" w:sz="6" w:space="0" w:color="auto"/>
            </w:tcBorders>
            <w:vAlign w:val="center"/>
            <w:hideMark/>
          </w:tcPr>
          <w:p w:rsidR="00324AB7" w:rsidRPr="00324AB7" w:rsidRDefault="00324AB7" w:rsidP="00836FA2">
            <w:pPr>
              <w:tabs>
                <w:tab w:val="left" w:pos="34"/>
                <w:tab w:val="left" w:pos="709"/>
              </w:tabs>
              <w:ind w:left="43"/>
              <w:rPr>
                <w:rFonts w:ascii="Times New Roman" w:hAnsi="Times New Roman"/>
                <w:sz w:val="26"/>
                <w:szCs w:val="26"/>
                <w:lang w:val="da-DK"/>
              </w:rPr>
            </w:pPr>
            <w:r w:rsidRPr="00324AB7">
              <w:rPr>
                <w:rFonts w:ascii="Times New Roman" w:eastAsia="Times New Roman" w:hAnsi="Times New Roman"/>
                <w:b/>
                <w:bCs/>
                <w:sz w:val="26"/>
                <w:szCs w:val="26"/>
              </w:rPr>
              <w:t>Ghi chú:</w:t>
            </w:r>
          </w:p>
        </w:tc>
      </w:tr>
      <w:tr w:rsidR="00324AB7" w:rsidRPr="00324AB7" w:rsidTr="00836FA2">
        <w:trPr>
          <w:trHeight w:val="614"/>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324AB7" w:rsidRPr="00324AB7" w:rsidRDefault="00324AB7" w:rsidP="00836FA2">
            <w:pPr>
              <w:jc w:val="center"/>
              <w:rPr>
                <w:rFonts w:ascii="Times New Roman" w:eastAsia="Times New Roman" w:hAnsi="Times New Roman"/>
                <w:b/>
                <w:bCs/>
                <w:sz w:val="26"/>
                <w:szCs w:val="26"/>
              </w:rPr>
            </w:pPr>
            <w:r w:rsidRPr="00324AB7">
              <w:rPr>
                <w:rFonts w:ascii="Times New Roman" w:eastAsia="Times New Roman" w:hAnsi="Times New Roman"/>
                <w:b/>
                <w:bCs/>
                <w:sz w:val="26"/>
                <w:szCs w:val="26"/>
              </w:rPr>
              <w:t xml:space="preserve">Thành phần </w:t>
            </w:r>
          </w:p>
          <w:p w:rsidR="00324AB7" w:rsidRPr="00324AB7" w:rsidRDefault="00324AB7" w:rsidP="00836FA2">
            <w:pPr>
              <w:jc w:val="center"/>
              <w:rPr>
                <w:rFonts w:ascii="Times New Roman" w:eastAsia="Times New Roman" w:hAnsi="Times New Roman"/>
                <w:b/>
                <w:bCs/>
                <w:sz w:val="26"/>
                <w:szCs w:val="26"/>
              </w:rPr>
            </w:pPr>
            <w:r w:rsidRPr="00324AB7">
              <w:rPr>
                <w:rFonts w:ascii="Times New Roman" w:eastAsia="Times New Roman" w:hAnsi="Times New Roman"/>
                <w:b/>
                <w:bCs/>
                <w:sz w:val="26"/>
                <w:szCs w:val="26"/>
              </w:rPr>
              <w:t>hồ sơ lưu</w:t>
            </w:r>
          </w:p>
        </w:tc>
        <w:tc>
          <w:tcPr>
            <w:tcW w:w="7673" w:type="dxa"/>
            <w:tcBorders>
              <w:top w:val="outset" w:sz="6" w:space="0" w:color="auto"/>
              <w:left w:val="outset" w:sz="6" w:space="0" w:color="auto"/>
              <w:bottom w:val="outset" w:sz="6" w:space="0" w:color="auto"/>
              <w:right w:val="outset" w:sz="6" w:space="0" w:color="auto"/>
            </w:tcBorders>
            <w:vAlign w:val="center"/>
            <w:hideMark/>
          </w:tcPr>
          <w:p w:rsidR="00324AB7" w:rsidRPr="00324AB7" w:rsidRDefault="00324AB7" w:rsidP="00324AB7">
            <w:pPr>
              <w:pStyle w:val="ListParagraph"/>
              <w:numPr>
                <w:ilvl w:val="0"/>
                <w:numId w:val="20"/>
              </w:numPr>
              <w:spacing w:before="140" w:after="140"/>
              <w:ind w:left="225" w:hanging="141"/>
              <w:jc w:val="both"/>
              <w:rPr>
                <w:rFonts w:ascii="Times New Roman" w:hAnsi="Times New Roman"/>
                <w:sz w:val="26"/>
                <w:szCs w:val="26"/>
                <w:lang w:val="nl-NL"/>
              </w:rPr>
            </w:pPr>
            <w:r w:rsidRPr="00324AB7">
              <w:rPr>
                <w:rFonts w:ascii="Times New Roman" w:hAnsi="Times New Roman"/>
                <w:sz w:val="26"/>
                <w:szCs w:val="26"/>
                <w:lang w:val="nl-NL"/>
              </w:rPr>
              <w:t>Lưu theo thành phần hồ sơ theo TTHC quy định;</w:t>
            </w:r>
          </w:p>
          <w:p w:rsidR="00324AB7" w:rsidRPr="00324AB7" w:rsidRDefault="00324AB7" w:rsidP="00324AB7">
            <w:pPr>
              <w:pStyle w:val="ListParagraph"/>
              <w:numPr>
                <w:ilvl w:val="0"/>
                <w:numId w:val="20"/>
              </w:numPr>
              <w:spacing w:before="140" w:after="140"/>
              <w:ind w:left="225" w:hanging="141"/>
              <w:jc w:val="both"/>
              <w:rPr>
                <w:rFonts w:ascii="Times New Roman" w:hAnsi="Times New Roman"/>
                <w:sz w:val="26"/>
                <w:szCs w:val="26"/>
                <w:lang w:val="nl-NL"/>
              </w:rPr>
            </w:pPr>
            <w:r w:rsidRPr="00324AB7">
              <w:rPr>
                <w:rFonts w:ascii="Times New Roman" w:hAnsi="Times New Roman"/>
                <w:sz w:val="26"/>
                <w:szCs w:val="26"/>
                <w:lang w:val="nl-NL"/>
              </w:rPr>
              <w:t>Kết quả giải quyết Thủ tục hành chính;</w:t>
            </w:r>
          </w:p>
        </w:tc>
      </w:tr>
      <w:tr w:rsidR="00324AB7" w:rsidRPr="00324AB7" w:rsidTr="00836FA2">
        <w:trPr>
          <w:trHeight w:val="614"/>
          <w:tblCellSpacing w:w="0" w:type="dxa"/>
        </w:trPr>
        <w:tc>
          <w:tcPr>
            <w:tcW w:w="2225" w:type="dxa"/>
            <w:tcBorders>
              <w:top w:val="outset" w:sz="6" w:space="0" w:color="auto"/>
              <w:left w:val="outset" w:sz="6" w:space="0" w:color="auto"/>
              <w:bottom w:val="single" w:sz="4" w:space="0" w:color="auto"/>
              <w:right w:val="outset" w:sz="6" w:space="0" w:color="auto"/>
            </w:tcBorders>
            <w:vAlign w:val="center"/>
            <w:hideMark/>
          </w:tcPr>
          <w:p w:rsidR="00324AB7" w:rsidRPr="00324AB7" w:rsidRDefault="00324AB7" w:rsidP="00836FA2">
            <w:pPr>
              <w:jc w:val="center"/>
              <w:rPr>
                <w:rFonts w:ascii="Times New Roman" w:eastAsia="Times New Roman" w:hAnsi="Times New Roman"/>
                <w:b/>
                <w:bCs/>
                <w:sz w:val="26"/>
                <w:szCs w:val="26"/>
              </w:rPr>
            </w:pPr>
            <w:r w:rsidRPr="00324AB7">
              <w:rPr>
                <w:rFonts w:ascii="Times New Roman" w:eastAsia="Times New Roman" w:hAnsi="Times New Roman"/>
                <w:b/>
                <w:bCs/>
                <w:sz w:val="26"/>
                <w:szCs w:val="26"/>
              </w:rPr>
              <w:t xml:space="preserve">Thời gian lưu </w:t>
            </w:r>
          </w:p>
          <w:p w:rsidR="00324AB7" w:rsidRPr="00324AB7" w:rsidRDefault="00324AB7" w:rsidP="00836FA2">
            <w:pPr>
              <w:jc w:val="center"/>
              <w:rPr>
                <w:rFonts w:ascii="Times New Roman" w:eastAsia="Times New Roman" w:hAnsi="Times New Roman"/>
                <w:b/>
                <w:bCs/>
                <w:sz w:val="26"/>
                <w:szCs w:val="26"/>
              </w:rPr>
            </w:pPr>
            <w:r w:rsidRPr="00324AB7">
              <w:rPr>
                <w:rFonts w:ascii="Times New Roman" w:eastAsia="Times New Roman" w:hAnsi="Times New Roman"/>
                <w:b/>
                <w:bCs/>
                <w:sz w:val="26"/>
                <w:szCs w:val="26"/>
              </w:rPr>
              <w:t>và nơi lưu</w:t>
            </w:r>
          </w:p>
        </w:tc>
        <w:tc>
          <w:tcPr>
            <w:tcW w:w="7673" w:type="dxa"/>
            <w:tcBorders>
              <w:top w:val="outset" w:sz="6" w:space="0" w:color="auto"/>
              <w:left w:val="outset" w:sz="6" w:space="0" w:color="auto"/>
              <w:bottom w:val="single" w:sz="4" w:space="0" w:color="auto"/>
              <w:right w:val="outset" w:sz="6" w:space="0" w:color="auto"/>
            </w:tcBorders>
            <w:vAlign w:val="center"/>
            <w:hideMark/>
          </w:tcPr>
          <w:p w:rsidR="00324AB7" w:rsidRPr="00324AB7" w:rsidRDefault="00324AB7" w:rsidP="00836FA2">
            <w:pPr>
              <w:spacing w:before="140" w:after="140"/>
              <w:rPr>
                <w:rFonts w:ascii="Times New Roman" w:hAnsi="Times New Roman"/>
                <w:sz w:val="26"/>
                <w:szCs w:val="26"/>
                <w:lang w:val="nl-NL"/>
              </w:rPr>
            </w:pPr>
            <w:r w:rsidRPr="00324AB7">
              <w:rPr>
                <w:rFonts w:ascii="Times New Roman" w:hAnsi="Times New Roman"/>
                <w:sz w:val="26"/>
                <w:szCs w:val="26"/>
                <w:lang w:val="nl-NL"/>
              </w:rPr>
              <w:t xml:space="preserve"> Hồ sơ đã giải quyết xong được lưu tại  VP UBND tỉnh, thời gian lưu 03 năm. Sau khi hết hạn, chuyển hồ sơ đến kho lưu trữ của Sởlưu trữ theo quy định hiện hành.</w:t>
            </w:r>
          </w:p>
        </w:tc>
      </w:tr>
      <w:tr w:rsidR="00345FA6" w:rsidRPr="008048CF" w:rsidTr="00836FA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345FA6" w:rsidRPr="008048CF" w:rsidRDefault="00345FA6" w:rsidP="00F31021">
            <w:pPr>
              <w:spacing w:before="100" w:beforeAutospacing="1" w:after="100" w:afterAutospacing="1"/>
              <w:jc w:val="center"/>
              <w:rPr>
                <w:rFonts w:ascii="Times New Roman" w:eastAsia="Times New Roman" w:hAnsi="Times New Roman"/>
                <w:sz w:val="26"/>
                <w:szCs w:val="26"/>
              </w:rPr>
            </w:pPr>
            <w:r w:rsidRPr="008048CF">
              <w:rPr>
                <w:rFonts w:ascii="Times New Roman" w:eastAsia="Times New Roman" w:hAnsi="Times New Roman"/>
                <w:b/>
                <w:bCs/>
                <w:sz w:val="26"/>
                <w:szCs w:val="26"/>
              </w:rPr>
              <w:lastRenderedPageBreak/>
              <w:t xml:space="preserve">Thủ tục </w:t>
            </w:r>
            <w:r w:rsidR="00086CEC">
              <w:rPr>
                <w:rFonts w:ascii="Times New Roman" w:eastAsia="Times New Roman" w:hAnsi="Times New Roman"/>
                <w:b/>
                <w:bCs/>
                <w:sz w:val="26"/>
                <w:szCs w:val="26"/>
              </w:rPr>
              <w:t>2</w:t>
            </w:r>
            <w:r w:rsidR="00F31021">
              <w:rPr>
                <w:rFonts w:ascii="Times New Roman" w:eastAsia="Times New Roman" w:hAnsi="Times New Roman"/>
                <w:b/>
                <w:bCs/>
                <w:sz w:val="26"/>
                <w:szCs w:val="26"/>
              </w:rPr>
              <w:t>5</w:t>
            </w:r>
          </w:p>
        </w:tc>
        <w:tc>
          <w:tcPr>
            <w:tcW w:w="7673" w:type="dxa"/>
            <w:tcBorders>
              <w:top w:val="outset" w:sz="6" w:space="0" w:color="auto"/>
              <w:left w:val="outset" w:sz="6" w:space="0" w:color="auto"/>
              <w:bottom w:val="outset" w:sz="6" w:space="0" w:color="auto"/>
              <w:right w:val="outset" w:sz="6" w:space="0" w:color="auto"/>
            </w:tcBorders>
            <w:vAlign w:val="center"/>
            <w:hideMark/>
          </w:tcPr>
          <w:p w:rsidR="00345FA6" w:rsidRPr="008048CF" w:rsidRDefault="00345FA6" w:rsidP="00836FA2">
            <w:pPr>
              <w:spacing w:before="240" w:after="120"/>
              <w:rPr>
                <w:rFonts w:ascii="Times New Roman" w:hAnsi="Times New Roman"/>
                <w:sz w:val="26"/>
                <w:szCs w:val="26"/>
              </w:rPr>
            </w:pPr>
            <w:r w:rsidRPr="008048CF">
              <w:rPr>
                <w:rFonts w:ascii="Times New Roman" w:hAnsi="Times New Roman" w:cs="Times New Roman"/>
                <w:b/>
                <w:color w:val="000000"/>
                <w:sz w:val="26"/>
                <w:szCs w:val="26"/>
              </w:rPr>
              <w:t>QUYẾT ĐỊNH THU HỒI TÀI SẢN CÔNG TRONG TRƯỜNG HỢP THU HỒI TÀI SẢN CÔNG THEO QUY ĐỊNH TẠI CÁC ĐIỂM A, B, C, D, Đ VÀ E KHOẢN 1 ĐIỀU 41 CỦA LUẬT      QUẢN LÝ, SỬ DỤNG TÀI SẢN CÔNG (THUỘC THẨM QUYỀN GIÁM ĐỐC SỞ TÀI CHÍNH)</w:t>
            </w:r>
          </w:p>
        </w:tc>
      </w:tr>
      <w:tr w:rsidR="00345FA6" w:rsidRPr="008048CF" w:rsidTr="00836FA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345FA6" w:rsidRPr="008048CF" w:rsidRDefault="00345FA6" w:rsidP="00836FA2">
            <w:pPr>
              <w:rPr>
                <w:rFonts w:ascii="Times New Roman" w:hAnsi="Times New Roman"/>
                <w:sz w:val="26"/>
                <w:szCs w:val="26"/>
              </w:rPr>
            </w:pPr>
            <w:r w:rsidRPr="008048CF">
              <w:rPr>
                <w:rFonts w:ascii="Times New Roman" w:hAnsi="Times New Roman"/>
                <w:b/>
                <w:bCs/>
                <w:sz w:val="26"/>
                <w:szCs w:val="26"/>
              </w:rPr>
              <w:t>1. Trình tự thực hiện:</w:t>
            </w:r>
          </w:p>
        </w:tc>
        <w:tc>
          <w:tcPr>
            <w:tcW w:w="7673" w:type="dxa"/>
            <w:tcBorders>
              <w:top w:val="outset" w:sz="6" w:space="0" w:color="auto"/>
              <w:left w:val="outset" w:sz="6" w:space="0" w:color="auto"/>
              <w:bottom w:val="outset" w:sz="6" w:space="0" w:color="auto"/>
              <w:right w:val="outset" w:sz="6" w:space="0" w:color="auto"/>
            </w:tcBorders>
            <w:vAlign w:val="center"/>
            <w:hideMark/>
          </w:tcPr>
          <w:p w:rsidR="00345FA6" w:rsidRPr="008048CF" w:rsidRDefault="00345FA6" w:rsidP="00836FA2">
            <w:pPr>
              <w:spacing w:after="120"/>
              <w:ind w:left="158" w:right="187"/>
              <w:rPr>
                <w:rFonts w:ascii="Times New Roman" w:hAnsi="Times New Roman"/>
                <w:bCs/>
                <w:sz w:val="26"/>
                <w:szCs w:val="26"/>
              </w:rPr>
            </w:pPr>
            <w:r w:rsidRPr="008048CF">
              <w:rPr>
                <w:rFonts w:ascii="Times New Roman" w:hAnsi="Times New Roman"/>
                <w:bCs/>
                <w:sz w:val="26"/>
                <w:szCs w:val="26"/>
              </w:rPr>
              <w:t xml:space="preserve">- Tổ chức, cá nhân có nhu cầu giải quyết TTHC </w:t>
            </w:r>
            <w:r w:rsidRPr="008048CF">
              <w:rPr>
                <w:rFonts w:ascii="Times New Roman" w:hAnsi="Times New Roman"/>
                <w:bCs/>
                <w:sz w:val="26"/>
                <w:szCs w:val="26"/>
                <w:lang w:val="vi-VN"/>
              </w:rPr>
              <w:t xml:space="preserve">thì nộp trực tiếp tại </w:t>
            </w:r>
            <w:r w:rsidRPr="008048CF">
              <w:rPr>
                <w:rFonts w:ascii="Times New Roman" w:hAnsi="Times New Roman"/>
                <w:sz w:val="26"/>
                <w:szCs w:val="26"/>
                <w:lang w:val="nl-NL"/>
              </w:rPr>
              <w:t>Trung tâm Hành chính công tỉnh</w:t>
            </w:r>
            <w:r w:rsidRPr="008048CF">
              <w:rPr>
                <w:rFonts w:ascii="Times New Roman" w:hAnsi="Times New Roman"/>
                <w:bCs/>
                <w:sz w:val="26"/>
                <w:szCs w:val="26"/>
                <w:lang w:val="vi-VN"/>
              </w:rPr>
              <w:t xml:space="preserve"> (số </w:t>
            </w:r>
            <w:r w:rsidRPr="008048CF">
              <w:rPr>
                <w:rFonts w:ascii="Times New Roman" w:hAnsi="Times New Roman"/>
                <w:bCs/>
                <w:sz w:val="26"/>
                <w:szCs w:val="26"/>
              </w:rPr>
              <w:t>83</w:t>
            </w:r>
            <w:r w:rsidRPr="008048CF">
              <w:rPr>
                <w:rFonts w:ascii="Times New Roman" w:hAnsi="Times New Roman"/>
                <w:bCs/>
                <w:sz w:val="26"/>
                <w:szCs w:val="26"/>
                <w:lang w:val="vi-VN"/>
              </w:rPr>
              <w:t xml:space="preserve">, đường </w:t>
            </w:r>
            <w:r w:rsidRPr="008048CF">
              <w:rPr>
                <w:rFonts w:ascii="Times New Roman" w:hAnsi="Times New Roman"/>
                <w:bCs/>
                <w:sz w:val="26"/>
                <w:szCs w:val="26"/>
              </w:rPr>
              <w:t>Phạm Tung</w:t>
            </w:r>
            <w:r w:rsidRPr="008048CF">
              <w:rPr>
                <w:rFonts w:ascii="Times New Roman" w:hAnsi="Times New Roman"/>
                <w:bCs/>
                <w:sz w:val="26"/>
                <w:szCs w:val="26"/>
                <w:lang w:val="vi-VN"/>
              </w:rPr>
              <w:t xml:space="preserve">, </w:t>
            </w:r>
            <w:r w:rsidRPr="008048CF">
              <w:rPr>
                <w:rFonts w:ascii="Times New Roman" w:hAnsi="Times New Roman"/>
                <w:bCs/>
                <w:sz w:val="26"/>
                <w:szCs w:val="26"/>
              </w:rPr>
              <w:t>P</w:t>
            </w:r>
            <w:r w:rsidRPr="008048CF">
              <w:rPr>
                <w:rFonts w:ascii="Times New Roman" w:hAnsi="Times New Roman"/>
                <w:bCs/>
                <w:sz w:val="26"/>
                <w:szCs w:val="26"/>
                <w:lang w:val="vi-VN"/>
              </w:rPr>
              <w:t xml:space="preserve">hường </w:t>
            </w:r>
            <w:r w:rsidRPr="008048CF">
              <w:rPr>
                <w:rFonts w:ascii="Times New Roman" w:hAnsi="Times New Roman"/>
                <w:bCs/>
                <w:sz w:val="26"/>
                <w:szCs w:val="26"/>
              </w:rPr>
              <w:t>3</w:t>
            </w:r>
            <w:r w:rsidRPr="008048CF">
              <w:rPr>
                <w:rFonts w:ascii="Times New Roman" w:hAnsi="Times New Roman"/>
                <w:bCs/>
                <w:sz w:val="26"/>
                <w:szCs w:val="26"/>
                <w:lang w:val="vi-VN"/>
              </w:rPr>
              <w:t>, Thành phố Tây Ninh, tỉnh Tây Ninh) để được tiếp nhận và giải quyết theo quy định.</w:t>
            </w:r>
          </w:p>
          <w:p w:rsidR="00345FA6" w:rsidRPr="008048CF" w:rsidRDefault="00345FA6" w:rsidP="00836FA2">
            <w:pPr>
              <w:spacing w:after="120"/>
              <w:ind w:left="158" w:right="187"/>
              <w:rPr>
                <w:rFonts w:ascii="Times New Roman" w:hAnsi="Times New Roman"/>
                <w:bCs/>
                <w:sz w:val="26"/>
                <w:szCs w:val="26"/>
              </w:rPr>
            </w:pPr>
            <w:r w:rsidRPr="008048CF">
              <w:rPr>
                <w:rFonts w:ascii="Times New Roman" w:hAnsi="Times New Roman"/>
                <w:b/>
                <w:sz w:val="26"/>
                <w:szCs w:val="26"/>
                <w:lang w:val="vi-VN"/>
              </w:rPr>
              <w:t>Thời gian tiếp nhận và trả kết quả:</w:t>
            </w:r>
            <w:r w:rsidRPr="008048CF">
              <w:rPr>
                <w:rFonts w:ascii="Times New Roman" w:hAnsi="Times New Roman"/>
                <w:sz w:val="26"/>
                <w:szCs w:val="26"/>
                <w:lang w:val="vi-VN"/>
              </w:rPr>
              <w:t xml:space="preserve"> Từ thứ hai đến thứ sáu hàng tuần; Sáng từ 7 giờ đến 11 giờ 30 phút, chiều từ 13 giờ 30 phút đến 17 giờ (trừ ngày lễ, ngày nghỉ).</w:t>
            </w:r>
          </w:p>
          <w:p w:rsidR="00345FA6" w:rsidRPr="008048CF" w:rsidRDefault="00345FA6" w:rsidP="00836FA2">
            <w:pPr>
              <w:spacing w:before="140" w:after="140"/>
              <w:ind w:left="135"/>
              <w:rPr>
                <w:rFonts w:ascii="Times New Roman" w:hAnsi="Times New Roman" w:cs="Times New Roman"/>
                <w:b/>
                <w:sz w:val="26"/>
                <w:szCs w:val="26"/>
                <w:lang w:val="pt-BR"/>
              </w:rPr>
            </w:pPr>
            <w:r w:rsidRPr="008048CF">
              <w:rPr>
                <w:rFonts w:ascii="Times New Roman" w:hAnsi="Times New Roman" w:cs="Times New Roman"/>
                <w:b/>
                <w:sz w:val="26"/>
                <w:szCs w:val="26"/>
                <w:lang w:val="pt-BR"/>
              </w:rPr>
              <w:t>Quy trình tiếp nhận và giải quyết hồ sơ được thực hiện như sau:</w:t>
            </w:r>
          </w:p>
          <w:tbl>
            <w:tblPr>
              <w:tblpPr w:leftFromText="180" w:rightFromText="180" w:vertAnchor="text" w:tblpY="1"/>
              <w:tblOverlap w:val="neve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9"/>
              <w:gridCol w:w="3535"/>
              <w:gridCol w:w="1625"/>
              <w:gridCol w:w="1287"/>
            </w:tblGrid>
            <w:tr w:rsidR="00345FA6" w:rsidRPr="008048CF" w:rsidTr="00836FA2">
              <w:trPr>
                <w:trHeight w:val="568"/>
                <w:tblHeader/>
              </w:trPr>
              <w:tc>
                <w:tcPr>
                  <w:tcW w:w="762" w:type="pct"/>
                  <w:shd w:val="clear" w:color="auto" w:fill="auto"/>
                  <w:vAlign w:val="center"/>
                </w:tcPr>
                <w:p w:rsidR="00345FA6" w:rsidRPr="008048CF" w:rsidRDefault="00345FA6" w:rsidP="00836FA2">
                  <w:pPr>
                    <w:pStyle w:val="Header"/>
                    <w:ind w:left="165" w:right="188"/>
                    <w:jc w:val="center"/>
                    <w:rPr>
                      <w:rFonts w:ascii="Times New Roman" w:hAnsi="Times New Roman"/>
                      <w:b/>
                      <w:sz w:val="26"/>
                      <w:szCs w:val="26"/>
                      <w:lang w:val="nl-NL"/>
                    </w:rPr>
                  </w:pPr>
                  <w:r w:rsidRPr="008048CF">
                    <w:rPr>
                      <w:rFonts w:ascii="Times New Roman" w:hAnsi="Times New Roman"/>
                      <w:b/>
                      <w:sz w:val="26"/>
                      <w:szCs w:val="26"/>
                      <w:lang w:val="nl-NL"/>
                    </w:rPr>
                    <w:t>STT</w:t>
                  </w:r>
                </w:p>
              </w:tc>
              <w:tc>
                <w:tcPr>
                  <w:tcW w:w="2324" w:type="pct"/>
                  <w:shd w:val="clear" w:color="auto" w:fill="auto"/>
                  <w:vAlign w:val="center"/>
                </w:tcPr>
                <w:p w:rsidR="00345FA6" w:rsidRPr="008048CF" w:rsidRDefault="00345FA6" w:rsidP="00836FA2">
                  <w:pPr>
                    <w:pStyle w:val="Header"/>
                    <w:ind w:left="165" w:right="188"/>
                    <w:jc w:val="center"/>
                    <w:rPr>
                      <w:rFonts w:ascii="Times New Roman" w:hAnsi="Times New Roman"/>
                      <w:b/>
                      <w:sz w:val="26"/>
                      <w:szCs w:val="26"/>
                      <w:lang w:val="nl-NL"/>
                    </w:rPr>
                  </w:pPr>
                  <w:r w:rsidRPr="008048CF">
                    <w:rPr>
                      <w:rFonts w:ascii="Times New Roman" w:hAnsi="Times New Roman"/>
                      <w:b/>
                      <w:sz w:val="26"/>
                      <w:szCs w:val="26"/>
                      <w:lang w:val="nl-NL"/>
                    </w:rPr>
                    <w:t>Nội dung công việc</w:t>
                  </w:r>
                </w:p>
              </w:tc>
              <w:tc>
                <w:tcPr>
                  <w:tcW w:w="1068" w:type="pct"/>
                  <w:vAlign w:val="center"/>
                </w:tcPr>
                <w:p w:rsidR="00345FA6" w:rsidRPr="008048CF" w:rsidRDefault="00345FA6" w:rsidP="00836FA2">
                  <w:pPr>
                    <w:pStyle w:val="Header"/>
                    <w:ind w:left="165" w:right="188"/>
                    <w:jc w:val="center"/>
                    <w:rPr>
                      <w:rFonts w:ascii="Times New Roman" w:hAnsi="Times New Roman"/>
                      <w:b/>
                      <w:sz w:val="26"/>
                      <w:szCs w:val="26"/>
                      <w:lang w:val="nl-NL"/>
                    </w:rPr>
                  </w:pPr>
                  <w:r w:rsidRPr="008048CF">
                    <w:rPr>
                      <w:rFonts w:ascii="Times New Roman" w:hAnsi="Times New Roman"/>
                      <w:b/>
                      <w:sz w:val="26"/>
                      <w:szCs w:val="26"/>
                      <w:lang w:val="nl-NL"/>
                    </w:rPr>
                    <w:t>Trách nhiệm</w:t>
                  </w:r>
                </w:p>
              </w:tc>
              <w:tc>
                <w:tcPr>
                  <w:tcW w:w="846" w:type="pct"/>
                  <w:shd w:val="clear" w:color="auto" w:fill="auto"/>
                  <w:vAlign w:val="center"/>
                </w:tcPr>
                <w:p w:rsidR="00345FA6" w:rsidRPr="008048CF" w:rsidRDefault="00345FA6" w:rsidP="00836FA2">
                  <w:pPr>
                    <w:pStyle w:val="Header"/>
                    <w:ind w:left="165" w:right="188"/>
                    <w:jc w:val="center"/>
                    <w:rPr>
                      <w:rFonts w:ascii="Times New Roman" w:hAnsi="Times New Roman"/>
                      <w:b/>
                      <w:sz w:val="26"/>
                      <w:szCs w:val="26"/>
                      <w:vertAlign w:val="superscript"/>
                      <w:lang w:val="nl-NL"/>
                    </w:rPr>
                  </w:pPr>
                  <w:r w:rsidRPr="008048CF">
                    <w:rPr>
                      <w:rFonts w:ascii="Times New Roman" w:hAnsi="Times New Roman"/>
                      <w:b/>
                      <w:sz w:val="26"/>
                      <w:szCs w:val="26"/>
                      <w:lang w:val="nl-NL"/>
                    </w:rPr>
                    <w:t>Thời gian 60 ngày</w:t>
                  </w:r>
                </w:p>
              </w:tc>
            </w:tr>
            <w:tr w:rsidR="00345FA6" w:rsidRPr="008048CF" w:rsidTr="00836FA2">
              <w:trPr>
                <w:trHeight w:val="367"/>
              </w:trPr>
              <w:tc>
                <w:tcPr>
                  <w:tcW w:w="762" w:type="pct"/>
                  <w:vMerge w:val="restart"/>
                  <w:shd w:val="clear" w:color="auto" w:fill="auto"/>
                  <w:vAlign w:val="center"/>
                </w:tcPr>
                <w:p w:rsidR="00345FA6" w:rsidRPr="008048CF" w:rsidRDefault="00345FA6" w:rsidP="00836FA2">
                  <w:pPr>
                    <w:pStyle w:val="Header"/>
                    <w:rPr>
                      <w:rFonts w:ascii="Times New Roman" w:hAnsi="Times New Roman"/>
                      <w:b/>
                      <w:sz w:val="26"/>
                      <w:szCs w:val="26"/>
                      <w:lang w:val="nl-NL"/>
                    </w:rPr>
                  </w:pPr>
                  <w:r w:rsidRPr="008048CF">
                    <w:rPr>
                      <w:rFonts w:ascii="Times New Roman" w:hAnsi="Times New Roman"/>
                      <w:b/>
                      <w:sz w:val="26"/>
                      <w:szCs w:val="26"/>
                      <w:lang w:val="nl-NL"/>
                    </w:rPr>
                    <w:t>Bước 1</w:t>
                  </w:r>
                </w:p>
              </w:tc>
              <w:tc>
                <w:tcPr>
                  <w:tcW w:w="4238" w:type="pct"/>
                  <w:gridSpan w:val="3"/>
                  <w:shd w:val="clear" w:color="auto" w:fill="auto"/>
                  <w:vAlign w:val="center"/>
                </w:tcPr>
                <w:p w:rsidR="00345FA6" w:rsidRPr="008048CF" w:rsidRDefault="00345FA6" w:rsidP="00836FA2">
                  <w:pPr>
                    <w:pStyle w:val="Header"/>
                    <w:ind w:left="165" w:right="188"/>
                    <w:jc w:val="center"/>
                    <w:rPr>
                      <w:rFonts w:ascii="Times New Roman" w:hAnsi="Times New Roman"/>
                      <w:sz w:val="26"/>
                      <w:szCs w:val="26"/>
                      <w:lang w:val="nl-NL"/>
                    </w:rPr>
                  </w:pPr>
                  <w:r w:rsidRPr="008048CF">
                    <w:rPr>
                      <w:rFonts w:ascii="Times New Roman" w:hAnsi="Times New Roman"/>
                      <w:b/>
                      <w:sz w:val="26"/>
                      <w:szCs w:val="26"/>
                      <w:lang w:val="nl-NL"/>
                    </w:rPr>
                    <w:t>Trung tâm Hành chính công tỉnh</w:t>
                  </w:r>
                </w:p>
              </w:tc>
            </w:tr>
            <w:tr w:rsidR="00345FA6" w:rsidRPr="008048CF" w:rsidTr="00836FA2">
              <w:trPr>
                <w:trHeight w:val="1792"/>
              </w:trPr>
              <w:tc>
                <w:tcPr>
                  <w:tcW w:w="762" w:type="pct"/>
                  <w:vMerge/>
                  <w:shd w:val="clear" w:color="auto" w:fill="auto"/>
                  <w:vAlign w:val="center"/>
                </w:tcPr>
                <w:p w:rsidR="00345FA6" w:rsidRPr="008048CF" w:rsidRDefault="00345FA6" w:rsidP="00836FA2">
                  <w:pPr>
                    <w:pStyle w:val="Header"/>
                    <w:tabs>
                      <w:tab w:val="clear" w:pos="4320"/>
                      <w:tab w:val="clear" w:pos="8640"/>
                    </w:tabs>
                    <w:ind w:left="165" w:right="188"/>
                    <w:rPr>
                      <w:rFonts w:ascii="Times New Roman" w:hAnsi="Times New Roman"/>
                      <w:sz w:val="26"/>
                      <w:szCs w:val="26"/>
                      <w:lang w:val="nl-NL"/>
                    </w:rPr>
                  </w:pPr>
                </w:p>
              </w:tc>
              <w:tc>
                <w:tcPr>
                  <w:tcW w:w="2324" w:type="pct"/>
                  <w:shd w:val="clear" w:color="auto" w:fill="auto"/>
                  <w:vAlign w:val="center"/>
                </w:tcPr>
                <w:p w:rsidR="00345FA6" w:rsidRPr="008048CF" w:rsidRDefault="00345FA6" w:rsidP="00836FA2">
                  <w:pPr>
                    <w:pStyle w:val="Header"/>
                    <w:ind w:left="-38"/>
                    <w:jc w:val="both"/>
                    <w:rPr>
                      <w:rFonts w:ascii="Times New Roman" w:hAnsi="Times New Roman"/>
                      <w:color w:val="FF0000"/>
                      <w:sz w:val="26"/>
                      <w:szCs w:val="26"/>
                      <w:lang w:val="nl-NL"/>
                    </w:rPr>
                  </w:pPr>
                  <w:r w:rsidRPr="008048CF">
                    <w:rPr>
                      <w:rFonts w:ascii="Times New Roman" w:hAnsi="Times New Roman"/>
                      <w:sz w:val="26"/>
                      <w:szCs w:val="26"/>
                      <w:lang w:val="nl-NL"/>
                    </w:rPr>
                    <w:t xml:space="preserve">- </w:t>
                  </w:r>
                  <w:r w:rsidRPr="008048CF">
                    <w:rPr>
                      <w:rFonts w:ascii="Times New Roman" w:hAnsi="Times New Roman"/>
                      <w:color w:val="FF0000"/>
                      <w:sz w:val="26"/>
                      <w:szCs w:val="26"/>
                      <w:lang w:val="nl-NL"/>
                    </w:rPr>
                    <w:t>Thực hiện tiếp nhận hồ sơ: Hồ sơ được cá nhân, tổ chứcnộp trực tiếp tại Trung tâm.</w:t>
                  </w:r>
                </w:p>
                <w:p w:rsidR="00345FA6" w:rsidRPr="008048CF" w:rsidRDefault="00345FA6" w:rsidP="00836FA2">
                  <w:pPr>
                    <w:pStyle w:val="Header"/>
                    <w:ind w:left="-41" w:right="1"/>
                    <w:jc w:val="both"/>
                    <w:rPr>
                      <w:rFonts w:ascii="Times New Roman" w:hAnsi="Times New Roman"/>
                      <w:sz w:val="26"/>
                      <w:szCs w:val="26"/>
                      <w:lang w:val="nl-NL"/>
                    </w:rPr>
                  </w:pPr>
                  <w:r w:rsidRPr="008048CF">
                    <w:rPr>
                      <w:rFonts w:ascii="Times New Roman" w:hAnsi="Times New Roman"/>
                      <w:sz w:val="26"/>
                      <w:szCs w:val="26"/>
                      <w:lang w:val="nl-NL"/>
                    </w:rPr>
                    <w:t>- Thực hiện kiểm tra hồ sơ,</w:t>
                  </w:r>
                  <w:r w:rsidRPr="008048CF">
                    <w:rPr>
                      <w:rFonts w:ascii="Times New Roman" w:hAnsi="Times New Roman"/>
                      <w:sz w:val="26"/>
                      <w:szCs w:val="26"/>
                      <w:lang w:val="vi-VN"/>
                    </w:rPr>
                    <w:t xml:space="preserve"> nếu hồ sơ thiếu </w:t>
                  </w:r>
                  <w:r w:rsidRPr="008048CF">
                    <w:rPr>
                      <w:rFonts w:ascii="Times New Roman" w:hAnsi="Times New Roman"/>
                      <w:sz w:val="26"/>
                      <w:szCs w:val="26"/>
                    </w:rPr>
                    <w:t xml:space="preserve">đề nghị </w:t>
                  </w:r>
                  <w:r w:rsidRPr="008048CF">
                    <w:rPr>
                      <w:rFonts w:ascii="Times New Roman" w:hAnsi="Times New Roman"/>
                      <w:sz w:val="26"/>
                      <w:szCs w:val="26"/>
                      <w:lang w:val="nl-NL"/>
                    </w:rPr>
                    <w:t>bổ sung,</w:t>
                  </w:r>
                  <w:r w:rsidRPr="008048CF">
                    <w:rPr>
                      <w:rFonts w:ascii="Times New Roman" w:hAnsi="Times New Roman"/>
                      <w:sz w:val="26"/>
                      <w:szCs w:val="26"/>
                      <w:lang w:val="vi-VN"/>
                    </w:rPr>
                    <w:t xml:space="preserve"> nếu hồ sơ đầy đủ</w:t>
                  </w:r>
                  <w:r>
                    <w:rPr>
                      <w:rFonts w:ascii="Times New Roman" w:hAnsi="Times New Roman"/>
                      <w:sz w:val="26"/>
                      <w:szCs w:val="26"/>
                    </w:rPr>
                    <w:t xml:space="preserve"> </w:t>
                  </w:r>
                  <w:r w:rsidRPr="008048CF">
                    <w:rPr>
                      <w:rFonts w:ascii="Times New Roman" w:hAnsi="Times New Roman"/>
                      <w:sz w:val="26"/>
                      <w:szCs w:val="26"/>
                      <w:lang w:val="vi-VN"/>
                    </w:rPr>
                    <w:t xml:space="preserve">viết phiếu hẹn trao cho người nộp </w:t>
                  </w:r>
                  <w:r w:rsidRPr="008048CF">
                    <w:rPr>
                      <w:rFonts w:ascii="Times New Roman" w:hAnsi="Times New Roman"/>
                      <w:color w:val="FF0000"/>
                      <w:sz w:val="26"/>
                      <w:szCs w:val="26"/>
                    </w:rPr>
                    <w:t>và</w:t>
                  </w:r>
                  <w:r w:rsidRPr="008048CF">
                    <w:rPr>
                      <w:rStyle w:val="Strong"/>
                      <w:rFonts w:ascii="Times New Roman" w:eastAsiaTheme="majorEastAsia" w:hAnsi="Times New Roman"/>
                      <w:b w:val="0"/>
                      <w:bCs w:val="0"/>
                      <w:color w:val="FF0000"/>
                      <w:sz w:val="26"/>
                      <w:szCs w:val="26"/>
                    </w:rPr>
                    <w:t xml:space="preserve"> hồ sơ sẽ được nhân viên bưu điện chuyển cho Sở Tài chính giải quyết (Trưởng phòng QLG&amp;CS)</w:t>
                  </w:r>
                </w:p>
              </w:tc>
              <w:tc>
                <w:tcPr>
                  <w:tcW w:w="1068" w:type="pct"/>
                  <w:vAlign w:val="center"/>
                </w:tcPr>
                <w:p w:rsidR="00345FA6" w:rsidRPr="008048CF" w:rsidRDefault="00345FA6" w:rsidP="00836FA2">
                  <w:pPr>
                    <w:pStyle w:val="Header"/>
                    <w:ind w:left="165" w:right="188"/>
                    <w:jc w:val="center"/>
                    <w:rPr>
                      <w:rFonts w:ascii="Times New Roman" w:hAnsi="Times New Roman"/>
                      <w:sz w:val="26"/>
                      <w:szCs w:val="26"/>
                      <w:lang w:val="nl-NL"/>
                    </w:rPr>
                  </w:pPr>
                  <w:r w:rsidRPr="008048CF">
                    <w:rPr>
                      <w:rFonts w:ascii="Times New Roman" w:hAnsi="Times New Roman"/>
                      <w:sz w:val="26"/>
                      <w:szCs w:val="26"/>
                      <w:lang w:val="nl-NL"/>
                    </w:rPr>
                    <w:t>Công chức tại  Trung tâm Hành chính công tỉnh</w:t>
                  </w:r>
                </w:p>
              </w:tc>
              <w:tc>
                <w:tcPr>
                  <w:tcW w:w="846" w:type="pct"/>
                  <w:shd w:val="clear" w:color="auto" w:fill="auto"/>
                  <w:vAlign w:val="center"/>
                </w:tcPr>
                <w:p w:rsidR="00345FA6" w:rsidRPr="008048CF" w:rsidRDefault="00345FA6" w:rsidP="00836FA2">
                  <w:pPr>
                    <w:pStyle w:val="Header"/>
                    <w:ind w:left="48"/>
                    <w:rPr>
                      <w:rFonts w:ascii="Times New Roman" w:hAnsi="Times New Roman"/>
                      <w:sz w:val="26"/>
                      <w:szCs w:val="26"/>
                      <w:lang w:val="nl-NL"/>
                    </w:rPr>
                  </w:pPr>
                  <w:r w:rsidRPr="008048CF">
                    <w:rPr>
                      <w:rFonts w:ascii="Times New Roman" w:hAnsi="Times New Roman"/>
                      <w:sz w:val="26"/>
                      <w:szCs w:val="26"/>
                      <w:lang w:val="nl-NL"/>
                    </w:rPr>
                    <w:t>0.5 ngày</w:t>
                  </w:r>
                </w:p>
              </w:tc>
            </w:tr>
            <w:tr w:rsidR="00345FA6" w:rsidRPr="008048CF" w:rsidTr="00836FA2">
              <w:trPr>
                <w:trHeight w:val="347"/>
              </w:trPr>
              <w:tc>
                <w:tcPr>
                  <w:tcW w:w="762" w:type="pct"/>
                  <w:vMerge w:val="restart"/>
                  <w:shd w:val="clear" w:color="auto" w:fill="auto"/>
                  <w:vAlign w:val="center"/>
                </w:tcPr>
                <w:p w:rsidR="00345FA6" w:rsidRPr="008048CF" w:rsidRDefault="00345FA6" w:rsidP="00836FA2">
                  <w:pPr>
                    <w:pStyle w:val="Header"/>
                    <w:rPr>
                      <w:rFonts w:ascii="Times New Roman" w:hAnsi="Times New Roman"/>
                      <w:b/>
                      <w:sz w:val="26"/>
                      <w:szCs w:val="26"/>
                      <w:lang w:val="nl-NL"/>
                    </w:rPr>
                  </w:pPr>
                  <w:r w:rsidRPr="008048CF">
                    <w:rPr>
                      <w:rFonts w:ascii="Times New Roman" w:hAnsi="Times New Roman"/>
                      <w:b/>
                      <w:sz w:val="26"/>
                      <w:szCs w:val="26"/>
                      <w:lang w:val="nl-NL"/>
                    </w:rPr>
                    <w:t>Bước 2</w:t>
                  </w:r>
                </w:p>
                <w:p w:rsidR="00345FA6" w:rsidRPr="008048CF" w:rsidRDefault="00345FA6" w:rsidP="00836FA2">
                  <w:pPr>
                    <w:pStyle w:val="Header"/>
                    <w:ind w:left="165" w:right="188"/>
                    <w:jc w:val="center"/>
                    <w:rPr>
                      <w:rFonts w:ascii="Times New Roman" w:hAnsi="Times New Roman"/>
                      <w:sz w:val="26"/>
                      <w:szCs w:val="26"/>
                      <w:lang w:val="nl-NL"/>
                    </w:rPr>
                  </w:pPr>
                </w:p>
              </w:tc>
              <w:tc>
                <w:tcPr>
                  <w:tcW w:w="4238" w:type="pct"/>
                  <w:gridSpan w:val="3"/>
                  <w:shd w:val="clear" w:color="auto" w:fill="auto"/>
                  <w:vAlign w:val="center"/>
                </w:tcPr>
                <w:p w:rsidR="00345FA6" w:rsidRPr="008048CF" w:rsidRDefault="00345FA6" w:rsidP="00836FA2">
                  <w:pPr>
                    <w:pStyle w:val="Header"/>
                    <w:ind w:left="165" w:right="188"/>
                    <w:jc w:val="center"/>
                    <w:rPr>
                      <w:rFonts w:ascii="Times New Roman" w:hAnsi="Times New Roman"/>
                      <w:b/>
                      <w:sz w:val="26"/>
                      <w:szCs w:val="26"/>
                      <w:lang w:val="nl-NL"/>
                    </w:rPr>
                  </w:pPr>
                  <w:r w:rsidRPr="008048CF">
                    <w:rPr>
                      <w:rFonts w:ascii="Times New Roman" w:hAnsi="Times New Roman"/>
                      <w:b/>
                      <w:sz w:val="26"/>
                      <w:szCs w:val="26"/>
                      <w:lang w:val="nl-NL"/>
                    </w:rPr>
                    <w:t>Sở Tài chính</w:t>
                  </w:r>
                </w:p>
              </w:tc>
            </w:tr>
            <w:tr w:rsidR="00345FA6" w:rsidRPr="008048CF" w:rsidTr="00836FA2">
              <w:trPr>
                <w:trHeight w:val="1250"/>
              </w:trPr>
              <w:tc>
                <w:tcPr>
                  <w:tcW w:w="762" w:type="pct"/>
                  <w:vMerge/>
                  <w:shd w:val="clear" w:color="auto" w:fill="auto"/>
                  <w:vAlign w:val="center"/>
                </w:tcPr>
                <w:p w:rsidR="00345FA6" w:rsidRPr="008048CF" w:rsidRDefault="00345FA6" w:rsidP="00836FA2">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345FA6" w:rsidRPr="008048CF" w:rsidRDefault="00345FA6" w:rsidP="00836FA2">
                  <w:pPr>
                    <w:pStyle w:val="Header"/>
                    <w:ind w:left="-38"/>
                    <w:jc w:val="both"/>
                    <w:rPr>
                      <w:rFonts w:ascii="Times New Roman" w:hAnsi="Times New Roman"/>
                      <w:spacing w:val="-6"/>
                      <w:sz w:val="26"/>
                      <w:szCs w:val="26"/>
                    </w:rPr>
                  </w:pPr>
                  <w:r w:rsidRPr="008048CF">
                    <w:rPr>
                      <w:rFonts w:ascii="Times New Roman" w:hAnsi="Times New Roman"/>
                      <w:bCs/>
                      <w:sz w:val="26"/>
                      <w:szCs w:val="26"/>
                      <w:lang w:val="nl-NL"/>
                    </w:rPr>
                    <w:t xml:space="preserve">- Tiếp nhận hồ sơ từ </w:t>
                  </w:r>
                  <w:r w:rsidRPr="008048CF">
                    <w:rPr>
                      <w:rFonts w:ascii="Times New Roman" w:hAnsi="Times New Roman"/>
                      <w:sz w:val="26"/>
                      <w:szCs w:val="26"/>
                      <w:lang w:val="nl-NL"/>
                    </w:rPr>
                    <w:t xml:space="preserve"> Trung tâm Hành chính công tỉnh</w:t>
                  </w:r>
                  <w:r w:rsidRPr="008048CF">
                    <w:rPr>
                      <w:rFonts w:ascii="Times New Roman" w:hAnsi="Times New Roman"/>
                      <w:color w:val="FF0000"/>
                      <w:spacing w:val="-6"/>
                      <w:sz w:val="26"/>
                      <w:szCs w:val="26"/>
                    </w:rPr>
                    <w:t xml:space="preserve"> và</w:t>
                  </w:r>
                  <w:r w:rsidRPr="008048CF">
                    <w:rPr>
                      <w:rFonts w:ascii="Times New Roman" w:hAnsi="Times New Roman"/>
                      <w:spacing w:val="-6"/>
                      <w:sz w:val="26"/>
                      <w:szCs w:val="26"/>
                      <w:lang w:val="vi-VN"/>
                    </w:rPr>
                    <w:t xml:space="preserve"> vào sổ theo dõi</w:t>
                  </w:r>
                  <w:r w:rsidRPr="008048CF">
                    <w:rPr>
                      <w:rFonts w:ascii="Times New Roman" w:hAnsi="Times New Roman"/>
                      <w:spacing w:val="-6"/>
                      <w:sz w:val="26"/>
                      <w:szCs w:val="26"/>
                    </w:rPr>
                    <w:t>.</w:t>
                  </w:r>
                </w:p>
                <w:p w:rsidR="00345FA6" w:rsidRPr="008048CF" w:rsidRDefault="00345FA6" w:rsidP="00836FA2">
                  <w:pPr>
                    <w:pStyle w:val="Header"/>
                    <w:ind w:left="-38"/>
                    <w:jc w:val="both"/>
                    <w:rPr>
                      <w:rFonts w:ascii="Times New Roman" w:hAnsi="Times New Roman"/>
                      <w:bCs/>
                      <w:sz w:val="26"/>
                      <w:szCs w:val="26"/>
                      <w:lang w:val="nl-NL"/>
                    </w:rPr>
                  </w:pPr>
                  <w:r w:rsidRPr="008048CF">
                    <w:rPr>
                      <w:rFonts w:ascii="Times New Roman" w:hAnsi="Times New Roman"/>
                      <w:spacing w:val="-6"/>
                      <w:sz w:val="26"/>
                      <w:szCs w:val="26"/>
                    </w:rPr>
                    <w:t>-Phân công Chuyên viên phụ trách chuyên môn xử lý hồ sơ</w:t>
                  </w:r>
                </w:p>
              </w:tc>
              <w:tc>
                <w:tcPr>
                  <w:tcW w:w="1068" w:type="pct"/>
                  <w:vAlign w:val="center"/>
                </w:tcPr>
                <w:p w:rsidR="00345FA6" w:rsidRPr="008048CF" w:rsidRDefault="00345FA6" w:rsidP="00836FA2">
                  <w:pPr>
                    <w:pStyle w:val="Header"/>
                    <w:ind w:left="165" w:right="188"/>
                    <w:jc w:val="center"/>
                    <w:rPr>
                      <w:rFonts w:ascii="Times New Roman" w:hAnsi="Times New Roman"/>
                      <w:sz w:val="26"/>
                      <w:szCs w:val="26"/>
                      <w:lang w:val="nl-NL"/>
                    </w:rPr>
                  </w:pPr>
                  <w:r w:rsidRPr="008048CF">
                    <w:rPr>
                      <w:rFonts w:ascii="Times New Roman" w:hAnsi="Times New Roman"/>
                      <w:sz w:val="26"/>
                      <w:szCs w:val="26"/>
                      <w:lang w:val="nl-NL"/>
                    </w:rPr>
                    <w:t>Trưởng phòng QLG&amp;CS</w:t>
                  </w:r>
                </w:p>
              </w:tc>
              <w:tc>
                <w:tcPr>
                  <w:tcW w:w="846" w:type="pct"/>
                  <w:shd w:val="clear" w:color="auto" w:fill="auto"/>
                  <w:vAlign w:val="center"/>
                </w:tcPr>
                <w:p w:rsidR="00345FA6" w:rsidRPr="008048CF" w:rsidRDefault="00345FA6" w:rsidP="00836FA2">
                  <w:pPr>
                    <w:pStyle w:val="Header"/>
                    <w:ind w:left="48"/>
                    <w:jc w:val="center"/>
                    <w:rPr>
                      <w:rFonts w:ascii="Times New Roman" w:hAnsi="Times New Roman"/>
                      <w:sz w:val="26"/>
                      <w:szCs w:val="26"/>
                      <w:lang w:val="nl-NL"/>
                    </w:rPr>
                  </w:pPr>
                  <w:r w:rsidRPr="008048CF">
                    <w:rPr>
                      <w:rFonts w:ascii="Times New Roman" w:hAnsi="Times New Roman"/>
                      <w:sz w:val="26"/>
                      <w:szCs w:val="26"/>
                      <w:lang w:val="nl-NL"/>
                    </w:rPr>
                    <w:t>01 ngày</w:t>
                  </w:r>
                </w:p>
              </w:tc>
            </w:tr>
            <w:tr w:rsidR="00345FA6" w:rsidRPr="008048CF" w:rsidTr="00836FA2">
              <w:trPr>
                <w:trHeight w:val="1250"/>
              </w:trPr>
              <w:tc>
                <w:tcPr>
                  <w:tcW w:w="762" w:type="pct"/>
                  <w:vMerge/>
                  <w:shd w:val="clear" w:color="auto" w:fill="auto"/>
                  <w:vAlign w:val="center"/>
                </w:tcPr>
                <w:p w:rsidR="00345FA6" w:rsidRPr="008048CF" w:rsidRDefault="00345FA6" w:rsidP="00836FA2">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345FA6" w:rsidRPr="008048CF" w:rsidRDefault="00345FA6" w:rsidP="00836FA2">
                  <w:pPr>
                    <w:pStyle w:val="Header"/>
                    <w:jc w:val="both"/>
                    <w:rPr>
                      <w:rFonts w:ascii="Times New Roman" w:hAnsi="Times New Roman"/>
                      <w:bCs/>
                      <w:sz w:val="26"/>
                      <w:szCs w:val="26"/>
                      <w:lang w:val="nl-NL"/>
                    </w:rPr>
                  </w:pPr>
                  <w:r w:rsidRPr="008048CF">
                    <w:rPr>
                      <w:rFonts w:ascii="Times New Roman" w:hAnsi="Times New Roman"/>
                      <w:sz w:val="26"/>
                      <w:szCs w:val="26"/>
                      <w:lang w:val="nl-NL"/>
                    </w:rPr>
                    <w:t>- Thực hiện thẩm định hồ sơ và phối hợp các Sở ngành liên quan kiểm tra, xác minh việc quản lý, sử dụng tài sản công..</w:t>
                  </w:r>
                </w:p>
                <w:p w:rsidR="00345FA6" w:rsidRPr="008048CF" w:rsidRDefault="00345FA6" w:rsidP="00836FA2">
                  <w:pPr>
                    <w:pStyle w:val="Header"/>
                    <w:jc w:val="both"/>
                    <w:rPr>
                      <w:rFonts w:ascii="Times New Roman" w:hAnsi="Times New Roman"/>
                      <w:bCs/>
                      <w:sz w:val="26"/>
                      <w:szCs w:val="26"/>
                      <w:lang w:val="nl-NL"/>
                    </w:rPr>
                  </w:pPr>
                  <w:r w:rsidRPr="008048CF">
                    <w:rPr>
                      <w:rFonts w:ascii="Times New Roman" w:hAnsi="Times New Roman"/>
                      <w:sz w:val="26"/>
                      <w:szCs w:val="26"/>
                      <w:lang w:val="nl-NL"/>
                    </w:rPr>
                    <w:t>- Tham mưu lãnh đạo Phòng trình lãnh đạo Sở phương án xử lý công việc</w:t>
                  </w:r>
                </w:p>
              </w:tc>
              <w:tc>
                <w:tcPr>
                  <w:tcW w:w="1068" w:type="pct"/>
                  <w:vAlign w:val="center"/>
                </w:tcPr>
                <w:p w:rsidR="00345FA6" w:rsidRPr="008048CF" w:rsidRDefault="00345FA6" w:rsidP="00836FA2">
                  <w:pPr>
                    <w:pStyle w:val="Header"/>
                    <w:ind w:left="165" w:right="188"/>
                    <w:jc w:val="center"/>
                    <w:rPr>
                      <w:rFonts w:ascii="Times New Roman" w:hAnsi="Times New Roman"/>
                      <w:sz w:val="26"/>
                      <w:szCs w:val="26"/>
                      <w:lang w:val="nl-NL"/>
                    </w:rPr>
                  </w:pPr>
                  <w:r w:rsidRPr="008048CF">
                    <w:rPr>
                      <w:rFonts w:ascii="Times New Roman" w:hAnsi="Times New Roman"/>
                      <w:sz w:val="26"/>
                      <w:szCs w:val="26"/>
                      <w:lang w:val="nl-NL"/>
                    </w:rPr>
                    <w:t>Chuyên viên phòng QLG&amp;CS</w:t>
                  </w:r>
                </w:p>
              </w:tc>
              <w:tc>
                <w:tcPr>
                  <w:tcW w:w="846" w:type="pct"/>
                  <w:shd w:val="clear" w:color="auto" w:fill="auto"/>
                  <w:vAlign w:val="center"/>
                </w:tcPr>
                <w:p w:rsidR="00345FA6" w:rsidRPr="008048CF" w:rsidRDefault="00345FA6" w:rsidP="00836FA2">
                  <w:pPr>
                    <w:pStyle w:val="Header"/>
                    <w:ind w:left="48"/>
                    <w:jc w:val="center"/>
                    <w:rPr>
                      <w:rFonts w:ascii="Times New Roman" w:hAnsi="Times New Roman"/>
                      <w:sz w:val="26"/>
                      <w:szCs w:val="26"/>
                      <w:lang w:val="nl-NL"/>
                    </w:rPr>
                  </w:pPr>
                  <w:r w:rsidRPr="008048CF">
                    <w:rPr>
                      <w:rFonts w:ascii="Times New Roman" w:hAnsi="Times New Roman"/>
                      <w:sz w:val="26"/>
                      <w:szCs w:val="26"/>
                      <w:lang w:val="nl-NL"/>
                    </w:rPr>
                    <w:t>28 ngày</w:t>
                  </w:r>
                </w:p>
              </w:tc>
            </w:tr>
            <w:tr w:rsidR="00345FA6" w:rsidRPr="008048CF" w:rsidTr="00836FA2">
              <w:trPr>
                <w:trHeight w:val="1250"/>
              </w:trPr>
              <w:tc>
                <w:tcPr>
                  <w:tcW w:w="762" w:type="pct"/>
                  <w:vMerge/>
                  <w:shd w:val="clear" w:color="auto" w:fill="auto"/>
                  <w:vAlign w:val="center"/>
                </w:tcPr>
                <w:p w:rsidR="00345FA6" w:rsidRPr="008048CF" w:rsidRDefault="00345FA6" w:rsidP="00836FA2">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345FA6" w:rsidRPr="008048CF" w:rsidRDefault="00345FA6" w:rsidP="00836FA2">
                  <w:pPr>
                    <w:pStyle w:val="Header"/>
                    <w:jc w:val="both"/>
                    <w:rPr>
                      <w:rFonts w:ascii="Times New Roman" w:hAnsi="Times New Roman"/>
                      <w:sz w:val="26"/>
                      <w:szCs w:val="26"/>
                    </w:rPr>
                  </w:pPr>
                  <w:r w:rsidRPr="008048CF">
                    <w:rPr>
                      <w:rFonts w:ascii="Times New Roman" w:hAnsi="Times New Roman"/>
                      <w:sz w:val="26"/>
                      <w:szCs w:val="26"/>
                    </w:rPr>
                    <w:t>- Nếu thống nhất với ý kiến đề xuất của Chuyên viên sau khi phối hợp các Sở ngành, đề nghị Chuyên viên lập văn bản tham mưu, trình lãnh đạo Sở phê duyệt</w:t>
                  </w:r>
                </w:p>
                <w:p w:rsidR="00345FA6" w:rsidRPr="008048CF" w:rsidRDefault="00345FA6" w:rsidP="00836FA2">
                  <w:pPr>
                    <w:pStyle w:val="Header"/>
                    <w:jc w:val="both"/>
                    <w:rPr>
                      <w:rFonts w:ascii="Times New Roman" w:hAnsi="Times New Roman"/>
                      <w:bCs/>
                      <w:sz w:val="26"/>
                      <w:szCs w:val="26"/>
                      <w:lang w:val="nl-NL"/>
                    </w:rPr>
                  </w:pPr>
                  <w:r w:rsidRPr="008048CF">
                    <w:rPr>
                      <w:rFonts w:ascii="Times New Roman" w:hAnsi="Times New Roman"/>
                      <w:sz w:val="26"/>
                      <w:szCs w:val="26"/>
                    </w:rPr>
                    <w:t>- Nếu không thống nhất, đề nghị Chuyên viên phối hợp các Sở ngành thẩm định lại hồ sơ</w:t>
                  </w:r>
                </w:p>
                <w:p w:rsidR="00345FA6" w:rsidRPr="008048CF" w:rsidRDefault="00345FA6" w:rsidP="00836FA2">
                  <w:pPr>
                    <w:pStyle w:val="Header"/>
                    <w:jc w:val="both"/>
                    <w:rPr>
                      <w:rFonts w:ascii="Times New Roman" w:hAnsi="Times New Roman"/>
                      <w:sz w:val="26"/>
                      <w:szCs w:val="26"/>
                      <w:lang w:val="nl-NL"/>
                    </w:rPr>
                  </w:pPr>
                </w:p>
              </w:tc>
              <w:tc>
                <w:tcPr>
                  <w:tcW w:w="1068" w:type="pct"/>
                  <w:vAlign w:val="center"/>
                </w:tcPr>
                <w:p w:rsidR="00345FA6" w:rsidRPr="008048CF" w:rsidRDefault="00345FA6" w:rsidP="00836FA2">
                  <w:pPr>
                    <w:pStyle w:val="Header"/>
                    <w:ind w:left="165" w:right="188"/>
                    <w:jc w:val="center"/>
                    <w:rPr>
                      <w:rFonts w:ascii="Times New Roman" w:hAnsi="Times New Roman"/>
                      <w:sz w:val="26"/>
                      <w:szCs w:val="26"/>
                      <w:lang w:val="nl-NL"/>
                    </w:rPr>
                  </w:pPr>
                  <w:r w:rsidRPr="008048CF">
                    <w:rPr>
                      <w:rFonts w:ascii="Times New Roman" w:hAnsi="Times New Roman"/>
                      <w:sz w:val="26"/>
                      <w:szCs w:val="26"/>
                      <w:lang w:val="nl-NL"/>
                    </w:rPr>
                    <w:t>Trưởng phòng QLG&amp;CS</w:t>
                  </w:r>
                </w:p>
              </w:tc>
              <w:tc>
                <w:tcPr>
                  <w:tcW w:w="846" w:type="pct"/>
                  <w:shd w:val="clear" w:color="auto" w:fill="auto"/>
                  <w:vAlign w:val="center"/>
                </w:tcPr>
                <w:p w:rsidR="00345FA6" w:rsidRPr="008048CF" w:rsidRDefault="00345FA6" w:rsidP="00836FA2">
                  <w:pPr>
                    <w:pStyle w:val="Header"/>
                    <w:ind w:left="48"/>
                    <w:jc w:val="center"/>
                    <w:rPr>
                      <w:rFonts w:ascii="Times New Roman" w:hAnsi="Times New Roman"/>
                      <w:sz w:val="26"/>
                      <w:szCs w:val="26"/>
                      <w:lang w:val="nl-NL"/>
                    </w:rPr>
                  </w:pPr>
                  <w:r w:rsidRPr="008048CF">
                    <w:rPr>
                      <w:rFonts w:ascii="Times New Roman" w:hAnsi="Times New Roman"/>
                      <w:sz w:val="26"/>
                      <w:szCs w:val="26"/>
                      <w:lang w:val="nl-NL"/>
                    </w:rPr>
                    <w:t xml:space="preserve">05 ngày </w:t>
                  </w:r>
                </w:p>
              </w:tc>
            </w:tr>
            <w:tr w:rsidR="00345FA6" w:rsidRPr="008048CF" w:rsidTr="00836FA2">
              <w:trPr>
                <w:trHeight w:val="2312"/>
              </w:trPr>
              <w:tc>
                <w:tcPr>
                  <w:tcW w:w="762" w:type="pct"/>
                  <w:vMerge/>
                  <w:shd w:val="clear" w:color="auto" w:fill="auto"/>
                  <w:vAlign w:val="center"/>
                </w:tcPr>
                <w:p w:rsidR="00345FA6" w:rsidRPr="008048CF" w:rsidRDefault="00345FA6" w:rsidP="00836FA2">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345FA6" w:rsidRPr="008048CF" w:rsidRDefault="00345FA6" w:rsidP="00836FA2">
                  <w:pPr>
                    <w:pStyle w:val="Header"/>
                    <w:ind w:left="-38"/>
                    <w:jc w:val="both"/>
                    <w:rPr>
                      <w:rFonts w:ascii="Times New Roman" w:hAnsi="Times New Roman"/>
                      <w:bCs/>
                      <w:sz w:val="26"/>
                      <w:szCs w:val="26"/>
                      <w:lang w:val="nl-NL"/>
                    </w:rPr>
                  </w:pPr>
                  <w:r w:rsidRPr="008048CF">
                    <w:rPr>
                      <w:rFonts w:ascii="Times New Roman" w:hAnsi="Times New Roman"/>
                      <w:bCs/>
                      <w:sz w:val="26"/>
                      <w:szCs w:val="26"/>
                      <w:lang w:val="nl-NL"/>
                    </w:rPr>
                    <w:t>- Nếu thống nhất với ý kiến tham mưu của phòng QLG&amp;CS, đề nghị Phòng lập văn bản và dự thảo Quyết định</w:t>
                  </w:r>
                </w:p>
                <w:p w:rsidR="00345FA6" w:rsidRPr="008048CF" w:rsidRDefault="00345FA6" w:rsidP="00836FA2">
                  <w:pPr>
                    <w:pStyle w:val="Header"/>
                    <w:jc w:val="both"/>
                    <w:rPr>
                      <w:rFonts w:ascii="Times New Roman" w:hAnsi="Times New Roman"/>
                      <w:sz w:val="26"/>
                      <w:szCs w:val="26"/>
                    </w:rPr>
                  </w:pPr>
                  <w:r w:rsidRPr="008048CF">
                    <w:rPr>
                      <w:rFonts w:ascii="Times New Roman" w:hAnsi="Times New Roman"/>
                      <w:sz w:val="26"/>
                      <w:szCs w:val="26"/>
                    </w:rPr>
                    <w:t>- Nếu không thống nhất, đề nghị phòng QLG&amp;CS phối hợp các Sở ngành thẩm định lại hồ sơ</w:t>
                  </w:r>
                </w:p>
                <w:p w:rsidR="00345FA6" w:rsidRPr="008048CF" w:rsidRDefault="00345FA6" w:rsidP="00836FA2">
                  <w:pPr>
                    <w:pStyle w:val="Header"/>
                    <w:jc w:val="both"/>
                    <w:rPr>
                      <w:rFonts w:ascii="Times New Roman" w:hAnsi="Times New Roman"/>
                      <w:sz w:val="26"/>
                      <w:szCs w:val="26"/>
                    </w:rPr>
                  </w:pPr>
                </w:p>
              </w:tc>
              <w:tc>
                <w:tcPr>
                  <w:tcW w:w="1068" w:type="pct"/>
                  <w:vAlign w:val="center"/>
                </w:tcPr>
                <w:p w:rsidR="00345FA6" w:rsidRPr="008048CF" w:rsidRDefault="00345FA6" w:rsidP="00836FA2">
                  <w:pPr>
                    <w:pStyle w:val="Header"/>
                    <w:ind w:left="165" w:right="188"/>
                    <w:jc w:val="center"/>
                    <w:rPr>
                      <w:rFonts w:ascii="Times New Roman" w:hAnsi="Times New Roman"/>
                      <w:sz w:val="26"/>
                      <w:szCs w:val="26"/>
                      <w:lang w:val="nl-NL"/>
                    </w:rPr>
                  </w:pPr>
                  <w:r w:rsidRPr="008048CF">
                    <w:rPr>
                      <w:rFonts w:ascii="Times New Roman" w:hAnsi="Times New Roman"/>
                      <w:sz w:val="26"/>
                      <w:szCs w:val="26"/>
                      <w:lang w:val="nl-NL"/>
                    </w:rPr>
                    <w:t xml:space="preserve">Lãnh đạo Sở Tài chính </w:t>
                  </w:r>
                </w:p>
              </w:tc>
              <w:tc>
                <w:tcPr>
                  <w:tcW w:w="846" w:type="pct"/>
                  <w:shd w:val="clear" w:color="auto" w:fill="auto"/>
                  <w:vAlign w:val="center"/>
                </w:tcPr>
                <w:p w:rsidR="00345FA6" w:rsidRPr="008048CF" w:rsidRDefault="00345FA6" w:rsidP="00836FA2">
                  <w:pPr>
                    <w:pStyle w:val="Header"/>
                    <w:ind w:left="48"/>
                    <w:jc w:val="center"/>
                    <w:rPr>
                      <w:rFonts w:ascii="Times New Roman" w:hAnsi="Times New Roman"/>
                      <w:sz w:val="26"/>
                      <w:szCs w:val="26"/>
                      <w:lang w:val="nl-NL"/>
                    </w:rPr>
                  </w:pPr>
                  <w:r w:rsidRPr="008048CF">
                    <w:rPr>
                      <w:rFonts w:ascii="Times New Roman" w:hAnsi="Times New Roman"/>
                      <w:sz w:val="26"/>
                      <w:szCs w:val="26"/>
                      <w:lang w:val="nl-NL"/>
                    </w:rPr>
                    <w:t>05 ngày</w:t>
                  </w:r>
                </w:p>
              </w:tc>
            </w:tr>
            <w:tr w:rsidR="00345FA6" w:rsidRPr="008048CF" w:rsidTr="00836FA2">
              <w:trPr>
                <w:trHeight w:val="1250"/>
              </w:trPr>
              <w:tc>
                <w:tcPr>
                  <w:tcW w:w="762" w:type="pct"/>
                  <w:vMerge/>
                  <w:shd w:val="clear" w:color="auto" w:fill="auto"/>
                  <w:vAlign w:val="center"/>
                </w:tcPr>
                <w:p w:rsidR="00345FA6" w:rsidRPr="008048CF" w:rsidRDefault="00345FA6" w:rsidP="00836FA2">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345FA6" w:rsidRPr="008048CF" w:rsidRDefault="00345FA6" w:rsidP="00836FA2">
                  <w:pPr>
                    <w:pStyle w:val="Header"/>
                    <w:jc w:val="both"/>
                    <w:rPr>
                      <w:rFonts w:ascii="Times New Roman" w:hAnsi="Times New Roman"/>
                      <w:sz w:val="26"/>
                      <w:szCs w:val="26"/>
                    </w:rPr>
                  </w:pPr>
                  <w:r w:rsidRPr="008048CF">
                    <w:rPr>
                      <w:rFonts w:ascii="Times New Roman" w:hAnsi="Times New Roman"/>
                      <w:sz w:val="26"/>
                      <w:szCs w:val="26"/>
                    </w:rPr>
                    <w:t xml:space="preserve"> Lập văn bản tham mưu tham mưu lãnh đạo Phòng trình lãnh đạo Sở phê duyệt</w:t>
                  </w:r>
                </w:p>
                <w:p w:rsidR="00345FA6" w:rsidRPr="008048CF" w:rsidRDefault="00345FA6" w:rsidP="00836FA2">
                  <w:pPr>
                    <w:pStyle w:val="Header"/>
                    <w:jc w:val="both"/>
                    <w:rPr>
                      <w:rFonts w:ascii="Times New Roman" w:hAnsi="Times New Roman"/>
                      <w:sz w:val="26"/>
                      <w:szCs w:val="26"/>
                    </w:rPr>
                  </w:pPr>
                </w:p>
              </w:tc>
              <w:tc>
                <w:tcPr>
                  <w:tcW w:w="1068" w:type="pct"/>
                  <w:vAlign w:val="center"/>
                </w:tcPr>
                <w:p w:rsidR="00345FA6" w:rsidRPr="008048CF" w:rsidRDefault="00345FA6" w:rsidP="00836FA2">
                  <w:pPr>
                    <w:pStyle w:val="Header"/>
                    <w:ind w:left="165" w:right="188"/>
                    <w:jc w:val="center"/>
                    <w:rPr>
                      <w:rFonts w:ascii="Times New Roman" w:hAnsi="Times New Roman"/>
                      <w:sz w:val="26"/>
                      <w:szCs w:val="26"/>
                      <w:lang w:val="nl-NL"/>
                    </w:rPr>
                  </w:pPr>
                  <w:r w:rsidRPr="008048CF">
                    <w:rPr>
                      <w:rFonts w:ascii="Times New Roman" w:hAnsi="Times New Roman"/>
                      <w:sz w:val="26"/>
                      <w:szCs w:val="26"/>
                      <w:lang w:val="nl-NL"/>
                    </w:rPr>
                    <w:t>Chuyên viên phòng QLG&amp;CS</w:t>
                  </w:r>
                </w:p>
              </w:tc>
              <w:tc>
                <w:tcPr>
                  <w:tcW w:w="846" w:type="pct"/>
                  <w:shd w:val="clear" w:color="auto" w:fill="auto"/>
                  <w:vAlign w:val="center"/>
                </w:tcPr>
                <w:p w:rsidR="00345FA6" w:rsidRPr="008048CF" w:rsidRDefault="00345FA6" w:rsidP="00836FA2">
                  <w:pPr>
                    <w:pStyle w:val="Header"/>
                    <w:ind w:left="48"/>
                    <w:jc w:val="center"/>
                    <w:rPr>
                      <w:rFonts w:ascii="Times New Roman" w:hAnsi="Times New Roman"/>
                      <w:sz w:val="26"/>
                      <w:szCs w:val="26"/>
                      <w:lang w:val="nl-NL"/>
                    </w:rPr>
                  </w:pPr>
                  <w:r w:rsidRPr="008048CF">
                    <w:rPr>
                      <w:rFonts w:ascii="Times New Roman" w:hAnsi="Times New Roman"/>
                      <w:sz w:val="26"/>
                      <w:szCs w:val="26"/>
                      <w:lang w:val="nl-NL"/>
                    </w:rPr>
                    <w:t xml:space="preserve">10 ngày </w:t>
                  </w:r>
                </w:p>
              </w:tc>
            </w:tr>
            <w:tr w:rsidR="00345FA6" w:rsidRPr="008048CF" w:rsidTr="00836FA2">
              <w:trPr>
                <w:trHeight w:val="260"/>
              </w:trPr>
              <w:tc>
                <w:tcPr>
                  <w:tcW w:w="762" w:type="pct"/>
                  <w:vMerge/>
                  <w:shd w:val="clear" w:color="auto" w:fill="auto"/>
                  <w:vAlign w:val="center"/>
                </w:tcPr>
                <w:p w:rsidR="00345FA6" w:rsidRPr="008048CF" w:rsidRDefault="00345FA6" w:rsidP="00836FA2">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345FA6" w:rsidRPr="008048CF" w:rsidRDefault="00345FA6" w:rsidP="00836FA2">
                  <w:pPr>
                    <w:pStyle w:val="Header"/>
                    <w:jc w:val="both"/>
                    <w:rPr>
                      <w:rFonts w:ascii="Times New Roman" w:hAnsi="Times New Roman"/>
                      <w:sz w:val="26"/>
                      <w:szCs w:val="26"/>
                    </w:rPr>
                  </w:pPr>
                  <w:r w:rsidRPr="008048CF">
                    <w:rPr>
                      <w:rFonts w:ascii="Times New Roman" w:hAnsi="Times New Roman"/>
                      <w:sz w:val="26"/>
                      <w:szCs w:val="26"/>
                    </w:rPr>
                    <w:t>- Nếu thống nhất với ý kiến tham mưu, chuyển hồ sơ trình lãnh đạo Sở phê duyệt</w:t>
                  </w:r>
                </w:p>
                <w:p w:rsidR="00345FA6" w:rsidRPr="008048CF" w:rsidRDefault="00345FA6" w:rsidP="00836FA2">
                  <w:pPr>
                    <w:pStyle w:val="Header"/>
                    <w:jc w:val="both"/>
                    <w:rPr>
                      <w:rFonts w:ascii="Times New Roman" w:hAnsi="Times New Roman"/>
                      <w:bCs/>
                      <w:sz w:val="26"/>
                      <w:szCs w:val="26"/>
                      <w:lang w:val="nl-NL"/>
                    </w:rPr>
                  </w:pPr>
                  <w:r w:rsidRPr="008048CF">
                    <w:rPr>
                      <w:rFonts w:ascii="Times New Roman" w:hAnsi="Times New Roman"/>
                      <w:sz w:val="26"/>
                      <w:szCs w:val="26"/>
                    </w:rPr>
                    <w:t>- Nếu không thống nhất, đề nghị Chuyên viên thẩm định lại hồ sơ</w:t>
                  </w:r>
                </w:p>
                <w:p w:rsidR="00345FA6" w:rsidRPr="008048CF" w:rsidRDefault="00345FA6" w:rsidP="00836FA2">
                  <w:pPr>
                    <w:pStyle w:val="Header"/>
                    <w:jc w:val="both"/>
                    <w:rPr>
                      <w:rFonts w:ascii="Times New Roman" w:hAnsi="Times New Roman"/>
                      <w:sz w:val="26"/>
                      <w:szCs w:val="26"/>
                      <w:lang w:val="nl-NL"/>
                    </w:rPr>
                  </w:pPr>
                </w:p>
              </w:tc>
              <w:tc>
                <w:tcPr>
                  <w:tcW w:w="1068" w:type="pct"/>
                  <w:vAlign w:val="center"/>
                </w:tcPr>
                <w:p w:rsidR="00345FA6" w:rsidRPr="008048CF" w:rsidRDefault="00345FA6" w:rsidP="00836FA2">
                  <w:pPr>
                    <w:pStyle w:val="Header"/>
                    <w:ind w:left="165" w:right="188"/>
                    <w:jc w:val="center"/>
                    <w:rPr>
                      <w:rFonts w:ascii="Times New Roman" w:hAnsi="Times New Roman"/>
                      <w:sz w:val="26"/>
                      <w:szCs w:val="26"/>
                      <w:lang w:val="nl-NL"/>
                    </w:rPr>
                  </w:pPr>
                  <w:r w:rsidRPr="008048CF">
                    <w:rPr>
                      <w:rFonts w:ascii="Times New Roman" w:hAnsi="Times New Roman"/>
                      <w:sz w:val="26"/>
                      <w:szCs w:val="26"/>
                      <w:lang w:val="nl-NL"/>
                    </w:rPr>
                    <w:t>Trưởng phòng QLG&amp;CS</w:t>
                  </w:r>
                </w:p>
              </w:tc>
              <w:tc>
                <w:tcPr>
                  <w:tcW w:w="846" w:type="pct"/>
                  <w:shd w:val="clear" w:color="auto" w:fill="auto"/>
                  <w:vAlign w:val="center"/>
                </w:tcPr>
                <w:p w:rsidR="00345FA6" w:rsidRPr="008048CF" w:rsidRDefault="00345FA6" w:rsidP="00836FA2">
                  <w:pPr>
                    <w:pStyle w:val="Header"/>
                    <w:ind w:left="48"/>
                    <w:jc w:val="center"/>
                    <w:rPr>
                      <w:rFonts w:ascii="Times New Roman" w:hAnsi="Times New Roman"/>
                      <w:sz w:val="26"/>
                      <w:szCs w:val="26"/>
                      <w:lang w:val="nl-NL"/>
                    </w:rPr>
                  </w:pPr>
                  <w:r w:rsidRPr="008048CF">
                    <w:rPr>
                      <w:rFonts w:ascii="Times New Roman" w:hAnsi="Times New Roman"/>
                      <w:sz w:val="26"/>
                      <w:szCs w:val="26"/>
                      <w:lang w:val="nl-NL"/>
                    </w:rPr>
                    <w:t>05 ngày</w:t>
                  </w:r>
                </w:p>
              </w:tc>
            </w:tr>
            <w:tr w:rsidR="00345FA6" w:rsidRPr="008048CF" w:rsidTr="00836FA2">
              <w:trPr>
                <w:trHeight w:val="1250"/>
              </w:trPr>
              <w:tc>
                <w:tcPr>
                  <w:tcW w:w="762" w:type="pct"/>
                  <w:vMerge/>
                  <w:shd w:val="clear" w:color="auto" w:fill="auto"/>
                  <w:vAlign w:val="center"/>
                </w:tcPr>
                <w:p w:rsidR="00345FA6" w:rsidRPr="008048CF" w:rsidRDefault="00345FA6" w:rsidP="00836FA2">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345FA6" w:rsidRPr="008048CF" w:rsidRDefault="00345FA6" w:rsidP="00836FA2">
                  <w:pPr>
                    <w:pStyle w:val="Header"/>
                    <w:ind w:left="-38"/>
                    <w:jc w:val="both"/>
                    <w:rPr>
                      <w:rFonts w:ascii="Times New Roman" w:hAnsi="Times New Roman"/>
                      <w:sz w:val="26"/>
                      <w:szCs w:val="26"/>
                    </w:rPr>
                  </w:pPr>
                  <w:r w:rsidRPr="008048CF">
                    <w:rPr>
                      <w:rFonts w:ascii="Times New Roman" w:hAnsi="Times New Roman"/>
                      <w:bCs/>
                      <w:sz w:val="26"/>
                      <w:szCs w:val="26"/>
                      <w:lang w:val="nl-NL"/>
                    </w:rPr>
                    <w:t xml:space="preserve">- Nếu thống nhất với ý kiến tham mưu của phòng QLG&amp;CS, ký </w:t>
                  </w:r>
                  <w:r w:rsidRPr="008048CF">
                    <w:rPr>
                      <w:rFonts w:ascii="Times New Roman" w:hAnsi="Times New Roman"/>
                      <w:sz w:val="26"/>
                      <w:szCs w:val="26"/>
                      <w:lang w:val="nl-NL"/>
                    </w:rPr>
                    <w:t xml:space="preserve">ban hành Quyết định thu hồi tài sản nếu tài sản thuộc trường hợp phải thu hồi hoặc </w:t>
                  </w:r>
                  <w:r w:rsidRPr="008048CF">
                    <w:rPr>
                      <w:rFonts w:ascii="Times New Roman" w:hAnsi="Times New Roman"/>
                      <w:sz w:val="26"/>
                      <w:szCs w:val="26"/>
                    </w:rPr>
                    <w:t>văn bản hồi đáp trong trường hợp đề nghị thu hồi tài sản không phù hợp.</w:t>
                  </w:r>
                </w:p>
                <w:p w:rsidR="00345FA6" w:rsidRPr="008048CF" w:rsidRDefault="00345FA6" w:rsidP="00836FA2">
                  <w:pPr>
                    <w:pStyle w:val="Header"/>
                    <w:ind w:left="-38"/>
                    <w:jc w:val="both"/>
                    <w:rPr>
                      <w:rFonts w:ascii="Times New Roman" w:hAnsi="Times New Roman"/>
                      <w:bCs/>
                      <w:sz w:val="26"/>
                      <w:szCs w:val="26"/>
                      <w:lang w:val="nl-NL"/>
                    </w:rPr>
                  </w:pPr>
                  <w:r w:rsidRPr="008048CF">
                    <w:rPr>
                      <w:rFonts w:ascii="Times New Roman" w:hAnsi="Times New Roman"/>
                      <w:sz w:val="26"/>
                      <w:szCs w:val="26"/>
                    </w:rPr>
                    <w:t>- Chuyển kết quả xử lý cho Trung tâm</w:t>
                  </w:r>
                </w:p>
              </w:tc>
              <w:tc>
                <w:tcPr>
                  <w:tcW w:w="1068" w:type="pct"/>
                  <w:vAlign w:val="center"/>
                </w:tcPr>
                <w:p w:rsidR="00345FA6" w:rsidRPr="008048CF" w:rsidRDefault="00345FA6" w:rsidP="00836FA2">
                  <w:pPr>
                    <w:pStyle w:val="Header"/>
                    <w:ind w:left="165" w:right="188"/>
                    <w:jc w:val="center"/>
                    <w:rPr>
                      <w:rFonts w:ascii="Times New Roman" w:hAnsi="Times New Roman"/>
                      <w:sz w:val="26"/>
                      <w:szCs w:val="26"/>
                      <w:lang w:val="nl-NL"/>
                    </w:rPr>
                  </w:pPr>
                  <w:r w:rsidRPr="008048CF">
                    <w:rPr>
                      <w:rFonts w:ascii="Times New Roman" w:hAnsi="Times New Roman"/>
                      <w:sz w:val="26"/>
                      <w:szCs w:val="26"/>
                      <w:lang w:val="nl-NL"/>
                    </w:rPr>
                    <w:t xml:space="preserve">Lãnh đạo Sở Tài chính </w:t>
                  </w:r>
                </w:p>
              </w:tc>
              <w:tc>
                <w:tcPr>
                  <w:tcW w:w="846" w:type="pct"/>
                  <w:shd w:val="clear" w:color="auto" w:fill="auto"/>
                  <w:vAlign w:val="center"/>
                </w:tcPr>
                <w:p w:rsidR="00345FA6" w:rsidRPr="008048CF" w:rsidRDefault="00345FA6" w:rsidP="00836FA2">
                  <w:pPr>
                    <w:pStyle w:val="Header"/>
                    <w:ind w:left="48"/>
                    <w:jc w:val="center"/>
                    <w:rPr>
                      <w:rFonts w:ascii="Times New Roman" w:hAnsi="Times New Roman"/>
                      <w:sz w:val="26"/>
                      <w:szCs w:val="26"/>
                      <w:lang w:val="nl-NL"/>
                    </w:rPr>
                  </w:pPr>
                  <w:r w:rsidRPr="008048CF">
                    <w:rPr>
                      <w:rFonts w:ascii="Times New Roman" w:hAnsi="Times New Roman"/>
                      <w:sz w:val="26"/>
                      <w:szCs w:val="26"/>
                      <w:lang w:val="nl-NL"/>
                    </w:rPr>
                    <w:t xml:space="preserve">05 ngày </w:t>
                  </w:r>
                </w:p>
              </w:tc>
            </w:tr>
            <w:tr w:rsidR="00345FA6" w:rsidRPr="008048CF" w:rsidTr="00836FA2">
              <w:trPr>
                <w:trHeight w:val="557"/>
              </w:trPr>
              <w:tc>
                <w:tcPr>
                  <w:tcW w:w="762" w:type="pct"/>
                  <w:vMerge w:val="restart"/>
                  <w:shd w:val="clear" w:color="auto" w:fill="auto"/>
                  <w:vAlign w:val="center"/>
                </w:tcPr>
                <w:p w:rsidR="00345FA6" w:rsidRPr="008048CF" w:rsidRDefault="00345FA6" w:rsidP="00836FA2">
                  <w:pPr>
                    <w:pStyle w:val="Header"/>
                    <w:rPr>
                      <w:rFonts w:ascii="Times New Roman" w:hAnsi="Times New Roman"/>
                      <w:b/>
                      <w:sz w:val="26"/>
                      <w:szCs w:val="26"/>
                      <w:lang w:val="nl-NL"/>
                    </w:rPr>
                  </w:pPr>
                  <w:r w:rsidRPr="008048CF">
                    <w:rPr>
                      <w:rFonts w:ascii="Times New Roman" w:hAnsi="Times New Roman"/>
                      <w:b/>
                      <w:sz w:val="26"/>
                      <w:szCs w:val="26"/>
                      <w:lang w:val="nl-NL"/>
                    </w:rPr>
                    <w:t>Bước 3</w:t>
                  </w:r>
                </w:p>
                <w:p w:rsidR="00345FA6" w:rsidRPr="008048CF" w:rsidRDefault="00345FA6" w:rsidP="00836FA2">
                  <w:pPr>
                    <w:pStyle w:val="Header"/>
                    <w:ind w:left="165" w:right="188"/>
                    <w:jc w:val="center"/>
                    <w:rPr>
                      <w:rFonts w:ascii="Times New Roman" w:hAnsi="Times New Roman"/>
                      <w:b/>
                      <w:sz w:val="26"/>
                      <w:szCs w:val="26"/>
                      <w:lang w:val="nl-NL"/>
                    </w:rPr>
                  </w:pPr>
                </w:p>
              </w:tc>
              <w:tc>
                <w:tcPr>
                  <w:tcW w:w="4238" w:type="pct"/>
                  <w:gridSpan w:val="3"/>
                  <w:shd w:val="clear" w:color="auto" w:fill="auto"/>
                  <w:vAlign w:val="center"/>
                </w:tcPr>
                <w:p w:rsidR="00345FA6" w:rsidRPr="008048CF" w:rsidRDefault="00345FA6" w:rsidP="00836FA2">
                  <w:pPr>
                    <w:pStyle w:val="Header"/>
                    <w:ind w:right="-28"/>
                    <w:jc w:val="center"/>
                    <w:rPr>
                      <w:rFonts w:ascii="Times New Roman" w:hAnsi="Times New Roman"/>
                      <w:b/>
                      <w:sz w:val="26"/>
                      <w:szCs w:val="26"/>
                      <w:lang w:val="nl-NL"/>
                    </w:rPr>
                  </w:pPr>
                  <w:r w:rsidRPr="008048CF">
                    <w:rPr>
                      <w:rFonts w:ascii="Times New Roman" w:hAnsi="Times New Roman"/>
                      <w:b/>
                      <w:sz w:val="26"/>
                      <w:szCs w:val="26"/>
                      <w:lang w:val="nl-NL"/>
                    </w:rPr>
                    <w:t>Trung tâm Hành chính công tỉnh</w:t>
                  </w:r>
                </w:p>
              </w:tc>
            </w:tr>
            <w:tr w:rsidR="00345FA6" w:rsidRPr="008048CF" w:rsidTr="00C76EC9">
              <w:trPr>
                <w:trHeight w:val="983"/>
              </w:trPr>
              <w:tc>
                <w:tcPr>
                  <w:tcW w:w="762" w:type="pct"/>
                  <w:vMerge/>
                  <w:shd w:val="clear" w:color="auto" w:fill="auto"/>
                  <w:vAlign w:val="center"/>
                </w:tcPr>
                <w:p w:rsidR="00345FA6" w:rsidRPr="008048CF" w:rsidRDefault="00345FA6" w:rsidP="00836FA2">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345FA6" w:rsidRPr="008048CF" w:rsidRDefault="00345FA6" w:rsidP="00836FA2">
                  <w:pPr>
                    <w:pStyle w:val="Header"/>
                    <w:ind w:right="1"/>
                    <w:jc w:val="both"/>
                    <w:rPr>
                      <w:rFonts w:ascii="Times New Roman" w:hAnsi="Times New Roman"/>
                      <w:sz w:val="26"/>
                      <w:szCs w:val="26"/>
                      <w:lang w:val="nl-NL"/>
                    </w:rPr>
                  </w:pPr>
                  <w:r w:rsidRPr="008048CF">
                    <w:rPr>
                      <w:rFonts w:ascii="Times New Roman" w:hAnsi="Times New Roman"/>
                      <w:sz w:val="26"/>
                      <w:szCs w:val="26"/>
                      <w:lang w:val="nl-NL"/>
                    </w:rPr>
                    <w:t xml:space="preserve">Tiếp nhận kết quả giải quyết </w:t>
                  </w:r>
                  <w:r w:rsidRPr="008048CF">
                    <w:rPr>
                      <w:rFonts w:ascii="Times New Roman" w:hAnsi="Times New Roman"/>
                      <w:color w:val="FF0000"/>
                      <w:sz w:val="26"/>
                      <w:szCs w:val="26"/>
                      <w:lang w:val="nl-NL"/>
                    </w:rPr>
                    <w:t>từ Sở Tài chính</w:t>
                  </w:r>
                  <w:r w:rsidR="00C76EC9">
                    <w:rPr>
                      <w:rFonts w:ascii="Times New Roman" w:hAnsi="Times New Roman"/>
                      <w:color w:val="FF0000"/>
                      <w:sz w:val="26"/>
                      <w:szCs w:val="26"/>
                      <w:lang w:val="nl-NL"/>
                    </w:rPr>
                    <w:t xml:space="preserve"> </w:t>
                  </w:r>
                  <w:r w:rsidRPr="008048CF">
                    <w:rPr>
                      <w:rFonts w:ascii="Times New Roman" w:eastAsiaTheme="majorEastAsia" w:hAnsi="Times New Roman"/>
                      <w:bCs/>
                      <w:color w:val="FF0000"/>
                      <w:sz w:val="26"/>
                      <w:szCs w:val="26"/>
                    </w:rPr>
                    <w:t>và</w:t>
                  </w:r>
                  <w:r w:rsidR="00C76EC9">
                    <w:rPr>
                      <w:rFonts w:ascii="Times New Roman" w:eastAsiaTheme="majorEastAsia" w:hAnsi="Times New Roman"/>
                      <w:bCs/>
                      <w:color w:val="FF0000"/>
                      <w:sz w:val="26"/>
                      <w:szCs w:val="26"/>
                    </w:rPr>
                    <w:t xml:space="preserve"> </w:t>
                  </w:r>
                  <w:r w:rsidRPr="008048CF">
                    <w:rPr>
                      <w:rStyle w:val="Strong"/>
                      <w:rFonts w:ascii="Times New Roman" w:eastAsiaTheme="majorEastAsia" w:hAnsi="Times New Roman"/>
                      <w:b w:val="0"/>
                      <w:bCs w:val="0"/>
                      <w:color w:val="FF0000"/>
                      <w:sz w:val="26"/>
                      <w:szCs w:val="26"/>
                    </w:rPr>
                    <w:t xml:space="preserve">trả kết quả trực tiếp cho người nộp hồ sơ (trường hợp người nộp hồ sơ muốn nhận kết quả trực tiếp) hoặc Trung tâm chuyển kết quả cho nhân viên bưu điện để trả </w:t>
                  </w:r>
                  <w:r w:rsidRPr="008048CF">
                    <w:rPr>
                      <w:rStyle w:val="Strong"/>
                      <w:rFonts w:ascii="Times New Roman" w:eastAsiaTheme="majorEastAsia" w:hAnsi="Times New Roman"/>
                      <w:b w:val="0"/>
                      <w:bCs w:val="0"/>
                      <w:color w:val="FF0000"/>
                      <w:sz w:val="26"/>
                      <w:szCs w:val="26"/>
                    </w:rPr>
                    <w:lastRenderedPageBreak/>
                    <w:t>kết quả thông qua dịch vụ bưu chính công ích cho người nộp hồ sơ theo yêu cầu.</w:t>
                  </w:r>
                </w:p>
              </w:tc>
              <w:tc>
                <w:tcPr>
                  <w:tcW w:w="1068" w:type="pct"/>
                  <w:vAlign w:val="center"/>
                </w:tcPr>
                <w:p w:rsidR="00345FA6" w:rsidRPr="008048CF" w:rsidRDefault="00345FA6" w:rsidP="00836FA2">
                  <w:pPr>
                    <w:pStyle w:val="Header"/>
                    <w:ind w:left="165" w:right="188"/>
                    <w:jc w:val="center"/>
                    <w:rPr>
                      <w:rFonts w:ascii="Times New Roman" w:hAnsi="Times New Roman"/>
                      <w:sz w:val="26"/>
                      <w:szCs w:val="26"/>
                      <w:lang w:val="nl-NL"/>
                    </w:rPr>
                  </w:pPr>
                  <w:r w:rsidRPr="008048CF">
                    <w:rPr>
                      <w:rFonts w:ascii="Times New Roman" w:hAnsi="Times New Roman"/>
                      <w:sz w:val="26"/>
                      <w:szCs w:val="26"/>
                      <w:lang w:val="nl-NL"/>
                    </w:rPr>
                    <w:lastRenderedPageBreak/>
                    <w:t>Công chức tại Trung tâm Hành chính công tỉnh</w:t>
                  </w:r>
                </w:p>
              </w:tc>
              <w:tc>
                <w:tcPr>
                  <w:tcW w:w="846" w:type="pct"/>
                  <w:shd w:val="clear" w:color="auto" w:fill="auto"/>
                  <w:vAlign w:val="center"/>
                </w:tcPr>
                <w:p w:rsidR="00345FA6" w:rsidRPr="008048CF" w:rsidRDefault="00345FA6" w:rsidP="00836FA2">
                  <w:pPr>
                    <w:pStyle w:val="Header"/>
                    <w:ind w:right="-28"/>
                    <w:jc w:val="center"/>
                    <w:rPr>
                      <w:rFonts w:ascii="Times New Roman" w:hAnsi="Times New Roman"/>
                      <w:sz w:val="26"/>
                      <w:szCs w:val="26"/>
                      <w:lang w:val="nl-NL"/>
                    </w:rPr>
                  </w:pPr>
                  <w:r w:rsidRPr="008048CF">
                    <w:rPr>
                      <w:rFonts w:ascii="Times New Roman" w:hAnsi="Times New Roman"/>
                      <w:sz w:val="26"/>
                      <w:szCs w:val="26"/>
                      <w:lang w:val="nl-NL"/>
                    </w:rPr>
                    <w:t>0.5 ngày</w:t>
                  </w:r>
                </w:p>
              </w:tc>
            </w:tr>
          </w:tbl>
          <w:p w:rsidR="00345FA6" w:rsidRPr="008048CF" w:rsidRDefault="00345FA6" w:rsidP="00836FA2">
            <w:pPr>
              <w:rPr>
                <w:rFonts w:ascii="Times New Roman" w:hAnsi="Times New Roman"/>
                <w:sz w:val="26"/>
                <w:szCs w:val="26"/>
                <w:lang w:val="nl-NL"/>
              </w:rPr>
            </w:pPr>
          </w:p>
        </w:tc>
      </w:tr>
      <w:tr w:rsidR="00345FA6" w:rsidRPr="008048CF" w:rsidTr="00836FA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345FA6" w:rsidRPr="008048CF" w:rsidRDefault="00345FA6" w:rsidP="00836FA2">
            <w:pPr>
              <w:rPr>
                <w:rFonts w:ascii="Times New Roman" w:eastAsia="Times New Roman" w:hAnsi="Times New Roman"/>
                <w:sz w:val="26"/>
                <w:szCs w:val="26"/>
              </w:rPr>
            </w:pPr>
            <w:r w:rsidRPr="008048CF">
              <w:rPr>
                <w:rFonts w:ascii="Times New Roman" w:eastAsia="Times New Roman" w:hAnsi="Times New Roman"/>
                <w:b/>
                <w:bCs/>
                <w:sz w:val="26"/>
                <w:szCs w:val="26"/>
              </w:rPr>
              <w:lastRenderedPageBreak/>
              <w:t>2. Cách thức thực hiện:</w:t>
            </w:r>
          </w:p>
        </w:tc>
        <w:tc>
          <w:tcPr>
            <w:tcW w:w="7673" w:type="dxa"/>
            <w:tcBorders>
              <w:top w:val="outset" w:sz="6" w:space="0" w:color="auto"/>
              <w:left w:val="outset" w:sz="6" w:space="0" w:color="auto"/>
              <w:bottom w:val="outset" w:sz="6" w:space="0" w:color="auto"/>
              <w:right w:val="outset" w:sz="6" w:space="0" w:color="auto"/>
            </w:tcBorders>
            <w:vAlign w:val="center"/>
            <w:hideMark/>
          </w:tcPr>
          <w:p w:rsidR="00345FA6" w:rsidRPr="008048CF" w:rsidRDefault="00345FA6" w:rsidP="00836FA2">
            <w:pPr>
              <w:pStyle w:val="BodyTextIndent2"/>
              <w:tabs>
                <w:tab w:val="left" w:pos="0"/>
              </w:tabs>
              <w:spacing w:before="0"/>
              <w:rPr>
                <w:rFonts w:ascii="Times New Roman" w:hAnsi="Times New Roman"/>
                <w:bCs/>
                <w:szCs w:val="26"/>
              </w:rPr>
            </w:pPr>
            <w:r w:rsidRPr="008048CF">
              <w:rPr>
                <w:rFonts w:ascii="Times New Roman" w:hAnsi="Times New Roman"/>
                <w:bCs/>
                <w:szCs w:val="26"/>
              </w:rPr>
              <w:t>Nộp hồ sơ trực tiếp tại Trung tâm Hành chính công tỉnh.</w:t>
            </w:r>
          </w:p>
        </w:tc>
      </w:tr>
      <w:tr w:rsidR="00345FA6" w:rsidRPr="008048CF" w:rsidTr="00836FA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345FA6" w:rsidRPr="008048CF" w:rsidRDefault="00345FA6" w:rsidP="00836FA2">
            <w:pPr>
              <w:rPr>
                <w:rFonts w:ascii="Times New Roman" w:eastAsia="Times New Roman" w:hAnsi="Times New Roman"/>
                <w:sz w:val="26"/>
                <w:szCs w:val="26"/>
              </w:rPr>
            </w:pPr>
            <w:r w:rsidRPr="008048CF">
              <w:rPr>
                <w:rFonts w:ascii="Times New Roman" w:eastAsia="Times New Roman" w:hAnsi="Times New Roman"/>
                <w:b/>
                <w:bCs/>
                <w:sz w:val="26"/>
                <w:szCs w:val="26"/>
              </w:rPr>
              <w:t>3. Thành phần, số lượng hồ sơ:</w:t>
            </w:r>
          </w:p>
        </w:tc>
        <w:tc>
          <w:tcPr>
            <w:tcW w:w="7673" w:type="dxa"/>
            <w:tcBorders>
              <w:top w:val="outset" w:sz="6" w:space="0" w:color="auto"/>
              <w:left w:val="outset" w:sz="6" w:space="0" w:color="auto"/>
              <w:bottom w:val="outset" w:sz="6" w:space="0" w:color="auto"/>
              <w:right w:val="outset" w:sz="6" w:space="0" w:color="auto"/>
            </w:tcBorders>
            <w:vAlign w:val="center"/>
            <w:hideMark/>
          </w:tcPr>
          <w:p w:rsidR="00345FA6" w:rsidRPr="008048CF" w:rsidRDefault="00345FA6" w:rsidP="00836FA2">
            <w:pPr>
              <w:spacing w:after="140"/>
              <w:rPr>
                <w:rFonts w:ascii="Times New Roman" w:hAnsi="Times New Roman"/>
                <w:b/>
                <w:sz w:val="26"/>
                <w:szCs w:val="26"/>
              </w:rPr>
            </w:pPr>
            <w:r w:rsidRPr="008048CF">
              <w:rPr>
                <w:rFonts w:ascii="Times New Roman" w:hAnsi="Times New Roman"/>
                <w:b/>
                <w:sz w:val="26"/>
                <w:szCs w:val="26"/>
                <w:lang w:val="nl-NL"/>
              </w:rPr>
              <w:t>Thành phần hồ sơ, bao gồm:</w:t>
            </w:r>
          </w:p>
          <w:p w:rsidR="00345FA6" w:rsidRPr="008048CF" w:rsidRDefault="00345FA6" w:rsidP="00836FA2">
            <w:pPr>
              <w:spacing w:after="120"/>
              <w:rPr>
                <w:rFonts w:ascii="Times New Roman" w:hAnsi="Times New Roman" w:cs="Times New Roman"/>
                <w:sz w:val="26"/>
                <w:szCs w:val="26"/>
              </w:rPr>
            </w:pPr>
            <w:r w:rsidRPr="008048CF">
              <w:rPr>
                <w:rFonts w:ascii="Times New Roman" w:hAnsi="Times New Roman" w:cs="Times New Roman"/>
                <w:sz w:val="26"/>
                <w:szCs w:val="26"/>
              </w:rPr>
              <w:t xml:space="preserve">- </w:t>
            </w:r>
            <w:r w:rsidRPr="008048CF">
              <w:rPr>
                <w:rFonts w:ascii="Times New Roman" w:hAnsi="Times New Roman" w:cs="Times New Roman"/>
                <w:sz w:val="26"/>
                <w:szCs w:val="26"/>
                <w:lang w:val="vi-VN"/>
              </w:rPr>
              <w:t xml:space="preserve">Văn bản đề nghị trả lại tài sản của </w:t>
            </w:r>
            <w:r w:rsidRPr="008048CF">
              <w:rPr>
                <w:rFonts w:ascii="Times New Roman" w:hAnsi="Times New Roman" w:cs="Times New Roman"/>
                <w:sz w:val="26"/>
                <w:szCs w:val="26"/>
              </w:rPr>
              <w:t>cơ quan, tổ chức, đơn vị</w:t>
            </w:r>
            <w:r w:rsidRPr="008048CF">
              <w:rPr>
                <w:rFonts w:ascii="Times New Roman" w:hAnsi="Times New Roman" w:cs="Times New Roman"/>
                <w:sz w:val="26"/>
                <w:szCs w:val="26"/>
                <w:lang w:val="vi-VN"/>
              </w:rPr>
              <w:t xml:space="preserve"> được giao quản lý, sử dụng tài sản: 01 bản chính;</w:t>
            </w:r>
          </w:p>
          <w:p w:rsidR="00345FA6" w:rsidRPr="008048CF" w:rsidRDefault="00345FA6" w:rsidP="00836FA2">
            <w:pPr>
              <w:spacing w:after="120"/>
              <w:rPr>
                <w:rFonts w:ascii="Times New Roman" w:hAnsi="Times New Roman" w:cs="Times New Roman"/>
                <w:sz w:val="26"/>
                <w:szCs w:val="26"/>
              </w:rPr>
            </w:pPr>
            <w:r w:rsidRPr="008048CF">
              <w:rPr>
                <w:rFonts w:ascii="Times New Roman" w:hAnsi="Times New Roman" w:cs="Times New Roman"/>
                <w:sz w:val="26"/>
                <w:szCs w:val="26"/>
              </w:rPr>
              <w:t xml:space="preserve">- </w:t>
            </w:r>
            <w:r w:rsidRPr="008048CF">
              <w:rPr>
                <w:rFonts w:ascii="Times New Roman" w:hAnsi="Times New Roman" w:cs="Times New Roman"/>
                <w:sz w:val="26"/>
                <w:szCs w:val="26"/>
                <w:lang w:val="vi-VN"/>
              </w:rPr>
              <w:t>Văn bản đề nghị của cơ quan quản lý cấp trên (nếu có): 01 bản chính;</w:t>
            </w:r>
          </w:p>
          <w:p w:rsidR="00345FA6" w:rsidRPr="008048CF" w:rsidRDefault="00345FA6" w:rsidP="00836FA2">
            <w:pPr>
              <w:spacing w:after="120"/>
              <w:rPr>
                <w:rFonts w:ascii="Times New Roman" w:hAnsi="Times New Roman" w:cs="Times New Roman"/>
                <w:sz w:val="26"/>
                <w:szCs w:val="26"/>
                <w:lang w:val="vi-VN"/>
              </w:rPr>
            </w:pPr>
            <w:r w:rsidRPr="008048CF">
              <w:rPr>
                <w:rFonts w:ascii="Times New Roman" w:hAnsi="Times New Roman" w:cs="Times New Roman"/>
                <w:sz w:val="26"/>
                <w:szCs w:val="26"/>
              </w:rPr>
              <w:t xml:space="preserve">- </w:t>
            </w:r>
            <w:r w:rsidRPr="008048CF">
              <w:rPr>
                <w:rFonts w:ascii="Times New Roman" w:hAnsi="Times New Roman" w:cs="Times New Roman"/>
                <w:sz w:val="26"/>
                <w:szCs w:val="26"/>
                <w:lang w:val="vi-VN"/>
              </w:rPr>
              <w:t>Danh mục tài sản đề nghị trả lại cho Nhà nước (chủng loại, số lượng; tình trạng; nguyên giá, giá trị còn lại theo sổ kế toán): 01 bản chính;</w:t>
            </w:r>
          </w:p>
          <w:p w:rsidR="00345FA6" w:rsidRPr="008048CF" w:rsidRDefault="00345FA6" w:rsidP="00836FA2">
            <w:pPr>
              <w:spacing w:after="120"/>
              <w:rPr>
                <w:rFonts w:ascii="Times New Roman" w:hAnsi="Times New Roman" w:cs="Times New Roman"/>
                <w:spacing w:val="-4"/>
                <w:sz w:val="26"/>
                <w:szCs w:val="26"/>
                <w:lang w:val="vi-VN"/>
              </w:rPr>
            </w:pPr>
            <w:r w:rsidRPr="008048CF">
              <w:rPr>
                <w:rFonts w:ascii="Times New Roman" w:hAnsi="Times New Roman" w:cs="Times New Roman"/>
                <w:spacing w:val="-4"/>
                <w:sz w:val="26"/>
                <w:szCs w:val="26"/>
              </w:rPr>
              <w:t xml:space="preserve">- </w:t>
            </w:r>
            <w:r w:rsidRPr="008048CF">
              <w:rPr>
                <w:rFonts w:ascii="Times New Roman" w:hAnsi="Times New Roman" w:cs="Times New Roman"/>
                <w:spacing w:val="-4"/>
                <w:sz w:val="26"/>
                <w:szCs w:val="26"/>
                <w:lang w:val="vi-VN"/>
              </w:rPr>
              <w:t>Các hồ sơ khác có liên quan đến đề nghị trả lại tài sản (nếu có): 01 bản sao.</w:t>
            </w:r>
          </w:p>
          <w:p w:rsidR="00345FA6" w:rsidRPr="008048CF" w:rsidRDefault="00345FA6" w:rsidP="00836FA2">
            <w:pPr>
              <w:spacing w:after="140"/>
              <w:rPr>
                <w:rFonts w:ascii="Times New Roman" w:hAnsi="Times New Roman"/>
                <w:sz w:val="26"/>
                <w:szCs w:val="26"/>
                <w:lang w:val="nl-NL"/>
              </w:rPr>
            </w:pPr>
            <w:r w:rsidRPr="008048CF">
              <w:rPr>
                <w:rFonts w:ascii="Times New Roman" w:hAnsi="Times New Roman"/>
                <w:b/>
                <w:sz w:val="26"/>
                <w:szCs w:val="26"/>
                <w:lang w:val="nl-NL"/>
              </w:rPr>
              <w:t>Số lượng hồ sơ:</w:t>
            </w:r>
            <w:r w:rsidRPr="008048CF">
              <w:rPr>
                <w:rFonts w:ascii="Times New Roman" w:hAnsi="Times New Roman"/>
                <w:sz w:val="26"/>
                <w:szCs w:val="26"/>
                <w:lang w:val="nl-NL"/>
              </w:rPr>
              <w:t xml:space="preserve"> 01 (bộ).</w:t>
            </w:r>
          </w:p>
        </w:tc>
      </w:tr>
      <w:tr w:rsidR="00345FA6" w:rsidRPr="008048CF" w:rsidTr="00836FA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345FA6" w:rsidRPr="008048CF" w:rsidRDefault="00345FA6" w:rsidP="00836FA2">
            <w:pPr>
              <w:rPr>
                <w:rFonts w:ascii="Times New Roman" w:eastAsia="Times New Roman" w:hAnsi="Times New Roman"/>
                <w:sz w:val="26"/>
                <w:szCs w:val="26"/>
              </w:rPr>
            </w:pPr>
            <w:r w:rsidRPr="008048CF">
              <w:rPr>
                <w:rFonts w:ascii="Times New Roman" w:eastAsia="Times New Roman" w:hAnsi="Times New Roman"/>
                <w:b/>
                <w:bCs/>
                <w:sz w:val="26"/>
                <w:szCs w:val="26"/>
              </w:rPr>
              <w:t>4. Thời hạn giải quyết:</w:t>
            </w:r>
          </w:p>
        </w:tc>
        <w:tc>
          <w:tcPr>
            <w:tcW w:w="7673" w:type="dxa"/>
            <w:tcBorders>
              <w:top w:val="outset" w:sz="6" w:space="0" w:color="auto"/>
              <w:left w:val="outset" w:sz="6" w:space="0" w:color="auto"/>
              <w:bottom w:val="outset" w:sz="6" w:space="0" w:color="auto"/>
              <w:right w:val="outset" w:sz="6" w:space="0" w:color="auto"/>
            </w:tcBorders>
            <w:vAlign w:val="center"/>
            <w:hideMark/>
          </w:tcPr>
          <w:p w:rsidR="00345FA6" w:rsidRPr="008048CF" w:rsidRDefault="00345FA6" w:rsidP="00836FA2">
            <w:pPr>
              <w:spacing w:after="100" w:afterAutospacing="1"/>
              <w:ind w:left="43"/>
              <w:rPr>
                <w:rFonts w:ascii="Times New Roman" w:eastAsia="Times New Roman" w:hAnsi="Times New Roman"/>
                <w:sz w:val="26"/>
                <w:szCs w:val="26"/>
              </w:rPr>
            </w:pPr>
            <w:r w:rsidRPr="008048CF">
              <w:rPr>
                <w:rFonts w:ascii="Times New Roman" w:eastAsia="Times New Roman" w:hAnsi="Times New Roman"/>
                <w:sz w:val="26"/>
                <w:szCs w:val="26"/>
              </w:rPr>
              <w:t>60 ngày kể từ ngày nhận đủ hồ sơ hợp lệ.</w:t>
            </w:r>
          </w:p>
        </w:tc>
      </w:tr>
      <w:tr w:rsidR="00345FA6" w:rsidRPr="008048CF" w:rsidTr="00836FA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345FA6" w:rsidRPr="008048CF" w:rsidRDefault="00345FA6" w:rsidP="00836FA2">
            <w:pPr>
              <w:rPr>
                <w:rFonts w:ascii="Times New Roman" w:eastAsia="Times New Roman" w:hAnsi="Times New Roman"/>
                <w:sz w:val="26"/>
                <w:szCs w:val="26"/>
              </w:rPr>
            </w:pPr>
            <w:r w:rsidRPr="008048CF">
              <w:rPr>
                <w:rFonts w:ascii="Times New Roman" w:eastAsia="Times New Roman" w:hAnsi="Times New Roman"/>
                <w:b/>
                <w:bCs/>
                <w:sz w:val="26"/>
                <w:szCs w:val="26"/>
              </w:rPr>
              <w:t>5. Đối tượng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345FA6" w:rsidRPr="008048CF" w:rsidRDefault="00345FA6" w:rsidP="00836FA2">
            <w:pPr>
              <w:spacing w:after="100" w:afterAutospacing="1"/>
              <w:ind w:left="43"/>
              <w:rPr>
                <w:rFonts w:ascii="Times New Roman" w:eastAsia="Times New Roman" w:hAnsi="Times New Roman"/>
                <w:sz w:val="26"/>
                <w:szCs w:val="26"/>
              </w:rPr>
            </w:pPr>
            <w:r w:rsidRPr="008048CF">
              <w:rPr>
                <w:rFonts w:ascii="Times New Roman" w:hAnsi="Times New Roman" w:cs="Times New Roman"/>
                <w:sz w:val="26"/>
                <w:szCs w:val="26"/>
              </w:rPr>
              <w:t>Cơ quan, tổ chức, đơn vị không còn nhu cầu sử dụng tài sản công được giao</w:t>
            </w:r>
          </w:p>
        </w:tc>
      </w:tr>
      <w:tr w:rsidR="00345FA6" w:rsidRPr="008048CF" w:rsidTr="00836FA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345FA6" w:rsidRPr="008048CF" w:rsidRDefault="00345FA6" w:rsidP="00836FA2">
            <w:pPr>
              <w:spacing w:before="100" w:beforeAutospacing="1" w:after="100" w:afterAutospacing="1"/>
              <w:rPr>
                <w:rFonts w:ascii="Times New Roman" w:eastAsia="Times New Roman" w:hAnsi="Times New Roman"/>
                <w:sz w:val="26"/>
                <w:szCs w:val="26"/>
              </w:rPr>
            </w:pPr>
            <w:r w:rsidRPr="008048CF">
              <w:rPr>
                <w:rFonts w:ascii="Times New Roman" w:eastAsia="Times New Roman" w:hAnsi="Times New Roman"/>
                <w:b/>
                <w:bCs/>
                <w:sz w:val="26"/>
                <w:szCs w:val="26"/>
              </w:rPr>
              <w:t>6. Cơ quan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345FA6" w:rsidRPr="008048CF" w:rsidRDefault="00345FA6" w:rsidP="00836FA2">
            <w:pPr>
              <w:ind w:left="43"/>
              <w:rPr>
                <w:rFonts w:ascii="Times New Roman" w:eastAsia="Times New Roman" w:hAnsi="Times New Roman"/>
                <w:sz w:val="26"/>
                <w:szCs w:val="26"/>
              </w:rPr>
            </w:pPr>
            <w:r w:rsidRPr="008048CF">
              <w:rPr>
                <w:rFonts w:ascii="Times New Roman" w:eastAsia="Times New Roman" w:hAnsi="Times New Roman"/>
                <w:sz w:val="26"/>
                <w:szCs w:val="26"/>
              </w:rPr>
              <w:t>Cơ quan thực hiện TTHC: Sở Tài chính</w:t>
            </w:r>
          </w:p>
          <w:p w:rsidR="00345FA6" w:rsidRPr="008048CF" w:rsidRDefault="00345FA6" w:rsidP="00836FA2">
            <w:pPr>
              <w:ind w:left="43"/>
              <w:rPr>
                <w:rFonts w:ascii="Times New Roman" w:eastAsia="Times New Roman" w:hAnsi="Times New Roman"/>
                <w:sz w:val="26"/>
                <w:szCs w:val="26"/>
              </w:rPr>
            </w:pPr>
            <w:r w:rsidRPr="008048CF">
              <w:rPr>
                <w:rFonts w:ascii="Times New Roman" w:eastAsia="Times New Roman" w:hAnsi="Times New Roman"/>
                <w:sz w:val="26"/>
                <w:szCs w:val="26"/>
              </w:rPr>
              <w:t>Cơ quan có thẩm quyền quyết định: UBND tỉnh</w:t>
            </w:r>
          </w:p>
        </w:tc>
      </w:tr>
      <w:tr w:rsidR="00345FA6" w:rsidRPr="008048CF" w:rsidTr="00836FA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345FA6" w:rsidRPr="008048CF" w:rsidRDefault="00345FA6" w:rsidP="00836FA2">
            <w:pPr>
              <w:spacing w:before="100" w:beforeAutospacing="1" w:after="100" w:afterAutospacing="1"/>
              <w:rPr>
                <w:rFonts w:ascii="Times New Roman" w:eastAsia="Times New Roman" w:hAnsi="Times New Roman"/>
                <w:sz w:val="26"/>
                <w:szCs w:val="26"/>
              </w:rPr>
            </w:pPr>
            <w:r w:rsidRPr="008048CF">
              <w:rPr>
                <w:rFonts w:ascii="Times New Roman" w:eastAsia="Times New Roman" w:hAnsi="Times New Roman"/>
                <w:b/>
                <w:bCs/>
                <w:sz w:val="26"/>
                <w:szCs w:val="26"/>
              </w:rPr>
              <w:t>7. Kết quả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345FA6" w:rsidRPr="008048CF" w:rsidRDefault="00345FA6" w:rsidP="00836FA2">
            <w:pPr>
              <w:spacing w:after="160"/>
              <w:ind w:left="43"/>
              <w:rPr>
                <w:rFonts w:ascii="Times New Roman" w:hAnsi="Times New Roman"/>
                <w:sz w:val="26"/>
                <w:szCs w:val="26"/>
                <w:lang w:val="nl-NL"/>
              </w:rPr>
            </w:pPr>
            <w:r w:rsidRPr="008048CF">
              <w:rPr>
                <w:rFonts w:ascii="Times New Roman" w:hAnsi="Times New Roman" w:cs="Times New Roman"/>
                <w:sz w:val="26"/>
                <w:szCs w:val="26"/>
              </w:rPr>
              <w:t>Quyết định thu hồi tài sản hoặc văn bản hồi đáp trong trường hợp đề nghị trả lại tài sản không phù hợp</w:t>
            </w:r>
          </w:p>
        </w:tc>
      </w:tr>
      <w:tr w:rsidR="00345FA6" w:rsidRPr="008048CF" w:rsidTr="00836FA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345FA6" w:rsidRPr="008048CF" w:rsidRDefault="00345FA6" w:rsidP="00836FA2">
            <w:pPr>
              <w:spacing w:before="100" w:beforeAutospacing="1" w:after="100" w:afterAutospacing="1"/>
              <w:rPr>
                <w:rFonts w:ascii="Times New Roman" w:eastAsia="Times New Roman" w:hAnsi="Times New Roman"/>
                <w:sz w:val="26"/>
                <w:szCs w:val="26"/>
              </w:rPr>
            </w:pPr>
            <w:r w:rsidRPr="008048CF">
              <w:rPr>
                <w:rFonts w:ascii="Times New Roman" w:eastAsia="Times New Roman" w:hAnsi="Times New Roman"/>
                <w:b/>
                <w:bCs/>
                <w:sz w:val="26"/>
                <w:szCs w:val="26"/>
              </w:rPr>
              <w:t>8.   Phí, lệ phí:</w:t>
            </w:r>
          </w:p>
        </w:tc>
        <w:tc>
          <w:tcPr>
            <w:tcW w:w="7673" w:type="dxa"/>
            <w:tcBorders>
              <w:top w:val="outset" w:sz="6" w:space="0" w:color="auto"/>
              <w:left w:val="outset" w:sz="6" w:space="0" w:color="auto"/>
              <w:bottom w:val="outset" w:sz="6" w:space="0" w:color="auto"/>
              <w:right w:val="outset" w:sz="6" w:space="0" w:color="auto"/>
            </w:tcBorders>
            <w:vAlign w:val="center"/>
            <w:hideMark/>
          </w:tcPr>
          <w:p w:rsidR="00345FA6" w:rsidRPr="008048CF" w:rsidRDefault="00345FA6" w:rsidP="00836FA2">
            <w:pPr>
              <w:spacing w:after="100" w:afterAutospacing="1"/>
              <w:ind w:left="43"/>
              <w:rPr>
                <w:rFonts w:ascii="Times New Roman" w:eastAsia="Times New Roman" w:hAnsi="Times New Roman"/>
                <w:sz w:val="26"/>
                <w:szCs w:val="26"/>
              </w:rPr>
            </w:pPr>
            <w:r w:rsidRPr="008048CF">
              <w:rPr>
                <w:rFonts w:ascii="Times New Roman" w:hAnsi="Times New Roman"/>
                <w:sz w:val="26"/>
                <w:szCs w:val="26"/>
                <w:lang w:val="nl-NL"/>
              </w:rPr>
              <w:t>Không có</w:t>
            </w:r>
          </w:p>
        </w:tc>
      </w:tr>
      <w:tr w:rsidR="00345FA6" w:rsidRPr="008048CF" w:rsidTr="00836FA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345FA6" w:rsidRPr="008048CF" w:rsidRDefault="00345FA6" w:rsidP="00836FA2">
            <w:pPr>
              <w:spacing w:before="100" w:beforeAutospacing="1" w:after="100" w:afterAutospacing="1"/>
              <w:rPr>
                <w:rFonts w:ascii="Times New Roman" w:eastAsia="Times New Roman" w:hAnsi="Times New Roman"/>
                <w:sz w:val="26"/>
                <w:szCs w:val="26"/>
              </w:rPr>
            </w:pPr>
            <w:r w:rsidRPr="008048CF">
              <w:rPr>
                <w:rFonts w:ascii="Times New Roman" w:eastAsia="Times New Roman" w:hAnsi="Times New Roman"/>
                <w:b/>
                <w:bCs/>
                <w:sz w:val="26"/>
                <w:szCs w:val="26"/>
              </w:rPr>
              <w:t>9. Tên mẫu đơn, mẫu tờ khai:</w:t>
            </w:r>
          </w:p>
        </w:tc>
        <w:tc>
          <w:tcPr>
            <w:tcW w:w="7673" w:type="dxa"/>
            <w:tcBorders>
              <w:top w:val="outset" w:sz="6" w:space="0" w:color="auto"/>
              <w:left w:val="outset" w:sz="6" w:space="0" w:color="auto"/>
              <w:bottom w:val="outset" w:sz="6" w:space="0" w:color="auto"/>
              <w:right w:val="outset" w:sz="6" w:space="0" w:color="auto"/>
            </w:tcBorders>
            <w:vAlign w:val="center"/>
            <w:hideMark/>
          </w:tcPr>
          <w:p w:rsidR="00345FA6" w:rsidRPr="008048CF" w:rsidRDefault="00345FA6" w:rsidP="00836FA2">
            <w:pPr>
              <w:spacing w:before="80"/>
              <w:ind w:left="43"/>
              <w:rPr>
                <w:rFonts w:ascii="Times New Roman" w:hAnsi="Times New Roman"/>
                <w:sz w:val="26"/>
                <w:szCs w:val="26"/>
              </w:rPr>
            </w:pPr>
            <w:r w:rsidRPr="008048CF">
              <w:rPr>
                <w:rFonts w:ascii="Times New Roman" w:hAnsi="Times New Roman"/>
                <w:sz w:val="26"/>
                <w:szCs w:val="26"/>
                <w:lang w:val="nl-NL"/>
              </w:rPr>
              <w:t>Không có</w:t>
            </w:r>
          </w:p>
        </w:tc>
      </w:tr>
      <w:tr w:rsidR="00345FA6" w:rsidRPr="008048CF" w:rsidTr="00836FA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345FA6" w:rsidRPr="008048CF" w:rsidRDefault="00345FA6" w:rsidP="00836FA2">
            <w:pPr>
              <w:spacing w:before="100" w:beforeAutospacing="1" w:after="100" w:afterAutospacing="1"/>
              <w:rPr>
                <w:rFonts w:ascii="Times New Roman" w:eastAsia="Times New Roman" w:hAnsi="Times New Roman"/>
                <w:sz w:val="26"/>
                <w:szCs w:val="26"/>
              </w:rPr>
            </w:pPr>
            <w:r w:rsidRPr="008048CF">
              <w:rPr>
                <w:rFonts w:ascii="Times New Roman" w:eastAsia="Times New Roman" w:hAnsi="Times New Roman"/>
                <w:b/>
                <w:bCs/>
                <w:sz w:val="26"/>
                <w:szCs w:val="26"/>
              </w:rPr>
              <w:t>10. Yêu cầu, điều kiện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345FA6" w:rsidRPr="008048CF" w:rsidRDefault="00345FA6" w:rsidP="00836FA2">
            <w:pPr>
              <w:tabs>
                <w:tab w:val="left" w:pos="709"/>
              </w:tabs>
              <w:ind w:left="43"/>
              <w:rPr>
                <w:rFonts w:ascii="Times New Roman" w:hAnsi="Times New Roman"/>
                <w:sz w:val="26"/>
                <w:szCs w:val="26"/>
                <w:lang w:val="da-DK"/>
              </w:rPr>
            </w:pPr>
            <w:r w:rsidRPr="008048CF">
              <w:rPr>
                <w:rFonts w:ascii="Times New Roman" w:hAnsi="Times New Roman"/>
                <w:sz w:val="26"/>
                <w:szCs w:val="26"/>
                <w:lang w:val="nl-NL"/>
              </w:rPr>
              <w:t>Không có</w:t>
            </w:r>
          </w:p>
        </w:tc>
      </w:tr>
      <w:tr w:rsidR="00345FA6" w:rsidRPr="008048CF" w:rsidTr="00836FA2">
        <w:trPr>
          <w:trHeight w:val="614"/>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345FA6" w:rsidRPr="008048CF" w:rsidRDefault="00345FA6" w:rsidP="00836FA2">
            <w:pPr>
              <w:spacing w:before="100" w:beforeAutospacing="1" w:after="100" w:afterAutospacing="1"/>
              <w:rPr>
                <w:rFonts w:ascii="Times New Roman" w:eastAsia="Times New Roman" w:hAnsi="Times New Roman"/>
                <w:sz w:val="26"/>
                <w:szCs w:val="26"/>
              </w:rPr>
            </w:pPr>
            <w:r w:rsidRPr="008048CF">
              <w:rPr>
                <w:rFonts w:ascii="Times New Roman" w:eastAsia="Times New Roman" w:hAnsi="Times New Roman"/>
                <w:b/>
                <w:bCs/>
                <w:sz w:val="26"/>
                <w:szCs w:val="26"/>
              </w:rPr>
              <w:t>11. Căn cứ pháp lý của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345FA6" w:rsidRPr="008048CF" w:rsidRDefault="00345FA6" w:rsidP="00836FA2">
            <w:pPr>
              <w:autoSpaceDE w:val="0"/>
              <w:autoSpaceDN w:val="0"/>
              <w:adjustRightInd w:val="0"/>
              <w:rPr>
                <w:rFonts w:ascii="Times New Roman" w:hAnsi="Times New Roman" w:cs="Times New Roman"/>
                <w:color w:val="000000" w:themeColor="text1"/>
                <w:sz w:val="26"/>
                <w:szCs w:val="26"/>
                <w:lang w:val="hr-HR"/>
              </w:rPr>
            </w:pPr>
            <w:r w:rsidRPr="008048CF">
              <w:rPr>
                <w:rFonts w:ascii="Times New Roman" w:hAnsi="Times New Roman" w:cs="Times New Roman"/>
                <w:color w:val="000000" w:themeColor="text1"/>
                <w:sz w:val="26"/>
                <w:szCs w:val="26"/>
                <w:lang w:val="hr-HR"/>
              </w:rPr>
              <w:t xml:space="preserve">- Luật Quản lý, sử dụng tài sản công số 15/2017/QH14  </w:t>
            </w:r>
          </w:p>
          <w:p w:rsidR="00345FA6" w:rsidRPr="008048CF" w:rsidRDefault="00345FA6" w:rsidP="00836FA2">
            <w:pPr>
              <w:spacing w:before="100" w:beforeAutospacing="1" w:after="100" w:afterAutospacing="1"/>
              <w:rPr>
                <w:rFonts w:ascii="Times New Roman" w:eastAsia="Times New Roman" w:hAnsi="Times New Roman" w:cs="Times New Roman"/>
                <w:color w:val="000000"/>
                <w:sz w:val="26"/>
                <w:szCs w:val="26"/>
              </w:rPr>
            </w:pPr>
            <w:r w:rsidRPr="008048CF">
              <w:rPr>
                <w:rFonts w:ascii="Times New Roman" w:hAnsi="Times New Roman" w:cs="Times New Roman"/>
                <w:color w:val="000000" w:themeColor="text1"/>
                <w:sz w:val="26"/>
                <w:szCs w:val="26"/>
                <w:lang w:val="hr-HR"/>
              </w:rPr>
              <w:t>- Nghị định số 151/2017/NĐ-CP ngày 26/12/2017 của Chính phủ</w:t>
            </w:r>
          </w:p>
        </w:tc>
      </w:tr>
      <w:tr w:rsidR="00345FA6" w:rsidRPr="008048CF" w:rsidTr="00836FA2">
        <w:trPr>
          <w:trHeight w:val="312"/>
          <w:tblCellSpacing w:w="0" w:type="dxa"/>
        </w:trPr>
        <w:tc>
          <w:tcPr>
            <w:tcW w:w="9898" w:type="dxa"/>
            <w:gridSpan w:val="2"/>
            <w:tcBorders>
              <w:top w:val="outset" w:sz="6" w:space="0" w:color="auto"/>
              <w:left w:val="outset" w:sz="6" w:space="0" w:color="auto"/>
              <w:bottom w:val="outset" w:sz="6" w:space="0" w:color="auto"/>
              <w:right w:val="outset" w:sz="6" w:space="0" w:color="auto"/>
            </w:tcBorders>
            <w:vAlign w:val="center"/>
            <w:hideMark/>
          </w:tcPr>
          <w:p w:rsidR="00345FA6" w:rsidRPr="008048CF" w:rsidRDefault="00345FA6" w:rsidP="00836FA2">
            <w:pPr>
              <w:tabs>
                <w:tab w:val="left" w:pos="34"/>
                <w:tab w:val="left" w:pos="709"/>
              </w:tabs>
              <w:ind w:left="43"/>
              <w:rPr>
                <w:rFonts w:ascii="Times New Roman" w:hAnsi="Times New Roman"/>
                <w:sz w:val="26"/>
                <w:szCs w:val="26"/>
                <w:lang w:val="da-DK"/>
              </w:rPr>
            </w:pPr>
            <w:r w:rsidRPr="008048CF">
              <w:rPr>
                <w:rFonts w:ascii="Times New Roman" w:eastAsia="Times New Roman" w:hAnsi="Times New Roman"/>
                <w:b/>
                <w:bCs/>
                <w:sz w:val="26"/>
                <w:szCs w:val="26"/>
              </w:rPr>
              <w:t>Ghi chú:</w:t>
            </w:r>
          </w:p>
        </w:tc>
      </w:tr>
      <w:tr w:rsidR="00345FA6" w:rsidRPr="008048CF" w:rsidTr="00836FA2">
        <w:trPr>
          <w:trHeight w:val="614"/>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345FA6" w:rsidRPr="008048CF" w:rsidRDefault="00345FA6" w:rsidP="00836FA2">
            <w:pPr>
              <w:jc w:val="center"/>
              <w:rPr>
                <w:rFonts w:ascii="Times New Roman" w:eastAsia="Times New Roman" w:hAnsi="Times New Roman"/>
                <w:b/>
                <w:bCs/>
                <w:sz w:val="26"/>
                <w:szCs w:val="26"/>
              </w:rPr>
            </w:pPr>
            <w:r w:rsidRPr="008048CF">
              <w:rPr>
                <w:rFonts w:ascii="Times New Roman" w:eastAsia="Times New Roman" w:hAnsi="Times New Roman"/>
                <w:b/>
                <w:bCs/>
                <w:sz w:val="26"/>
                <w:szCs w:val="26"/>
              </w:rPr>
              <w:t xml:space="preserve">Thành phần </w:t>
            </w:r>
          </w:p>
          <w:p w:rsidR="00345FA6" w:rsidRPr="008048CF" w:rsidRDefault="00345FA6" w:rsidP="00836FA2">
            <w:pPr>
              <w:jc w:val="center"/>
              <w:rPr>
                <w:rFonts w:ascii="Times New Roman" w:eastAsia="Times New Roman" w:hAnsi="Times New Roman"/>
                <w:b/>
                <w:bCs/>
                <w:sz w:val="26"/>
                <w:szCs w:val="26"/>
              </w:rPr>
            </w:pPr>
            <w:r w:rsidRPr="008048CF">
              <w:rPr>
                <w:rFonts w:ascii="Times New Roman" w:eastAsia="Times New Roman" w:hAnsi="Times New Roman"/>
                <w:b/>
                <w:bCs/>
                <w:sz w:val="26"/>
                <w:szCs w:val="26"/>
              </w:rPr>
              <w:t>hồ sơ lưu</w:t>
            </w:r>
          </w:p>
        </w:tc>
        <w:tc>
          <w:tcPr>
            <w:tcW w:w="7673" w:type="dxa"/>
            <w:tcBorders>
              <w:top w:val="outset" w:sz="6" w:space="0" w:color="auto"/>
              <w:left w:val="outset" w:sz="6" w:space="0" w:color="auto"/>
              <w:bottom w:val="outset" w:sz="6" w:space="0" w:color="auto"/>
              <w:right w:val="outset" w:sz="6" w:space="0" w:color="auto"/>
            </w:tcBorders>
            <w:vAlign w:val="center"/>
            <w:hideMark/>
          </w:tcPr>
          <w:p w:rsidR="00345FA6" w:rsidRPr="008048CF" w:rsidRDefault="00345FA6" w:rsidP="00345FA6">
            <w:pPr>
              <w:pStyle w:val="ListParagraph"/>
              <w:numPr>
                <w:ilvl w:val="0"/>
                <w:numId w:val="20"/>
              </w:numPr>
              <w:spacing w:before="140" w:after="140"/>
              <w:ind w:left="225" w:hanging="141"/>
              <w:jc w:val="both"/>
              <w:rPr>
                <w:rFonts w:ascii="Times New Roman" w:hAnsi="Times New Roman"/>
                <w:sz w:val="26"/>
                <w:szCs w:val="26"/>
                <w:lang w:val="nl-NL"/>
              </w:rPr>
            </w:pPr>
            <w:r w:rsidRPr="008048CF">
              <w:rPr>
                <w:rFonts w:ascii="Times New Roman" w:hAnsi="Times New Roman"/>
                <w:sz w:val="26"/>
                <w:szCs w:val="26"/>
                <w:lang w:val="nl-NL"/>
              </w:rPr>
              <w:t>Lưu theo thành phần hồ sơ theo TTHC quy định;</w:t>
            </w:r>
          </w:p>
          <w:p w:rsidR="00345FA6" w:rsidRPr="008048CF" w:rsidRDefault="00345FA6" w:rsidP="00345FA6">
            <w:pPr>
              <w:pStyle w:val="ListParagraph"/>
              <w:numPr>
                <w:ilvl w:val="0"/>
                <w:numId w:val="20"/>
              </w:numPr>
              <w:spacing w:before="140" w:after="140"/>
              <w:ind w:left="225" w:hanging="141"/>
              <w:jc w:val="both"/>
              <w:rPr>
                <w:rFonts w:ascii="Times New Roman" w:hAnsi="Times New Roman"/>
                <w:sz w:val="26"/>
                <w:szCs w:val="26"/>
                <w:lang w:val="nl-NL"/>
              </w:rPr>
            </w:pPr>
            <w:r w:rsidRPr="008048CF">
              <w:rPr>
                <w:rFonts w:ascii="Times New Roman" w:hAnsi="Times New Roman"/>
                <w:sz w:val="26"/>
                <w:szCs w:val="26"/>
                <w:lang w:val="nl-NL"/>
              </w:rPr>
              <w:t>Kết quả giải quyết Thủ tục hành chính;</w:t>
            </w:r>
          </w:p>
        </w:tc>
      </w:tr>
      <w:tr w:rsidR="00345FA6" w:rsidRPr="008048CF" w:rsidTr="00836FA2">
        <w:trPr>
          <w:trHeight w:val="614"/>
          <w:tblCellSpacing w:w="0" w:type="dxa"/>
        </w:trPr>
        <w:tc>
          <w:tcPr>
            <w:tcW w:w="2225" w:type="dxa"/>
            <w:tcBorders>
              <w:top w:val="outset" w:sz="6" w:space="0" w:color="auto"/>
              <w:left w:val="outset" w:sz="6" w:space="0" w:color="auto"/>
              <w:bottom w:val="single" w:sz="4" w:space="0" w:color="auto"/>
              <w:right w:val="outset" w:sz="6" w:space="0" w:color="auto"/>
            </w:tcBorders>
            <w:vAlign w:val="center"/>
            <w:hideMark/>
          </w:tcPr>
          <w:p w:rsidR="00345FA6" w:rsidRPr="008048CF" w:rsidRDefault="00345FA6" w:rsidP="00836FA2">
            <w:pPr>
              <w:jc w:val="center"/>
              <w:rPr>
                <w:rFonts w:ascii="Times New Roman" w:eastAsia="Times New Roman" w:hAnsi="Times New Roman"/>
                <w:b/>
                <w:bCs/>
                <w:sz w:val="26"/>
                <w:szCs w:val="26"/>
              </w:rPr>
            </w:pPr>
            <w:r w:rsidRPr="008048CF">
              <w:rPr>
                <w:rFonts w:ascii="Times New Roman" w:eastAsia="Times New Roman" w:hAnsi="Times New Roman"/>
                <w:b/>
                <w:bCs/>
                <w:sz w:val="26"/>
                <w:szCs w:val="26"/>
              </w:rPr>
              <w:lastRenderedPageBreak/>
              <w:t xml:space="preserve">Thời gian lưu </w:t>
            </w:r>
          </w:p>
          <w:p w:rsidR="00345FA6" w:rsidRPr="008048CF" w:rsidRDefault="00345FA6" w:rsidP="00836FA2">
            <w:pPr>
              <w:jc w:val="center"/>
              <w:rPr>
                <w:rFonts w:ascii="Times New Roman" w:eastAsia="Times New Roman" w:hAnsi="Times New Roman"/>
                <w:b/>
                <w:bCs/>
                <w:sz w:val="26"/>
                <w:szCs w:val="26"/>
              </w:rPr>
            </w:pPr>
            <w:r w:rsidRPr="008048CF">
              <w:rPr>
                <w:rFonts w:ascii="Times New Roman" w:eastAsia="Times New Roman" w:hAnsi="Times New Roman"/>
                <w:b/>
                <w:bCs/>
                <w:sz w:val="26"/>
                <w:szCs w:val="26"/>
              </w:rPr>
              <w:t>và nơi lưu</w:t>
            </w:r>
          </w:p>
        </w:tc>
        <w:tc>
          <w:tcPr>
            <w:tcW w:w="7673" w:type="dxa"/>
            <w:tcBorders>
              <w:top w:val="outset" w:sz="6" w:space="0" w:color="auto"/>
              <w:left w:val="outset" w:sz="6" w:space="0" w:color="auto"/>
              <w:bottom w:val="single" w:sz="4" w:space="0" w:color="auto"/>
              <w:right w:val="outset" w:sz="6" w:space="0" w:color="auto"/>
            </w:tcBorders>
            <w:vAlign w:val="center"/>
            <w:hideMark/>
          </w:tcPr>
          <w:p w:rsidR="00345FA6" w:rsidRPr="008048CF" w:rsidRDefault="00345FA6" w:rsidP="00836FA2">
            <w:pPr>
              <w:spacing w:before="140" w:after="140"/>
              <w:rPr>
                <w:rFonts w:ascii="Times New Roman" w:hAnsi="Times New Roman"/>
                <w:sz w:val="26"/>
                <w:szCs w:val="26"/>
                <w:lang w:val="nl-NL"/>
              </w:rPr>
            </w:pPr>
            <w:r w:rsidRPr="008048CF">
              <w:rPr>
                <w:rFonts w:ascii="Times New Roman" w:hAnsi="Times New Roman"/>
                <w:sz w:val="26"/>
                <w:szCs w:val="26"/>
                <w:lang w:val="nl-NL"/>
              </w:rPr>
              <w:t xml:space="preserve"> Hồ sơ đã giải quyết xong được lưu tại Phòng Quản lý giá và công sản, thời gian lưu 03 năm. Sau khi hết hạn, </w:t>
            </w:r>
            <w:r w:rsidRPr="008048CF">
              <w:rPr>
                <w:rFonts w:ascii="Times New Roman" w:hAnsi="Times New Roman" w:cs="Times New Roman"/>
                <w:sz w:val="26"/>
                <w:szCs w:val="26"/>
                <w:lang w:val="nl-NL"/>
              </w:rPr>
              <w:t>chuyển hồ đến kho lưu trữ của Sở để lưu trữ theo quy định hiện hành.</w:t>
            </w:r>
          </w:p>
        </w:tc>
      </w:tr>
    </w:tbl>
    <w:p w:rsidR="00345FA6" w:rsidRDefault="00345FA6">
      <w:pPr>
        <w:rPr>
          <w:rFonts w:ascii="Times New Roman" w:hAnsi="Times New Roman" w:cs="Times New Roman"/>
          <w:sz w:val="26"/>
          <w:szCs w:val="26"/>
        </w:rPr>
      </w:pPr>
    </w:p>
    <w:p w:rsidR="00345FA6" w:rsidRDefault="00345FA6">
      <w:pPr>
        <w:rPr>
          <w:rFonts w:ascii="Times New Roman" w:hAnsi="Times New Roman" w:cs="Times New Roman"/>
          <w:sz w:val="26"/>
          <w:szCs w:val="26"/>
        </w:rPr>
      </w:pPr>
      <w:r>
        <w:rPr>
          <w:rFonts w:ascii="Times New Roman" w:hAnsi="Times New Roman" w:cs="Times New Roman"/>
          <w:sz w:val="26"/>
          <w:szCs w:val="26"/>
        </w:rPr>
        <w:br w:type="page"/>
      </w:r>
    </w:p>
    <w:p w:rsidR="00103BE6" w:rsidRDefault="00103BE6">
      <w:pPr>
        <w:rPr>
          <w:rFonts w:ascii="Times New Roman" w:hAnsi="Times New Roman" w:cs="Times New Roman"/>
          <w:sz w:val="26"/>
          <w:szCs w:val="26"/>
        </w:rPr>
      </w:pPr>
    </w:p>
    <w:tbl>
      <w:tblPr>
        <w:tblpPr w:leftFromText="180" w:rightFromText="180" w:vertAnchor="text" w:tblpY="1"/>
        <w:tblOverlap w:val="never"/>
        <w:tblW w:w="989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5"/>
        <w:gridCol w:w="7673"/>
      </w:tblGrid>
      <w:tr w:rsidR="00103BE6" w:rsidRPr="0000084C" w:rsidTr="0084123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103BE6" w:rsidRPr="0000084C" w:rsidRDefault="00103BE6" w:rsidP="00F31021">
            <w:pPr>
              <w:spacing w:before="100" w:beforeAutospacing="1" w:after="100" w:afterAutospacing="1"/>
              <w:jc w:val="center"/>
              <w:rPr>
                <w:rFonts w:ascii="Times New Roman" w:eastAsia="Times New Roman" w:hAnsi="Times New Roman" w:cs="Times New Roman"/>
                <w:sz w:val="26"/>
                <w:szCs w:val="26"/>
              </w:rPr>
            </w:pPr>
            <w:r w:rsidRPr="0000084C">
              <w:rPr>
                <w:rFonts w:ascii="Times New Roman" w:eastAsia="Times New Roman" w:hAnsi="Times New Roman" w:cs="Times New Roman"/>
                <w:b/>
                <w:bCs/>
                <w:sz w:val="26"/>
                <w:szCs w:val="26"/>
              </w:rPr>
              <w:t xml:space="preserve">Thủ tục </w:t>
            </w:r>
            <w:r w:rsidR="0004519B">
              <w:rPr>
                <w:rFonts w:ascii="Times New Roman" w:eastAsia="Times New Roman" w:hAnsi="Times New Roman" w:cs="Times New Roman"/>
                <w:b/>
                <w:bCs/>
                <w:sz w:val="26"/>
                <w:szCs w:val="26"/>
              </w:rPr>
              <w:t>2</w:t>
            </w:r>
            <w:r w:rsidR="00F31021">
              <w:rPr>
                <w:rFonts w:ascii="Times New Roman" w:eastAsia="Times New Roman" w:hAnsi="Times New Roman" w:cs="Times New Roman"/>
                <w:b/>
                <w:bCs/>
                <w:sz w:val="26"/>
                <w:szCs w:val="26"/>
              </w:rPr>
              <w:t>6</w:t>
            </w:r>
          </w:p>
        </w:tc>
        <w:tc>
          <w:tcPr>
            <w:tcW w:w="7673" w:type="dxa"/>
            <w:tcBorders>
              <w:top w:val="outset" w:sz="6" w:space="0" w:color="auto"/>
              <w:left w:val="outset" w:sz="6" w:space="0" w:color="auto"/>
              <w:bottom w:val="outset" w:sz="6" w:space="0" w:color="auto"/>
              <w:right w:val="outset" w:sz="6" w:space="0" w:color="auto"/>
            </w:tcBorders>
            <w:vAlign w:val="center"/>
            <w:hideMark/>
          </w:tcPr>
          <w:p w:rsidR="00103BE6" w:rsidRPr="0000084C" w:rsidRDefault="00103BE6" w:rsidP="0084123D">
            <w:pPr>
              <w:spacing w:before="240" w:after="120"/>
              <w:rPr>
                <w:rFonts w:ascii="Times New Roman" w:hAnsi="Times New Roman" w:cs="Times New Roman"/>
                <w:sz w:val="26"/>
                <w:szCs w:val="26"/>
              </w:rPr>
            </w:pPr>
            <w:r w:rsidRPr="0000084C">
              <w:rPr>
                <w:rFonts w:ascii="Times New Roman" w:hAnsi="Times New Roman" w:cs="Times New Roman"/>
                <w:b/>
                <w:color w:val="000000"/>
                <w:sz w:val="26"/>
                <w:szCs w:val="26"/>
              </w:rPr>
              <w:t>QUYẾT ĐỊNH ĐIỀU CHUYỂN TÀI SẢN CÔNG (THUỘC THẨM QUYỀN CHỦ TỊCH ỦY BAN NHÂN DÂN TỈNH)</w:t>
            </w:r>
          </w:p>
        </w:tc>
      </w:tr>
      <w:tr w:rsidR="00103BE6" w:rsidRPr="0000084C" w:rsidTr="0084123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103BE6" w:rsidRPr="0000084C" w:rsidRDefault="00103BE6" w:rsidP="0084123D">
            <w:pPr>
              <w:rPr>
                <w:rFonts w:ascii="Times New Roman" w:hAnsi="Times New Roman" w:cs="Times New Roman"/>
                <w:sz w:val="26"/>
                <w:szCs w:val="26"/>
              </w:rPr>
            </w:pPr>
            <w:r w:rsidRPr="0000084C">
              <w:rPr>
                <w:rFonts w:ascii="Times New Roman" w:hAnsi="Times New Roman" w:cs="Times New Roman"/>
                <w:b/>
                <w:bCs/>
                <w:sz w:val="26"/>
                <w:szCs w:val="26"/>
              </w:rPr>
              <w:t>1. Trình tự thực hiện:</w:t>
            </w:r>
          </w:p>
        </w:tc>
        <w:tc>
          <w:tcPr>
            <w:tcW w:w="7673" w:type="dxa"/>
            <w:tcBorders>
              <w:top w:val="outset" w:sz="6" w:space="0" w:color="auto"/>
              <w:left w:val="outset" w:sz="6" w:space="0" w:color="auto"/>
              <w:bottom w:val="outset" w:sz="6" w:space="0" w:color="auto"/>
              <w:right w:val="outset" w:sz="6" w:space="0" w:color="auto"/>
            </w:tcBorders>
            <w:vAlign w:val="center"/>
            <w:hideMark/>
          </w:tcPr>
          <w:p w:rsidR="00103BE6" w:rsidRPr="0000084C" w:rsidRDefault="00103BE6" w:rsidP="00103BE6">
            <w:pPr>
              <w:spacing w:after="120"/>
              <w:ind w:left="158" w:right="187"/>
              <w:jc w:val="both"/>
              <w:rPr>
                <w:rFonts w:ascii="Times New Roman" w:hAnsi="Times New Roman" w:cs="Times New Roman"/>
                <w:bCs/>
                <w:sz w:val="26"/>
                <w:szCs w:val="26"/>
              </w:rPr>
            </w:pPr>
            <w:r w:rsidRPr="0000084C">
              <w:rPr>
                <w:rFonts w:ascii="Times New Roman" w:hAnsi="Times New Roman" w:cs="Times New Roman"/>
                <w:bCs/>
                <w:sz w:val="26"/>
                <w:szCs w:val="26"/>
              </w:rPr>
              <w:t xml:space="preserve">- Tổ chức, cá nhân có nhu cầu giải quyết TTHC </w:t>
            </w:r>
            <w:r w:rsidRPr="0000084C">
              <w:rPr>
                <w:rFonts w:ascii="Times New Roman" w:hAnsi="Times New Roman" w:cs="Times New Roman"/>
                <w:bCs/>
                <w:sz w:val="26"/>
                <w:szCs w:val="26"/>
                <w:lang w:val="vi-VN"/>
              </w:rPr>
              <w:t xml:space="preserve">thì nộp trực tiếp tại </w:t>
            </w:r>
            <w:r w:rsidRPr="0000084C">
              <w:rPr>
                <w:rFonts w:ascii="Times New Roman" w:hAnsi="Times New Roman" w:cs="Times New Roman"/>
                <w:sz w:val="26"/>
                <w:szCs w:val="26"/>
                <w:lang w:val="nl-NL"/>
              </w:rPr>
              <w:t>Trung tâm Hành chính công tỉnh</w:t>
            </w:r>
            <w:r w:rsidRPr="0000084C">
              <w:rPr>
                <w:rFonts w:ascii="Times New Roman" w:hAnsi="Times New Roman" w:cs="Times New Roman"/>
                <w:bCs/>
                <w:sz w:val="26"/>
                <w:szCs w:val="26"/>
                <w:lang w:val="vi-VN"/>
              </w:rPr>
              <w:t xml:space="preserve"> (số </w:t>
            </w:r>
            <w:r w:rsidRPr="0000084C">
              <w:rPr>
                <w:rFonts w:ascii="Times New Roman" w:hAnsi="Times New Roman" w:cs="Times New Roman"/>
                <w:bCs/>
                <w:sz w:val="26"/>
                <w:szCs w:val="26"/>
              </w:rPr>
              <w:t>83</w:t>
            </w:r>
            <w:r w:rsidRPr="0000084C">
              <w:rPr>
                <w:rFonts w:ascii="Times New Roman" w:hAnsi="Times New Roman" w:cs="Times New Roman"/>
                <w:bCs/>
                <w:sz w:val="26"/>
                <w:szCs w:val="26"/>
                <w:lang w:val="vi-VN"/>
              </w:rPr>
              <w:t xml:space="preserve">, đường </w:t>
            </w:r>
            <w:r w:rsidRPr="0000084C">
              <w:rPr>
                <w:rFonts w:ascii="Times New Roman" w:hAnsi="Times New Roman" w:cs="Times New Roman"/>
                <w:bCs/>
                <w:sz w:val="26"/>
                <w:szCs w:val="26"/>
              </w:rPr>
              <w:t>Phạm Tung</w:t>
            </w:r>
            <w:r w:rsidRPr="0000084C">
              <w:rPr>
                <w:rFonts w:ascii="Times New Roman" w:hAnsi="Times New Roman" w:cs="Times New Roman"/>
                <w:bCs/>
                <w:sz w:val="26"/>
                <w:szCs w:val="26"/>
                <w:lang w:val="vi-VN"/>
              </w:rPr>
              <w:t xml:space="preserve">, </w:t>
            </w:r>
            <w:r w:rsidRPr="0000084C">
              <w:rPr>
                <w:rFonts w:ascii="Times New Roman" w:hAnsi="Times New Roman" w:cs="Times New Roman"/>
                <w:bCs/>
                <w:sz w:val="26"/>
                <w:szCs w:val="26"/>
              </w:rPr>
              <w:t>P</w:t>
            </w:r>
            <w:r w:rsidRPr="0000084C">
              <w:rPr>
                <w:rFonts w:ascii="Times New Roman" w:hAnsi="Times New Roman" w:cs="Times New Roman"/>
                <w:bCs/>
                <w:sz w:val="26"/>
                <w:szCs w:val="26"/>
                <w:lang w:val="vi-VN"/>
              </w:rPr>
              <w:t xml:space="preserve">hường </w:t>
            </w:r>
            <w:r w:rsidRPr="0000084C">
              <w:rPr>
                <w:rFonts w:ascii="Times New Roman" w:hAnsi="Times New Roman" w:cs="Times New Roman"/>
                <w:bCs/>
                <w:sz w:val="26"/>
                <w:szCs w:val="26"/>
              </w:rPr>
              <w:t>3</w:t>
            </w:r>
            <w:r w:rsidRPr="0000084C">
              <w:rPr>
                <w:rFonts w:ascii="Times New Roman" w:hAnsi="Times New Roman" w:cs="Times New Roman"/>
                <w:bCs/>
                <w:sz w:val="26"/>
                <w:szCs w:val="26"/>
                <w:lang w:val="vi-VN"/>
              </w:rPr>
              <w:t>, Thành phố Tây Ninh, tỉnh Tây Ninh) để được tiếp nhận và giải quyết theo quy định.</w:t>
            </w:r>
          </w:p>
          <w:p w:rsidR="00103BE6" w:rsidRPr="0000084C" w:rsidRDefault="00103BE6" w:rsidP="00103BE6">
            <w:pPr>
              <w:spacing w:after="120"/>
              <w:ind w:left="158" w:right="187"/>
              <w:jc w:val="both"/>
              <w:rPr>
                <w:rFonts w:ascii="Times New Roman" w:hAnsi="Times New Roman" w:cs="Times New Roman"/>
                <w:bCs/>
                <w:sz w:val="26"/>
                <w:szCs w:val="26"/>
              </w:rPr>
            </w:pPr>
            <w:r w:rsidRPr="0000084C">
              <w:rPr>
                <w:rFonts w:ascii="Times New Roman" w:hAnsi="Times New Roman" w:cs="Times New Roman"/>
                <w:b/>
                <w:sz w:val="26"/>
                <w:szCs w:val="26"/>
                <w:lang w:val="vi-VN"/>
              </w:rPr>
              <w:t>Thời gian tiếp nhận và trả kết quả:</w:t>
            </w:r>
            <w:r w:rsidRPr="0000084C">
              <w:rPr>
                <w:rFonts w:ascii="Times New Roman" w:hAnsi="Times New Roman" w:cs="Times New Roman"/>
                <w:sz w:val="26"/>
                <w:szCs w:val="26"/>
                <w:lang w:val="vi-VN"/>
              </w:rPr>
              <w:t xml:space="preserve"> Từ thứ hai đến thứ sáu hàng tuần; Sáng từ 7 giờ đến 11 giờ 30 phút, chiều từ 13 giờ 30 phút đến 17 giờ (trừ ngày lễ, ngày nghỉ).</w:t>
            </w:r>
          </w:p>
          <w:p w:rsidR="00103BE6" w:rsidRPr="0000084C" w:rsidRDefault="00103BE6" w:rsidP="0084123D">
            <w:pPr>
              <w:spacing w:before="140" w:after="140"/>
              <w:ind w:left="135"/>
              <w:rPr>
                <w:rFonts w:ascii="Times New Roman" w:hAnsi="Times New Roman" w:cs="Times New Roman"/>
                <w:b/>
                <w:sz w:val="26"/>
                <w:szCs w:val="26"/>
                <w:lang w:val="pt-BR"/>
              </w:rPr>
            </w:pPr>
            <w:r w:rsidRPr="0000084C">
              <w:rPr>
                <w:rFonts w:ascii="Times New Roman" w:hAnsi="Times New Roman" w:cs="Times New Roman"/>
                <w:b/>
                <w:sz w:val="26"/>
                <w:szCs w:val="26"/>
                <w:lang w:val="pt-BR"/>
              </w:rPr>
              <w:t>Quy trình tiếp nhận và giải quyết hồ sơ được thực hiện như sau:</w:t>
            </w:r>
          </w:p>
          <w:tbl>
            <w:tblPr>
              <w:tblpPr w:leftFromText="180" w:rightFromText="180" w:vertAnchor="text" w:tblpY="1"/>
              <w:tblOverlap w:val="neve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9"/>
              <w:gridCol w:w="3535"/>
              <w:gridCol w:w="1625"/>
              <w:gridCol w:w="1287"/>
            </w:tblGrid>
            <w:tr w:rsidR="00103BE6" w:rsidRPr="0000084C" w:rsidTr="0084123D">
              <w:trPr>
                <w:trHeight w:val="568"/>
                <w:tblHeader/>
              </w:trPr>
              <w:tc>
                <w:tcPr>
                  <w:tcW w:w="762" w:type="pct"/>
                  <w:shd w:val="clear" w:color="auto" w:fill="auto"/>
                  <w:vAlign w:val="center"/>
                </w:tcPr>
                <w:p w:rsidR="00103BE6" w:rsidRPr="0000084C" w:rsidRDefault="00103BE6" w:rsidP="0084123D">
                  <w:pPr>
                    <w:pStyle w:val="Header"/>
                    <w:ind w:left="165" w:right="188"/>
                    <w:jc w:val="center"/>
                    <w:rPr>
                      <w:rFonts w:ascii="Times New Roman" w:hAnsi="Times New Roman"/>
                      <w:b/>
                      <w:sz w:val="26"/>
                      <w:szCs w:val="26"/>
                      <w:lang w:val="nl-NL"/>
                    </w:rPr>
                  </w:pPr>
                  <w:r w:rsidRPr="0000084C">
                    <w:rPr>
                      <w:rFonts w:ascii="Times New Roman" w:hAnsi="Times New Roman"/>
                      <w:b/>
                      <w:sz w:val="26"/>
                      <w:szCs w:val="26"/>
                      <w:lang w:val="nl-NL"/>
                    </w:rPr>
                    <w:t>STT</w:t>
                  </w:r>
                </w:p>
              </w:tc>
              <w:tc>
                <w:tcPr>
                  <w:tcW w:w="2324" w:type="pct"/>
                  <w:shd w:val="clear" w:color="auto" w:fill="auto"/>
                  <w:vAlign w:val="center"/>
                </w:tcPr>
                <w:p w:rsidR="00103BE6" w:rsidRPr="0000084C" w:rsidRDefault="00103BE6" w:rsidP="0084123D">
                  <w:pPr>
                    <w:pStyle w:val="Header"/>
                    <w:ind w:left="165" w:right="188"/>
                    <w:jc w:val="center"/>
                    <w:rPr>
                      <w:rFonts w:ascii="Times New Roman" w:hAnsi="Times New Roman"/>
                      <w:b/>
                      <w:sz w:val="26"/>
                      <w:szCs w:val="26"/>
                      <w:lang w:val="nl-NL"/>
                    </w:rPr>
                  </w:pPr>
                  <w:r w:rsidRPr="0000084C">
                    <w:rPr>
                      <w:rFonts w:ascii="Times New Roman" w:hAnsi="Times New Roman"/>
                      <w:b/>
                      <w:sz w:val="26"/>
                      <w:szCs w:val="26"/>
                      <w:lang w:val="nl-NL"/>
                    </w:rPr>
                    <w:t>Nội dung công việc</w:t>
                  </w:r>
                </w:p>
              </w:tc>
              <w:tc>
                <w:tcPr>
                  <w:tcW w:w="1068" w:type="pct"/>
                  <w:vAlign w:val="center"/>
                </w:tcPr>
                <w:p w:rsidR="00103BE6" w:rsidRPr="0000084C" w:rsidRDefault="00103BE6" w:rsidP="0084123D">
                  <w:pPr>
                    <w:pStyle w:val="Header"/>
                    <w:ind w:left="165" w:right="188"/>
                    <w:jc w:val="center"/>
                    <w:rPr>
                      <w:rFonts w:ascii="Times New Roman" w:hAnsi="Times New Roman"/>
                      <w:b/>
                      <w:sz w:val="26"/>
                      <w:szCs w:val="26"/>
                      <w:lang w:val="nl-NL"/>
                    </w:rPr>
                  </w:pPr>
                  <w:r w:rsidRPr="0000084C">
                    <w:rPr>
                      <w:rFonts w:ascii="Times New Roman" w:hAnsi="Times New Roman"/>
                      <w:b/>
                      <w:sz w:val="26"/>
                      <w:szCs w:val="26"/>
                      <w:lang w:val="nl-NL"/>
                    </w:rPr>
                    <w:t>Trách nhiệm</w:t>
                  </w:r>
                </w:p>
              </w:tc>
              <w:tc>
                <w:tcPr>
                  <w:tcW w:w="846" w:type="pct"/>
                  <w:shd w:val="clear" w:color="auto" w:fill="auto"/>
                  <w:vAlign w:val="center"/>
                </w:tcPr>
                <w:p w:rsidR="00103BE6" w:rsidRPr="0000084C" w:rsidRDefault="00103BE6" w:rsidP="0084123D">
                  <w:pPr>
                    <w:pStyle w:val="Header"/>
                    <w:ind w:left="165" w:right="188"/>
                    <w:jc w:val="center"/>
                    <w:rPr>
                      <w:rFonts w:ascii="Times New Roman" w:hAnsi="Times New Roman"/>
                      <w:b/>
                      <w:sz w:val="26"/>
                      <w:szCs w:val="26"/>
                      <w:vertAlign w:val="superscript"/>
                      <w:lang w:val="nl-NL"/>
                    </w:rPr>
                  </w:pPr>
                  <w:r w:rsidRPr="0000084C">
                    <w:rPr>
                      <w:rFonts w:ascii="Times New Roman" w:hAnsi="Times New Roman"/>
                      <w:b/>
                      <w:sz w:val="26"/>
                      <w:szCs w:val="26"/>
                      <w:lang w:val="nl-NL"/>
                    </w:rPr>
                    <w:t>Thời gian 30 ngày</w:t>
                  </w:r>
                </w:p>
              </w:tc>
            </w:tr>
            <w:tr w:rsidR="00103BE6" w:rsidRPr="0000084C" w:rsidTr="0084123D">
              <w:trPr>
                <w:trHeight w:val="367"/>
              </w:trPr>
              <w:tc>
                <w:tcPr>
                  <w:tcW w:w="762" w:type="pct"/>
                  <w:vMerge w:val="restart"/>
                  <w:shd w:val="clear" w:color="auto" w:fill="auto"/>
                  <w:vAlign w:val="center"/>
                </w:tcPr>
                <w:p w:rsidR="00103BE6" w:rsidRPr="0000084C" w:rsidRDefault="00103BE6" w:rsidP="0084123D">
                  <w:pPr>
                    <w:pStyle w:val="Header"/>
                    <w:rPr>
                      <w:rFonts w:ascii="Times New Roman" w:hAnsi="Times New Roman"/>
                      <w:b/>
                      <w:sz w:val="26"/>
                      <w:szCs w:val="26"/>
                      <w:lang w:val="nl-NL"/>
                    </w:rPr>
                  </w:pPr>
                  <w:r w:rsidRPr="0000084C">
                    <w:rPr>
                      <w:rFonts w:ascii="Times New Roman" w:hAnsi="Times New Roman"/>
                      <w:b/>
                      <w:sz w:val="26"/>
                      <w:szCs w:val="26"/>
                      <w:lang w:val="nl-NL"/>
                    </w:rPr>
                    <w:t>Bước 1</w:t>
                  </w:r>
                </w:p>
              </w:tc>
              <w:tc>
                <w:tcPr>
                  <w:tcW w:w="4238" w:type="pct"/>
                  <w:gridSpan w:val="3"/>
                  <w:shd w:val="clear" w:color="auto" w:fill="auto"/>
                  <w:vAlign w:val="center"/>
                </w:tcPr>
                <w:p w:rsidR="00103BE6" w:rsidRPr="0000084C" w:rsidRDefault="00103BE6" w:rsidP="0084123D">
                  <w:pPr>
                    <w:pStyle w:val="Header"/>
                    <w:ind w:left="165" w:right="188"/>
                    <w:jc w:val="center"/>
                    <w:rPr>
                      <w:rFonts w:ascii="Times New Roman" w:hAnsi="Times New Roman"/>
                      <w:sz w:val="26"/>
                      <w:szCs w:val="26"/>
                      <w:lang w:val="nl-NL"/>
                    </w:rPr>
                  </w:pPr>
                  <w:r w:rsidRPr="0000084C">
                    <w:rPr>
                      <w:rFonts w:ascii="Times New Roman" w:hAnsi="Times New Roman"/>
                      <w:b/>
                      <w:sz w:val="26"/>
                      <w:szCs w:val="26"/>
                      <w:lang w:val="nl-NL"/>
                    </w:rPr>
                    <w:t>Trung tâm Hành chính công tỉnh</w:t>
                  </w:r>
                </w:p>
              </w:tc>
            </w:tr>
            <w:tr w:rsidR="00103BE6" w:rsidRPr="0000084C" w:rsidTr="0084123D">
              <w:trPr>
                <w:trHeight w:val="1792"/>
              </w:trPr>
              <w:tc>
                <w:tcPr>
                  <w:tcW w:w="762" w:type="pct"/>
                  <w:vMerge/>
                  <w:shd w:val="clear" w:color="auto" w:fill="auto"/>
                  <w:vAlign w:val="center"/>
                </w:tcPr>
                <w:p w:rsidR="00103BE6" w:rsidRPr="0000084C" w:rsidRDefault="00103BE6" w:rsidP="0084123D">
                  <w:pPr>
                    <w:pStyle w:val="Header"/>
                    <w:tabs>
                      <w:tab w:val="clear" w:pos="4320"/>
                      <w:tab w:val="clear" w:pos="8640"/>
                    </w:tabs>
                    <w:ind w:left="165" w:right="188"/>
                    <w:rPr>
                      <w:rFonts w:ascii="Times New Roman" w:hAnsi="Times New Roman"/>
                      <w:sz w:val="26"/>
                      <w:szCs w:val="26"/>
                      <w:lang w:val="nl-NL"/>
                    </w:rPr>
                  </w:pPr>
                </w:p>
              </w:tc>
              <w:tc>
                <w:tcPr>
                  <w:tcW w:w="2324" w:type="pct"/>
                  <w:shd w:val="clear" w:color="auto" w:fill="auto"/>
                  <w:vAlign w:val="center"/>
                </w:tcPr>
                <w:p w:rsidR="00103BE6" w:rsidRPr="0000084C" w:rsidRDefault="00103BE6" w:rsidP="0084123D">
                  <w:pPr>
                    <w:pStyle w:val="Header"/>
                    <w:ind w:left="-38"/>
                    <w:jc w:val="both"/>
                    <w:rPr>
                      <w:rFonts w:ascii="Times New Roman" w:hAnsi="Times New Roman"/>
                      <w:color w:val="FF0000"/>
                      <w:sz w:val="26"/>
                      <w:szCs w:val="26"/>
                      <w:lang w:val="nl-NL"/>
                    </w:rPr>
                  </w:pPr>
                  <w:r w:rsidRPr="0000084C">
                    <w:rPr>
                      <w:rFonts w:ascii="Times New Roman" w:hAnsi="Times New Roman"/>
                      <w:sz w:val="26"/>
                      <w:szCs w:val="26"/>
                      <w:lang w:val="nl-NL"/>
                    </w:rPr>
                    <w:t xml:space="preserve">- </w:t>
                  </w:r>
                  <w:r w:rsidRPr="0000084C">
                    <w:rPr>
                      <w:rFonts w:ascii="Times New Roman" w:hAnsi="Times New Roman"/>
                      <w:color w:val="FF0000"/>
                      <w:sz w:val="26"/>
                      <w:szCs w:val="26"/>
                      <w:lang w:val="nl-NL"/>
                    </w:rPr>
                    <w:t>Thực hiện tiếp nhận hồ sơ: Hồ sơ được  cá nhân, tổ chứcnộp trực tiếp tại Trung tâm.</w:t>
                  </w:r>
                </w:p>
                <w:p w:rsidR="00103BE6" w:rsidRPr="0000084C" w:rsidRDefault="00103BE6" w:rsidP="0084123D">
                  <w:pPr>
                    <w:pStyle w:val="Header"/>
                    <w:ind w:left="-41" w:right="188"/>
                    <w:jc w:val="both"/>
                    <w:rPr>
                      <w:rFonts w:ascii="Times New Roman" w:hAnsi="Times New Roman"/>
                      <w:sz w:val="26"/>
                      <w:szCs w:val="26"/>
                      <w:lang w:val="nl-NL"/>
                    </w:rPr>
                  </w:pPr>
                  <w:r w:rsidRPr="0000084C">
                    <w:rPr>
                      <w:rFonts w:ascii="Times New Roman" w:hAnsi="Times New Roman"/>
                      <w:sz w:val="26"/>
                      <w:szCs w:val="26"/>
                      <w:lang w:val="nl-NL"/>
                    </w:rPr>
                    <w:t>- Thực hiện kiểm tra hồ sơ,</w:t>
                  </w:r>
                  <w:r w:rsidRPr="0000084C">
                    <w:rPr>
                      <w:rFonts w:ascii="Times New Roman" w:hAnsi="Times New Roman"/>
                      <w:sz w:val="26"/>
                      <w:szCs w:val="26"/>
                      <w:lang w:val="vi-VN"/>
                    </w:rPr>
                    <w:t xml:space="preserve"> nếu hồ sơ thiếu </w:t>
                  </w:r>
                  <w:r w:rsidRPr="0000084C">
                    <w:rPr>
                      <w:rFonts w:ascii="Times New Roman" w:hAnsi="Times New Roman"/>
                      <w:sz w:val="26"/>
                      <w:szCs w:val="26"/>
                    </w:rPr>
                    <w:t xml:space="preserve">đề nghị </w:t>
                  </w:r>
                  <w:r w:rsidRPr="0000084C">
                    <w:rPr>
                      <w:rFonts w:ascii="Times New Roman" w:hAnsi="Times New Roman"/>
                      <w:sz w:val="26"/>
                      <w:szCs w:val="26"/>
                      <w:lang w:val="nl-NL"/>
                    </w:rPr>
                    <w:t>bổ sung,</w:t>
                  </w:r>
                  <w:r w:rsidRPr="0000084C">
                    <w:rPr>
                      <w:rFonts w:ascii="Times New Roman" w:hAnsi="Times New Roman"/>
                      <w:sz w:val="26"/>
                      <w:szCs w:val="26"/>
                      <w:lang w:val="vi-VN"/>
                    </w:rPr>
                    <w:t xml:space="preserve"> nếu hồ sơ đầy đủ</w:t>
                  </w:r>
                  <w:r w:rsidR="0004519B">
                    <w:rPr>
                      <w:rFonts w:ascii="Times New Roman" w:hAnsi="Times New Roman"/>
                      <w:sz w:val="26"/>
                      <w:szCs w:val="26"/>
                    </w:rPr>
                    <w:t xml:space="preserve"> </w:t>
                  </w:r>
                  <w:r w:rsidRPr="0000084C">
                    <w:rPr>
                      <w:rFonts w:ascii="Times New Roman" w:hAnsi="Times New Roman"/>
                      <w:sz w:val="26"/>
                      <w:szCs w:val="26"/>
                      <w:lang w:val="vi-VN"/>
                    </w:rPr>
                    <w:t xml:space="preserve">viết phiếu hẹn trao cho người nộp </w:t>
                  </w:r>
                  <w:r w:rsidRPr="0000084C">
                    <w:rPr>
                      <w:rFonts w:ascii="Times New Roman" w:hAnsi="Times New Roman"/>
                      <w:color w:val="FF0000"/>
                      <w:sz w:val="26"/>
                      <w:szCs w:val="26"/>
                    </w:rPr>
                    <w:t>và</w:t>
                  </w:r>
                  <w:r w:rsidRPr="0000084C">
                    <w:rPr>
                      <w:rStyle w:val="Strong"/>
                      <w:rFonts w:ascii="Times New Roman" w:eastAsiaTheme="majorEastAsia" w:hAnsi="Times New Roman"/>
                      <w:b w:val="0"/>
                      <w:bCs w:val="0"/>
                      <w:color w:val="FF0000"/>
                      <w:sz w:val="26"/>
                      <w:szCs w:val="26"/>
                    </w:rPr>
                    <w:t xml:space="preserve"> hồ sơ sẽ được Trung tâm phục vụ hành chính công tỉnh chuyển cho Sở Tài chính thẩm định, giải quyết (Trưởng phòng QLG&amp;CS)</w:t>
                  </w:r>
                </w:p>
              </w:tc>
              <w:tc>
                <w:tcPr>
                  <w:tcW w:w="1068" w:type="pct"/>
                  <w:vAlign w:val="center"/>
                </w:tcPr>
                <w:p w:rsidR="00103BE6" w:rsidRPr="0000084C" w:rsidRDefault="00103BE6" w:rsidP="0084123D">
                  <w:pPr>
                    <w:pStyle w:val="Header"/>
                    <w:ind w:left="165" w:right="188"/>
                    <w:jc w:val="center"/>
                    <w:rPr>
                      <w:rFonts w:ascii="Times New Roman" w:hAnsi="Times New Roman"/>
                      <w:sz w:val="26"/>
                      <w:szCs w:val="26"/>
                      <w:lang w:val="nl-NL"/>
                    </w:rPr>
                  </w:pPr>
                  <w:r w:rsidRPr="0000084C">
                    <w:rPr>
                      <w:rFonts w:ascii="Times New Roman" w:hAnsi="Times New Roman"/>
                      <w:sz w:val="26"/>
                      <w:szCs w:val="26"/>
                      <w:lang w:val="nl-NL"/>
                    </w:rPr>
                    <w:t>Công chức tại  Trung tâm Hành chính công tỉnh</w:t>
                  </w:r>
                </w:p>
              </w:tc>
              <w:tc>
                <w:tcPr>
                  <w:tcW w:w="846" w:type="pct"/>
                  <w:shd w:val="clear" w:color="auto" w:fill="auto"/>
                  <w:vAlign w:val="center"/>
                </w:tcPr>
                <w:p w:rsidR="00103BE6" w:rsidRPr="0000084C" w:rsidRDefault="00103BE6" w:rsidP="0084123D">
                  <w:pPr>
                    <w:pStyle w:val="Header"/>
                    <w:rPr>
                      <w:rFonts w:ascii="Times New Roman" w:hAnsi="Times New Roman"/>
                      <w:sz w:val="26"/>
                      <w:szCs w:val="26"/>
                      <w:lang w:val="nl-NL"/>
                    </w:rPr>
                  </w:pPr>
                  <w:r w:rsidRPr="0000084C">
                    <w:rPr>
                      <w:rFonts w:ascii="Times New Roman" w:hAnsi="Times New Roman"/>
                      <w:sz w:val="26"/>
                      <w:szCs w:val="26"/>
                      <w:lang w:val="nl-NL"/>
                    </w:rPr>
                    <w:t>0.5 ngày</w:t>
                  </w:r>
                </w:p>
              </w:tc>
            </w:tr>
            <w:tr w:rsidR="00103BE6" w:rsidRPr="0000084C" w:rsidTr="0084123D">
              <w:trPr>
                <w:trHeight w:val="347"/>
              </w:trPr>
              <w:tc>
                <w:tcPr>
                  <w:tcW w:w="762" w:type="pct"/>
                  <w:vMerge w:val="restart"/>
                  <w:shd w:val="clear" w:color="auto" w:fill="auto"/>
                  <w:vAlign w:val="center"/>
                </w:tcPr>
                <w:p w:rsidR="00103BE6" w:rsidRPr="0000084C" w:rsidRDefault="00103BE6" w:rsidP="0084123D">
                  <w:pPr>
                    <w:pStyle w:val="Header"/>
                    <w:rPr>
                      <w:rFonts w:ascii="Times New Roman" w:hAnsi="Times New Roman"/>
                      <w:b/>
                      <w:sz w:val="26"/>
                      <w:szCs w:val="26"/>
                      <w:lang w:val="nl-NL"/>
                    </w:rPr>
                  </w:pPr>
                </w:p>
                <w:p w:rsidR="00103BE6" w:rsidRPr="0000084C" w:rsidRDefault="00103BE6" w:rsidP="0084123D">
                  <w:pPr>
                    <w:pStyle w:val="Header"/>
                    <w:ind w:left="-23"/>
                    <w:jc w:val="center"/>
                    <w:rPr>
                      <w:rFonts w:ascii="Times New Roman" w:hAnsi="Times New Roman"/>
                      <w:sz w:val="26"/>
                      <w:szCs w:val="26"/>
                      <w:lang w:val="nl-NL"/>
                    </w:rPr>
                  </w:pPr>
                  <w:r w:rsidRPr="0000084C">
                    <w:rPr>
                      <w:rFonts w:ascii="Times New Roman" w:hAnsi="Times New Roman"/>
                      <w:b/>
                      <w:sz w:val="26"/>
                      <w:szCs w:val="26"/>
                      <w:lang w:val="nl-NL"/>
                    </w:rPr>
                    <w:t>Bước 2</w:t>
                  </w:r>
                </w:p>
              </w:tc>
              <w:tc>
                <w:tcPr>
                  <w:tcW w:w="4238" w:type="pct"/>
                  <w:gridSpan w:val="3"/>
                  <w:shd w:val="clear" w:color="auto" w:fill="auto"/>
                  <w:vAlign w:val="center"/>
                </w:tcPr>
                <w:p w:rsidR="00103BE6" w:rsidRPr="0000084C" w:rsidRDefault="00103BE6" w:rsidP="0084123D">
                  <w:pPr>
                    <w:pStyle w:val="Header"/>
                    <w:ind w:left="165" w:right="188"/>
                    <w:jc w:val="center"/>
                    <w:rPr>
                      <w:rFonts w:ascii="Times New Roman" w:hAnsi="Times New Roman"/>
                      <w:b/>
                      <w:sz w:val="26"/>
                      <w:szCs w:val="26"/>
                      <w:lang w:val="nl-NL"/>
                    </w:rPr>
                  </w:pPr>
                  <w:r w:rsidRPr="0000084C">
                    <w:rPr>
                      <w:rFonts w:ascii="Times New Roman" w:hAnsi="Times New Roman"/>
                      <w:b/>
                      <w:sz w:val="26"/>
                      <w:szCs w:val="26"/>
                      <w:lang w:val="nl-NL"/>
                    </w:rPr>
                    <w:t>Sở Tài chính</w:t>
                  </w:r>
                </w:p>
              </w:tc>
            </w:tr>
            <w:tr w:rsidR="00103BE6" w:rsidRPr="0000084C" w:rsidTr="0084123D">
              <w:trPr>
                <w:trHeight w:val="350"/>
              </w:trPr>
              <w:tc>
                <w:tcPr>
                  <w:tcW w:w="762" w:type="pct"/>
                  <w:vMerge/>
                  <w:shd w:val="clear" w:color="auto" w:fill="auto"/>
                  <w:vAlign w:val="center"/>
                </w:tcPr>
                <w:p w:rsidR="00103BE6" w:rsidRPr="0000084C" w:rsidRDefault="00103BE6" w:rsidP="0084123D">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103BE6" w:rsidRPr="0000084C" w:rsidRDefault="00103BE6" w:rsidP="0084123D">
                  <w:pPr>
                    <w:pStyle w:val="Header"/>
                    <w:jc w:val="both"/>
                    <w:rPr>
                      <w:rFonts w:ascii="Times New Roman" w:hAnsi="Times New Roman"/>
                      <w:sz w:val="26"/>
                      <w:szCs w:val="26"/>
                      <w:lang w:val="nl-NL"/>
                    </w:rPr>
                  </w:pPr>
                  <w:r w:rsidRPr="0000084C">
                    <w:rPr>
                      <w:rFonts w:ascii="Times New Roman" w:hAnsi="Times New Roman"/>
                      <w:bCs/>
                      <w:sz w:val="26"/>
                      <w:szCs w:val="26"/>
                      <w:lang w:val="nl-NL"/>
                    </w:rPr>
                    <w:t xml:space="preserve">- </w:t>
                  </w:r>
                  <w:r w:rsidRPr="0000084C">
                    <w:rPr>
                      <w:rFonts w:ascii="Times New Roman" w:hAnsi="Times New Roman"/>
                      <w:sz w:val="26"/>
                      <w:szCs w:val="26"/>
                      <w:lang w:val="nl-NL"/>
                    </w:rPr>
                    <w:t>Trưởng phòng QLG&amp;CS t</w:t>
                  </w:r>
                  <w:r w:rsidRPr="0000084C">
                    <w:rPr>
                      <w:rFonts w:ascii="Times New Roman" w:hAnsi="Times New Roman"/>
                      <w:bCs/>
                      <w:sz w:val="26"/>
                      <w:szCs w:val="26"/>
                      <w:lang w:val="nl-NL"/>
                    </w:rPr>
                    <w:t xml:space="preserve">iếp nhận hồ sơ </w:t>
                  </w:r>
                  <w:r w:rsidRPr="0000084C">
                    <w:rPr>
                      <w:rFonts w:ascii="Times New Roman" w:hAnsi="Times New Roman"/>
                      <w:spacing w:val="-6"/>
                      <w:sz w:val="26"/>
                      <w:szCs w:val="26"/>
                      <w:lang w:val="vi-VN"/>
                    </w:rPr>
                    <w:t xml:space="preserve">từ </w:t>
                  </w:r>
                  <w:r w:rsidRPr="0000084C">
                    <w:rPr>
                      <w:rFonts w:ascii="Times New Roman" w:hAnsi="Times New Roman"/>
                      <w:sz w:val="26"/>
                      <w:szCs w:val="26"/>
                      <w:lang w:val="nl-NL"/>
                    </w:rPr>
                    <w:t xml:space="preserve"> Trung tâm Hành chính công.</w:t>
                  </w:r>
                </w:p>
                <w:p w:rsidR="00103BE6" w:rsidRPr="0000084C" w:rsidRDefault="00103BE6" w:rsidP="0084123D">
                  <w:pPr>
                    <w:pStyle w:val="Header"/>
                    <w:jc w:val="both"/>
                    <w:rPr>
                      <w:rFonts w:ascii="Times New Roman" w:hAnsi="Times New Roman"/>
                      <w:sz w:val="26"/>
                      <w:szCs w:val="26"/>
                      <w:lang w:val="nl-NL"/>
                    </w:rPr>
                  </w:pPr>
                  <w:r w:rsidRPr="0000084C">
                    <w:rPr>
                      <w:rFonts w:ascii="Times New Roman" w:hAnsi="Times New Roman"/>
                      <w:sz w:val="26"/>
                      <w:szCs w:val="26"/>
                      <w:lang w:val="nl-NL"/>
                    </w:rPr>
                    <w:t xml:space="preserve">- </w:t>
                  </w:r>
                  <w:r w:rsidRPr="0000084C">
                    <w:rPr>
                      <w:rFonts w:ascii="Times New Roman" w:hAnsi="Times New Roman"/>
                      <w:spacing w:val="-6"/>
                      <w:sz w:val="26"/>
                      <w:szCs w:val="26"/>
                    </w:rPr>
                    <w:t>Phân công Chuyên viên phụ trách chuyên môn xử lý hồ sơ</w:t>
                  </w:r>
                </w:p>
              </w:tc>
              <w:tc>
                <w:tcPr>
                  <w:tcW w:w="1068" w:type="pct"/>
                  <w:vAlign w:val="center"/>
                </w:tcPr>
                <w:p w:rsidR="00103BE6" w:rsidRPr="0000084C" w:rsidRDefault="00103BE6" w:rsidP="0084123D">
                  <w:pPr>
                    <w:pStyle w:val="Header"/>
                    <w:jc w:val="center"/>
                    <w:rPr>
                      <w:rFonts w:ascii="Times New Roman" w:hAnsi="Times New Roman"/>
                      <w:sz w:val="26"/>
                      <w:szCs w:val="26"/>
                      <w:lang w:val="nl-NL"/>
                    </w:rPr>
                  </w:pPr>
                  <w:r w:rsidRPr="0000084C">
                    <w:rPr>
                      <w:rFonts w:ascii="Times New Roman" w:hAnsi="Times New Roman"/>
                      <w:sz w:val="26"/>
                      <w:szCs w:val="26"/>
                      <w:lang w:val="nl-NL"/>
                    </w:rPr>
                    <w:t>Trưởng phòng QLG&amp;CS</w:t>
                  </w:r>
                </w:p>
                <w:p w:rsidR="00103BE6" w:rsidRPr="0000084C" w:rsidRDefault="00103BE6" w:rsidP="0084123D">
                  <w:pPr>
                    <w:pStyle w:val="Header"/>
                    <w:rPr>
                      <w:rFonts w:ascii="Times New Roman" w:hAnsi="Times New Roman"/>
                      <w:sz w:val="26"/>
                      <w:szCs w:val="26"/>
                      <w:lang w:val="nl-NL"/>
                    </w:rPr>
                  </w:pPr>
                </w:p>
              </w:tc>
              <w:tc>
                <w:tcPr>
                  <w:tcW w:w="846" w:type="pct"/>
                  <w:shd w:val="clear" w:color="auto" w:fill="auto"/>
                  <w:vAlign w:val="center"/>
                </w:tcPr>
                <w:p w:rsidR="00103BE6" w:rsidRPr="0000084C" w:rsidRDefault="00103BE6" w:rsidP="0084123D">
                  <w:pPr>
                    <w:pStyle w:val="Header"/>
                    <w:jc w:val="center"/>
                    <w:rPr>
                      <w:rFonts w:ascii="Times New Roman" w:hAnsi="Times New Roman"/>
                      <w:sz w:val="26"/>
                      <w:szCs w:val="26"/>
                      <w:lang w:val="nl-NL"/>
                    </w:rPr>
                  </w:pPr>
                  <w:r w:rsidRPr="0000084C">
                    <w:rPr>
                      <w:rFonts w:ascii="Times New Roman" w:hAnsi="Times New Roman"/>
                      <w:sz w:val="26"/>
                      <w:szCs w:val="26"/>
                      <w:lang w:val="nl-NL"/>
                    </w:rPr>
                    <w:t>0.5 ngày</w:t>
                  </w:r>
                </w:p>
                <w:p w:rsidR="00103BE6" w:rsidRPr="0000084C" w:rsidRDefault="00103BE6" w:rsidP="0084123D">
                  <w:pPr>
                    <w:pStyle w:val="Header"/>
                    <w:jc w:val="center"/>
                    <w:rPr>
                      <w:rFonts w:ascii="Times New Roman" w:hAnsi="Times New Roman"/>
                      <w:sz w:val="26"/>
                      <w:szCs w:val="26"/>
                      <w:lang w:val="nl-NL"/>
                    </w:rPr>
                  </w:pPr>
                </w:p>
              </w:tc>
            </w:tr>
            <w:tr w:rsidR="00103BE6" w:rsidRPr="0000084C" w:rsidTr="0084123D">
              <w:trPr>
                <w:trHeight w:val="350"/>
              </w:trPr>
              <w:tc>
                <w:tcPr>
                  <w:tcW w:w="762" w:type="pct"/>
                  <w:vMerge/>
                  <w:shd w:val="clear" w:color="auto" w:fill="auto"/>
                  <w:vAlign w:val="center"/>
                </w:tcPr>
                <w:p w:rsidR="00103BE6" w:rsidRPr="0000084C" w:rsidRDefault="00103BE6" w:rsidP="0084123D">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103BE6" w:rsidRPr="0000084C" w:rsidRDefault="00103BE6" w:rsidP="0084123D">
                  <w:pPr>
                    <w:pStyle w:val="Header"/>
                    <w:jc w:val="both"/>
                    <w:rPr>
                      <w:rFonts w:ascii="Times New Roman" w:hAnsi="Times New Roman"/>
                      <w:bCs/>
                      <w:sz w:val="26"/>
                      <w:szCs w:val="26"/>
                      <w:lang w:val="nl-NL"/>
                    </w:rPr>
                  </w:pPr>
                  <w:r w:rsidRPr="0000084C">
                    <w:rPr>
                      <w:rFonts w:ascii="Times New Roman" w:hAnsi="Times New Roman"/>
                      <w:sz w:val="26"/>
                      <w:szCs w:val="26"/>
                      <w:lang w:val="nl-NL"/>
                    </w:rPr>
                    <w:t>- Thẩm định hồ sơ và dự thảo Tờ trình.</w:t>
                  </w:r>
                </w:p>
                <w:p w:rsidR="00103BE6" w:rsidRPr="0000084C" w:rsidRDefault="00103BE6" w:rsidP="0084123D">
                  <w:pPr>
                    <w:pStyle w:val="Header"/>
                    <w:jc w:val="both"/>
                    <w:rPr>
                      <w:rFonts w:ascii="Times New Roman" w:hAnsi="Times New Roman"/>
                      <w:bCs/>
                      <w:sz w:val="26"/>
                      <w:szCs w:val="26"/>
                      <w:lang w:val="nl-NL"/>
                    </w:rPr>
                  </w:pPr>
                  <w:r w:rsidRPr="0000084C">
                    <w:rPr>
                      <w:rFonts w:ascii="Times New Roman" w:hAnsi="Times New Roman"/>
                      <w:color w:val="000000" w:themeColor="text1"/>
                      <w:sz w:val="26"/>
                      <w:szCs w:val="26"/>
                      <w:lang w:val="nl-NL"/>
                    </w:rPr>
                    <w:t xml:space="preserve">- Trình Lãnh đạo phòng </w:t>
                  </w:r>
                  <w:r w:rsidRPr="0000084C">
                    <w:rPr>
                      <w:rFonts w:ascii="Times New Roman" w:hAnsi="Times New Roman"/>
                      <w:bCs/>
                      <w:sz w:val="26"/>
                      <w:szCs w:val="26"/>
                      <w:lang w:val="nl-NL"/>
                    </w:rPr>
                    <w:t xml:space="preserve"> phê duyệt, trình lãnh đạo Sở  </w:t>
                  </w:r>
                </w:p>
                <w:p w:rsidR="00103BE6" w:rsidRPr="0000084C" w:rsidRDefault="00103BE6" w:rsidP="0084123D">
                  <w:pPr>
                    <w:pStyle w:val="Header"/>
                    <w:jc w:val="both"/>
                    <w:rPr>
                      <w:rFonts w:ascii="Times New Roman" w:hAnsi="Times New Roman"/>
                      <w:bCs/>
                      <w:sz w:val="26"/>
                      <w:szCs w:val="26"/>
                      <w:lang w:val="nl-NL"/>
                    </w:rPr>
                  </w:pPr>
                </w:p>
              </w:tc>
              <w:tc>
                <w:tcPr>
                  <w:tcW w:w="1068" w:type="pct"/>
                  <w:vAlign w:val="center"/>
                </w:tcPr>
                <w:p w:rsidR="00103BE6" w:rsidRPr="0000084C" w:rsidRDefault="00103BE6" w:rsidP="0084123D">
                  <w:pPr>
                    <w:pStyle w:val="Header"/>
                    <w:jc w:val="center"/>
                    <w:rPr>
                      <w:rFonts w:ascii="Times New Roman" w:hAnsi="Times New Roman"/>
                      <w:sz w:val="26"/>
                      <w:szCs w:val="26"/>
                      <w:lang w:val="nl-NL"/>
                    </w:rPr>
                  </w:pPr>
                  <w:r w:rsidRPr="0000084C">
                    <w:rPr>
                      <w:rFonts w:ascii="Times New Roman" w:hAnsi="Times New Roman"/>
                      <w:sz w:val="26"/>
                      <w:szCs w:val="26"/>
                      <w:lang w:val="nl-NL"/>
                    </w:rPr>
                    <w:t>Chuyên viên phòng QLG&amp;CS</w:t>
                  </w:r>
                </w:p>
                <w:p w:rsidR="00103BE6" w:rsidRPr="0000084C" w:rsidRDefault="00103BE6" w:rsidP="0084123D">
                  <w:pPr>
                    <w:pStyle w:val="Header"/>
                    <w:jc w:val="center"/>
                    <w:rPr>
                      <w:rFonts w:ascii="Times New Roman" w:hAnsi="Times New Roman"/>
                      <w:sz w:val="26"/>
                      <w:szCs w:val="26"/>
                      <w:lang w:val="nl-NL"/>
                    </w:rPr>
                  </w:pPr>
                </w:p>
              </w:tc>
              <w:tc>
                <w:tcPr>
                  <w:tcW w:w="846" w:type="pct"/>
                  <w:shd w:val="clear" w:color="auto" w:fill="auto"/>
                  <w:vAlign w:val="center"/>
                </w:tcPr>
                <w:p w:rsidR="00103BE6" w:rsidRPr="0000084C" w:rsidRDefault="00103BE6" w:rsidP="0084123D">
                  <w:pPr>
                    <w:pStyle w:val="Header"/>
                    <w:jc w:val="center"/>
                    <w:rPr>
                      <w:rFonts w:ascii="Times New Roman" w:hAnsi="Times New Roman"/>
                      <w:sz w:val="26"/>
                      <w:szCs w:val="26"/>
                      <w:lang w:val="nl-NL"/>
                    </w:rPr>
                  </w:pPr>
                  <w:r w:rsidRPr="0000084C">
                    <w:rPr>
                      <w:rFonts w:ascii="Times New Roman" w:hAnsi="Times New Roman"/>
                      <w:sz w:val="26"/>
                      <w:szCs w:val="26"/>
                      <w:lang w:val="nl-NL"/>
                    </w:rPr>
                    <w:t>14.5 ngày</w:t>
                  </w:r>
                </w:p>
              </w:tc>
            </w:tr>
            <w:tr w:rsidR="00103BE6" w:rsidRPr="0000084C" w:rsidTr="0084123D">
              <w:trPr>
                <w:trHeight w:val="350"/>
              </w:trPr>
              <w:tc>
                <w:tcPr>
                  <w:tcW w:w="762" w:type="pct"/>
                  <w:vMerge/>
                  <w:shd w:val="clear" w:color="auto" w:fill="auto"/>
                  <w:vAlign w:val="center"/>
                </w:tcPr>
                <w:p w:rsidR="00103BE6" w:rsidRPr="0000084C" w:rsidRDefault="00103BE6" w:rsidP="0084123D">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103BE6" w:rsidRPr="0000084C" w:rsidRDefault="00103BE6" w:rsidP="0084123D">
                  <w:pPr>
                    <w:rPr>
                      <w:rFonts w:ascii="Times New Roman" w:hAnsi="Times New Roman" w:cs="Times New Roman"/>
                      <w:sz w:val="26"/>
                      <w:szCs w:val="26"/>
                    </w:rPr>
                  </w:pPr>
                  <w:r w:rsidRPr="0000084C">
                    <w:rPr>
                      <w:rFonts w:ascii="Times New Roman" w:hAnsi="Times New Roman" w:cs="Times New Roman"/>
                      <w:sz w:val="26"/>
                      <w:szCs w:val="26"/>
                    </w:rPr>
                    <w:t>- Nếu thống nhất với ý kiến tham mưu của Chuyên viên, trình Lãnh đạo Sở phê duyệt</w:t>
                  </w:r>
                </w:p>
                <w:p w:rsidR="00103BE6" w:rsidRPr="0000084C" w:rsidRDefault="00103BE6" w:rsidP="0084123D">
                  <w:pPr>
                    <w:pStyle w:val="Header"/>
                    <w:jc w:val="both"/>
                    <w:rPr>
                      <w:rFonts w:ascii="Times New Roman" w:hAnsi="Times New Roman"/>
                      <w:sz w:val="26"/>
                      <w:szCs w:val="26"/>
                      <w:lang w:val="nl-NL"/>
                    </w:rPr>
                  </w:pPr>
                  <w:r w:rsidRPr="0000084C">
                    <w:rPr>
                      <w:rFonts w:ascii="Times New Roman" w:hAnsi="Times New Roman"/>
                      <w:sz w:val="26"/>
                      <w:szCs w:val="26"/>
                      <w:lang w:val="nl-NL"/>
                    </w:rPr>
                    <w:lastRenderedPageBreak/>
                    <w:t>- Nếu không thống nhất, đề nghị Chuyên viên thẩm định lại hồ sơ</w:t>
                  </w:r>
                </w:p>
              </w:tc>
              <w:tc>
                <w:tcPr>
                  <w:tcW w:w="1068" w:type="pct"/>
                  <w:vAlign w:val="center"/>
                </w:tcPr>
                <w:p w:rsidR="00103BE6" w:rsidRPr="0000084C" w:rsidRDefault="00103BE6" w:rsidP="0084123D">
                  <w:pPr>
                    <w:pStyle w:val="Header"/>
                    <w:jc w:val="center"/>
                    <w:rPr>
                      <w:rFonts w:ascii="Times New Roman" w:hAnsi="Times New Roman"/>
                      <w:sz w:val="26"/>
                      <w:szCs w:val="26"/>
                      <w:lang w:val="nl-NL"/>
                    </w:rPr>
                  </w:pPr>
                  <w:r w:rsidRPr="0000084C">
                    <w:rPr>
                      <w:rFonts w:ascii="Times New Roman" w:hAnsi="Times New Roman"/>
                      <w:sz w:val="26"/>
                      <w:szCs w:val="26"/>
                      <w:lang w:val="nl-NL"/>
                    </w:rPr>
                    <w:lastRenderedPageBreak/>
                    <w:t>Trưởng phòng QLG&amp;CS</w:t>
                  </w:r>
                </w:p>
                <w:p w:rsidR="00103BE6" w:rsidRPr="0000084C" w:rsidRDefault="00103BE6" w:rsidP="0084123D">
                  <w:pPr>
                    <w:pStyle w:val="Header"/>
                    <w:jc w:val="center"/>
                    <w:rPr>
                      <w:rFonts w:ascii="Times New Roman" w:hAnsi="Times New Roman"/>
                      <w:sz w:val="26"/>
                      <w:szCs w:val="26"/>
                      <w:lang w:val="nl-NL"/>
                    </w:rPr>
                  </w:pPr>
                </w:p>
              </w:tc>
              <w:tc>
                <w:tcPr>
                  <w:tcW w:w="846" w:type="pct"/>
                  <w:shd w:val="clear" w:color="auto" w:fill="auto"/>
                  <w:vAlign w:val="center"/>
                </w:tcPr>
                <w:p w:rsidR="00103BE6" w:rsidRPr="0000084C" w:rsidRDefault="00103BE6" w:rsidP="0084123D">
                  <w:pPr>
                    <w:pStyle w:val="Header"/>
                    <w:jc w:val="center"/>
                    <w:rPr>
                      <w:rFonts w:ascii="Times New Roman" w:hAnsi="Times New Roman"/>
                      <w:sz w:val="26"/>
                      <w:szCs w:val="26"/>
                      <w:lang w:val="nl-NL"/>
                    </w:rPr>
                  </w:pPr>
                  <w:r w:rsidRPr="0000084C">
                    <w:rPr>
                      <w:rFonts w:ascii="Times New Roman" w:hAnsi="Times New Roman"/>
                      <w:sz w:val="26"/>
                      <w:szCs w:val="26"/>
                      <w:lang w:val="nl-NL"/>
                    </w:rPr>
                    <w:t>01 ngày</w:t>
                  </w:r>
                </w:p>
              </w:tc>
            </w:tr>
            <w:tr w:rsidR="00103BE6" w:rsidRPr="0000084C" w:rsidTr="0084123D">
              <w:trPr>
                <w:trHeight w:val="350"/>
              </w:trPr>
              <w:tc>
                <w:tcPr>
                  <w:tcW w:w="762" w:type="pct"/>
                  <w:vMerge/>
                  <w:shd w:val="clear" w:color="auto" w:fill="auto"/>
                  <w:vAlign w:val="center"/>
                </w:tcPr>
                <w:p w:rsidR="00103BE6" w:rsidRPr="0000084C" w:rsidRDefault="00103BE6" w:rsidP="0084123D">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103BE6" w:rsidRPr="0000084C" w:rsidRDefault="00103BE6" w:rsidP="0084123D">
                  <w:pPr>
                    <w:rPr>
                      <w:rFonts w:ascii="Times New Roman" w:hAnsi="Times New Roman" w:cs="Times New Roman"/>
                      <w:sz w:val="26"/>
                      <w:szCs w:val="26"/>
                    </w:rPr>
                  </w:pPr>
                  <w:r w:rsidRPr="0000084C">
                    <w:rPr>
                      <w:rFonts w:ascii="Times New Roman" w:hAnsi="Times New Roman" w:cs="Times New Roman"/>
                      <w:sz w:val="26"/>
                      <w:szCs w:val="26"/>
                    </w:rPr>
                    <w:t xml:space="preserve">- Nếu thống nhất với ý kiến tham mưu của </w:t>
                  </w:r>
                  <w:r w:rsidRPr="0000084C">
                    <w:rPr>
                      <w:rFonts w:ascii="Times New Roman" w:hAnsi="Times New Roman" w:cs="Times New Roman"/>
                      <w:sz w:val="26"/>
                      <w:szCs w:val="26"/>
                      <w:lang w:val="nl-NL"/>
                    </w:rPr>
                    <w:t>phòng QLG&amp;CS</w:t>
                  </w:r>
                  <w:r w:rsidRPr="0000084C">
                    <w:rPr>
                      <w:rFonts w:ascii="Times New Roman" w:hAnsi="Times New Roman" w:cs="Times New Roman"/>
                      <w:sz w:val="26"/>
                      <w:szCs w:val="26"/>
                    </w:rPr>
                    <w:t xml:space="preserve">, phê duyệt và chuyển hồ sơ trình UBND tỉnh </w:t>
                  </w:r>
                </w:p>
                <w:p w:rsidR="00103BE6" w:rsidRPr="0000084C" w:rsidRDefault="00103BE6" w:rsidP="0084123D">
                  <w:pPr>
                    <w:rPr>
                      <w:rFonts w:ascii="Times New Roman" w:hAnsi="Times New Roman" w:cs="Times New Roman"/>
                      <w:sz w:val="26"/>
                      <w:szCs w:val="26"/>
                      <w:lang w:val="nl-NL"/>
                    </w:rPr>
                  </w:pPr>
                  <w:r w:rsidRPr="0000084C">
                    <w:rPr>
                      <w:rFonts w:ascii="Times New Roman" w:hAnsi="Times New Roman" w:cs="Times New Roman"/>
                      <w:sz w:val="26"/>
                      <w:szCs w:val="26"/>
                    </w:rPr>
                    <w:t xml:space="preserve">- Nếu không thống nhất, đề nghị </w:t>
                  </w:r>
                  <w:r w:rsidRPr="0000084C">
                    <w:rPr>
                      <w:rFonts w:ascii="Times New Roman" w:hAnsi="Times New Roman" w:cs="Times New Roman"/>
                      <w:sz w:val="26"/>
                      <w:szCs w:val="26"/>
                      <w:lang w:val="nl-NL"/>
                    </w:rPr>
                    <w:t xml:space="preserve"> phòng QLG&amp;CS thẩm định lại</w:t>
                  </w:r>
                </w:p>
                <w:p w:rsidR="00103BE6" w:rsidRPr="0000084C" w:rsidRDefault="00103BE6" w:rsidP="0084123D">
                  <w:pPr>
                    <w:rPr>
                      <w:rFonts w:ascii="Times New Roman" w:hAnsi="Times New Roman" w:cs="Times New Roman"/>
                      <w:sz w:val="26"/>
                      <w:szCs w:val="26"/>
                    </w:rPr>
                  </w:pPr>
                  <w:r w:rsidRPr="0000084C">
                    <w:rPr>
                      <w:rStyle w:val="Strong"/>
                      <w:rFonts w:ascii="Times New Roman" w:hAnsi="Times New Roman" w:cs="Times New Roman"/>
                      <w:b w:val="0"/>
                      <w:color w:val="FF0000"/>
                      <w:sz w:val="26"/>
                      <w:szCs w:val="26"/>
                    </w:rPr>
                    <w:t>(Trường hợp nếu có sửa đổi, bổ sung các nội dung có liên quan theo chỉ đạo hoặc các nội dung khác… cử Chuyên viên thực hiện nhận, gửi hồ sơ đến Văn phòng UBND tỉnh đến khi hoàn thành)</w:t>
                  </w:r>
                </w:p>
              </w:tc>
              <w:tc>
                <w:tcPr>
                  <w:tcW w:w="1068" w:type="pct"/>
                  <w:vAlign w:val="center"/>
                </w:tcPr>
                <w:p w:rsidR="00103BE6" w:rsidRPr="0000084C" w:rsidRDefault="00103BE6" w:rsidP="0084123D">
                  <w:pPr>
                    <w:pStyle w:val="Header"/>
                    <w:jc w:val="center"/>
                    <w:rPr>
                      <w:rFonts w:ascii="Times New Roman" w:hAnsi="Times New Roman"/>
                      <w:sz w:val="26"/>
                      <w:szCs w:val="26"/>
                      <w:lang w:val="nl-NL"/>
                    </w:rPr>
                  </w:pPr>
                  <w:r w:rsidRPr="0000084C">
                    <w:rPr>
                      <w:rFonts w:ascii="Times New Roman" w:hAnsi="Times New Roman"/>
                      <w:sz w:val="26"/>
                      <w:szCs w:val="26"/>
                      <w:lang w:val="nl-NL"/>
                    </w:rPr>
                    <w:t>Lãnh đạo Sở Tài chính</w:t>
                  </w:r>
                </w:p>
              </w:tc>
              <w:tc>
                <w:tcPr>
                  <w:tcW w:w="846" w:type="pct"/>
                  <w:shd w:val="clear" w:color="auto" w:fill="auto"/>
                  <w:vAlign w:val="center"/>
                </w:tcPr>
                <w:p w:rsidR="00103BE6" w:rsidRPr="0000084C" w:rsidRDefault="00103BE6" w:rsidP="0084123D">
                  <w:pPr>
                    <w:pStyle w:val="Header"/>
                    <w:jc w:val="center"/>
                    <w:rPr>
                      <w:rFonts w:ascii="Times New Roman" w:hAnsi="Times New Roman"/>
                      <w:sz w:val="26"/>
                      <w:szCs w:val="26"/>
                      <w:lang w:val="nl-NL"/>
                    </w:rPr>
                  </w:pPr>
                  <w:r w:rsidRPr="0000084C">
                    <w:rPr>
                      <w:rFonts w:ascii="Times New Roman" w:hAnsi="Times New Roman"/>
                      <w:sz w:val="26"/>
                      <w:szCs w:val="26"/>
                      <w:lang w:val="nl-NL"/>
                    </w:rPr>
                    <w:t>02 ngày</w:t>
                  </w:r>
                </w:p>
              </w:tc>
            </w:tr>
            <w:tr w:rsidR="00103BE6" w:rsidRPr="0000084C" w:rsidTr="0084123D">
              <w:trPr>
                <w:trHeight w:val="338"/>
              </w:trPr>
              <w:tc>
                <w:tcPr>
                  <w:tcW w:w="762" w:type="pct"/>
                  <w:vMerge w:val="restart"/>
                  <w:shd w:val="clear" w:color="auto" w:fill="auto"/>
                  <w:vAlign w:val="center"/>
                </w:tcPr>
                <w:p w:rsidR="00103BE6" w:rsidRPr="0000084C" w:rsidRDefault="00103BE6" w:rsidP="0084123D">
                  <w:pPr>
                    <w:pStyle w:val="Header"/>
                    <w:rPr>
                      <w:rFonts w:ascii="Times New Roman" w:hAnsi="Times New Roman"/>
                      <w:b/>
                      <w:sz w:val="26"/>
                      <w:szCs w:val="26"/>
                      <w:lang w:val="nl-NL"/>
                    </w:rPr>
                  </w:pPr>
                  <w:r w:rsidRPr="0000084C">
                    <w:rPr>
                      <w:rFonts w:ascii="Times New Roman" w:hAnsi="Times New Roman"/>
                      <w:b/>
                      <w:sz w:val="26"/>
                      <w:szCs w:val="26"/>
                      <w:lang w:val="nl-NL"/>
                    </w:rPr>
                    <w:t>Bước 3</w:t>
                  </w:r>
                </w:p>
              </w:tc>
              <w:tc>
                <w:tcPr>
                  <w:tcW w:w="4238" w:type="pct"/>
                  <w:gridSpan w:val="3"/>
                  <w:shd w:val="clear" w:color="auto" w:fill="auto"/>
                  <w:vAlign w:val="center"/>
                </w:tcPr>
                <w:p w:rsidR="00103BE6" w:rsidRPr="0000084C" w:rsidRDefault="00103BE6" w:rsidP="0084123D">
                  <w:pPr>
                    <w:pStyle w:val="Header"/>
                    <w:ind w:right="188"/>
                    <w:jc w:val="center"/>
                    <w:rPr>
                      <w:rFonts w:ascii="Times New Roman" w:hAnsi="Times New Roman"/>
                      <w:b/>
                      <w:sz w:val="26"/>
                      <w:szCs w:val="26"/>
                      <w:lang w:val="nl-NL"/>
                    </w:rPr>
                  </w:pPr>
                  <w:r w:rsidRPr="0000084C">
                    <w:rPr>
                      <w:rFonts w:ascii="Times New Roman" w:hAnsi="Times New Roman"/>
                      <w:b/>
                      <w:sz w:val="26"/>
                      <w:szCs w:val="26"/>
                      <w:lang w:val="es-ES"/>
                    </w:rPr>
                    <w:t>Văn phòng UBND tỉnh</w:t>
                  </w:r>
                </w:p>
              </w:tc>
            </w:tr>
            <w:tr w:rsidR="00103BE6" w:rsidRPr="0000084C" w:rsidTr="0084123D">
              <w:trPr>
                <w:trHeight w:val="557"/>
              </w:trPr>
              <w:tc>
                <w:tcPr>
                  <w:tcW w:w="762" w:type="pct"/>
                  <w:vMerge/>
                  <w:shd w:val="clear" w:color="auto" w:fill="auto"/>
                  <w:vAlign w:val="center"/>
                </w:tcPr>
                <w:p w:rsidR="00103BE6" w:rsidRPr="0000084C" w:rsidRDefault="00103BE6" w:rsidP="0084123D">
                  <w:pPr>
                    <w:pStyle w:val="Header"/>
                    <w:rPr>
                      <w:rFonts w:ascii="Times New Roman" w:hAnsi="Times New Roman"/>
                      <w:b/>
                      <w:sz w:val="26"/>
                      <w:szCs w:val="26"/>
                      <w:lang w:val="nl-NL"/>
                    </w:rPr>
                  </w:pPr>
                </w:p>
              </w:tc>
              <w:tc>
                <w:tcPr>
                  <w:tcW w:w="2324" w:type="pct"/>
                  <w:shd w:val="clear" w:color="auto" w:fill="auto"/>
                  <w:vAlign w:val="center"/>
                </w:tcPr>
                <w:p w:rsidR="00103BE6" w:rsidRPr="0000084C" w:rsidRDefault="00103BE6" w:rsidP="0084123D">
                  <w:pPr>
                    <w:pStyle w:val="Header"/>
                    <w:ind w:right="1"/>
                    <w:jc w:val="both"/>
                    <w:rPr>
                      <w:rFonts w:ascii="Times New Roman" w:hAnsi="Times New Roman"/>
                      <w:sz w:val="26"/>
                      <w:szCs w:val="26"/>
                    </w:rPr>
                  </w:pPr>
                  <w:r w:rsidRPr="0000084C">
                    <w:rPr>
                      <w:rFonts w:ascii="Times New Roman" w:hAnsi="Times New Roman"/>
                      <w:sz w:val="26"/>
                      <w:szCs w:val="26"/>
                      <w:lang w:val="nl-NL"/>
                    </w:rPr>
                    <w:t xml:space="preserve">- Tiếp nhận hồ sơ, văn bản từ Sở Tài chính, tham mưu UBND tỉnh ban hành </w:t>
                  </w:r>
                  <w:r w:rsidRPr="0000084C">
                    <w:rPr>
                      <w:rFonts w:ascii="Times New Roman" w:hAnsi="Times New Roman"/>
                      <w:sz w:val="26"/>
                      <w:szCs w:val="26"/>
                    </w:rPr>
                    <w:t xml:space="preserve"> Quyết định điều chuyển tài sản hoặc văn bản hồi đáp trong trường hợp đề nghị điều chuyển tài sản không phù hợp.</w:t>
                  </w:r>
                </w:p>
                <w:p w:rsidR="00103BE6" w:rsidRPr="0000084C" w:rsidRDefault="00103BE6" w:rsidP="0084123D">
                  <w:pPr>
                    <w:pStyle w:val="Header"/>
                    <w:jc w:val="both"/>
                    <w:rPr>
                      <w:rFonts w:ascii="Times New Roman" w:hAnsi="Times New Roman"/>
                      <w:sz w:val="26"/>
                      <w:szCs w:val="26"/>
                      <w:lang w:val="nl-NL"/>
                    </w:rPr>
                  </w:pPr>
                  <w:r w:rsidRPr="0000084C">
                    <w:rPr>
                      <w:rFonts w:ascii="Times New Roman" w:hAnsi="Times New Roman"/>
                      <w:sz w:val="26"/>
                      <w:szCs w:val="26"/>
                    </w:rPr>
                    <w:t>- Chuyển trả kết quả cho Sở Tài chính (</w:t>
                  </w:r>
                  <w:r w:rsidRPr="0000084C">
                    <w:rPr>
                      <w:rFonts w:ascii="Times New Roman" w:hAnsi="Times New Roman"/>
                      <w:sz w:val="26"/>
                      <w:szCs w:val="26"/>
                      <w:lang w:val="nl-NL"/>
                    </w:rPr>
                    <w:t>Trưởng phòng QLG&amp;CS)</w:t>
                  </w:r>
                </w:p>
                <w:p w:rsidR="00103BE6" w:rsidRPr="0000084C" w:rsidRDefault="00103BE6" w:rsidP="0084123D">
                  <w:pPr>
                    <w:pStyle w:val="Header"/>
                    <w:ind w:right="1"/>
                    <w:jc w:val="both"/>
                    <w:rPr>
                      <w:rFonts w:ascii="Times New Roman" w:hAnsi="Times New Roman"/>
                      <w:sz w:val="26"/>
                      <w:szCs w:val="26"/>
                      <w:lang w:val="nl-NL"/>
                    </w:rPr>
                  </w:pPr>
                </w:p>
              </w:tc>
              <w:tc>
                <w:tcPr>
                  <w:tcW w:w="1068" w:type="pct"/>
                  <w:vAlign w:val="center"/>
                </w:tcPr>
                <w:p w:rsidR="00103BE6" w:rsidRPr="0000084C" w:rsidRDefault="00103BE6" w:rsidP="0084123D">
                  <w:pPr>
                    <w:pStyle w:val="Header"/>
                    <w:ind w:left="165" w:right="188"/>
                    <w:jc w:val="center"/>
                    <w:rPr>
                      <w:rFonts w:ascii="Times New Roman" w:hAnsi="Times New Roman"/>
                      <w:sz w:val="26"/>
                      <w:szCs w:val="26"/>
                      <w:lang w:val="nl-NL"/>
                    </w:rPr>
                  </w:pPr>
                  <w:r w:rsidRPr="0000084C">
                    <w:rPr>
                      <w:rFonts w:ascii="Times New Roman" w:hAnsi="Times New Roman"/>
                      <w:sz w:val="26"/>
                      <w:szCs w:val="26"/>
                      <w:lang w:val="nl-NL"/>
                    </w:rPr>
                    <w:t xml:space="preserve">Văn phòng UBND tỉnh </w:t>
                  </w:r>
                </w:p>
              </w:tc>
              <w:tc>
                <w:tcPr>
                  <w:tcW w:w="846" w:type="pct"/>
                  <w:shd w:val="clear" w:color="auto" w:fill="auto"/>
                  <w:vAlign w:val="center"/>
                </w:tcPr>
                <w:p w:rsidR="00103BE6" w:rsidRPr="0000084C" w:rsidRDefault="00103BE6" w:rsidP="0084123D">
                  <w:pPr>
                    <w:pStyle w:val="Header"/>
                    <w:ind w:right="-28"/>
                    <w:jc w:val="center"/>
                    <w:rPr>
                      <w:rFonts w:ascii="Times New Roman" w:hAnsi="Times New Roman"/>
                      <w:sz w:val="26"/>
                      <w:szCs w:val="26"/>
                      <w:lang w:val="nl-NL"/>
                    </w:rPr>
                  </w:pPr>
                  <w:r w:rsidRPr="0000084C">
                    <w:rPr>
                      <w:rFonts w:ascii="Times New Roman" w:hAnsi="Times New Roman"/>
                      <w:sz w:val="26"/>
                      <w:szCs w:val="26"/>
                      <w:lang w:val="nl-NL"/>
                    </w:rPr>
                    <w:t>10 ngày</w:t>
                  </w:r>
                </w:p>
              </w:tc>
            </w:tr>
            <w:tr w:rsidR="00103BE6" w:rsidRPr="0000084C" w:rsidTr="0084123D">
              <w:trPr>
                <w:trHeight w:val="557"/>
              </w:trPr>
              <w:tc>
                <w:tcPr>
                  <w:tcW w:w="762" w:type="pct"/>
                  <w:vMerge w:val="restart"/>
                  <w:shd w:val="clear" w:color="auto" w:fill="auto"/>
                  <w:vAlign w:val="center"/>
                </w:tcPr>
                <w:p w:rsidR="00103BE6" w:rsidRPr="0000084C" w:rsidRDefault="00103BE6" w:rsidP="0084123D">
                  <w:pPr>
                    <w:pStyle w:val="Header"/>
                    <w:rPr>
                      <w:rFonts w:ascii="Times New Roman" w:hAnsi="Times New Roman"/>
                      <w:b/>
                      <w:sz w:val="26"/>
                      <w:szCs w:val="26"/>
                      <w:lang w:val="nl-NL"/>
                    </w:rPr>
                  </w:pPr>
                  <w:r w:rsidRPr="0000084C">
                    <w:rPr>
                      <w:rFonts w:ascii="Times New Roman" w:hAnsi="Times New Roman"/>
                      <w:b/>
                      <w:sz w:val="26"/>
                      <w:szCs w:val="26"/>
                      <w:lang w:val="nl-NL"/>
                    </w:rPr>
                    <w:t>Bước 4</w:t>
                  </w:r>
                </w:p>
              </w:tc>
              <w:tc>
                <w:tcPr>
                  <w:tcW w:w="4238" w:type="pct"/>
                  <w:gridSpan w:val="3"/>
                  <w:shd w:val="clear" w:color="auto" w:fill="auto"/>
                  <w:vAlign w:val="center"/>
                </w:tcPr>
                <w:p w:rsidR="00103BE6" w:rsidRPr="0000084C" w:rsidRDefault="00103BE6" w:rsidP="0084123D">
                  <w:pPr>
                    <w:pStyle w:val="Header"/>
                    <w:ind w:right="-28"/>
                    <w:jc w:val="center"/>
                    <w:rPr>
                      <w:rFonts w:ascii="Times New Roman" w:hAnsi="Times New Roman"/>
                      <w:b/>
                      <w:sz w:val="26"/>
                      <w:szCs w:val="26"/>
                      <w:lang w:val="nl-NL"/>
                    </w:rPr>
                  </w:pPr>
                  <w:r w:rsidRPr="0000084C">
                    <w:rPr>
                      <w:rFonts w:ascii="Times New Roman" w:hAnsi="Times New Roman"/>
                      <w:b/>
                      <w:sz w:val="26"/>
                      <w:szCs w:val="26"/>
                      <w:lang w:val="nl-NL"/>
                    </w:rPr>
                    <w:t>Sở Tài chính</w:t>
                  </w:r>
                </w:p>
              </w:tc>
            </w:tr>
            <w:tr w:rsidR="00103BE6" w:rsidRPr="0000084C" w:rsidTr="0084123D">
              <w:trPr>
                <w:trHeight w:val="557"/>
              </w:trPr>
              <w:tc>
                <w:tcPr>
                  <w:tcW w:w="762" w:type="pct"/>
                  <w:vMerge/>
                  <w:shd w:val="clear" w:color="auto" w:fill="auto"/>
                  <w:vAlign w:val="center"/>
                </w:tcPr>
                <w:p w:rsidR="00103BE6" w:rsidRPr="0000084C" w:rsidRDefault="00103BE6" w:rsidP="0084123D">
                  <w:pPr>
                    <w:pStyle w:val="Header"/>
                    <w:rPr>
                      <w:rFonts w:ascii="Times New Roman" w:hAnsi="Times New Roman"/>
                      <w:b/>
                      <w:sz w:val="26"/>
                      <w:szCs w:val="26"/>
                      <w:lang w:val="nl-NL"/>
                    </w:rPr>
                  </w:pPr>
                </w:p>
              </w:tc>
              <w:tc>
                <w:tcPr>
                  <w:tcW w:w="2324" w:type="pct"/>
                  <w:shd w:val="clear" w:color="auto" w:fill="auto"/>
                  <w:vAlign w:val="center"/>
                </w:tcPr>
                <w:p w:rsidR="00103BE6" w:rsidRPr="0000084C" w:rsidRDefault="00103BE6" w:rsidP="0084123D">
                  <w:pPr>
                    <w:pStyle w:val="Header"/>
                    <w:ind w:left="-12" w:right="1"/>
                    <w:jc w:val="both"/>
                    <w:rPr>
                      <w:rFonts w:ascii="Times New Roman" w:hAnsi="Times New Roman"/>
                      <w:b/>
                      <w:sz w:val="26"/>
                      <w:szCs w:val="26"/>
                      <w:lang w:val="nl-NL"/>
                    </w:rPr>
                  </w:pPr>
                  <w:r w:rsidRPr="0000084C">
                    <w:rPr>
                      <w:rFonts w:ascii="Times New Roman" w:hAnsi="Times New Roman"/>
                      <w:sz w:val="26"/>
                      <w:szCs w:val="26"/>
                      <w:lang w:val="nl-NL"/>
                    </w:rPr>
                    <w:t>Tiếp nhận kết quả từ Văn phòng UBND tỉnh, T</w:t>
                  </w:r>
                  <w:r w:rsidRPr="0000084C">
                    <w:rPr>
                      <w:rStyle w:val="Strong"/>
                      <w:rFonts w:ascii="Times New Roman" w:eastAsiaTheme="majorEastAsia" w:hAnsi="Times New Roman"/>
                      <w:b w:val="0"/>
                      <w:color w:val="FF0000"/>
                      <w:sz w:val="26"/>
                      <w:szCs w:val="26"/>
                    </w:rPr>
                    <w:t>rưởng phòng QLG&amp;CS chuyển kết quả cho Chuyên viên để gửi nhân viên bưu điện chuyển cho Trung tâm</w:t>
                  </w:r>
                </w:p>
              </w:tc>
              <w:tc>
                <w:tcPr>
                  <w:tcW w:w="1068" w:type="pct"/>
                  <w:vAlign w:val="center"/>
                </w:tcPr>
                <w:p w:rsidR="00103BE6" w:rsidRPr="0000084C" w:rsidRDefault="00103BE6" w:rsidP="0084123D">
                  <w:pPr>
                    <w:pStyle w:val="Header"/>
                    <w:ind w:left="165" w:right="188"/>
                    <w:jc w:val="center"/>
                    <w:rPr>
                      <w:rFonts w:ascii="Times New Roman" w:hAnsi="Times New Roman"/>
                      <w:sz w:val="26"/>
                      <w:szCs w:val="26"/>
                      <w:lang w:val="nl-NL"/>
                    </w:rPr>
                  </w:pPr>
                  <w:r w:rsidRPr="0000084C">
                    <w:rPr>
                      <w:rFonts w:ascii="Times New Roman" w:hAnsi="Times New Roman"/>
                      <w:sz w:val="26"/>
                      <w:szCs w:val="26"/>
                      <w:lang w:val="nl-NL"/>
                    </w:rPr>
                    <w:t>Trưởng phòng QLG&amp;CS</w:t>
                  </w:r>
                </w:p>
              </w:tc>
              <w:tc>
                <w:tcPr>
                  <w:tcW w:w="846" w:type="pct"/>
                  <w:shd w:val="clear" w:color="auto" w:fill="auto"/>
                  <w:vAlign w:val="center"/>
                </w:tcPr>
                <w:p w:rsidR="00103BE6" w:rsidRPr="0000084C" w:rsidRDefault="00103BE6" w:rsidP="0084123D">
                  <w:pPr>
                    <w:pStyle w:val="Header"/>
                    <w:ind w:right="-28"/>
                    <w:jc w:val="center"/>
                    <w:rPr>
                      <w:rFonts w:ascii="Times New Roman" w:hAnsi="Times New Roman"/>
                      <w:sz w:val="26"/>
                      <w:szCs w:val="26"/>
                      <w:lang w:val="nl-NL"/>
                    </w:rPr>
                  </w:pPr>
                  <w:r w:rsidRPr="0000084C">
                    <w:rPr>
                      <w:rFonts w:ascii="Times New Roman" w:hAnsi="Times New Roman"/>
                      <w:sz w:val="26"/>
                      <w:szCs w:val="26"/>
                      <w:lang w:val="nl-NL"/>
                    </w:rPr>
                    <w:t xml:space="preserve">01 ngày </w:t>
                  </w:r>
                </w:p>
              </w:tc>
            </w:tr>
            <w:tr w:rsidR="00103BE6" w:rsidRPr="0000084C" w:rsidTr="0084123D">
              <w:trPr>
                <w:trHeight w:val="557"/>
              </w:trPr>
              <w:tc>
                <w:tcPr>
                  <w:tcW w:w="762" w:type="pct"/>
                  <w:vMerge w:val="restart"/>
                  <w:shd w:val="clear" w:color="auto" w:fill="auto"/>
                  <w:vAlign w:val="center"/>
                </w:tcPr>
                <w:p w:rsidR="00103BE6" w:rsidRPr="0000084C" w:rsidRDefault="00103BE6" w:rsidP="0084123D">
                  <w:pPr>
                    <w:pStyle w:val="Header"/>
                    <w:rPr>
                      <w:rFonts w:ascii="Times New Roman" w:hAnsi="Times New Roman"/>
                      <w:b/>
                      <w:sz w:val="26"/>
                      <w:szCs w:val="26"/>
                      <w:lang w:val="nl-NL"/>
                    </w:rPr>
                  </w:pPr>
                  <w:r w:rsidRPr="0000084C">
                    <w:rPr>
                      <w:rFonts w:ascii="Times New Roman" w:hAnsi="Times New Roman"/>
                      <w:b/>
                      <w:sz w:val="26"/>
                      <w:szCs w:val="26"/>
                      <w:lang w:val="nl-NL"/>
                    </w:rPr>
                    <w:t>Bước 5</w:t>
                  </w:r>
                </w:p>
                <w:p w:rsidR="00103BE6" w:rsidRPr="0000084C" w:rsidRDefault="00103BE6" w:rsidP="0084123D">
                  <w:pPr>
                    <w:pStyle w:val="Header"/>
                    <w:ind w:left="165" w:right="188"/>
                    <w:jc w:val="center"/>
                    <w:rPr>
                      <w:rFonts w:ascii="Times New Roman" w:hAnsi="Times New Roman"/>
                      <w:b/>
                      <w:sz w:val="26"/>
                      <w:szCs w:val="26"/>
                      <w:lang w:val="nl-NL"/>
                    </w:rPr>
                  </w:pPr>
                </w:p>
              </w:tc>
              <w:tc>
                <w:tcPr>
                  <w:tcW w:w="4238" w:type="pct"/>
                  <w:gridSpan w:val="3"/>
                  <w:shd w:val="clear" w:color="auto" w:fill="auto"/>
                  <w:vAlign w:val="center"/>
                </w:tcPr>
                <w:p w:rsidR="00103BE6" w:rsidRPr="0000084C" w:rsidRDefault="00103BE6" w:rsidP="0084123D">
                  <w:pPr>
                    <w:pStyle w:val="Header"/>
                    <w:ind w:right="-28"/>
                    <w:jc w:val="center"/>
                    <w:rPr>
                      <w:rFonts w:ascii="Times New Roman" w:hAnsi="Times New Roman"/>
                      <w:b/>
                      <w:sz w:val="26"/>
                      <w:szCs w:val="26"/>
                      <w:lang w:val="nl-NL"/>
                    </w:rPr>
                  </w:pPr>
                  <w:r w:rsidRPr="0000084C">
                    <w:rPr>
                      <w:rFonts w:ascii="Times New Roman" w:hAnsi="Times New Roman"/>
                      <w:b/>
                      <w:sz w:val="26"/>
                      <w:szCs w:val="26"/>
                      <w:lang w:val="nl-NL"/>
                    </w:rPr>
                    <w:lastRenderedPageBreak/>
                    <w:t>Trung tâm Hành chính công tỉnh</w:t>
                  </w:r>
                </w:p>
              </w:tc>
            </w:tr>
            <w:tr w:rsidR="00103BE6" w:rsidRPr="0000084C" w:rsidTr="0084123D">
              <w:trPr>
                <w:trHeight w:val="1975"/>
              </w:trPr>
              <w:tc>
                <w:tcPr>
                  <w:tcW w:w="762" w:type="pct"/>
                  <w:vMerge/>
                  <w:shd w:val="clear" w:color="auto" w:fill="auto"/>
                  <w:vAlign w:val="center"/>
                </w:tcPr>
                <w:p w:rsidR="00103BE6" w:rsidRPr="0000084C" w:rsidRDefault="00103BE6" w:rsidP="0084123D">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103BE6" w:rsidRPr="0000084C" w:rsidRDefault="00103BE6" w:rsidP="0084123D">
                  <w:pPr>
                    <w:pStyle w:val="Header"/>
                    <w:ind w:left="-12" w:right="1"/>
                    <w:jc w:val="both"/>
                    <w:rPr>
                      <w:rFonts w:ascii="Times New Roman" w:hAnsi="Times New Roman"/>
                      <w:sz w:val="26"/>
                      <w:szCs w:val="26"/>
                      <w:lang w:val="nl-NL"/>
                    </w:rPr>
                  </w:pPr>
                  <w:r w:rsidRPr="0000084C">
                    <w:rPr>
                      <w:rFonts w:ascii="Times New Roman" w:hAnsi="Times New Roman"/>
                      <w:sz w:val="26"/>
                      <w:szCs w:val="26"/>
                      <w:lang w:val="nl-NL"/>
                    </w:rPr>
                    <w:t xml:space="preserve">Tiếp nhận kết quả giải quyết </w:t>
                  </w:r>
                  <w:r w:rsidRPr="0000084C">
                    <w:rPr>
                      <w:rFonts w:ascii="Times New Roman" w:hAnsi="Times New Roman"/>
                      <w:color w:val="FF0000"/>
                      <w:sz w:val="26"/>
                      <w:szCs w:val="26"/>
                      <w:lang w:val="nl-NL"/>
                    </w:rPr>
                    <w:t>từ Sở Tài chính</w:t>
                  </w:r>
                  <w:r w:rsidRPr="0000084C">
                    <w:rPr>
                      <w:rFonts w:ascii="Times New Roman" w:eastAsiaTheme="majorEastAsia" w:hAnsi="Times New Roman"/>
                      <w:bCs/>
                      <w:color w:val="FF0000"/>
                      <w:sz w:val="26"/>
                      <w:szCs w:val="26"/>
                    </w:rPr>
                    <w:t>và</w:t>
                  </w:r>
                  <w:r w:rsidRPr="0000084C">
                    <w:rPr>
                      <w:rStyle w:val="Strong"/>
                      <w:rFonts w:ascii="Times New Roman" w:eastAsiaTheme="majorEastAsia" w:hAnsi="Times New Roman"/>
                      <w:b w:val="0"/>
                      <w:bCs w:val="0"/>
                      <w:color w:val="FF0000"/>
                      <w:sz w:val="26"/>
                      <w:szCs w:val="26"/>
                    </w:rPr>
                    <w:t>trả kết quả trực tiếp cho người nộp hồ sơ (trường hợp người nộp hồ sơ muốn nhận kết quả trực tiếp) hoặc Trung tâm chuyển kết quả cho nhân viên bưu điện để trả kết quả thông qua dịch vụ bưu chính công ích cho người nộp hồ sơ theo yêu cầu.</w:t>
                  </w:r>
                </w:p>
              </w:tc>
              <w:tc>
                <w:tcPr>
                  <w:tcW w:w="1068" w:type="pct"/>
                  <w:vAlign w:val="center"/>
                </w:tcPr>
                <w:p w:rsidR="00103BE6" w:rsidRPr="0000084C" w:rsidRDefault="00103BE6" w:rsidP="0084123D">
                  <w:pPr>
                    <w:pStyle w:val="Header"/>
                    <w:ind w:left="165" w:right="188"/>
                    <w:jc w:val="center"/>
                    <w:rPr>
                      <w:rFonts w:ascii="Times New Roman" w:hAnsi="Times New Roman"/>
                      <w:sz w:val="26"/>
                      <w:szCs w:val="26"/>
                      <w:lang w:val="nl-NL"/>
                    </w:rPr>
                  </w:pPr>
                  <w:r w:rsidRPr="0000084C">
                    <w:rPr>
                      <w:rFonts w:ascii="Times New Roman" w:hAnsi="Times New Roman"/>
                      <w:sz w:val="26"/>
                      <w:szCs w:val="26"/>
                      <w:lang w:val="nl-NL"/>
                    </w:rPr>
                    <w:t>Công chức tại Trung tâm Hành chính công tỉnh</w:t>
                  </w:r>
                </w:p>
              </w:tc>
              <w:tc>
                <w:tcPr>
                  <w:tcW w:w="846" w:type="pct"/>
                  <w:shd w:val="clear" w:color="auto" w:fill="auto"/>
                  <w:vAlign w:val="center"/>
                </w:tcPr>
                <w:p w:rsidR="00103BE6" w:rsidRPr="0000084C" w:rsidRDefault="00103BE6" w:rsidP="0084123D">
                  <w:pPr>
                    <w:pStyle w:val="Header"/>
                    <w:ind w:right="-28"/>
                    <w:jc w:val="center"/>
                    <w:rPr>
                      <w:rFonts w:ascii="Times New Roman" w:hAnsi="Times New Roman"/>
                      <w:sz w:val="26"/>
                      <w:szCs w:val="26"/>
                      <w:lang w:val="nl-NL"/>
                    </w:rPr>
                  </w:pPr>
                  <w:r w:rsidRPr="0000084C">
                    <w:rPr>
                      <w:rFonts w:ascii="Times New Roman" w:hAnsi="Times New Roman"/>
                      <w:sz w:val="26"/>
                      <w:szCs w:val="26"/>
                      <w:lang w:val="nl-NL"/>
                    </w:rPr>
                    <w:t>0.5 ngày</w:t>
                  </w:r>
                </w:p>
              </w:tc>
            </w:tr>
          </w:tbl>
          <w:p w:rsidR="00103BE6" w:rsidRPr="0000084C" w:rsidRDefault="00103BE6" w:rsidP="0084123D">
            <w:pPr>
              <w:rPr>
                <w:rFonts w:ascii="Times New Roman" w:hAnsi="Times New Roman" w:cs="Times New Roman"/>
                <w:sz w:val="26"/>
                <w:szCs w:val="26"/>
                <w:lang w:val="nl-NL"/>
              </w:rPr>
            </w:pPr>
          </w:p>
        </w:tc>
      </w:tr>
      <w:tr w:rsidR="00103BE6" w:rsidRPr="0000084C" w:rsidTr="0084123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103BE6" w:rsidRPr="0000084C" w:rsidRDefault="00103BE6" w:rsidP="0084123D">
            <w:pPr>
              <w:rPr>
                <w:rFonts w:ascii="Times New Roman" w:eastAsia="Times New Roman" w:hAnsi="Times New Roman" w:cs="Times New Roman"/>
                <w:sz w:val="26"/>
                <w:szCs w:val="26"/>
              </w:rPr>
            </w:pPr>
            <w:r w:rsidRPr="0000084C">
              <w:rPr>
                <w:rFonts w:ascii="Times New Roman" w:eastAsia="Times New Roman" w:hAnsi="Times New Roman" w:cs="Times New Roman"/>
                <w:b/>
                <w:bCs/>
                <w:sz w:val="26"/>
                <w:szCs w:val="26"/>
              </w:rPr>
              <w:lastRenderedPageBreak/>
              <w:t>2. Cách thức thực hiện:</w:t>
            </w:r>
          </w:p>
        </w:tc>
        <w:tc>
          <w:tcPr>
            <w:tcW w:w="7673" w:type="dxa"/>
            <w:tcBorders>
              <w:top w:val="outset" w:sz="6" w:space="0" w:color="auto"/>
              <w:left w:val="outset" w:sz="6" w:space="0" w:color="auto"/>
              <w:bottom w:val="outset" w:sz="6" w:space="0" w:color="auto"/>
              <w:right w:val="outset" w:sz="6" w:space="0" w:color="auto"/>
            </w:tcBorders>
            <w:vAlign w:val="center"/>
            <w:hideMark/>
          </w:tcPr>
          <w:p w:rsidR="00103BE6" w:rsidRPr="0000084C" w:rsidRDefault="00103BE6" w:rsidP="0084123D">
            <w:pPr>
              <w:pStyle w:val="BodyTextIndent2"/>
              <w:tabs>
                <w:tab w:val="left" w:pos="0"/>
              </w:tabs>
              <w:spacing w:before="0"/>
              <w:rPr>
                <w:rFonts w:ascii="Times New Roman" w:hAnsi="Times New Roman"/>
                <w:bCs/>
                <w:szCs w:val="26"/>
              </w:rPr>
            </w:pPr>
          </w:p>
          <w:p w:rsidR="00103BE6" w:rsidRPr="0000084C" w:rsidRDefault="00103BE6" w:rsidP="0084123D">
            <w:pPr>
              <w:pStyle w:val="BodyTextIndent2"/>
              <w:tabs>
                <w:tab w:val="left" w:pos="0"/>
              </w:tabs>
              <w:spacing w:before="0"/>
              <w:rPr>
                <w:rFonts w:ascii="Times New Roman" w:hAnsi="Times New Roman"/>
                <w:bCs/>
                <w:szCs w:val="26"/>
              </w:rPr>
            </w:pPr>
            <w:r w:rsidRPr="0000084C">
              <w:rPr>
                <w:rFonts w:ascii="Times New Roman" w:hAnsi="Times New Roman"/>
                <w:bCs/>
                <w:szCs w:val="26"/>
              </w:rPr>
              <w:t>Nộp hồ sơ trực tiếp tại Trung tâm Hành chính công tỉnh.</w:t>
            </w:r>
          </w:p>
          <w:p w:rsidR="00103BE6" w:rsidRPr="0000084C" w:rsidRDefault="00103BE6" w:rsidP="0084123D">
            <w:pPr>
              <w:pStyle w:val="BodyTextIndent2"/>
              <w:tabs>
                <w:tab w:val="left" w:pos="0"/>
              </w:tabs>
              <w:spacing w:before="0"/>
              <w:rPr>
                <w:rFonts w:ascii="Times New Roman" w:hAnsi="Times New Roman"/>
                <w:bCs/>
                <w:szCs w:val="26"/>
              </w:rPr>
            </w:pPr>
          </w:p>
        </w:tc>
      </w:tr>
      <w:tr w:rsidR="00103BE6" w:rsidRPr="0000084C" w:rsidTr="0084123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103BE6" w:rsidRPr="0000084C" w:rsidRDefault="00103BE6" w:rsidP="0084123D">
            <w:pPr>
              <w:rPr>
                <w:rFonts w:ascii="Times New Roman" w:eastAsia="Times New Roman" w:hAnsi="Times New Roman" w:cs="Times New Roman"/>
                <w:sz w:val="26"/>
                <w:szCs w:val="26"/>
              </w:rPr>
            </w:pPr>
            <w:r w:rsidRPr="0000084C">
              <w:rPr>
                <w:rFonts w:ascii="Times New Roman" w:eastAsia="Times New Roman" w:hAnsi="Times New Roman" w:cs="Times New Roman"/>
                <w:b/>
                <w:bCs/>
                <w:sz w:val="26"/>
                <w:szCs w:val="26"/>
              </w:rPr>
              <w:t>3. Thành phần, số lượng hồ sơ:</w:t>
            </w:r>
          </w:p>
        </w:tc>
        <w:tc>
          <w:tcPr>
            <w:tcW w:w="7673" w:type="dxa"/>
            <w:tcBorders>
              <w:top w:val="outset" w:sz="6" w:space="0" w:color="auto"/>
              <w:left w:val="outset" w:sz="6" w:space="0" w:color="auto"/>
              <w:bottom w:val="outset" w:sz="6" w:space="0" w:color="auto"/>
              <w:right w:val="outset" w:sz="6" w:space="0" w:color="auto"/>
            </w:tcBorders>
            <w:vAlign w:val="center"/>
            <w:hideMark/>
          </w:tcPr>
          <w:p w:rsidR="00103BE6" w:rsidRPr="0000084C" w:rsidRDefault="00103BE6" w:rsidP="0084123D">
            <w:pPr>
              <w:spacing w:after="140"/>
              <w:rPr>
                <w:rFonts w:ascii="Times New Roman" w:hAnsi="Times New Roman" w:cs="Times New Roman"/>
                <w:b/>
                <w:sz w:val="26"/>
                <w:szCs w:val="26"/>
              </w:rPr>
            </w:pPr>
            <w:r w:rsidRPr="0000084C">
              <w:rPr>
                <w:rFonts w:ascii="Times New Roman" w:hAnsi="Times New Roman" w:cs="Times New Roman"/>
                <w:b/>
                <w:sz w:val="26"/>
                <w:szCs w:val="26"/>
                <w:lang w:val="nl-NL"/>
              </w:rPr>
              <w:t>Thành phần hồ sơ, bao gồm:</w:t>
            </w:r>
          </w:p>
          <w:p w:rsidR="00103BE6" w:rsidRPr="0000084C" w:rsidRDefault="00103BE6" w:rsidP="0084123D">
            <w:pPr>
              <w:spacing w:after="120"/>
              <w:rPr>
                <w:rFonts w:ascii="Times New Roman" w:hAnsi="Times New Roman" w:cs="Times New Roman"/>
                <w:sz w:val="26"/>
                <w:szCs w:val="26"/>
                <w:lang w:val="vi-VN"/>
              </w:rPr>
            </w:pPr>
            <w:r w:rsidRPr="0000084C">
              <w:rPr>
                <w:rFonts w:ascii="Times New Roman" w:hAnsi="Times New Roman" w:cs="Times New Roman"/>
                <w:sz w:val="26"/>
                <w:szCs w:val="26"/>
              </w:rPr>
              <w:t>-</w:t>
            </w:r>
            <w:r w:rsidRPr="0000084C">
              <w:rPr>
                <w:rFonts w:ascii="Times New Roman" w:hAnsi="Times New Roman" w:cs="Times New Roman"/>
                <w:sz w:val="26"/>
                <w:szCs w:val="26"/>
                <w:lang w:val="vi-VN"/>
              </w:rPr>
              <w:t xml:space="preserve"> Văn bản đề nghị điều chuyển tài sản của </w:t>
            </w:r>
            <w:r w:rsidRPr="0000084C">
              <w:rPr>
                <w:rFonts w:ascii="Times New Roman" w:hAnsi="Times New Roman" w:cs="Times New Roman"/>
                <w:sz w:val="26"/>
                <w:szCs w:val="26"/>
              </w:rPr>
              <w:t>cơ quan, tổ chức, đơn vị</w:t>
            </w:r>
            <w:r w:rsidRPr="0000084C">
              <w:rPr>
                <w:rFonts w:ascii="Times New Roman" w:hAnsi="Times New Roman" w:cs="Times New Roman"/>
                <w:sz w:val="26"/>
                <w:szCs w:val="26"/>
                <w:lang w:val="vi-VN"/>
              </w:rPr>
              <w:t xml:space="preserve"> được giao quản lý, sử dụng tài sản: 01 bản chính;</w:t>
            </w:r>
          </w:p>
          <w:p w:rsidR="00103BE6" w:rsidRPr="0000084C" w:rsidRDefault="00103BE6" w:rsidP="0084123D">
            <w:pPr>
              <w:spacing w:after="120"/>
              <w:rPr>
                <w:rFonts w:ascii="Times New Roman" w:hAnsi="Times New Roman" w:cs="Times New Roman"/>
                <w:sz w:val="26"/>
                <w:szCs w:val="26"/>
                <w:lang w:val="vi-VN"/>
              </w:rPr>
            </w:pPr>
            <w:r w:rsidRPr="0000084C">
              <w:rPr>
                <w:rFonts w:ascii="Times New Roman" w:hAnsi="Times New Roman" w:cs="Times New Roman"/>
                <w:sz w:val="26"/>
                <w:szCs w:val="26"/>
              </w:rPr>
              <w:t>-</w:t>
            </w:r>
            <w:r w:rsidRPr="0000084C">
              <w:rPr>
                <w:rFonts w:ascii="Times New Roman" w:hAnsi="Times New Roman" w:cs="Times New Roman"/>
                <w:sz w:val="26"/>
                <w:szCs w:val="26"/>
                <w:lang w:val="vi-VN"/>
              </w:rPr>
              <w:t xml:space="preserve"> Văn bản đề nghị được tiếp nhận tài sản của cơ quan, tổ chức, đơn vị: 01 bản chính;</w:t>
            </w:r>
          </w:p>
          <w:p w:rsidR="00103BE6" w:rsidRPr="0000084C" w:rsidRDefault="00103BE6" w:rsidP="0084123D">
            <w:pPr>
              <w:spacing w:after="120"/>
              <w:rPr>
                <w:rFonts w:ascii="Times New Roman" w:hAnsi="Times New Roman" w:cs="Times New Roman"/>
                <w:sz w:val="26"/>
                <w:szCs w:val="26"/>
                <w:lang w:val="vi-VN"/>
              </w:rPr>
            </w:pPr>
            <w:r w:rsidRPr="0000084C">
              <w:rPr>
                <w:rFonts w:ascii="Times New Roman" w:hAnsi="Times New Roman" w:cs="Times New Roman"/>
                <w:sz w:val="26"/>
                <w:szCs w:val="26"/>
              </w:rPr>
              <w:t xml:space="preserve">- </w:t>
            </w:r>
            <w:r w:rsidRPr="0000084C">
              <w:rPr>
                <w:rFonts w:ascii="Times New Roman" w:hAnsi="Times New Roman" w:cs="Times New Roman"/>
                <w:sz w:val="26"/>
                <w:szCs w:val="26"/>
                <w:lang w:val="vi-VN"/>
              </w:rPr>
              <w:t>Văn bản đề nghị điều chuyển, tiếp nhận tài sản của cơ quan quản lý cấp trên (nếu có): 01 bản chính;</w:t>
            </w:r>
          </w:p>
          <w:p w:rsidR="00103BE6" w:rsidRPr="0000084C" w:rsidRDefault="00103BE6" w:rsidP="0084123D">
            <w:pPr>
              <w:spacing w:after="120"/>
              <w:rPr>
                <w:rFonts w:ascii="Times New Roman" w:hAnsi="Times New Roman" w:cs="Times New Roman"/>
                <w:sz w:val="26"/>
                <w:szCs w:val="26"/>
                <w:lang w:val="vi-VN"/>
              </w:rPr>
            </w:pPr>
            <w:r w:rsidRPr="0000084C">
              <w:rPr>
                <w:rFonts w:ascii="Times New Roman" w:hAnsi="Times New Roman" w:cs="Times New Roman"/>
                <w:sz w:val="26"/>
                <w:szCs w:val="26"/>
              </w:rPr>
              <w:t xml:space="preserve">- </w:t>
            </w:r>
            <w:r w:rsidRPr="0000084C">
              <w:rPr>
                <w:rFonts w:ascii="Times New Roman" w:hAnsi="Times New Roman" w:cs="Times New Roman"/>
                <w:sz w:val="26"/>
                <w:szCs w:val="26"/>
                <w:lang w:val="vi-VN"/>
              </w:rPr>
              <w:t>Danh mục tài sản đề nghị điều chuyển (chủng loại, số lượng, tình trạng; nguyên giá, giá trị còn lại theo sổ kế toán; mục đích sử dụng hiện tại và mục đích sử dụng dự kiến sau khi điều chuyển trong trường hợp việc điều chuyển gắn với việc chuyển đổi công năng sử dụng tài sản; lý do điều chuyển): 01 bản chính;</w:t>
            </w:r>
          </w:p>
          <w:p w:rsidR="00103BE6" w:rsidRPr="0000084C" w:rsidRDefault="00103BE6" w:rsidP="0084123D">
            <w:pPr>
              <w:spacing w:after="120"/>
              <w:rPr>
                <w:rFonts w:ascii="Times New Roman" w:hAnsi="Times New Roman" w:cs="Times New Roman"/>
                <w:sz w:val="26"/>
                <w:szCs w:val="26"/>
                <w:lang w:val="vi-VN"/>
              </w:rPr>
            </w:pPr>
            <w:r w:rsidRPr="0000084C">
              <w:rPr>
                <w:rFonts w:ascii="Times New Roman" w:hAnsi="Times New Roman" w:cs="Times New Roman"/>
                <w:sz w:val="26"/>
                <w:szCs w:val="26"/>
              </w:rPr>
              <w:t xml:space="preserve">- </w:t>
            </w:r>
            <w:r w:rsidRPr="0000084C">
              <w:rPr>
                <w:rFonts w:ascii="Times New Roman" w:hAnsi="Times New Roman" w:cs="Times New Roman"/>
                <w:sz w:val="26"/>
                <w:szCs w:val="26"/>
                <w:lang w:val="vi-VN"/>
              </w:rPr>
              <w:t>Các hồ sơ khác có liên quan đến đề nghị điều chuyển tài sản (nếu có): 01 bản sao.</w:t>
            </w:r>
          </w:p>
          <w:p w:rsidR="00103BE6" w:rsidRPr="0000084C" w:rsidRDefault="00103BE6" w:rsidP="0084123D">
            <w:pPr>
              <w:spacing w:after="140"/>
              <w:rPr>
                <w:rFonts w:ascii="Times New Roman" w:hAnsi="Times New Roman" w:cs="Times New Roman"/>
                <w:sz w:val="26"/>
                <w:szCs w:val="26"/>
                <w:lang w:val="nl-NL"/>
              </w:rPr>
            </w:pPr>
            <w:r w:rsidRPr="0000084C">
              <w:rPr>
                <w:rFonts w:ascii="Times New Roman" w:hAnsi="Times New Roman" w:cs="Times New Roman"/>
                <w:b/>
                <w:sz w:val="26"/>
                <w:szCs w:val="26"/>
                <w:lang w:val="nl-NL"/>
              </w:rPr>
              <w:t>Số lượng hồ sơ:</w:t>
            </w:r>
            <w:r w:rsidRPr="0000084C">
              <w:rPr>
                <w:rFonts w:ascii="Times New Roman" w:hAnsi="Times New Roman" w:cs="Times New Roman"/>
                <w:sz w:val="26"/>
                <w:szCs w:val="26"/>
                <w:lang w:val="nl-NL"/>
              </w:rPr>
              <w:t xml:space="preserve"> 01 (bộ).</w:t>
            </w:r>
          </w:p>
        </w:tc>
      </w:tr>
      <w:tr w:rsidR="00103BE6" w:rsidRPr="0000084C" w:rsidTr="0084123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103BE6" w:rsidRPr="0000084C" w:rsidRDefault="00103BE6" w:rsidP="0084123D">
            <w:pPr>
              <w:rPr>
                <w:rFonts w:ascii="Times New Roman" w:eastAsia="Times New Roman" w:hAnsi="Times New Roman" w:cs="Times New Roman"/>
                <w:sz w:val="26"/>
                <w:szCs w:val="26"/>
              </w:rPr>
            </w:pPr>
            <w:r w:rsidRPr="0000084C">
              <w:rPr>
                <w:rFonts w:ascii="Times New Roman" w:eastAsia="Times New Roman" w:hAnsi="Times New Roman" w:cs="Times New Roman"/>
                <w:b/>
                <w:bCs/>
                <w:sz w:val="26"/>
                <w:szCs w:val="26"/>
              </w:rPr>
              <w:t>4. Thời hạn giải quyết:</w:t>
            </w:r>
          </w:p>
        </w:tc>
        <w:tc>
          <w:tcPr>
            <w:tcW w:w="7673" w:type="dxa"/>
            <w:tcBorders>
              <w:top w:val="outset" w:sz="6" w:space="0" w:color="auto"/>
              <w:left w:val="outset" w:sz="6" w:space="0" w:color="auto"/>
              <w:bottom w:val="outset" w:sz="6" w:space="0" w:color="auto"/>
              <w:right w:val="outset" w:sz="6" w:space="0" w:color="auto"/>
            </w:tcBorders>
            <w:vAlign w:val="center"/>
            <w:hideMark/>
          </w:tcPr>
          <w:p w:rsidR="00103BE6" w:rsidRPr="0000084C" w:rsidRDefault="00103BE6" w:rsidP="0084123D">
            <w:pPr>
              <w:spacing w:after="100" w:afterAutospacing="1"/>
              <w:ind w:left="43"/>
              <w:rPr>
                <w:rFonts w:ascii="Times New Roman" w:eastAsia="Times New Roman" w:hAnsi="Times New Roman" w:cs="Times New Roman"/>
                <w:sz w:val="26"/>
                <w:szCs w:val="26"/>
              </w:rPr>
            </w:pPr>
            <w:r w:rsidRPr="0000084C">
              <w:rPr>
                <w:rFonts w:ascii="Times New Roman" w:eastAsia="Times New Roman" w:hAnsi="Times New Roman" w:cs="Times New Roman"/>
                <w:sz w:val="26"/>
                <w:szCs w:val="26"/>
              </w:rPr>
              <w:t>30 ngày kể từ ngày nhận đủ hồ sơ hợp lệ.</w:t>
            </w:r>
          </w:p>
        </w:tc>
      </w:tr>
      <w:tr w:rsidR="00103BE6" w:rsidRPr="0000084C" w:rsidTr="0084123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103BE6" w:rsidRPr="0000084C" w:rsidRDefault="00103BE6" w:rsidP="0084123D">
            <w:pPr>
              <w:rPr>
                <w:rFonts w:ascii="Times New Roman" w:eastAsia="Times New Roman" w:hAnsi="Times New Roman" w:cs="Times New Roman"/>
                <w:sz w:val="26"/>
                <w:szCs w:val="26"/>
              </w:rPr>
            </w:pPr>
            <w:r w:rsidRPr="0000084C">
              <w:rPr>
                <w:rFonts w:ascii="Times New Roman" w:eastAsia="Times New Roman" w:hAnsi="Times New Roman" w:cs="Times New Roman"/>
                <w:b/>
                <w:bCs/>
                <w:sz w:val="26"/>
                <w:szCs w:val="26"/>
              </w:rPr>
              <w:t>5. Đối tượng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103BE6" w:rsidRPr="0000084C" w:rsidRDefault="00103BE6" w:rsidP="0084123D">
            <w:pPr>
              <w:spacing w:after="100" w:afterAutospacing="1"/>
              <w:ind w:left="43"/>
              <w:rPr>
                <w:rFonts w:ascii="Times New Roman" w:eastAsia="Times New Roman" w:hAnsi="Times New Roman" w:cs="Times New Roman"/>
                <w:sz w:val="26"/>
                <w:szCs w:val="26"/>
              </w:rPr>
            </w:pPr>
            <w:r w:rsidRPr="0000084C">
              <w:rPr>
                <w:rFonts w:ascii="Times New Roman" w:hAnsi="Times New Roman" w:cs="Times New Roman"/>
                <w:sz w:val="26"/>
                <w:szCs w:val="26"/>
              </w:rPr>
              <w:t>Cơ quan, tổ chức, đơn vị sự nghiệp công lập có tài sản cần điều chuyển.</w:t>
            </w:r>
          </w:p>
        </w:tc>
      </w:tr>
      <w:tr w:rsidR="00103BE6" w:rsidRPr="0000084C" w:rsidTr="0084123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103BE6" w:rsidRPr="0000084C" w:rsidRDefault="00103BE6" w:rsidP="0084123D">
            <w:pPr>
              <w:spacing w:before="100" w:beforeAutospacing="1" w:after="100" w:afterAutospacing="1"/>
              <w:rPr>
                <w:rFonts w:ascii="Times New Roman" w:eastAsia="Times New Roman" w:hAnsi="Times New Roman" w:cs="Times New Roman"/>
                <w:sz w:val="26"/>
                <w:szCs w:val="26"/>
              </w:rPr>
            </w:pPr>
            <w:r w:rsidRPr="0000084C">
              <w:rPr>
                <w:rFonts w:ascii="Times New Roman" w:eastAsia="Times New Roman" w:hAnsi="Times New Roman" w:cs="Times New Roman"/>
                <w:b/>
                <w:bCs/>
                <w:sz w:val="26"/>
                <w:szCs w:val="26"/>
              </w:rPr>
              <w:t>6. Cơ quan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103BE6" w:rsidRPr="0000084C" w:rsidRDefault="00103BE6" w:rsidP="0084123D">
            <w:pPr>
              <w:ind w:left="43"/>
              <w:rPr>
                <w:rFonts w:ascii="Times New Roman" w:eastAsia="Times New Roman" w:hAnsi="Times New Roman" w:cs="Times New Roman"/>
                <w:sz w:val="26"/>
                <w:szCs w:val="26"/>
              </w:rPr>
            </w:pPr>
            <w:r w:rsidRPr="0000084C">
              <w:rPr>
                <w:rFonts w:ascii="Times New Roman" w:eastAsia="Times New Roman" w:hAnsi="Times New Roman" w:cs="Times New Roman"/>
                <w:sz w:val="26"/>
                <w:szCs w:val="26"/>
              </w:rPr>
              <w:t>Cơ quan thực hiện TTHC: Sở Tài chính</w:t>
            </w:r>
          </w:p>
          <w:p w:rsidR="00103BE6" w:rsidRPr="0000084C" w:rsidRDefault="00103BE6" w:rsidP="0084123D">
            <w:pPr>
              <w:ind w:left="43"/>
              <w:rPr>
                <w:rFonts w:ascii="Times New Roman" w:eastAsia="Times New Roman" w:hAnsi="Times New Roman" w:cs="Times New Roman"/>
                <w:sz w:val="26"/>
                <w:szCs w:val="26"/>
              </w:rPr>
            </w:pPr>
            <w:r w:rsidRPr="0000084C">
              <w:rPr>
                <w:rFonts w:ascii="Times New Roman" w:eastAsia="Times New Roman" w:hAnsi="Times New Roman" w:cs="Times New Roman"/>
                <w:sz w:val="26"/>
                <w:szCs w:val="26"/>
              </w:rPr>
              <w:t>Cơ quan có thẩm quyền quyết định: UBND tỉnh</w:t>
            </w:r>
          </w:p>
        </w:tc>
      </w:tr>
      <w:tr w:rsidR="00103BE6" w:rsidRPr="0000084C" w:rsidTr="0084123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103BE6" w:rsidRPr="0000084C" w:rsidRDefault="00103BE6" w:rsidP="0084123D">
            <w:pPr>
              <w:spacing w:before="100" w:beforeAutospacing="1" w:after="100" w:afterAutospacing="1"/>
              <w:rPr>
                <w:rFonts w:ascii="Times New Roman" w:eastAsia="Times New Roman" w:hAnsi="Times New Roman" w:cs="Times New Roman"/>
                <w:sz w:val="26"/>
                <w:szCs w:val="26"/>
              </w:rPr>
            </w:pPr>
            <w:r w:rsidRPr="0000084C">
              <w:rPr>
                <w:rFonts w:ascii="Times New Roman" w:eastAsia="Times New Roman" w:hAnsi="Times New Roman" w:cs="Times New Roman"/>
                <w:b/>
                <w:bCs/>
                <w:sz w:val="26"/>
                <w:szCs w:val="26"/>
              </w:rPr>
              <w:t>7. Kết quả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103BE6" w:rsidRPr="0000084C" w:rsidRDefault="00103BE6" w:rsidP="0084123D">
            <w:pPr>
              <w:spacing w:after="160"/>
              <w:ind w:left="43"/>
              <w:rPr>
                <w:rFonts w:ascii="Times New Roman" w:hAnsi="Times New Roman" w:cs="Times New Roman"/>
                <w:sz w:val="26"/>
                <w:szCs w:val="26"/>
                <w:lang w:val="nl-NL"/>
              </w:rPr>
            </w:pPr>
            <w:r w:rsidRPr="0000084C">
              <w:rPr>
                <w:rFonts w:ascii="Times New Roman" w:hAnsi="Times New Roman" w:cs="Times New Roman"/>
                <w:sz w:val="26"/>
                <w:szCs w:val="26"/>
              </w:rPr>
              <w:t>Quyết định điều chuyển tài sản hoặc văn bản hồi đáp trong trường hợp đề nghị điều chuyển không phù hợp</w:t>
            </w:r>
          </w:p>
        </w:tc>
      </w:tr>
      <w:tr w:rsidR="00103BE6" w:rsidRPr="0000084C" w:rsidTr="0084123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103BE6" w:rsidRPr="0000084C" w:rsidRDefault="00103BE6" w:rsidP="0084123D">
            <w:pPr>
              <w:spacing w:before="100" w:beforeAutospacing="1" w:after="100" w:afterAutospacing="1"/>
              <w:rPr>
                <w:rFonts w:ascii="Times New Roman" w:eastAsia="Times New Roman" w:hAnsi="Times New Roman" w:cs="Times New Roman"/>
                <w:sz w:val="26"/>
                <w:szCs w:val="26"/>
              </w:rPr>
            </w:pPr>
            <w:r w:rsidRPr="0000084C">
              <w:rPr>
                <w:rFonts w:ascii="Times New Roman" w:eastAsia="Times New Roman" w:hAnsi="Times New Roman" w:cs="Times New Roman"/>
                <w:b/>
                <w:bCs/>
                <w:sz w:val="26"/>
                <w:szCs w:val="26"/>
              </w:rPr>
              <w:t>8.   Phí, lệ phí:</w:t>
            </w:r>
          </w:p>
        </w:tc>
        <w:tc>
          <w:tcPr>
            <w:tcW w:w="7673" w:type="dxa"/>
            <w:tcBorders>
              <w:top w:val="outset" w:sz="6" w:space="0" w:color="auto"/>
              <w:left w:val="outset" w:sz="6" w:space="0" w:color="auto"/>
              <w:bottom w:val="outset" w:sz="6" w:space="0" w:color="auto"/>
              <w:right w:val="outset" w:sz="6" w:space="0" w:color="auto"/>
            </w:tcBorders>
            <w:vAlign w:val="center"/>
            <w:hideMark/>
          </w:tcPr>
          <w:p w:rsidR="00103BE6" w:rsidRPr="0000084C" w:rsidRDefault="00103BE6" w:rsidP="0084123D">
            <w:pPr>
              <w:spacing w:after="100" w:afterAutospacing="1"/>
              <w:ind w:left="43"/>
              <w:rPr>
                <w:rFonts w:ascii="Times New Roman" w:eastAsia="Times New Roman" w:hAnsi="Times New Roman" w:cs="Times New Roman"/>
                <w:sz w:val="26"/>
                <w:szCs w:val="26"/>
              </w:rPr>
            </w:pPr>
            <w:r w:rsidRPr="0000084C">
              <w:rPr>
                <w:rFonts w:ascii="Times New Roman" w:hAnsi="Times New Roman" w:cs="Times New Roman"/>
                <w:sz w:val="26"/>
                <w:szCs w:val="26"/>
                <w:lang w:val="nl-NL"/>
              </w:rPr>
              <w:t>Không có</w:t>
            </w:r>
          </w:p>
        </w:tc>
      </w:tr>
      <w:tr w:rsidR="00103BE6" w:rsidRPr="0000084C" w:rsidTr="0084123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103BE6" w:rsidRPr="0000084C" w:rsidRDefault="00103BE6" w:rsidP="0084123D">
            <w:pPr>
              <w:spacing w:before="100" w:beforeAutospacing="1" w:after="100" w:afterAutospacing="1"/>
              <w:rPr>
                <w:rFonts w:ascii="Times New Roman" w:eastAsia="Times New Roman" w:hAnsi="Times New Roman" w:cs="Times New Roman"/>
                <w:sz w:val="26"/>
                <w:szCs w:val="26"/>
              </w:rPr>
            </w:pPr>
            <w:r w:rsidRPr="0000084C">
              <w:rPr>
                <w:rFonts w:ascii="Times New Roman" w:eastAsia="Times New Roman" w:hAnsi="Times New Roman" w:cs="Times New Roman"/>
                <w:b/>
                <w:bCs/>
                <w:sz w:val="26"/>
                <w:szCs w:val="26"/>
              </w:rPr>
              <w:lastRenderedPageBreak/>
              <w:t>9. Tên mẫu đơn, mẫu tờ khai:</w:t>
            </w:r>
          </w:p>
        </w:tc>
        <w:tc>
          <w:tcPr>
            <w:tcW w:w="7673" w:type="dxa"/>
            <w:tcBorders>
              <w:top w:val="outset" w:sz="6" w:space="0" w:color="auto"/>
              <w:left w:val="outset" w:sz="6" w:space="0" w:color="auto"/>
              <w:bottom w:val="outset" w:sz="6" w:space="0" w:color="auto"/>
              <w:right w:val="outset" w:sz="6" w:space="0" w:color="auto"/>
            </w:tcBorders>
            <w:vAlign w:val="center"/>
            <w:hideMark/>
          </w:tcPr>
          <w:p w:rsidR="00103BE6" w:rsidRPr="0000084C" w:rsidRDefault="00103BE6" w:rsidP="0084123D">
            <w:pPr>
              <w:spacing w:before="80"/>
              <w:ind w:left="43"/>
              <w:rPr>
                <w:rFonts w:ascii="Times New Roman" w:hAnsi="Times New Roman" w:cs="Times New Roman"/>
                <w:sz w:val="26"/>
                <w:szCs w:val="26"/>
              </w:rPr>
            </w:pPr>
            <w:r w:rsidRPr="0000084C">
              <w:rPr>
                <w:rFonts w:ascii="Times New Roman" w:hAnsi="Times New Roman" w:cs="Times New Roman"/>
                <w:sz w:val="26"/>
                <w:szCs w:val="26"/>
              </w:rPr>
              <w:t>Không có</w:t>
            </w:r>
          </w:p>
        </w:tc>
      </w:tr>
      <w:tr w:rsidR="00103BE6" w:rsidRPr="0000084C" w:rsidTr="0084123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103BE6" w:rsidRPr="0000084C" w:rsidRDefault="00103BE6" w:rsidP="0084123D">
            <w:pPr>
              <w:spacing w:before="100" w:beforeAutospacing="1" w:after="100" w:afterAutospacing="1"/>
              <w:rPr>
                <w:rFonts w:ascii="Times New Roman" w:eastAsia="Times New Roman" w:hAnsi="Times New Roman" w:cs="Times New Roman"/>
                <w:sz w:val="26"/>
                <w:szCs w:val="26"/>
              </w:rPr>
            </w:pPr>
            <w:r w:rsidRPr="0000084C">
              <w:rPr>
                <w:rFonts w:ascii="Times New Roman" w:eastAsia="Times New Roman" w:hAnsi="Times New Roman" w:cs="Times New Roman"/>
                <w:b/>
                <w:bCs/>
                <w:sz w:val="26"/>
                <w:szCs w:val="26"/>
              </w:rPr>
              <w:t>10. Yêu cầu, điều kiện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103BE6" w:rsidRPr="0000084C" w:rsidRDefault="00103BE6" w:rsidP="0084123D">
            <w:pPr>
              <w:tabs>
                <w:tab w:val="left" w:pos="709"/>
              </w:tabs>
              <w:ind w:left="43"/>
              <w:rPr>
                <w:rFonts w:ascii="Times New Roman" w:hAnsi="Times New Roman" w:cs="Times New Roman"/>
                <w:sz w:val="26"/>
                <w:szCs w:val="26"/>
                <w:lang w:val="da-DK"/>
              </w:rPr>
            </w:pPr>
            <w:r w:rsidRPr="0000084C">
              <w:rPr>
                <w:rFonts w:ascii="Times New Roman" w:hAnsi="Times New Roman" w:cs="Times New Roman"/>
                <w:sz w:val="26"/>
                <w:szCs w:val="26"/>
                <w:lang w:val="da-DK"/>
              </w:rPr>
              <w:t>Không có</w:t>
            </w:r>
          </w:p>
        </w:tc>
      </w:tr>
      <w:tr w:rsidR="00103BE6" w:rsidRPr="0000084C" w:rsidTr="0084123D">
        <w:trPr>
          <w:trHeight w:val="614"/>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103BE6" w:rsidRPr="0000084C" w:rsidRDefault="00103BE6" w:rsidP="0084123D">
            <w:pPr>
              <w:spacing w:before="100" w:beforeAutospacing="1" w:after="100" w:afterAutospacing="1"/>
              <w:rPr>
                <w:rFonts w:ascii="Times New Roman" w:eastAsia="Times New Roman" w:hAnsi="Times New Roman" w:cs="Times New Roman"/>
                <w:sz w:val="26"/>
                <w:szCs w:val="26"/>
              </w:rPr>
            </w:pPr>
            <w:r w:rsidRPr="0000084C">
              <w:rPr>
                <w:rFonts w:ascii="Times New Roman" w:eastAsia="Times New Roman" w:hAnsi="Times New Roman" w:cs="Times New Roman"/>
                <w:b/>
                <w:bCs/>
                <w:sz w:val="26"/>
                <w:szCs w:val="26"/>
              </w:rPr>
              <w:t>11. Căn cứ pháp lý của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103BE6" w:rsidRPr="0000084C" w:rsidRDefault="00103BE6" w:rsidP="0084123D">
            <w:pPr>
              <w:autoSpaceDE w:val="0"/>
              <w:autoSpaceDN w:val="0"/>
              <w:adjustRightInd w:val="0"/>
              <w:rPr>
                <w:rFonts w:ascii="Times New Roman" w:hAnsi="Times New Roman" w:cs="Times New Roman"/>
                <w:color w:val="000000" w:themeColor="text1"/>
                <w:sz w:val="26"/>
                <w:szCs w:val="26"/>
                <w:lang w:val="hr-HR"/>
              </w:rPr>
            </w:pPr>
            <w:r w:rsidRPr="0000084C">
              <w:rPr>
                <w:rFonts w:ascii="Times New Roman" w:hAnsi="Times New Roman" w:cs="Times New Roman"/>
                <w:color w:val="000000" w:themeColor="text1"/>
                <w:sz w:val="26"/>
                <w:szCs w:val="26"/>
                <w:lang w:val="hr-HR"/>
              </w:rPr>
              <w:t xml:space="preserve">- Luật Quản lý, sử dụng tài sản công số 15/2017/QH14  </w:t>
            </w:r>
          </w:p>
          <w:p w:rsidR="00103BE6" w:rsidRPr="0000084C" w:rsidRDefault="00103BE6" w:rsidP="0084123D">
            <w:pPr>
              <w:spacing w:before="100" w:beforeAutospacing="1" w:after="100" w:afterAutospacing="1"/>
              <w:rPr>
                <w:rFonts w:ascii="Times New Roman" w:eastAsia="Times New Roman" w:hAnsi="Times New Roman" w:cs="Times New Roman"/>
                <w:color w:val="000000"/>
                <w:sz w:val="26"/>
                <w:szCs w:val="26"/>
              </w:rPr>
            </w:pPr>
            <w:r w:rsidRPr="0000084C">
              <w:rPr>
                <w:rFonts w:ascii="Times New Roman" w:hAnsi="Times New Roman" w:cs="Times New Roman"/>
                <w:color w:val="000000" w:themeColor="text1"/>
                <w:sz w:val="26"/>
                <w:szCs w:val="26"/>
                <w:lang w:val="hr-HR"/>
              </w:rPr>
              <w:t>- Nghị định số 151/2017/NĐ-CP ngày 26/12/2017 của Chính phủ</w:t>
            </w:r>
          </w:p>
        </w:tc>
      </w:tr>
      <w:tr w:rsidR="00103BE6" w:rsidRPr="0000084C" w:rsidTr="0084123D">
        <w:trPr>
          <w:trHeight w:val="312"/>
          <w:tblCellSpacing w:w="0" w:type="dxa"/>
        </w:trPr>
        <w:tc>
          <w:tcPr>
            <w:tcW w:w="9898" w:type="dxa"/>
            <w:gridSpan w:val="2"/>
            <w:tcBorders>
              <w:top w:val="outset" w:sz="6" w:space="0" w:color="auto"/>
              <w:left w:val="outset" w:sz="6" w:space="0" w:color="auto"/>
              <w:bottom w:val="outset" w:sz="6" w:space="0" w:color="auto"/>
              <w:right w:val="outset" w:sz="6" w:space="0" w:color="auto"/>
            </w:tcBorders>
            <w:vAlign w:val="center"/>
            <w:hideMark/>
          </w:tcPr>
          <w:p w:rsidR="00103BE6" w:rsidRPr="0000084C" w:rsidRDefault="00103BE6" w:rsidP="0084123D">
            <w:pPr>
              <w:tabs>
                <w:tab w:val="left" w:pos="34"/>
                <w:tab w:val="left" w:pos="709"/>
              </w:tabs>
              <w:ind w:left="43"/>
              <w:rPr>
                <w:rFonts w:ascii="Times New Roman" w:hAnsi="Times New Roman" w:cs="Times New Roman"/>
                <w:sz w:val="26"/>
                <w:szCs w:val="26"/>
                <w:lang w:val="da-DK"/>
              </w:rPr>
            </w:pPr>
            <w:r w:rsidRPr="0000084C">
              <w:rPr>
                <w:rFonts w:ascii="Times New Roman" w:eastAsia="Times New Roman" w:hAnsi="Times New Roman" w:cs="Times New Roman"/>
                <w:b/>
                <w:bCs/>
                <w:sz w:val="26"/>
                <w:szCs w:val="26"/>
              </w:rPr>
              <w:t>Ghi chú:</w:t>
            </w:r>
          </w:p>
        </w:tc>
      </w:tr>
      <w:tr w:rsidR="00103BE6" w:rsidRPr="0000084C" w:rsidTr="0084123D">
        <w:trPr>
          <w:trHeight w:val="614"/>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103BE6" w:rsidRPr="0000084C" w:rsidRDefault="00103BE6" w:rsidP="0084123D">
            <w:pPr>
              <w:jc w:val="center"/>
              <w:rPr>
                <w:rFonts w:ascii="Times New Roman" w:eastAsia="Times New Roman" w:hAnsi="Times New Roman" w:cs="Times New Roman"/>
                <w:b/>
                <w:bCs/>
                <w:sz w:val="26"/>
                <w:szCs w:val="26"/>
              </w:rPr>
            </w:pPr>
            <w:r w:rsidRPr="0000084C">
              <w:rPr>
                <w:rFonts w:ascii="Times New Roman" w:eastAsia="Times New Roman" w:hAnsi="Times New Roman" w:cs="Times New Roman"/>
                <w:b/>
                <w:bCs/>
                <w:sz w:val="26"/>
                <w:szCs w:val="26"/>
              </w:rPr>
              <w:t xml:space="preserve">Thành phần </w:t>
            </w:r>
          </w:p>
          <w:p w:rsidR="00103BE6" w:rsidRPr="0000084C" w:rsidRDefault="00103BE6" w:rsidP="0084123D">
            <w:pPr>
              <w:jc w:val="center"/>
              <w:rPr>
                <w:rFonts w:ascii="Times New Roman" w:eastAsia="Times New Roman" w:hAnsi="Times New Roman" w:cs="Times New Roman"/>
                <w:b/>
                <w:bCs/>
                <w:sz w:val="26"/>
                <w:szCs w:val="26"/>
              </w:rPr>
            </w:pPr>
            <w:r w:rsidRPr="0000084C">
              <w:rPr>
                <w:rFonts w:ascii="Times New Roman" w:eastAsia="Times New Roman" w:hAnsi="Times New Roman" w:cs="Times New Roman"/>
                <w:b/>
                <w:bCs/>
                <w:sz w:val="26"/>
                <w:szCs w:val="26"/>
              </w:rPr>
              <w:t>hồ sơ lưu</w:t>
            </w:r>
          </w:p>
        </w:tc>
        <w:tc>
          <w:tcPr>
            <w:tcW w:w="7673" w:type="dxa"/>
            <w:tcBorders>
              <w:top w:val="outset" w:sz="6" w:space="0" w:color="auto"/>
              <w:left w:val="outset" w:sz="6" w:space="0" w:color="auto"/>
              <w:bottom w:val="outset" w:sz="6" w:space="0" w:color="auto"/>
              <w:right w:val="outset" w:sz="6" w:space="0" w:color="auto"/>
            </w:tcBorders>
            <w:vAlign w:val="center"/>
            <w:hideMark/>
          </w:tcPr>
          <w:p w:rsidR="00103BE6" w:rsidRPr="0000084C" w:rsidRDefault="00103BE6" w:rsidP="00103BE6">
            <w:pPr>
              <w:pStyle w:val="ListParagraph"/>
              <w:numPr>
                <w:ilvl w:val="0"/>
                <w:numId w:val="20"/>
              </w:numPr>
              <w:spacing w:before="140" w:after="140"/>
              <w:ind w:left="225" w:hanging="141"/>
              <w:jc w:val="both"/>
              <w:rPr>
                <w:rFonts w:ascii="Times New Roman" w:hAnsi="Times New Roman"/>
                <w:sz w:val="26"/>
                <w:szCs w:val="26"/>
                <w:lang w:val="nl-NL"/>
              </w:rPr>
            </w:pPr>
            <w:r w:rsidRPr="0000084C">
              <w:rPr>
                <w:rFonts w:ascii="Times New Roman" w:hAnsi="Times New Roman"/>
                <w:sz w:val="26"/>
                <w:szCs w:val="26"/>
                <w:lang w:val="nl-NL"/>
              </w:rPr>
              <w:t>Lưu theo thành phần hồ sơ theo TTHC quy định;</w:t>
            </w:r>
          </w:p>
          <w:p w:rsidR="00103BE6" w:rsidRPr="0000084C" w:rsidRDefault="00103BE6" w:rsidP="00103BE6">
            <w:pPr>
              <w:pStyle w:val="ListParagraph"/>
              <w:numPr>
                <w:ilvl w:val="0"/>
                <w:numId w:val="20"/>
              </w:numPr>
              <w:spacing w:before="140" w:after="140"/>
              <w:ind w:left="225" w:hanging="141"/>
              <w:jc w:val="both"/>
              <w:rPr>
                <w:rFonts w:ascii="Times New Roman" w:hAnsi="Times New Roman"/>
                <w:sz w:val="26"/>
                <w:szCs w:val="26"/>
                <w:lang w:val="nl-NL"/>
              </w:rPr>
            </w:pPr>
            <w:r w:rsidRPr="0000084C">
              <w:rPr>
                <w:rFonts w:ascii="Times New Roman" w:hAnsi="Times New Roman"/>
                <w:sz w:val="26"/>
                <w:szCs w:val="26"/>
                <w:lang w:val="nl-NL"/>
              </w:rPr>
              <w:t>Kết quả giải quyết Thủ tục hành chính;</w:t>
            </w:r>
          </w:p>
        </w:tc>
      </w:tr>
      <w:tr w:rsidR="00103BE6" w:rsidRPr="0000084C" w:rsidTr="0084123D">
        <w:trPr>
          <w:trHeight w:val="614"/>
          <w:tblCellSpacing w:w="0" w:type="dxa"/>
        </w:trPr>
        <w:tc>
          <w:tcPr>
            <w:tcW w:w="2225" w:type="dxa"/>
            <w:tcBorders>
              <w:top w:val="outset" w:sz="6" w:space="0" w:color="auto"/>
              <w:left w:val="outset" w:sz="6" w:space="0" w:color="auto"/>
              <w:bottom w:val="single" w:sz="4" w:space="0" w:color="auto"/>
              <w:right w:val="outset" w:sz="6" w:space="0" w:color="auto"/>
            </w:tcBorders>
            <w:vAlign w:val="center"/>
            <w:hideMark/>
          </w:tcPr>
          <w:p w:rsidR="00103BE6" w:rsidRPr="0000084C" w:rsidRDefault="00103BE6" w:rsidP="0084123D">
            <w:pPr>
              <w:jc w:val="center"/>
              <w:rPr>
                <w:rFonts w:ascii="Times New Roman" w:eastAsia="Times New Roman" w:hAnsi="Times New Roman" w:cs="Times New Roman"/>
                <w:b/>
                <w:bCs/>
                <w:sz w:val="26"/>
                <w:szCs w:val="26"/>
              </w:rPr>
            </w:pPr>
            <w:r w:rsidRPr="0000084C">
              <w:rPr>
                <w:rFonts w:ascii="Times New Roman" w:eastAsia="Times New Roman" w:hAnsi="Times New Roman" w:cs="Times New Roman"/>
                <w:b/>
                <w:bCs/>
                <w:sz w:val="26"/>
                <w:szCs w:val="26"/>
              </w:rPr>
              <w:t xml:space="preserve">Thời gian lưu </w:t>
            </w:r>
          </w:p>
          <w:p w:rsidR="00103BE6" w:rsidRPr="0000084C" w:rsidRDefault="00103BE6" w:rsidP="0084123D">
            <w:pPr>
              <w:jc w:val="center"/>
              <w:rPr>
                <w:rFonts w:ascii="Times New Roman" w:eastAsia="Times New Roman" w:hAnsi="Times New Roman" w:cs="Times New Roman"/>
                <w:b/>
                <w:bCs/>
                <w:sz w:val="26"/>
                <w:szCs w:val="26"/>
              </w:rPr>
            </w:pPr>
            <w:r w:rsidRPr="0000084C">
              <w:rPr>
                <w:rFonts w:ascii="Times New Roman" w:eastAsia="Times New Roman" w:hAnsi="Times New Roman" w:cs="Times New Roman"/>
                <w:b/>
                <w:bCs/>
                <w:sz w:val="26"/>
                <w:szCs w:val="26"/>
              </w:rPr>
              <w:t>và nơi lưu</w:t>
            </w:r>
          </w:p>
        </w:tc>
        <w:tc>
          <w:tcPr>
            <w:tcW w:w="7673" w:type="dxa"/>
            <w:tcBorders>
              <w:top w:val="outset" w:sz="6" w:space="0" w:color="auto"/>
              <w:left w:val="outset" w:sz="6" w:space="0" w:color="auto"/>
              <w:bottom w:val="single" w:sz="4" w:space="0" w:color="auto"/>
              <w:right w:val="outset" w:sz="6" w:space="0" w:color="auto"/>
            </w:tcBorders>
            <w:vAlign w:val="center"/>
            <w:hideMark/>
          </w:tcPr>
          <w:p w:rsidR="00103BE6" w:rsidRPr="0000084C" w:rsidRDefault="00103BE6" w:rsidP="0084123D">
            <w:pPr>
              <w:spacing w:before="140" w:after="140"/>
              <w:rPr>
                <w:rFonts w:ascii="Times New Roman" w:hAnsi="Times New Roman" w:cs="Times New Roman"/>
                <w:sz w:val="26"/>
                <w:szCs w:val="26"/>
                <w:lang w:val="nl-NL"/>
              </w:rPr>
            </w:pPr>
            <w:r w:rsidRPr="0000084C">
              <w:rPr>
                <w:rFonts w:ascii="Times New Roman" w:hAnsi="Times New Roman" w:cs="Times New Roman"/>
                <w:sz w:val="26"/>
                <w:szCs w:val="26"/>
                <w:lang w:val="nl-NL"/>
              </w:rPr>
              <w:t xml:space="preserve"> Hồ sơ đã giải quyết xong được lưu tại Phòng Quản lý giá và công sản, thời gian lưu 03 năm. Sau khi hết hạn, chuyển hồ sơ đến kho lưu trữ để lưu theo quy định hiện hành.</w:t>
            </w:r>
          </w:p>
        </w:tc>
      </w:tr>
    </w:tbl>
    <w:p w:rsidR="00F2006F" w:rsidRDefault="00F2006F" w:rsidP="006006F5">
      <w:pPr>
        <w:spacing w:line="240" w:lineRule="auto"/>
        <w:rPr>
          <w:rFonts w:ascii="Times New Roman" w:hAnsi="Times New Roman" w:cs="Times New Roman"/>
          <w:sz w:val="26"/>
          <w:szCs w:val="26"/>
        </w:rPr>
      </w:pPr>
    </w:p>
    <w:p w:rsidR="00F2006F" w:rsidRDefault="00F2006F">
      <w:pPr>
        <w:rPr>
          <w:rFonts w:ascii="Times New Roman" w:hAnsi="Times New Roman" w:cs="Times New Roman"/>
          <w:sz w:val="26"/>
          <w:szCs w:val="26"/>
        </w:rPr>
      </w:pPr>
      <w:r>
        <w:rPr>
          <w:rFonts w:ascii="Times New Roman" w:hAnsi="Times New Roman" w:cs="Times New Roman"/>
          <w:sz w:val="26"/>
          <w:szCs w:val="26"/>
        </w:rPr>
        <w:br w:type="page"/>
      </w:r>
    </w:p>
    <w:p w:rsidR="00A66580" w:rsidRDefault="00A66580" w:rsidP="006006F5">
      <w:pPr>
        <w:spacing w:line="240" w:lineRule="auto"/>
        <w:rPr>
          <w:rFonts w:ascii="Times New Roman" w:hAnsi="Times New Roman" w:cs="Times New Roman"/>
          <w:sz w:val="26"/>
          <w:szCs w:val="26"/>
        </w:rPr>
      </w:pPr>
    </w:p>
    <w:tbl>
      <w:tblPr>
        <w:tblpPr w:leftFromText="180" w:rightFromText="180" w:vertAnchor="text" w:tblpY="1"/>
        <w:tblOverlap w:val="never"/>
        <w:tblW w:w="989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5"/>
        <w:gridCol w:w="7673"/>
      </w:tblGrid>
      <w:tr w:rsidR="00837023" w:rsidRPr="005747FF" w:rsidTr="00836FA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837023" w:rsidRPr="005747FF" w:rsidRDefault="003B36A5" w:rsidP="00F31021">
            <w:pPr>
              <w:spacing w:before="100" w:beforeAutospacing="1" w:after="100" w:afterAutospacing="1"/>
              <w:jc w:val="center"/>
              <w:rPr>
                <w:rFonts w:ascii="Times New Roman" w:eastAsia="Times New Roman" w:hAnsi="Times New Roman"/>
                <w:sz w:val="26"/>
                <w:szCs w:val="26"/>
              </w:rPr>
            </w:pPr>
            <w:r>
              <w:rPr>
                <w:rFonts w:ascii="Times New Roman" w:hAnsi="Times New Roman" w:cs="Times New Roman"/>
                <w:sz w:val="26"/>
                <w:szCs w:val="26"/>
              </w:rPr>
              <w:br w:type="page"/>
            </w:r>
            <w:r w:rsidR="00837023">
              <w:rPr>
                <w:rFonts w:ascii="Times New Roman" w:hAnsi="Times New Roman" w:cs="Times New Roman"/>
                <w:sz w:val="26"/>
                <w:szCs w:val="26"/>
              </w:rPr>
              <w:br w:type="page"/>
            </w:r>
            <w:r w:rsidR="00837023" w:rsidRPr="005747FF">
              <w:rPr>
                <w:rFonts w:ascii="Times New Roman" w:eastAsia="Times New Roman" w:hAnsi="Times New Roman"/>
                <w:b/>
                <w:bCs/>
                <w:sz w:val="26"/>
                <w:szCs w:val="26"/>
              </w:rPr>
              <w:t>Thủ tục</w:t>
            </w:r>
            <w:r w:rsidR="00837023">
              <w:rPr>
                <w:rFonts w:ascii="Times New Roman" w:eastAsia="Times New Roman" w:hAnsi="Times New Roman"/>
                <w:b/>
                <w:bCs/>
                <w:sz w:val="26"/>
                <w:szCs w:val="26"/>
              </w:rPr>
              <w:t xml:space="preserve"> </w:t>
            </w:r>
            <w:r w:rsidR="00F2006F">
              <w:rPr>
                <w:rFonts w:ascii="Times New Roman" w:eastAsia="Times New Roman" w:hAnsi="Times New Roman"/>
                <w:b/>
                <w:bCs/>
                <w:sz w:val="26"/>
                <w:szCs w:val="26"/>
              </w:rPr>
              <w:t>2</w:t>
            </w:r>
            <w:r w:rsidR="00F31021">
              <w:rPr>
                <w:rFonts w:ascii="Times New Roman" w:eastAsia="Times New Roman" w:hAnsi="Times New Roman"/>
                <w:b/>
                <w:bCs/>
                <w:sz w:val="26"/>
                <w:szCs w:val="26"/>
              </w:rPr>
              <w:t>7</w:t>
            </w:r>
          </w:p>
        </w:tc>
        <w:tc>
          <w:tcPr>
            <w:tcW w:w="7673" w:type="dxa"/>
            <w:tcBorders>
              <w:top w:val="outset" w:sz="6" w:space="0" w:color="auto"/>
              <w:left w:val="outset" w:sz="6" w:space="0" w:color="auto"/>
              <w:bottom w:val="outset" w:sz="6" w:space="0" w:color="auto"/>
              <w:right w:val="outset" w:sz="6" w:space="0" w:color="auto"/>
            </w:tcBorders>
            <w:vAlign w:val="center"/>
            <w:hideMark/>
          </w:tcPr>
          <w:p w:rsidR="00837023" w:rsidRPr="005747FF" w:rsidRDefault="00837023" w:rsidP="00836FA2">
            <w:pPr>
              <w:spacing w:before="240" w:after="120"/>
              <w:rPr>
                <w:rFonts w:ascii="Times New Roman" w:hAnsi="Times New Roman"/>
                <w:sz w:val="26"/>
                <w:szCs w:val="26"/>
              </w:rPr>
            </w:pPr>
            <w:r w:rsidRPr="005747FF">
              <w:rPr>
                <w:rFonts w:ascii="Times New Roman" w:hAnsi="Times New Roman" w:cs="Times New Roman"/>
                <w:b/>
                <w:color w:val="000000"/>
                <w:sz w:val="26"/>
                <w:szCs w:val="26"/>
              </w:rPr>
              <w:t>QUYẾT ĐỊNH ĐIỀU CHUYỂN TÀI SẢN CÔNG (THUỘC</w:t>
            </w:r>
            <w:r>
              <w:rPr>
                <w:rFonts w:ascii="Times New Roman" w:hAnsi="Times New Roman" w:cs="Times New Roman"/>
                <w:b/>
                <w:color w:val="000000"/>
                <w:sz w:val="26"/>
                <w:szCs w:val="26"/>
              </w:rPr>
              <w:t xml:space="preserve"> </w:t>
            </w:r>
            <w:r w:rsidRPr="005747FF">
              <w:rPr>
                <w:rFonts w:ascii="Times New Roman" w:hAnsi="Times New Roman" w:cs="Times New Roman"/>
                <w:b/>
                <w:color w:val="000000"/>
                <w:sz w:val="26"/>
                <w:szCs w:val="26"/>
              </w:rPr>
              <w:t>THẨM QUYỀN GIÁM ĐỐC SỞ TÀI CHÍNH)</w:t>
            </w:r>
          </w:p>
        </w:tc>
      </w:tr>
      <w:tr w:rsidR="00837023" w:rsidRPr="005747FF" w:rsidTr="00836FA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837023" w:rsidRPr="005747FF" w:rsidRDefault="00837023" w:rsidP="00836FA2">
            <w:pPr>
              <w:rPr>
                <w:rFonts w:ascii="Times New Roman" w:hAnsi="Times New Roman"/>
                <w:sz w:val="26"/>
                <w:szCs w:val="26"/>
              </w:rPr>
            </w:pPr>
            <w:r w:rsidRPr="005747FF">
              <w:rPr>
                <w:rFonts w:ascii="Times New Roman" w:hAnsi="Times New Roman"/>
                <w:b/>
                <w:bCs/>
                <w:sz w:val="26"/>
                <w:szCs w:val="26"/>
              </w:rPr>
              <w:t>1. Trình tự thực hiện:</w:t>
            </w:r>
          </w:p>
        </w:tc>
        <w:tc>
          <w:tcPr>
            <w:tcW w:w="7673" w:type="dxa"/>
            <w:tcBorders>
              <w:top w:val="outset" w:sz="6" w:space="0" w:color="auto"/>
              <w:left w:val="outset" w:sz="6" w:space="0" w:color="auto"/>
              <w:bottom w:val="outset" w:sz="6" w:space="0" w:color="auto"/>
              <w:right w:val="outset" w:sz="6" w:space="0" w:color="auto"/>
            </w:tcBorders>
            <w:vAlign w:val="center"/>
            <w:hideMark/>
          </w:tcPr>
          <w:p w:rsidR="00837023" w:rsidRPr="005747FF" w:rsidRDefault="00837023" w:rsidP="00836FA2">
            <w:pPr>
              <w:spacing w:after="120"/>
              <w:ind w:left="158" w:right="187"/>
              <w:rPr>
                <w:rFonts w:ascii="Times New Roman" w:hAnsi="Times New Roman"/>
                <w:bCs/>
                <w:sz w:val="26"/>
                <w:szCs w:val="26"/>
              </w:rPr>
            </w:pPr>
            <w:r w:rsidRPr="005747FF">
              <w:rPr>
                <w:rFonts w:ascii="Times New Roman" w:hAnsi="Times New Roman"/>
                <w:bCs/>
                <w:sz w:val="26"/>
                <w:szCs w:val="26"/>
              </w:rPr>
              <w:t xml:space="preserve">- Tổ chức, cá nhân có nhu cầu giải quyết TTHC </w:t>
            </w:r>
            <w:r w:rsidRPr="005747FF">
              <w:rPr>
                <w:rFonts w:ascii="Times New Roman" w:hAnsi="Times New Roman"/>
                <w:bCs/>
                <w:sz w:val="26"/>
                <w:szCs w:val="26"/>
                <w:lang w:val="vi-VN"/>
              </w:rPr>
              <w:t xml:space="preserve">thì nộp trực tiếp tại </w:t>
            </w:r>
            <w:r w:rsidRPr="005747FF">
              <w:rPr>
                <w:rFonts w:ascii="Times New Roman" w:hAnsi="Times New Roman"/>
                <w:sz w:val="26"/>
                <w:szCs w:val="26"/>
                <w:lang w:val="nl-NL"/>
              </w:rPr>
              <w:t>Trung tâm Hành chính công tỉnh</w:t>
            </w:r>
            <w:r w:rsidRPr="005747FF">
              <w:rPr>
                <w:rFonts w:ascii="Times New Roman" w:hAnsi="Times New Roman"/>
                <w:bCs/>
                <w:sz w:val="26"/>
                <w:szCs w:val="26"/>
                <w:lang w:val="vi-VN"/>
              </w:rPr>
              <w:t xml:space="preserve"> (số </w:t>
            </w:r>
            <w:r w:rsidRPr="005747FF">
              <w:rPr>
                <w:rFonts w:ascii="Times New Roman" w:hAnsi="Times New Roman"/>
                <w:bCs/>
                <w:sz w:val="26"/>
                <w:szCs w:val="26"/>
              </w:rPr>
              <w:t>83</w:t>
            </w:r>
            <w:r w:rsidRPr="005747FF">
              <w:rPr>
                <w:rFonts w:ascii="Times New Roman" w:hAnsi="Times New Roman"/>
                <w:bCs/>
                <w:sz w:val="26"/>
                <w:szCs w:val="26"/>
                <w:lang w:val="vi-VN"/>
              </w:rPr>
              <w:t xml:space="preserve">, đường </w:t>
            </w:r>
            <w:r w:rsidRPr="005747FF">
              <w:rPr>
                <w:rFonts w:ascii="Times New Roman" w:hAnsi="Times New Roman"/>
                <w:bCs/>
                <w:sz w:val="26"/>
                <w:szCs w:val="26"/>
              </w:rPr>
              <w:t>Phạm Tung</w:t>
            </w:r>
            <w:r w:rsidRPr="005747FF">
              <w:rPr>
                <w:rFonts w:ascii="Times New Roman" w:hAnsi="Times New Roman"/>
                <w:bCs/>
                <w:sz w:val="26"/>
                <w:szCs w:val="26"/>
                <w:lang w:val="vi-VN"/>
              </w:rPr>
              <w:t xml:space="preserve">, </w:t>
            </w:r>
            <w:r w:rsidRPr="005747FF">
              <w:rPr>
                <w:rFonts w:ascii="Times New Roman" w:hAnsi="Times New Roman"/>
                <w:bCs/>
                <w:sz w:val="26"/>
                <w:szCs w:val="26"/>
              </w:rPr>
              <w:t>P</w:t>
            </w:r>
            <w:r w:rsidRPr="005747FF">
              <w:rPr>
                <w:rFonts w:ascii="Times New Roman" w:hAnsi="Times New Roman"/>
                <w:bCs/>
                <w:sz w:val="26"/>
                <w:szCs w:val="26"/>
                <w:lang w:val="vi-VN"/>
              </w:rPr>
              <w:t xml:space="preserve">hường </w:t>
            </w:r>
            <w:r w:rsidRPr="005747FF">
              <w:rPr>
                <w:rFonts w:ascii="Times New Roman" w:hAnsi="Times New Roman"/>
                <w:bCs/>
                <w:sz w:val="26"/>
                <w:szCs w:val="26"/>
              </w:rPr>
              <w:t>3</w:t>
            </w:r>
            <w:r w:rsidRPr="005747FF">
              <w:rPr>
                <w:rFonts w:ascii="Times New Roman" w:hAnsi="Times New Roman"/>
                <w:bCs/>
                <w:sz w:val="26"/>
                <w:szCs w:val="26"/>
                <w:lang w:val="vi-VN"/>
              </w:rPr>
              <w:t>, Thành phố Tây Ninh, tỉnh Tây Ninh) để được tiếp nhận và giải quyết theo quy định.</w:t>
            </w:r>
          </w:p>
          <w:p w:rsidR="00837023" w:rsidRPr="005747FF" w:rsidRDefault="00837023" w:rsidP="00836FA2">
            <w:pPr>
              <w:spacing w:after="120"/>
              <w:ind w:left="158" w:right="187"/>
              <w:rPr>
                <w:rFonts w:ascii="Times New Roman" w:hAnsi="Times New Roman"/>
                <w:bCs/>
                <w:sz w:val="26"/>
                <w:szCs w:val="26"/>
              </w:rPr>
            </w:pPr>
            <w:r w:rsidRPr="005747FF">
              <w:rPr>
                <w:rFonts w:ascii="Times New Roman" w:hAnsi="Times New Roman"/>
                <w:b/>
                <w:sz w:val="26"/>
                <w:szCs w:val="26"/>
                <w:lang w:val="vi-VN"/>
              </w:rPr>
              <w:t>Thời gian tiếp nhận và trả kết quả:</w:t>
            </w:r>
            <w:r w:rsidRPr="005747FF">
              <w:rPr>
                <w:rFonts w:ascii="Times New Roman" w:hAnsi="Times New Roman"/>
                <w:sz w:val="26"/>
                <w:szCs w:val="26"/>
                <w:lang w:val="vi-VN"/>
              </w:rPr>
              <w:t xml:space="preserve"> Từ thứ hai đến thứ sáu hàng tuần; Sáng từ 7 giờ đến 11 giờ 30 phút, chiều từ 13 giờ 30 phút đến 17 giờ (trừ ngày lễ, ngày nghỉ).</w:t>
            </w:r>
          </w:p>
          <w:p w:rsidR="00837023" w:rsidRPr="005747FF" w:rsidRDefault="00837023" w:rsidP="00836FA2">
            <w:pPr>
              <w:spacing w:before="140" w:after="140"/>
              <w:ind w:left="135"/>
              <w:rPr>
                <w:rFonts w:ascii="Times New Roman" w:hAnsi="Times New Roman" w:cs="Times New Roman"/>
                <w:b/>
                <w:sz w:val="26"/>
                <w:szCs w:val="26"/>
                <w:lang w:val="pt-BR"/>
              </w:rPr>
            </w:pPr>
            <w:r w:rsidRPr="005747FF">
              <w:rPr>
                <w:rFonts w:ascii="Times New Roman" w:hAnsi="Times New Roman" w:cs="Times New Roman"/>
                <w:b/>
                <w:sz w:val="26"/>
                <w:szCs w:val="26"/>
                <w:lang w:val="pt-BR"/>
              </w:rPr>
              <w:t>Quy trình tiếp nhận và giải quyết hồ sơ được thực hiện như sau:</w:t>
            </w:r>
          </w:p>
          <w:tbl>
            <w:tblPr>
              <w:tblpPr w:leftFromText="180" w:rightFromText="180" w:vertAnchor="text" w:tblpY="1"/>
              <w:tblOverlap w:val="neve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9"/>
              <w:gridCol w:w="3535"/>
              <w:gridCol w:w="1625"/>
              <w:gridCol w:w="1287"/>
            </w:tblGrid>
            <w:tr w:rsidR="00837023" w:rsidRPr="005747FF" w:rsidTr="00836FA2">
              <w:trPr>
                <w:trHeight w:val="568"/>
                <w:tblHeader/>
              </w:trPr>
              <w:tc>
                <w:tcPr>
                  <w:tcW w:w="762" w:type="pct"/>
                  <w:shd w:val="clear" w:color="auto" w:fill="auto"/>
                  <w:vAlign w:val="center"/>
                </w:tcPr>
                <w:p w:rsidR="00837023" w:rsidRPr="005747FF" w:rsidRDefault="00837023" w:rsidP="00836FA2">
                  <w:pPr>
                    <w:pStyle w:val="Header"/>
                    <w:ind w:left="165" w:right="188"/>
                    <w:jc w:val="center"/>
                    <w:rPr>
                      <w:rFonts w:ascii="Times New Roman" w:hAnsi="Times New Roman"/>
                      <w:b/>
                      <w:sz w:val="26"/>
                      <w:szCs w:val="26"/>
                      <w:lang w:val="nl-NL"/>
                    </w:rPr>
                  </w:pPr>
                  <w:r w:rsidRPr="005747FF">
                    <w:rPr>
                      <w:rFonts w:ascii="Times New Roman" w:hAnsi="Times New Roman"/>
                      <w:b/>
                      <w:sz w:val="26"/>
                      <w:szCs w:val="26"/>
                      <w:lang w:val="nl-NL"/>
                    </w:rPr>
                    <w:t>STT</w:t>
                  </w:r>
                </w:p>
              </w:tc>
              <w:tc>
                <w:tcPr>
                  <w:tcW w:w="2324" w:type="pct"/>
                  <w:shd w:val="clear" w:color="auto" w:fill="auto"/>
                  <w:vAlign w:val="center"/>
                </w:tcPr>
                <w:p w:rsidR="00837023" w:rsidRPr="005747FF" w:rsidRDefault="00837023" w:rsidP="00836FA2">
                  <w:pPr>
                    <w:pStyle w:val="Header"/>
                    <w:ind w:left="165" w:right="188"/>
                    <w:jc w:val="center"/>
                    <w:rPr>
                      <w:rFonts w:ascii="Times New Roman" w:hAnsi="Times New Roman"/>
                      <w:b/>
                      <w:sz w:val="26"/>
                      <w:szCs w:val="26"/>
                      <w:lang w:val="nl-NL"/>
                    </w:rPr>
                  </w:pPr>
                  <w:r w:rsidRPr="005747FF">
                    <w:rPr>
                      <w:rFonts w:ascii="Times New Roman" w:hAnsi="Times New Roman"/>
                      <w:b/>
                      <w:sz w:val="26"/>
                      <w:szCs w:val="26"/>
                      <w:lang w:val="nl-NL"/>
                    </w:rPr>
                    <w:t>Nội dung công việc</w:t>
                  </w:r>
                </w:p>
              </w:tc>
              <w:tc>
                <w:tcPr>
                  <w:tcW w:w="1068" w:type="pct"/>
                  <w:vAlign w:val="center"/>
                </w:tcPr>
                <w:p w:rsidR="00837023" w:rsidRPr="005747FF" w:rsidRDefault="00837023" w:rsidP="00836FA2">
                  <w:pPr>
                    <w:pStyle w:val="Header"/>
                    <w:ind w:left="165" w:right="188"/>
                    <w:jc w:val="center"/>
                    <w:rPr>
                      <w:rFonts w:ascii="Times New Roman" w:hAnsi="Times New Roman"/>
                      <w:b/>
                      <w:sz w:val="26"/>
                      <w:szCs w:val="26"/>
                      <w:lang w:val="nl-NL"/>
                    </w:rPr>
                  </w:pPr>
                  <w:r w:rsidRPr="005747FF">
                    <w:rPr>
                      <w:rFonts w:ascii="Times New Roman" w:hAnsi="Times New Roman"/>
                      <w:b/>
                      <w:sz w:val="26"/>
                      <w:szCs w:val="26"/>
                      <w:lang w:val="nl-NL"/>
                    </w:rPr>
                    <w:t>Trách nhiệm</w:t>
                  </w:r>
                </w:p>
              </w:tc>
              <w:tc>
                <w:tcPr>
                  <w:tcW w:w="846" w:type="pct"/>
                  <w:shd w:val="clear" w:color="auto" w:fill="auto"/>
                  <w:vAlign w:val="center"/>
                </w:tcPr>
                <w:p w:rsidR="00837023" w:rsidRPr="005747FF" w:rsidRDefault="00837023" w:rsidP="00836FA2">
                  <w:pPr>
                    <w:pStyle w:val="Header"/>
                    <w:ind w:left="165" w:right="188"/>
                    <w:jc w:val="center"/>
                    <w:rPr>
                      <w:rFonts w:ascii="Times New Roman" w:hAnsi="Times New Roman"/>
                      <w:b/>
                      <w:sz w:val="26"/>
                      <w:szCs w:val="26"/>
                      <w:vertAlign w:val="superscript"/>
                      <w:lang w:val="nl-NL"/>
                    </w:rPr>
                  </w:pPr>
                  <w:r w:rsidRPr="005747FF">
                    <w:rPr>
                      <w:rFonts w:ascii="Times New Roman" w:hAnsi="Times New Roman"/>
                      <w:b/>
                      <w:sz w:val="26"/>
                      <w:szCs w:val="26"/>
                      <w:lang w:val="nl-NL"/>
                    </w:rPr>
                    <w:t>Thời gian 30 ngày</w:t>
                  </w:r>
                </w:p>
              </w:tc>
            </w:tr>
            <w:tr w:rsidR="00837023" w:rsidRPr="005747FF" w:rsidTr="00836FA2">
              <w:trPr>
                <w:trHeight w:val="367"/>
              </w:trPr>
              <w:tc>
                <w:tcPr>
                  <w:tcW w:w="762" w:type="pct"/>
                  <w:vMerge w:val="restart"/>
                  <w:shd w:val="clear" w:color="auto" w:fill="auto"/>
                  <w:vAlign w:val="center"/>
                </w:tcPr>
                <w:p w:rsidR="00837023" w:rsidRPr="005747FF" w:rsidRDefault="00837023" w:rsidP="00836FA2">
                  <w:pPr>
                    <w:pStyle w:val="Header"/>
                    <w:rPr>
                      <w:rFonts w:ascii="Times New Roman" w:hAnsi="Times New Roman"/>
                      <w:b/>
                      <w:sz w:val="26"/>
                      <w:szCs w:val="26"/>
                      <w:lang w:val="nl-NL"/>
                    </w:rPr>
                  </w:pPr>
                </w:p>
                <w:p w:rsidR="00837023" w:rsidRPr="005747FF" w:rsidRDefault="00837023" w:rsidP="00836FA2">
                  <w:pPr>
                    <w:pStyle w:val="Header"/>
                    <w:rPr>
                      <w:rFonts w:ascii="Times New Roman" w:hAnsi="Times New Roman"/>
                      <w:b/>
                      <w:sz w:val="26"/>
                      <w:szCs w:val="26"/>
                      <w:lang w:val="nl-NL"/>
                    </w:rPr>
                  </w:pPr>
                  <w:r w:rsidRPr="005747FF">
                    <w:rPr>
                      <w:rFonts w:ascii="Times New Roman" w:hAnsi="Times New Roman"/>
                      <w:b/>
                      <w:sz w:val="26"/>
                      <w:szCs w:val="26"/>
                      <w:lang w:val="nl-NL"/>
                    </w:rPr>
                    <w:t>Bước 1</w:t>
                  </w:r>
                </w:p>
              </w:tc>
              <w:tc>
                <w:tcPr>
                  <w:tcW w:w="4238" w:type="pct"/>
                  <w:gridSpan w:val="3"/>
                  <w:shd w:val="clear" w:color="auto" w:fill="auto"/>
                  <w:vAlign w:val="center"/>
                </w:tcPr>
                <w:p w:rsidR="00837023" w:rsidRPr="005747FF" w:rsidRDefault="00837023" w:rsidP="00836FA2">
                  <w:pPr>
                    <w:pStyle w:val="Header"/>
                    <w:ind w:left="165" w:right="188"/>
                    <w:jc w:val="center"/>
                    <w:rPr>
                      <w:rFonts w:ascii="Times New Roman" w:hAnsi="Times New Roman"/>
                      <w:sz w:val="26"/>
                      <w:szCs w:val="26"/>
                      <w:lang w:val="nl-NL"/>
                    </w:rPr>
                  </w:pPr>
                  <w:r w:rsidRPr="005747FF">
                    <w:rPr>
                      <w:rFonts w:ascii="Times New Roman" w:hAnsi="Times New Roman"/>
                      <w:b/>
                      <w:sz w:val="26"/>
                      <w:szCs w:val="26"/>
                      <w:lang w:val="nl-NL"/>
                    </w:rPr>
                    <w:t>Trung tâm Hành chính công tỉnh</w:t>
                  </w:r>
                </w:p>
              </w:tc>
            </w:tr>
            <w:tr w:rsidR="00837023" w:rsidRPr="005747FF" w:rsidTr="00836FA2">
              <w:trPr>
                <w:trHeight w:val="3113"/>
              </w:trPr>
              <w:tc>
                <w:tcPr>
                  <w:tcW w:w="762" w:type="pct"/>
                  <w:vMerge/>
                  <w:shd w:val="clear" w:color="auto" w:fill="auto"/>
                  <w:vAlign w:val="center"/>
                </w:tcPr>
                <w:p w:rsidR="00837023" w:rsidRPr="005747FF" w:rsidRDefault="00837023" w:rsidP="00836FA2">
                  <w:pPr>
                    <w:pStyle w:val="Header"/>
                    <w:tabs>
                      <w:tab w:val="clear" w:pos="4320"/>
                      <w:tab w:val="clear" w:pos="8640"/>
                    </w:tabs>
                    <w:ind w:left="165" w:right="188"/>
                    <w:rPr>
                      <w:rFonts w:ascii="Times New Roman" w:hAnsi="Times New Roman"/>
                      <w:sz w:val="26"/>
                      <w:szCs w:val="26"/>
                      <w:lang w:val="nl-NL"/>
                    </w:rPr>
                  </w:pPr>
                </w:p>
              </w:tc>
              <w:tc>
                <w:tcPr>
                  <w:tcW w:w="2324" w:type="pct"/>
                  <w:shd w:val="clear" w:color="auto" w:fill="auto"/>
                  <w:vAlign w:val="center"/>
                </w:tcPr>
                <w:p w:rsidR="00837023" w:rsidRPr="005747FF" w:rsidRDefault="00837023" w:rsidP="00836FA2">
                  <w:pPr>
                    <w:pStyle w:val="Header"/>
                    <w:ind w:left="-38"/>
                    <w:jc w:val="both"/>
                    <w:rPr>
                      <w:rFonts w:ascii="Times New Roman" w:hAnsi="Times New Roman"/>
                      <w:color w:val="FF0000"/>
                      <w:sz w:val="26"/>
                      <w:szCs w:val="26"/>
                      <w:lang w:val="nl-NL"/>
                    </w:rPr>
                  </w:pPr>
                  <w:r w:rsidRPr="005747FF">
                    <w:rPr>
                      <w:rFonts w:ascii="Times New Roman" w:hAnsi="Times New Roman"/>
                      <w:sz w:val="26"/>
                      <w:szCs w:val="26"/>
                      <w:lang w:val="nl-NL"/>
                    </w:rPr>
                    <w:t xml:space="preserve">- </w:t>
                  </w:r>
                  <w:r w:rsidRPr="005747FF">
                    <w:rPr>
                      <w:rFonts w:ascii="Times New Roman" w:hAnsi="Times New Roman"/>
                      <w:color w:val="FF0000"/>
                      <w:sz w:val="26"/>
                      <w:szCs w:val="26"/>
                      <w:lang w:val="nl-NL"/>
                    </w:rPr>
                    <w:t>Thực hiện tiếp nhận hồ sơ: Hồ sơ được cá nhân, tổ chức</w:t>
                  </w:r>
                  <w:r w:rsidR="00F2006F">
                    <w:rPr>
                      <w:rFonts w:ascii="Times New Roman" w:hAnsi="Times New Roman"/>
                      <w:color w:val="FF0000"/>
                      <w:sz w:val="26"/>
                      <w:szCs w:val="26"/>
                      <w:lang w:val="nl-NL"/>
                    </w:rPr>
                    <w:t xml:space="preserve"> </w:t>
                  </w:r>
                  <w:r w:rsidRPr="005747FF">
                    <w:rPr>
                      <w:rFonts w:ascii="Times New Roman" w:hAnsi="Times New Roman"/>
                      <w:color w:val="FF0000"/>
                      <w:sz w:val="26"/>
                      <w:szCs w:val="26"/>
                      <w:lang w:val="nl-NL"/>
                    </w:rPr>
                    <w:t>nộp trực tiếp tại Trung tâm.</w:t>
                  </w:r>
                </w:p>
                <w:p w:rsidR="00837023" w:rsidRPr="005747FF" w:rsidRDefault="00837023" w:rsidP="00836FA2">
                  <w:pPr>
                    <w:pStyle w:val="Header"/>
                    <w:ind w:left="-41" w:right="1"/>
                    <w:jc w:val="both"/>
                    <w:rPr>
                      <w:rFonts w:ascii="Times New Roman" w:hAnsi="Times New Roman"/>
                      <w:sz w:val="26"/>
                      <w:szCs w:val="26"/>
                      <w:lang w:val="nl-NL"/>
                    </w:rPr>
                  </w:pPr>
                  <w:r w:rsidRPr="005747FF">
                    <w:rPr>
                      <w:rFonts w:ascii="Times New Roman" w:hAnsi="Times New Roman"/>
                      <w:sz w:val="26"/>
                      <w:szCs w:val="26"/>
                      <w:lang w:val="nl-NL"/>
                    </w:rPr>
                    <w:t>- Thực hiện kiểm tra hồ sơ,</w:t>
                  </w:r>
                  <w:r w:rsidRPr="005747FF">
                    <w:rPr>
                      <w:rFonts w:ascii="Times New Roman" w:hAnsi="Times New Roman"/>
                      <w:sz w:val="26"/>
                      <w:szCs w:val="26"/>
                      <w:lang w:val="vi-VN"/>
                    </w:rPr>
                    <w:t xml:space="preserve"> nếu hồ sơ thiếu </w:t>
                  </w:r>
                  <w:r w:rsidRPr="005747FF">
                    <w:rPr>
                      <w:rFonts w:ascii="Times New Roman" w:hAnsi="Times New Roman"/>
                      <w:sz w:val="26"/>
                      <w:szCs w:val="26"/>
                    </w:rPr>
                    <w:t xml:space="preserve">đề nghị </w:t>
                  </w:r>
                  <w:r w:rsidRPr="005747FF">
                    <w:rPr>
                      <w:rFonts w:ascii="Times New Roman" w:hAnsi="Times New Roman"/>
                      <w:sz w:val="26"/>
                      <w:szCs w:val="26"/>
                      <w:lang w:val="nl-NL"/>
                    </w:rPr>
                    <w:t>bổ sung,</w:t>
                  </w:r>
                  <w:r w:rsidRPr="005747FF">
                    <w:rPr>
                      <w:rFonts w:ascii="Times New Roman" w:hAnsi="Times New Roman"/>
                      <w:sz w:val="26"/>
                      <w:szCs w:val="26"/>
                      <w:lang w:val="vi-VN"/>
                    </w:rPr>
                    <w:t xml:space="preserve"> nếu hồ sơ đầy đủ</w:t>
                  </w:r>
                  <w:r w:rsidRPr="005747FF">
                    <w:rPr>
                      <w:rFonts w:ascii="Times New Roman" w:hAnsi="Times New Roman"/>
                      <w:sz w:val="26"/>
                      <w:szCs w:val="26"/>
                    </w:rPr>
                    <w:t xml:space="preserve"> </w:t>
                  </w:r>
                  <w:r w:rsidRPr="005747FF">
                    <w:rPr>
                      <w:rFonts w:ascii="Times New Roman" w:hAnsi="Times New Roman"/>
                      <w:sz w:val="26"/>
                      <w:szCs w:val="26"/>
                      <w:lang w:val="vi-VN"/>
                    </w:rPr>
                    <w:t xml:space="preserve">viết phiếu hẹn trao cho người nộp </w:t>
                  </w:r>
                  <w:r w:rsidRPr="005747FF">
                    <w:rPr>
                      <w:rFonts w:ascii="Times New Roman" w:hAnsi="Times New Roman"/>
                      <w:color w:val="FF0000"/>
                      <w:sz w:val="26"/>
                      <w:szCs w:val="26"/>
                    </w:rPr>
                    <w:t>và</w:t>
                  </w:r>
                  <w:r w:rsidRPr="005747FF">
                    <w:rPr>
                      <w:rStyle w:val="Strong"/>
                      <w:rFonts w:ascii="Times New Roman" w:eastAsiaTheme="majorEastAsia" w:hAnsi="Times New Roman"/>
                      <w:b w:val="0"/>
                      <w:bCs w:val="0"/>
                      <w:color w:val="FF0000"/>
                      <w:sz w:val="26"/>
                      <w:szCs w:val="26"/>
                    </w:rPr>
                    <w:t xml:space="preserve"> hồ sơ sẽ được Trung tâm phục vụ hành chính công tỉnh chuyển cho Sở Tài chính giải quyết (Trưởng phòng QLG&amp;CS)</w:t>
                  </w:r>
                </w:p>
              </w:tc>
              <w:tc>
                <w:tcPr>
                  <w:tcW w:w="1068" w:type="pct"/>
                  <w:vAlign w:val="center"/>
                </w:tcPr>
                <w:p w:rsidR="00837023" w:rsidRPr="005747FF" w:rsidRDefault="00837023" w:rsidP="00836FA2">
                  <w:pPr>
                    <w:pStyle w:val="Header"/>
                    <w:ind w:right="6"/>
                    <w:jc w:val="center"/>
                    <w:rPr>
                      <w:rFonts w:ascii="Times New Roman" w:hAnsi="Times New Roman"/>
                      <w:sz w:val="26"/>
                      <w:szCs w:val="26"/>
                      <w:lang w:val="nl-NL"/>
                    </w:rPr>
                  </w:pPr>
                  <w:r w:rsidRPr="005747FF">
                    <w:rPr>
                      <w:rFonts w:ascii="Times New Roman" w:hAnsi="Times New Roman"/>
                      <w:sz w:val="26"/>
                      <w:szCs w:val="26"/>
                      <w:lang w:val="nl-NL"/>
                    </w:rPr>
                    <w:t>Công chức tại  Trung tâm Hành chính công tỉnh</w:t>
                  </w:r>
                </w:p>
              </w:tc>
              <w:tc>
                <w:tcPr>
                  <w:tcW w:w="846" w:type="pct"/>
                  <w:shd w:val="clear" w:color="auto" w:fill="auto"/>
                  <w:vAlign w:val="center"/>
                </w:tcPr>
                <w:p w:rsidR="00837023" w:rsidRPr="005747FF" w:rsidRDefault="00837023" w:rsidP="00836FA2">
                  <w:pPr>
                    <w:pStyle w:val="Header"/>
                    <w:ind w:left="48"/>
                    <w:rPr>
                      <w:rFonts w:ascii="Times New Roman" w:hAnsi="Times New Roman"/>
                      <w:sz w:val="26"/>
                      <w:szCs w:val="26"/>
                      <w:lang w:val="nl-NL"/>
                    </w:rPr>
                  </w:pPr>
                  <w:r w:rsidRPr="005747FF">
                    <w:rPr>
                      <w:rFonts w:ascii="Times New Roman" w:hAnsi="Times New Roman"/>
                      <w:sz w:val="26"/>
                      <w:szCs w:val="26"/>
                      <w:lang w:val="nl-NL"/>
                    </w:rPr>
                    <w:t>0.5 ngày</w:t>
                  </w:r>
                </w:p>
              </w:tc>
            </w:tr>
            <w:tr w:rsidR="00837023" w:rsidRPr="005747FF" w:rsidTr="00836FA2">
              <w:trPr>
                <w:trHeight w:val="347"/>
              </w:trPr>
              <w:tc>
                <w:tcPr>
                  <w:tcW w:w="762" w:type="pct"/>
                  <w:vMerge w:val="restart"/>
                  <w:shd w:val="clear" w:color="auto" w:fill="auto"/>
                  <w:vAlign w:val="center"/>
                </w:tcPr>
                <w:p w:rsidR="00837023" w:rsidRPr="005747FF" w:rsidRDefault="00837023" w:rsidP="00836FA2">
                  <w:pPr>
                    <w:pStyle w:val="Header"/>
                    <w:rPr>
                      <w:rFonts w:ascii="Times New Roman" w:hAnsi="Times New Roman"/>
                      <w:b/>
                      <w:sz w:val="26"/>
                      <w:szCs w:val="26"/>
                      <w:lang w:val="nl-NL"/>
                    </w:rPr>
                  </w:pPr>
                  <w:r w:rsidRPr="005747FF">
                    <w:rPr>
                      <w:rFonts w:ascii="Times New Roman" w:hAnsi="Times New Roman"/>
                      <w:b/>
                      <w:sz w:val="26"/>
                      <w:szCs w:val="26"/>
                      <w:lang w:val="nl-NL"/>
                    </w:rPr>
                    <w:t>Bước 2</w:t>
                  </w:r>
                </w:p>
                <w:p w:rsidR="00837023" w:rsidRPr="005747FF" w:rsidRDefault="00837023" w:rsidP="00836FA2">
                  <w:pPr>
                    <w:pStyle w:val="Header"/>
                    <w:ind w:left="165" w:right="188"/>
                    <w:jc w:val="center"/>
                    <w:rPr>
                      <w:rFonts w:ascii="Times New Roman" w:hAnsi="Times New Roman"/>
                      <w:sz w:val="26"/>
                      <w:szCs w:val="26"/>
                      <w:lang w:val="nl-NL"/>
                    </w:rPr>
                  </w:pPr>
                </w:p>
              </w:tc>
              <w:tc>
                <w:tcPr>
                  <w:tcW w:w="4238" w:type="pct"/>
                  <w:gridSpan w:val="3"/>
                  <w:shd w:val="clear" w:color="auto" w:fill="auto"/>
                  <w:vAlign w:val="center"/>
                </w:tcPr>
                <w:p w:rsidR="00837023" w:rsidRPr="005747FF" w:rsidRDefault="00837023" w:rsidP="00836FA2">
                  <w:pPr>
                    <w:pStyle w:val="Header"/>
                    <w:ind w:left="165" w:right="188"/>
                    <w:jc w:val="center"/>
                    <w:rPr>
                      <w:rFonts w:ascii="Times New Roman" w:hAnsi="Times New Roman"/>
                      <w:b/>
                      <w:sz w:val="26"/>
                      <w:szCs w:val="26"/>
                      <w:lang w:val="nl-NL"/>
                    </w:rPr>
                  </w:pPr>
                  <w:r w:rsidRPr="005747FF">
                    <w:rPr>
                      <w:rFonts w:ascii="Times New Roman" w:hAnsi="Times New Roman"/>
                      <w:b/>
                      <w:sz w:val="26"/>
                      <w:szCs w:val="26"/>
                      <w:lang w:val="nl-NL"/>
                    </w:rPr>
                    <w:t>Sở Tài chính</w:t>
                  </w:r>
                </w:p>
              </w:tc>
            </w:tr>
            <w:tr w:rsidR="00837023" w:rsidRPr="005747FF" w:rsidTr="00836FA2">
              <w:trPr>
                <w:trHeight w:val="890"/>
              </w:trPr>
              <w:tc>
                <w:tcPr>
                  <w:tcW w:w="762" w:type="pct"/>
                  <w:vMerge/>
                  <w:shd w:val="clear" w:color="auto" w:fill="auto"/>
                  <w:vAlign w:val="center"/>
                </w:tcPr>
                <w:p w:rsidR="00837023" w:rsidRPr="005747FF" w:rsidRDefault="00837023" w:rsidP="00836FA2">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837023" w:rsidRPr="005747FF" w:rsidRDefault="00837023" w:rsidP="00836FA2">
                  <w:pPr>
                    <w:pStyle w:val="Header"/>
                    <w:jc w:val="both"/>
                    <w:rPr>
                      <w:rFonts w:ascii="Times New Roman" w:hAnsi="Times New Roman"/>
                      <w:sz w:val="26"/>
                      <w:szCs w:val="26"/>
                      <w:lang w:val="nl-NL"/>
                    </w:rPr>
                  </w:pPr>
                  <w:r w:rsidRPr="005747FF">
                    <w:rPr>
                      <w:rFonts w:ascii="Times New Roman" w:hAnsi="Times New Roman"/>
                      <w:bCs/>
                      <w:sz w:val="26"/>
                      <w:szCs w:val="26"/>
                      <w:lang w:val="nl-NL"/>
                    </w:rPr>
                    <w:t xml:space="preserve">- </w:t>
                  </w:r>
                  <w:r w:rsidRPr="005747FF">
                    <w:rPr>
                      <w:rFonts w:ascii="Times New Roman" w:hAnsi="Times New Roman"/>
                      <w:sz w:val="26"/>
                      <w:szCs w:val="26"/>
                      <w:lang w:val="nl-NL"/>
                    </w:rPr>
                    <w:t>Trưởng phòng QLG&amp;CS t</w:t>
                  </w:r>
                  <w:r w:rsidRPr="005747FF">
                    <w:rPr>
                      <w:rFonts w:ascii="Times New Roman" w:hAnsi="Times New Roman"/>
                      <w:bCs/>
                      <w:sz w:val="26"/>
                      <w:szCs w:val="26"/>
                      <w:lang w:val="nl-NL"/>
                    </w:rPr>
                    <w:t xml:space="preserve">iếp nhận hồ sơ </w:t>
                  </w:r>
                  <w:r w:rsidRPr="005747FF">
                    <w:rPr>
                      <w:rFonts w:ascii="Times New Roman" w:hAnsi="Times New Roman"/>
                      <w:spacing w:val="-6"/>
                      <w:sz w:val="26"/>
                      <w:szCs w:val="26"/>
                      <w:lang w:val="vi-VN"/>
                    </w:rPr>
                    <w:t xml:space="preserve">từ </w:t>
                  </w:r>
                  <w:r w:rsidRPr="005747FF">
                    <w:rPr>
                      <w:rFonts w:ascii="Times New Roman" w:hAnsi="Times New Roman"/>
                      <w:sz w:val="26"/>
                      <w:szCs w:val="26"/>
                      <w:lang w:val="nl-NL"/>
                    </w:rPr>
                    <w:t xml:space="preserve"> Trung tâm Hành chính công.</w:t>
                  </w:r>
                </w:p>
                <w:p w:rsidR="00837023" w:rsidRPr="005747FF" w:rsidRDefault="00837023" w:rsidP="00836FA2">
                  <w:pPr>
                    <w:pStyle w:val="Header"/>
                    <w:jc w:val="both"/>
                    <w:rPr>
                      <w:sz w:val="26"/>
                      <w:szCs w:val="26"/>
                      <w:lang w:val="nl-NL"/>
                    </w:rPr>
                  </w:pPr>
                  <w:r w:rsidRPr="005747FF">
                    <w:rPr>
                      <w:rFonts w:ascii="Times New Roman" w:hAnsi="Times New Roman"/>
                      <w:sz w:val="26"/>
                      <w:szCs w:val="26"/>
                      <w:lang w:val="nl-NL"/>
                    </w:rPr>
                    <w:t xml:space="preserve">- </w:t>
                  </w:r>
                  <w:r w:rsidRPr="005747FF">
                    <w:rPr>
                      <w:rFonts w:ascii="Times New Roman" w:hAnsi="Times New Roman"/>
                      <w:spacing w:val="-6"/>
                      <w:sz w:val="26"/>
                      <w:szCs w:val="26"/>
                    </w:rPr>
                    <w:t>Phân công Chuyên viên phụ trách chuyên môn xử lý hồ sơ</w:t>
                  </w:r>
                </w:p>
              </w:tc>
              <w:tc>
                <w:tcPr>
                  <w:tcW w:w="1068" w:type="pct"/>
                  <w:vAlign w:val="center"/>
                </w:tcPr>
                <w:p w:rsidR="00837023" w:rsidRPr="005747FF" w:rsidRDefault="00837023" w:rsidP="00836FA2">
                  <w:pPr>
                    <w:pStyle w:val="Header"/>
                    <w:jc w:val="center"/>
                    <w:rPr>
                      <w:rFonts w:ascii="Times New Roman" w:hAnsi="Times New Roman"/>
                      <w:sz w:val="26"/>
                      <w:szCs w:val="26"/>
                      <w:lang w:val="nl-NL"/>
                    </w:rPr>
                  </w:pPr>
                  <w:r w:rsidRPr="005747FF">
                    <w:rPr>
                      <w:rFonts w:ascii="Times New Roman" w:hAnsi="Times New Roman"/>
                      <w:sz w:val="26"/>
                      <w:szCs w:val="26"/>
                      <w:lang w:val="nl-NL"/>
                    </w:rPr>
                    <w:t>Trưởng phòng QLG&amp;CS</w:t>
                  </w:r>
                </w:p>
                <w:p w:rsidR="00837023" w:rsidRPr="005747FF" w:rsidRDefault="00837023" w:rsidP="00836FA2">
                  <w:pPr>
                    <w:pStyle w:val="Header"/>
                    <w:rPr>
                      <w:rFonts w:ascii="Times New Roman" w:hAnsi="Times New Roman"/>
                      <w:sz w:val="26"/>
                      <w:szCs w:val="26"/>
                      <w:lang w:val="nl-NL"/>
                    </w:rPr>
                  </w:pPr>
                </w:p>
              </w:tc>
              <w:tc>
                <w:tcPr>
                  <w:tcW w:w="846" w:type="pct"/>
                  <w:shd w:val="clear" w:color="auto" w:fill="auto"/>
                  <w:vAlign w:val="center"/>
                </w:tcPr>
                <w:p w:rsidR="00837023" w:rsidRPr="005747FF" w:rsidRDefault="00837023" w:rsidP="00836FA2">
                  <w:pPr>
                    <w:pStyle w:val="Header"/>
                    <w:ind w:right="-57"/>
                    <w:jc w:val="center"/>
                    <w:rPr>
                      <w:rFonts w:ascii="Times New Roman" w:hAnsi="Times New Roman"/>
                      <w:sz w:val="26"/>
                      <w:szCs w:val="26"/>
                      <w:lang w:val="nl-NL"/>
                    </w:rPr>
                  </w:pPr>
                  <w:r w:rsidRPr="005747FF">
                    <w:rPr>
                      <w:rFonts w:ascii="Times New Roman" w:hAnsi="Times New Roman"/>
                      <w:sz w:val="26"/>
                      <w:szCs w:val="26"/>
                      <w:lang w:val="nl-NL"/>
                    </w:rPr>
                    <w:t>01 ngày</w:t>
                  </w:r>
                </w:p>
              </w:tc>
            </w:tr>
            <w:tr w:rsidR="00837023" w:rsidRPr="005747FF" w:rsidTr="00836FA2">
              <w:trPr>
                <w:trHeight w:val="890"/>
              </w:trPr>
              <w:tc>
                <w:tcPr>
                  <w:tcW w:w="762" w:type="pct"/>
                  <w:vMerge/>
                  <w:shd w:val="clear" w:color="auto" w:fill="auto"/>
                  <w:vAlign w:val="center"/>
                </w:tcPr>
                <w:p w:rsidR="00837023" w:rsidRPr="005747FF" w:rsidRDefault="00837023" w:rsidP="00836FA2">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837023" w:rsidRPr="005747FF" w:rsidRDefault="00837023" w:rsidP="00836FA2">
                  <w:pPr>
                    <w:pStyle w:val="Header"/>
                    <w:ind w:left="-41" w:right="-89"/>
                    <w:jc w:val="both"/>
                    <w:rPr>
                      <w:rFonts w:ascii="Times New Roman" w:hAnsi="Times New Roman"/>
                      <w:sz w:val="26"/>
                      <w:szCs w:val="26"/>
                    </w:rPr>
                  </w:pPr>
                  <w:r w:rsidRPr="005747FF">
                    <w:rPr>
                      <w:rFonts w:ascii="Times New Roman" w:hAnsi="Times New Roman"/>
                      <w:bCs/>
                      <w:sz w:val="26"/>
                      <w:szCs w:val="26"/>
                      <w:lang w:val="nl-NL"/>
                    </w:rPr>
                    <w:t xml:space="preserve">- </w:t>
                  </w:r>
                  <w:r w:rsidRPr="005747FF">
                    <w:rPr>
                      <w:rFonts w:ascii="Times New Roman" w:hAnsi="Times New Roman"/>
                      <w:sz w:val="26"/>
                      <w:szCs w:val="26"/>
                      <w:lang w:val="nl-NL"/>
                    </w:rPr>
                    <w:t>Thẩm định hồ sơ và</w:t>
                  </w:r>
                  <w:r w:rsidRPr="005747FF">
                    <w:rPr>
                      <w:rFonts w:ascii="Times New Roman" w:hAnsi="Times New Roman"/>
                      <w:bCs/>
                      <w:sz w:val="26"/>
                      <w:szCs w:val="26"/>
                      <w:lang w:val="nl-NL"/>
                    </w:rPr>
                    <w:t xml:space="preserve"> tham mưu lãnh đạo Phòng trình lãnh đạo Sở </w:t>
                  </w:r>
                  <w:r w:rsidRPr="005747FF">
                    <w:rPr>
                      <w:rFonts w:ascii="Times New Roman" w:hAnsi="Times New Roman"/>
                      <w:sz w:val="26"/>
                      <w:szCs w:val="26"/>
                      <w:lang w:val="vi-VN"/>
                    </w:rPr>
                    <w:t xml:space="preserve">ký </w:t>
                  </w:r>
                  <w:r w:rsidRPr="005747FF">
                    <w:rPr>
                      <w:rFonts w:ascii="Times New Roman" w:hAnsi="Times New Roman"/>
                      <w:sz w:val="26"/>
                      <w:szCs w:val="26"/>
                      <w:lang w:val="nl-NL"/>
                    </w:rPr>
                    <w:t xml:space="preserve">ban hành </w:t>
                  </w:r>
                  <w:r w:rsidRPr="005747FF">
                    <w:rPr>
                      <w:rFonts w:ascii="Times New Roman" w:hAnsi="Times New Roman"/>
                      <w:sz w:val="26"/>
                      <w:szCs w:val="26"/>
                    </w:rPr>
                    <w:t>Quyết định điều chuyển tài sản hoặc văn bản hồi đáp trong trường hợp đề nghị điều chuyển tài sản không phù hợp.</w:t>
                  </w:r>
                </w:p>
                <w:p w:rsidR="00837023" w:rsidRPr="005747FF" w:rsidRDefault="00837023" w:rsidP="00836FA2">
                  <w:pPr>
                    <w:pStyle w:val="Header"/>
                    <w:ind w:left="-38"/>
                    <w:jc w:val="both"/>
                    <w:rPr>
                      <w:rFonts w:ascii="Times New Roman" w:hAnsi="Times New Roman"/>
                      <w:bCs/>
                      <w:sz w:val="26"/>
                      <w:szCs w:val="26"/>
                      <w:lang w:val="nl-NL"/>
                    </w:rPr>
                  </w:pPr>
                  <w:r w:rsidRPr="005747FF">
                    <w:rPr>
                      <w:rFonts w:ascii="Times New Roman" w:hAnsi="Times New Roman"/>
                      <w:color w:val="000000" w:themeColor="text1"/>
                      <w:sz w:val="26"/>
                      <w:szCs w:val="26"/>
                      <w:lang w:val="nl-NL"/>
                    </w:rPr>
                    <w:t>- Trình Lãnh đạo phòng ý kiến xử lý hồ sơ</w:t>
                  </w:r>
                </w:p>
              </w:tc>
              <w:tc>
                <w:tcPr>
                  <w:tcW w:w="1068" w:type="pct"/>
                  <w:vAlign w:val="center"/>
                </w:tcPr>
                <w:p w:rsidR="00837023" w:rsidRPr="005747FF" w:rsidRDefault="00837023" w:rsidP="00836FA2">
                  <w:pPr>
                    <w:pStyle w:val="Header"/>
                    <w:jc w:val="center"/>
                    <w:rPr>
                      <w:rFonts w:ascii="Times New Roman" w:hAnsi="Times New Roman"/>
                      <w:sz w:val="26"/>
                      <w:szCs w:val="26"/>
                      <w:lang w:val="nl-NL"/>
                    </w:rPr>
                  </w:pPr>
                  <w:r w:rsidRPr="005747FF">
                    <w:rPr>
                      <w:rFonts w:ascii="Times New Roman" w:hAnsi="Times New Roman"/>
                      <w:sz w:val="26"/>
                      <w:szCs w:val="26"/>
                      <w:lang w:val="nl-NL"/>
                    </w:rPr>
                    <w:t>Chuyên viên phòng QLG&amp;CS</w:t>
                  </w:r>
                </w:p>
              </w:tc>
              <w:tc>
                <w:tcPr>
                  <w:tcW w:w="846" w:type="pct"/>
                  <w:shd w:val="clear" w:color="auto" w:fill="auto"/>
                  <w:vAlign w:val="center"/>
                </w:tcPr>
                <w:p w:rsidR="00837023" w:rsidRPr="005747FF" w:rsidRDefault="00837023" w:rsidP="000C0B51">
                  <w:pPr>
                    <w:pStyle w:val="Header"/>
                    <w:ind w:right="-57"/>
                    <w:jc w:val="center"/>
                    <w:rPr>
                      <w:rFonts w:ascii="Times New Roman" w:hAnsi="Times New Roman"/>
                      <w:sz w:val="26"/>
                      <w:szCs w:val="26"/>
                      <w:lang w:val="nl-NL"/>
                    </w:rPr>
                  </w:pPr>
                  <w:r w:rsidRPr="005747FF">
                    <w:rPr>
                      <w:rFonts w:ascii="Times New Roman" w:hAnsi="Times New Roman"/>
                      <w:sz w:val="26"/>
                      <w:szCs w:val="26"/>
                      <w:lang w:val="nl-NL"/>
                    </w:rPr>
                    <w:t>2</w:t>
                  </w:r>
                  <w:r w:rsidR="000C0B51">
                    <w:rPr>
                      <w:rFonts w:ascii="Times New Roman" w:hAnsi="Times New Roman"/>
                      <w:sz w:val="26"/>
                      <w:szCs w:val="26"/>
                      <w:lang w:val="nl-NL"/>
                    </w:rPr>
                    <w:t>0</w:t>
                  </w:r>
                  <w:r w:rsidRPr="005747FF">
                    <w:rPr>
                      <w:rFonts w:ascii="Times New Roman" w:hAnsi="Times New Roman"/>
                      <w:sz w:val="26"/>
                      <w:szCs w:val="26"/>
                      <w:lang w:val="nl-NL"/>
                    </w:rPr>
                    <w:t xml:space="preserve"> ngày</w:t>
                  </w:r>
                </w:p>
              </w:tc>
            </w:tr>
            <w:tr w:rsidR="00837023" w:rsidRPr="005747FF" w:rsidTr="00836FA2">
              <w:trPr>
                <w:trHeight w:val="890"/>
              </w:trPr>
              <w:tc>
                <w:tcPr>
                  <w:tcW w:w="762" w:type="pct"/>
                  <w:vMerge/>
                  <w:shd w:val="clear" w:color="auto" w:fill="auto"/>
                  <w:vAlign w:val="center"/>
                </w:tcPr>
                <w:p w:rsidR="00837023" w:rsidRPr="005747FF" w:rsidRDefault="00837023" w:rsidP="00836FA2">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837023" w:rsidRPr="005747FF" w:rsidRDefault="00837023" w:rsidP="00836FA2">
                  <w:pPr>
                    <w:pStyle w:val="Header"/>
                    <w:jc w:val="both"/>
                    <w:rPr>
                      <w:rFonts w:ascii="Times New Roman" w:hAnsi="Times New Roman"/>
                      <w:sz w:val="26"/>
                      <w:szCs w:val="26"/>
                    </w:rPr>
                  </w:pPr>
                  <w:r w:rsidRPr="005747FF">
                    <w:rPr>
                      <w:rFonts w:ascii="Times New Roman" w:hAnsi="Times New Roman"/>
                      <w:sz w:val="26"/>
                      <w:szCs w:val="26"/>
                    </w:rPr>
                    <w:t>- Nếu thống nhất với ý kiến tham mưu, chuyển hồ sơ trình lãnh đạo Sở phê duyệt</w:t>
                  </w:r>
                </w:p>
                <w:p w:rsidR="00837023" w:rsidRPr="005747FF" w:rsidRDefault="00837023" w:rsidP="00836FA2">
                  <w:pPr>
                    <w:pStyle w:val="Header"/>
                    <w:jc w:val="both"/>
                    <w:rPr>
                      <w:rFonts w:ascii="Times New Roman" w:hAnsi="Times New Roman"/>
                      <w:bCs/>
                      <w:sz w:val="26"/>
                      <w:szCs w:val="26"/>
                      <w:lang w:val="nl-NL"/>
                    </w:rPr>
                  </w:pPr>
                  <w:r w:rsidRPr="005747FF">
                    <w:rPr>
                      <w:rFonts w:ascii="Times New Roman" w:hAnsi="Times New Roman"/>
                      <w:sz w:val="26"/>
                      <w:szCs w:val="26"/>
                    </w:rPr>
                    <w:t>- Nếu không thống nhất, đề nghị Chuyên viên thẩm định lại hồ sơ</w:t>
                  </w:r>
                </w:p>
                <w:p w:rsidR="00837023" w:rsidRPr="005747FF" w:rsidRDefault="00837023" w:rsidP="00836FA2">
                  <w:pPr>
                    <w:pStyle w:val="Header"/>
                    <w:jc w:val="both"/>
                    <w:rPr>
                      <w:rFonts w:ascii="Times New Roman" w:hAnsi="Times New Roman"/>
                      <w:bCs/>
                      <w:sz w:val="26"/>
                      <w:szCs w:val="26"/>
                      <w:lang w:val="nl-NL"/>
                    </w:rPr>
                  </w:pPr>
                </w:p>
              </w:tc>
              <w:tc>
                <w:tcPr>
                  <w:tcW w:w="1068" w:type="pct"/>
                  <w:vAlign w:val="center"/>
                </w:tcPr>
                <w:p w:rsidR="00837023" w:rsidRPr="005747FF" w:rsidRDefault="00837023" w:rsidP="00836FA2">
                  <w:pPr>
                    <w:pStyle w:val="Header"/>
                    <w:jc w:val="center"/>
                    <w:rPr>
                      <w:rFonts w:ascii="Times New Roman" w:hAnsi="Times New Roman"/>
                      <w:sz w:val="26"/>
                      <w:szCs w:val="26"/>
                      <w:lang w:val="nl-NL"/>
                    </w:rPr>
                  </w:pPr>
                  <w:r w:rsidRPr="005747FF">
                    <w:rPr>
                      <w:rFonts w:ascii="Times New Roman" w:hAnsi="Times New Roman"/>
                      <w:sz w:val="26"/>
                      <w:szCs w:val="26"/>
                      <w:lang w:val="nl-NL"/>
                    </w:rPr>
                    <w:t>Trưởng phòng QLG&amp;CS</w:t>
                  </w:r>
                </w:p>
                <w:p w:rsidR="00837023" w:rsidRPr="005747FF" w:rsidRDefault="00837023" w:rsidP="00836FA2">
                  <w:pPr>
                    <w:pStyle w:val="Header"/>
                    <w:jc w:val="center"/>
                    <w:rPr>
                      <w:rFonts w:ascii="Times New Roman" w:hAnsi="Times New Roman"/>
                      <w:sz w:val="26"/>
                      <w:szCs w:val="26"/>
                      <w:lang w:val="nl-NL"/>
                    </w:rPr>
                  </w:pPr>
                </w:p>
              </w:tc>
              <w:tc>
                <w:tcPr>
                  <w:tcW w:w="846" w:type="pct"/>
                  <w:shd w:val="clear" w:color="auto" w:fill="auto"/>
                  <w:vAlign w:val="center"/>
                </w:tcPr>
                <w:p w:rsidR="00837023" w:rsidRPr="005747FF" w:rsidRDefault="00837023" w:rsidP="00836FA2">
                  <w:pPr>
                    <w:pStyle w:val="Header"/>
                    <w:ind w:right="-57"/>
                    <w:jc w:val="center"/>
                    <w:rPr>
                      <w:rFonts w:ascii="Times New Roman" w:hAnsi="Times New Roman"/>
                      <w:sz w:val="26"/>
                      <w:szCs w:val="26"/>
                      <w:lang w:val="nl-NL"/>
                    </w:rPr>
                  </w:pPr>
                  <w:r w:rsidRPr="005747FF">
                    <w:rPr>
                      <w:rFonts w:ascii="Times New Roman" w:hAnsi="Times New Roman"/>
                      <w:sz w:val="26"/>
                      <w:szCs w:val="26"/>
                      <w:lang w:val="nl-NL"/>
                    </w:rPr>
                    <w:t>05 ngày</w:t>
                  </w:r>
                </w:p>
              </w:tc>
            </w:tr>
            <w:tr w:rsidR="00837023" w:rsidRPr="005747FF" w:rsidTr="00836FA2">
              <w:trPr>
                <w:trHeight w:val="890"/>
              </w:trPr>
              <w:tc>
                <w:tcPr>
                  <w:tcW w:w="762" w:type="pct"/>
                  <w:vMerge/>
                  <w:shd w:val="clear" w:color="auto" w:fill="auto"/>
                  <w:vAlign w:val="center"/>
                </w:tcPr>
                <w:p w:rsidR="00837023" w:rsidRPr="005747FF" w:rsidRDefault="00837023" w:rsidP="00836FA2">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837023" w:rsidRPr="005747FF" w:rsidRDefault="00837023" w:rsidP="00836FA2">
                  <w:pPr>
                    <w:rPr>
                      <w:rFonts w:ascii="Times New Roman" w:hAnsi="Times New Roman" w:cs="Times New Roman"/>
                      <w:sz w:val="26"/>
                      <w:szCs w:val="26"/>
                    </w:rPr>
                  </w:pPr>
                  <w:r w:rsidRPr="005747FF">
                    <w:rPr>
                      <w:rFonts w:ascii="Times New Roman" w:hAnsi="Times New Roman" w:cs="Times New Roman"/>
                      <w:sz w:val="26"/>
                      <w:szCs w:val="26"/>
                    </w:rPr>
                    <w:t xml:space="preserve">- Nếu thống nhất với ý kiến tham mưu của </w:t>
                  </w:r>
                  <w:r w:rsidRPr="005747FF">
                    <w:rPr>
                      <w:rFonts w:ascii="Times New Roman" w:hAnsi="Times New Roman"/>
                      <w:sz w:val="26"/>
                      <w:szCs w:val="26"/>
                      <w:lang w:val="nl-NL"/>
                    </w:rPr>
                    <w:t xml:space="preserve"> phòng QLG&amp;CS, phê duyệt và ký ban hành Quyết định</w:t>
                  </w:r>
                </w:p>
                <w:p w:rsidR="00837023" w:rsidRPr="005747FF" w:rsidRDefault="00837023" w:rsidP="00836FA2">
                  <w:pPr>
                    <w:pStyle w:val="Header"/>
                    <w:jc w:val="both"/>
                    <w:rPr>
                      <w:rFonts w:ascii="Times New Roman" w:hAnsi="Times New Roman"/>
                      <w:bCs/>
                      <w:sz w:val="26"/>
                      <w:szCs w:val="26"/>
                      <w:lang w:val="nl-NL"/>
                    </w:rPr>
                  </w:pPr>
                  <w:r w:rsidRPr="005747FF">
                    <w:rPr>
                      <w:rFonts w:ascii="Times New Roman" w:hAnsi="Times New Roman"/>
                      <w:sz w:val="26"/>
                      <w:szCs w:val="26"/>
                    </w:rPr>
                    <w:t>Nếu không thống nhất, đề nghị Phòng thẩm định lại hồ sơ</w:t>
                  </w:r>
                </w:p>
                <w:p w:rsidR="00837023" w:rsidRPr="005747FF" w:rsidRDefault="00837023" w:rsidP="00836FA2">
                  <w:pPr>
                    <w:pStyle w:val="Header"/>
                    <w:jc w:val="both"/>
                    <w:rPr>
                      <w:rFonts w:ascii="Times New Roman" w:hAnsi="Times New Roman"/>
                      <w:bCs/>
                      <w:sz w:val="26"/>
                      <w:szCs w:val="26"/>
                      <w:lang w:val="nl-NL"/>
                    </w:rPr>
                  </w:pPr>
                  <w:r w:rsidRPr="005747FF">
                    <w:rPr>
                      <w:rFonts w:ascii="Times New Roman" w:hAnsi="Times New Roman"/>
                      <w:bCs/>
                      <w:sz w:val="26"/>
                      <w:szCs w:val="26"/>
                      <w:lang w:val="nl-NL"/>
                    </w:rPr>
                    <w:t>-Chuyển kết quả xử lý cho Trung tâm</w:t>
                  </w:r>
                </w:p>
              </w:tc>
              <w:tc>
                <w:tcPr>
                  <w:tcW w:w="1068" w:type="pct"/>
                  <w:vAlign w:val="center"/>
                </w:tcPr>
                <w:p w:rsidR="00837023" w:rsidRPr="005747FF" w:rsidRDefault="00837023" w:rsidP="00836FA2">
                  <w:pPr>
                    <w:pStyle w:val="Header"/>
                    <w:jc w:val="center"/>
                    <w:rPr>
                      <w:rFonts w:ascii="Times New Roman" w:hAnsi="Times New Roman"/>
                      <w:sz w:val="26"/>
                      <w:szCs w:val="26"/>
                      <w:lang w:val="nl-NL"/>
                    </w:rPr>
                  </w:pPr>
                  <w:r w:rsidRPr="005747FF">
                    <w:rPr>
                      <w:rFonts w:ascii="Times New Roman" w:hAnsi="Times New Roman"/>
                      <w:sz w:val="26"/>
                      <w:szCs w:val="26"/>
                      <w:lang w:val="nl-NL"/>
                    </w:rPr>
                    <w:t>Lãnh đạo Sở Tài chính</w:t>
                  </w:r>
                </w:p>
              </w:tc>
              <w:tc>
                <w:tcPr>
                  <w:tcW w:w="846" w:type="pct"/>
                  <w:shd w:val="clear" w:color="auto" w:fill="auto"/>
                  <w:vAlign w:val="center"/>
                </w:tcPr>
                <w:p w:rsidR="00837023" w:rsidRPr="005747FF" w:rsidRDefault="00837023" w:rsidP="00836FA2">
                  <w:pPr>
                    <w:pStyle w:val="Header"/>
                    <w:ind w:right="-57"/>
                    <w:jc w:val="center"/>
                    <w:rPr>
                      <w:rFonts w:ascii="Times New Roman" w:hAnsi="Times New Roman"/>
                      <w:sz w:val="26"/>
                      <w:szCs w:val="26"/>
                      <w:lang w:val="nl-NL"/>
                    </w:rPr>
                  </w:pPr>
                  <w:r w:rsidRPr="005747FF">
                    <w:rPr>
                      <w:rFonts w:ascii="Times New Roman" w:hAnsi="Times New Roman"/>
                      <w:sz w:val="26"/>
                      <w:szCs w:val="26"/>
                      <w:lang w:val="nl-NL"/>
                    </w:rPr>
                    <w:t>03 ngày</w:t>
                  </w:r>
                </w:p>
              </w:tc>
            </w:tr>
            <w:tr w:rsidR="00837023" w:rsidRPr="005747FF" w:rsidTr="00836FA2">
              <w:trPr>
                <w:trHeight w:val="557"/>
              </w:trPr>
              <w:tc>
                <w:tcPr>
                  <w:tcW w:w="762" w:type="pct"/>
                  <w:vMerge w:val="restart"/>
                  <w:shd w:val="clear" w:color="auto" w:fill="auto"/>
                  <w:vAlign w:val="center"/>
                </w:tcPr>
                <w:p w:rsidR="00837023" w:rsidRPr="005747FF" w:rsidRDefault="00837023" w:rsidP="00836FA2">
                  <w:pPr>
                    <w:pStyle w:val="Header"/>
                    <w:rPr>
                      <w:rFonts w:ascii="Times New Roman" w:hAnsi="Times New Roman"/>
                      <w:b/>
                      <w:sz w:val="26"/>
                      <w:szCs w:val="26"/>
                      <w:lang w:val="nl-NL"/>
                    </w:rPr>
                  </w:pPr>
                  <w:r w:rsidRPr="005747FF">
                    <w:rPr>
                      <w:rFonts w:ascii="Times New Roman" w:hAnsi="Times New Roman"/>
                      <w:b/>
                      <w:sz w:val="26"/>
                      <w:szCs w:val="26"/>
                      <w:lang w:val="nl-NL"/>
                    </w:rPr>
                    <w:t>Bước 3</w:t>
                  </w:r>
                </w:p>
                <w:p w:rsidR="00837023" w:rsidRPr="005747FF" w:rsidRDefault="00837023" w:rsidP="00836FA2">
                  <w:pPr>
                    <w:pStyle w:val="Header"/>
                    <w:ind w:left="165" w:right="188"/>
                    <w:jc w:val="center"/>
                    <w:rPr>
                      <w:rFonts w:ascii="Times New Roman" w:hAnsi="Times New Roman"/>
                      <w:b/>
                      <w:sz w:val="26"/>
                      <w:szCs w:val="26"/>
                      <w:lang w:val="nl-NL"/>
                    </w:rPr>
                  </w:pPr>
                </w:p>
              </w:tc>
              <w:tc>
                <w:tcPr>
                  <w:tcW w:w="4238" w:type="pct"/>
                  <w:gridSpan w:val="3"/>
                  <w:shd w:val="clear" w:color="auto" w:fill="auto"/>
                  <w:vAlign w:val="center"/>
                </w:tcPr>
                <w:p w:rsidR="00837023" w:rsidRPr="005747FF" w:rsidRDefault="00837023" w:rsidP="00836FA2">
                  <w:pPr>
                    <w:pStyle w:val="Header"/>
                    <w:ind w:right="-28"/>
                    <w:jc w:val="center"/>
                    <w:rPr>
                      <w:rFonts w:ascii="Times New Roman" w:hAnsi="Times New Roman"/>
                      <w:b/>
                      <w:sz w:val="26"/>
                      <w:szCs w:val="26"/>
                      <w:lang w:val="nl-NL"/>
                    </w:rPr>
                  </w:pPr>
                  <w:r w:rsidRPr="005747FF">
                    <w:rPr>
                      <w:rFonts w:ascii="Times New Roman" w:hAnsi="Times New Roman"/>
                      <w:b/>
                      <w:sz w:val="26"/>
                      <w:szCs w:val="26"/>
                      <w:lang w:val="nl-NL"/>
                    </w:rPr>
                    <w:t>Trung tâm Hành chính công tỉnh</w:t>
                  </w:r>
                </w:p>
              </w:tc>
            </w:tr>
            <w:tr w:rsidR="00837023" w:rsidRPr="005747FF" w:rsidTr="00836FA2">
              <w:trPr>
                <w:trHeight w:val="1975"/>
              </w:trPr>
              <w:tc>
                <w:tcPr>
                  <w:tcW w:w="762" w:type="pct"/>
                  <w:vMerge/>
                  <w:shd w:val="clear" w:color="auto" w:fill="auto"/>
                  <w:vAlign w:val="center"/>
                </w:tcPr>
                <w:p w:rsidR="00837023" w:rsidRPr="005747FF" w:rsidRDefault="00837023" w:rsidP="00836FA2">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837023" w:rsidRPr="005747FF" w:rsidRDefault="00837023" w:rsidP="00836FA2">
                  <w:pPr>
                    <w:pStyle w:val="Header"/>
                    <w:ind w:left="-12" w:right="1"/>
                    <w:jc w:val="both"/>
                    <w:rPr>
                      <w:rFonts w:ascii="Times New Roman" w:hAnsi="Times New Roman"/>
                      <w:sz w:val="26"/>
                      <w:szCs w:val="26"/>
                      <w:lang w:val="nl-NL"/>
                    </w:rPr>
                  </w:pPr>
                  <w:r w:rsidRPr="005747FF">
                    <w:rPr>
                      <w:rFonts w:ascii="Times New Roman" w:hAnsi="Times New Roman"/>
                      <w:sz w:val="26"/>
                      <w:szCs w:val="26"/>
                      <w:lang w:val="nl-NL"/>
                    </w:rPr>
                    <w:t xml:space="preserve">Tiếp nhận kết quả giải quyết </w:t>
                  </w:r>
                  <w:r w:rsidRPr="005747FF">
                    <w:rPr>
                      <w:rFonts w:ascii="Times New Roman" w:hAnsi="Times New Roman"/>
                      <w:color w:val="FF0000"/>
                      <w:sz w:val="26"/>
                      <w:szCs w:val="26"/>
                      <w:lang w:val="nl-NL"/>
                    </w:rPr>
                    <w:t>từ Sở Tài chính</w:t>
                  </w:r>
                  <w:r w:rsidR="00F2006F">
                    <w:rPr>
                      <w:rFonts w:ascii="Times New Roman" w:hAnsi="Times New Roman"/>
                      <w:color w:val="FF0000"/>
                      <w:sz w:val="26"/>
                      <w:szCs w:val="26"/>
                      <w:lang w:val="nl-NL"/>
                    </w:rPr>
                    <w:t xml:space="preserve"> </w:t>
                  </w:r>
                  <w:r w:rsidRPr="005747FF">
                    <w:rPr>
                      <w:rFonts w:ascii="Times New Roman" w:eastAsiaTheme="majorEastAsia" w:hAnsi="Times New Roman"/>
                      <w:bCs/>
                      <w:color w:val="FF0000"/>
                      <w:sz w:val="26"/>
                      <w:szCs w:val="26"/>
                    </w:rPr>
                    <w:t>và</w:t>
                  </w:r>
                  <w:r w:rsidR="00F2006F">
                    <w:rPr>
                      <w:rFonts w:ascii="Times New Roman" w:eastAsiaTheme="majorEastAsia" w:hAnsi="Times New Roman"/>
                      <w:bCs/>
                      <w:color w:val="FF0000"/>
                      <w:sz w:val="26"/>
                      <w:szCs w:val="26"/>
                    </w:rPr>
                    <w:t xml:space="preserve"> </w:t>
                  </w:r>
                  <w:r w:rsidRPr="005747FF">
                    <w:rPr>
                      <w:rStyle w:val="Strong"/>
                      <w:rFonts w:ascii="Times New Roman" w:eastAsiaTheme="majorEastAsia" w:hAnsi="Times New Roman"/>
                      <w:b w:val="0"/>
                      <w:bCs w:val="0"/>
                      <w:color w:val="FF0000"/>
                      <w:sz w:val="26"/>
                      <w:szCs w:val="26"/>
                    </w:rPr>
                    <w:t>trả kết quả trực tiếp cho người nộp hồ sơ (trường hợp người nộp hồ sơ muốn nhận kết quả trực tiếp) hoặc Trung tâm chuyển kết quả cho nhân viên bưu điện để trả kết quả thông qua dịch vụ bưu chính công ích cho người nộp hồ sơ theo yêu cầu.</w:t>
                  </w:r>
                </w:p>
              </w:tc>
              <w:tc>
                <w:tcPr>
                  <w:tcW w:w="1068" w:type="pct"/>
                  <w:vAlign w:val="center"/>
                </w:tcPr>
                <w:p w:rsidR="00837023" w:rsidRPr="005747FF" w:rsidRDefault="00837023" w:rsidP="00836FA2">
                  <w:pPr>
                    <w:pStyle w:val="Header"/>
                    <w:ind w:left="165" w:right="188"/>
                    <w:jc w:val="center"/>
                    <w:rPr>
                      <w:rFonts w:ascii="Times New Roman" w:hAnsi="Times New Roman"/>
                      <w:sz w:val="26"/>
                      <w:szCs w:val="26"/>
                      <w:lang w:val="nl-NL"/>
                    </w:rPr>
                  </w:pPr>
                  <w:r w:rsidRPr="005747FF">
                    <w:rPr>
                      <w:rFonts w:ascii="Times New Roman" w:hAnsi="Times New Roman"/>
                      <w:sz w:val="26"/>
                      <w:szCs w:val="26"/>
                      <w:lang w:val="nl-NL"/>
                    </w:rPr>
                    <w:t>Công chức tại Trung tâm Hành chính công tỉnh</w:t>
                  </w:r>
                </w:p>
              </w:tc>
              <w:tc>
                <w:tcPr>
                  <w:tcW w:w="846" w:type="pct"/>
                  <w:shd w:val="clear" w:color="auto" w:fill="auto"/>
                  <w:vAlign w:val="center"/>
                </w:tcPr>
                <w:p w:rsidR="00837023" w:rsidRPr="005747FF" w:rsidRDefault="00837023" w:rsidP="00836FA2">
                  <w:pPr>
                    <w:pStyle w:val="Header"/>
                    <w:ind w:right="-28"/>
                    <w:jc w:val="center"/>
                    <w:rPr>
                      <w:rFonts w:ascii="Times New Roman" w:hAnsi="Times New Roman"/>
                      <w:sz w:val="26"/>
                      <w:szCs w:val="26"/>
                      <w:lang w:val="nl-NL"/>
                    </w:rPr>
                  </w:pPr>
                  <w:r w:rsidRPr="005747FF">
                    <w:rPr>
                      <w:rFonts w:ascii="Times New Roman" w:hAnsi="Times New Roman"/>
                      <w:sz w:val="26"/>
                      <w:szCs w:val="26"/>
                      <w:lang w:val="nl-NL"/>
                    </w:rPr>
                    <w:t>0.5 ngày</w:t>
                  </w:r>
                </w:p>
              </w:tc>
            </w:tr>
          </w:tbl>
          <w:p w:rsidR="00837023" w:rsidRPr="005747FF" w:rsidRDefault="00837023" w:rsidP="00836FA2">
            <w:pPr>
              <w:rPr>
                <w:rFonts w:ascii="Times New Roman" w:hAnsi="Times New Roman"/>
                <w:sz w:val="26"/>
                <w:szCs w:val="26"/>
                <w:lang w:val="nl-NL"/>
              </w:rPr>
            </w:pPr>
          </w:p>
        </w:tc>
      </w:tr>
      <w:tr w:rsidR="00837023" w:rsidRPr="005747FF" w:rsidTr="00836FA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837023" w:rsidRPr="005747FF" w:rsidRDefault="00837023" w:rsidP="00836FA2">
            <w:pPr>
              <w:rPr>
                <w:rFonts w:ascii="Times New Roman" w:eastAsia="Times New Roman" w:hAnsi="Times New Roman"/>
                <w:sz w:val="26"/>
                <w:szCs w:val="26"/>
              </w:rPr>
            </w:pPr>
            <w:r w:rsidRPr="005747FF">
              <w:rPr>
                <w:rFonts w:ascii="Times New Roman" w:eastAsia="Times New Roman" w:hAnsi="Times New Roman"/>
                <w:b/>
                <w:bCs/>
                <w:sz w:val="26"/>
                <w:szCs w:val="26"/>
              </w:rPr>
              <w:lastRenderedPageBreak/>
              <w:t>2. Cách thức thực hiện:</w:t>
            </w:r>
          </w:p>
        </w:tc>
        <w:tc>
          <w:tcPr>
            <w:tcW w:w="7673" w:type="dxa"/>
            <w:tcBorders>
              <w:top w:val="outset" w:sz="6" w:space="0" w:color="auto"/>
              <w:left w:val="outset" w:sz="6" w:space="0" w:color="auto"/>
              <w:bottom w:val="outset" w:sz="6" w:space="0" w:color="auto"/>
              <w:right w:val="outset" w:sz="6" w:space="0" w:color="auto"/>
            </w:tcBorders>
            <w:vAlign w:val="center"/>
            <w:hideMark/>
          </w:tcPr>
          <w:p w:rsidR="00837023" w:rsidRPr="005747FF" w:rsidRDefault="00837023" w:rsidP="00836FA2">
            <w:pPr>
              <w:pStyle w:val="BodyTextIndent2"/>
              <w:tabs>
                <w:tab w:val="left" w:pos="0"/>
              </w:tabs>
              <w:spacing w:before="0"/>
              <w:rPr>
                <w:rFonts w:ascii="Times New Roman" w:hAnsi="Times New Roman"/>
                <w:bCs/>
                <w:szCs w:val="26"/>
              </w:rPr>
            </w:pPr>
          </w:p>
          <w:p w:rsidR="00837023" w:rsidRPr="005747FF" w:rsidRDefault="00837023" w:rsidP="00836FA2">
            <w:pPr>
              <w:pStyle w:val="BodyTextIndent2"/>
              <w:tabs>
                <w:tab w:val="left" w:pos="0"/>
              </w:tabs>
              <w:spacing w:before="0"/>
              <w:rPr>
                <w:rFonts w:ascii="Times New Roman" w:hAnsi="Times New Roman"/>
                <w:bCs/>
                <w:szCs w:val="26"/>
              </w:rPr>
            </w:pPr>
            <w:r w:rsidRPr="005747FF">
              <w:rPr>
                <w:rFonts w:ascii="Times New Roman" w:hAnsi="Times New Roman"/>
                <w:bCs/>
                <w:szCs w:val="26"/>
              </w:rPr>
              <w:t>Nộp hồ sơ trực tiếp tại Trung tâm Hành chính công tỉnh.</w:t>
            </w:r>
          </w:p>
          <w:p w:rsidR="00837023" w:rsidRPr="005747FF" w:rsidRDefault="00837023" w:rsidP="00836FA2">
            <w:pPr>
              <w:pStyle w:val="BodyTextIndent2"/>
              <w:tabs>
                <w:tab w:val="left" w:pos="0"/>
              </w:tabs>
              <w:spacing w:before="0"/>
              <w:rPr>
                <w:rFonts w:ascii="Times New Roman" w:hAnsi="Times New Roman"/>
                <w:bCs/>
                <w:szCs w:val="26"/>
              </w:rPr>
            </w:pPr>
          </w:p>
        </w:tc>
      </w:tr>
      <w:tr w:rsidR="00837023" w:rsidRPr="005747FF" w:rsidTr="00836FA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837023" w:rsidRPr="005747FF" w:rsidRDefault="00837023" w:rsidP="00836FA2">
            <w:pPr>
              <w:rPr>
                <w:rFonts w:ascii="Times New Roman" w:eastAsia="Times New Roman" w:hAnsi="Times New Roman"/>
                <w:sz w:val="26"/>
                <w:szCs w:val="26"/>
              </w:rPr>
            </w:pPr>
            <w:r w:rsidRPr="005747FF">
              <w:rPr>
                <w:rFonts w:ascii="Times New Roman" w:eastAsia="Times New Roman" w:hAnsi="Times New Roman"/>
                <w:b/>
                <w:bCs/>
                <w:sz w:val="26"/>
                <w:szCs w:val="26"/>
              </w:rPr>
              <w:t>3. Thành phần, số lượng hồ sơ:</w:t>
            </w:r>
          </w:p>
        </w:tc>
        <w:tc>
          <w:tcPr>
            <w:tcW w:w="7673" w:type="dxa"/>
            <w:tcBorders>
              <w:top w:val="outset" w:sz="6" w:space="0" w:color="auto"/>
              <w:left w:val="outset" w:sz="6" w:space="0" w:color="auto"/>
              <w:bottom w:val="outset" w:sz="6" w:space="0" w:color="auto"/>
              <w:right w:val="outset" w:sz="6" w:space="0" w:color="auto"/>
            </w:tcBorders>
            <w:vAlign w:val="center"/>
            <w:hideMark/>
          </w:tcPr>
          <w:p w:rsidR="00837023" w:rsidRPr="005747FF" w:rsidRDefault="00837023" w:rsidP="00836FA2">
            <w:pPr>
              <w:spacing w:after="140"/>
              <w:rPr>
                <w:rFonts w:ascii="Times New Roman" w:hAnsi="Times New Roman"/>
                <w:b/>
                <w:sz w:val="26"/>
                <w:szCs w:val="26"/>
              </w:rPr>
            </w:pPr>
            <w:r w:rsidRPr="005747FF">
              <w:rPr>
                <w:rFonts w:ascii="Times New Roman" w:hAnsi="Times New Roman"/>
                <w:b/>
                <w:sz w:val="26"/>
                <w:szCs w:val="26"/>
                <w:lang w:val="nl-NL"/>
              </w:rPr>
              <w:t>Thành phần hồ sơ, bao gồm:</w:t>
            </w:r>
          </w:p>
          <w:p w:rsidR="00837023" w:rsidRPr="005747FF" w:rsidRDefault="00837023" w:rsidP="00836FA2">
            <w:pPr>
              <w:spacing w:after="120"/>
              <w:rPr>
                <w:rFonts w:ascii="Times New Roman" w:hAnsi="Times New Roman" w:cs="Times New Roman"/>
                <w:sz w:val="26"/>
                <w:szCs w:val="26"/>
                <w:lang w:val="vi-VN"/>
              </w:rPr>
            </w:pPr>
            <w:r w:rsidRPr="005747FF">
              <w:rPr>
                <w:rFonts w:ascii="Times New Roman" w:hAnsi="Times New Roman" w:cs="Times New Roman"/>
                <w:sz w:val="26"/>
                <w:szCs w:val="26"/>
              </w:rPr>
              <w:t>-</w:t>
            </w:r>
            <w:r w:rsidRPr="005747FF">
              <w:rPr>
                <w:rFonts w:ascii="Times New Roman" w:hAnsi="Times New Roman" w:cs="Times New Roman"/>
                <w:sz w:val="26"/>
                <w:szCs w:val="26"/>
                <w:lang w:val="vi-VN"/>
              </w:rPr>
              <w:t xml:space="preserve"> Văn bản đề nghị điều chuyển tài sản của </w:t>
            </w:r>
            <w:r w:rsidRPr="005747FF">
              <w:rPr>
                <w:rFonts w:ascii="Times New Roman" w:hAnsi="Times New Roman" w:cs="Times New Roman"/>
                <w:sz w:val="26"/>
                <w:szCs w:val="26"/>
              </w:rPr>
              <w:t>cơ quan, tổ chức, đơn vị</w:t>
            </w:r>
            <w:r w:rsidRPr="005747FF">
              <w:rPr>
                <w:rFonts w:ascii="Times New Roman" w:hAnsi="Times New Roman" w:cs="Times New Roman"/>
                <w:sz w:val="26"/>
                <w:szCs w:val="26"/>
                <w:lang w:val="vi-VN"/>
              </w:rPr>
              <w:t xml:space="preserve"> được giao quản lý, sử dụng tài sản: 01 bản chính;</w:t>
            </w:r>
          </w:p>
          <w:p w:rsidR="00837023" w:rsidRPr="005747FF" w:rsidRDefault="00837023" w:rsidP="00836FA2">
            <w:pPr>
              <w:spacing w:after="120"/>
              <w:rPr>
                <w:rFonts w:ascii="Times New Roman" w:hAnsi="Times New Roman" w:cs="Times New Roman"/>
                <w:sz w:val="26"/>
                <w:szCs w:val="26"/>
                <w:lang w:val="vi-VN"/>
              </w:rPr>
            </w:pPr>
            <w:r w:rsidRPr="005747FF">
              <w:rPr>
                <w:rFonts w:ascii="Times New Roman" w:hAnsi="Times New Roman" w:cs="Times New Roman"/>
                <w:sz w:val="26"/>
                <w:szCs w:val="26"/>
              </w:rPr>
              <w:t>-</w:t>
            </w:r>
            <w:r w:rsidRPr="005747FF">
              <w:rPr>
                <w:rFonts w:ascii="Times New Roman" w:hAnsi="Times New Roman" w:cs="Times New Roman"/>
                <w:sz w:val="26"/>
                <w:szCs w:val="26"/>
                <w:lang w:val="vi-VN"/>
              </w:rPr>
              <w:t xml:space="preserve"> Văn bản đề nghị được tiếp nhận tài sản của cơ quan, tổ chức, đơn vị: 01 bản chính;</w:t>
            </w:r>
          </w:p>
          <w:p w:rsidR="00837023" w:rsidRPr="005747FF" w:rsidRDefault="00837023" w:rsidP="00836FA2">
            <w:pPr>
              <w:spacing w:after="120"/>
              <w:rPr>
                <w:rFonts w:ascii="Times New Roman" w:hAnsi="Times New Roman" w:cs="Times New Roman"/>
                <w:sz w:val="26"/>
                <w:szCs w:val="26"/>
                <w:lang w:val="vi-VN"/>
              </w:rPr>
            </w:pPr>
            <w:r w:rsidRPr="005747FF">
              <w:rPr>
                <w:rFonts w:ascii="Times New Roman" w:hAnsi="Times New Roman" w:cs="Times New Roman"/>
                <w:sz w:val="26"/>
                <w:szCs w:val="26"/>
              </w:rPr>
              <w:t xml:space="preserve">- </w:t>
            </w:r>
            <w:r w:rsidRPr="005747FF">
              <w:rPr>
                <w:rFonts w:ascii="Times New Roman" w:hAnsi="Times New Roman" w:cs="Times New Roman"/>
                <w:sz w:val="26"/>
                <w:szCs w:val="26"/>
                <w:lang w:val="vi-VN"/>
              </w:rPr>
              <w:t>Văn bản đề nghị điều chuyển, tiếp nhận tài sản của cơ quan quản lý cấp trên (nếu có): 01 bản chính;</w:t>
            </w:r>
          </w:p>
          <w:p w:rsidR="00837023" w:rsidRPr="005747FF" w:rsidRDefault="00837023" w:rsidP="00836FA2">
            <w:pPr>
              <w:spacing w:after="120"/>
              <w:rPr>
                <w:rFonts w:ascii="Times New Roman" w:hAnsi="Times New Roman" w:cs="Times New Roman"/>
                <w:sz w:val="26"/>
                <w:szCs w:val="26"/>
                <w:lang w:val="vi-VN"/>
              </w:rPr>
            </w:pPr>
            <w:r w:rsidRPr="005747FF">
              <w:rPr>
                <w:rFonts w:ascii="Times New Roman" w:hAnsi="Times New Roman" w:cs="Times New Roman"/>
                <w:sz w:val="26"/>
                <w:szCs w:val="26"/>
              </w:rPr>
              <w:t xml:space="preserve">- </w:t>
            </w:r>
            <w:r w:rsidRPr="005747FF">
              <w:rPr>
                <w:rFonts w:ascii="Times New Roman" w:hAnsi="Times New Roman" w:cs="Times New Roman"/>
                <w:sz w:val="26"/>
                <w:szCs w:val="26"/>
                <w:lang w:val="vi-VN"/>
              </w:rPr>
              <w:t>Danh mục tài sản đề nghị điều chuyển (chủng loại, số lượng, tình trạng; nguyên giá, giá trị còn lại theo sổ kế toán; mục đích sử dụng hiện tại và mục đích sử dụng dự kiến sau khi điều chuyển trong trường hợp việc điều chuyển gắn với việc chuyển đổi công năng sử dụng tài sản; lý do điều chuyển): 01 bản chính;</w:t>
            </w:r>
          </w:p>
          <w:p w:rsidR="00837023" w:rsidRPr="005747FF" w:rsidRDefault="00837023" w:rsidP="00836FA2">
            <w:pPr>
              <w:spacing w:after="120"/>
              <w:rPr>
                <w:rFonts w:ascii="Times New Roman" w:hAnsi="Times New Roman" w:cs="Times New Roman"/>
                <w:sz w:val="26"/>
                <w:szCs w:val="26"/>
                <w:lang w:val="vi-VN"/>
              </w:rPr>
            </w:pPr>
            <w:r w:rsidRPr="005747FF">
              <w:rPr>
                <w:rFonts w:ascii="Times New Roman" w:hAnsi="Times New Roman" w:cs="Times New Roman"/>
                <w:sz w:val="26"/>
                <w:szCs w:val="26"/>
              </w:rPr>
              <w:t xml:space="preserve">- </w:t>
            </w:r>
            <w:r w:rsidRPr="005747FF">
              <w:rPr>
                <w:rFonts w:ascii="Times New Roman" w:hAnsi="Times New Roman" w:cs="Times New Roman"/>
                <w:sz w:val="26"/>
                <w:szCs w:val="26"/>
                <w:lang w:val="vi-VN"/>
              </w:rPr>
              <w:t xml:space="preserve">Các hồ sơ khác có liên quan đến đề nghị điều chuyển tài sản (nếu có): </w:t>
            </w:r>
            <w:r w:rsidRPr="005747FF">
              <w:rPr>
                <w:rFonts w:ascii="Times New Roman" w:hAnsi="Times New Roman" w:cs="Times New Roman"/>
                <w:sz w:val="26"/>
                <w:szCs w:val="26"/>
                <w:lang w:val="vi-VN"/>
              </w:rPr>
              <w:lastRenderedPageBreak/>
              <w:t>01 bản sao.</w:t>
            </w:r>
          </w:p>
          <w:p w:rsidR="00837023" w:rsidRPr="005747FF" w:rsidRDefault="00837023" w:rsidP="00836FA2">
            <w:pPr>
              <w:spacing w:after="140"/>
              <w:rPr>
                <w:rFonts w:ascii="Times New Roman" w:hAnsi="Times New Roman"/>
                <w:sz w:val="26"/>
                <w:szCs w:val="26"/>
                <w:lang w:val="nl-NL"/>
              </w:rPr>
            </w:pPr>
            <w:r w:rsidRPr="005747FF">
              <w:rPr>
                <w:rFonts w:ascii="Times New Roman" w:hAnsi="Times New Roman"/>
                <w:b/>
                <w:sz w:val="26"/>
                <w:szCs w:val="26"/>
                <w:lang w:val="nl-NL"/>
              </w:rPr>
              <w:t>Số lượng hồ sơ:</w:t>
            </w:r>
            <w:r w:rsidRPr="005747FF">
              <w:rPr>
                <w:rFonts w:ascii="Times New Roman" w:hAnsi="Times New Roman"/>
                <w:sz w:val="26"/>
                <w:szCs w:val="26"/>
                <w:lang w:val="nl-NL"/>
              </w:rPr>
              <w:t xml:space="preserve"> 01 (bộ).</w:t>
            </w:r>
          </w:p>
        </w:tc>
      </w:tr>
      <w:tr w:rsidR="00837023" w:rsidRPr="005747FF" w:rsidTr="00836FA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837023" w:rsidRPr="005747FF" w:rsidRDefault="00837023" w:rsidP="00836FA2">
            <w:pPr>
              <w:rPr>
                <w:rFonts w:ascii="Times New Roman" w:eastAsia="Times New Roman" w:hAnsi="Times New Roman"/>
                <w:sz w:val="26"/>
                <w:szCs w:val="26"/>
              </w:rPr>
            </w:pPr>
            <w:r w:rsidRPr="005747FF">
              <w:rPr>
                <w:rFonts w:ascii="Times New Roman" w:eastAsia="Times New Roman" w:hAnsi="Times New Roman"/>
                <w:b/>
                <w:bCs/>
                <w:sz w:val="26"/>
                <w:szCs w:val="26"/>
              </w:rPr>
              <w:lastRenderedPageBreak/>
              <w:t>4. Thời hạn giải quyết:</w:t>
            </w:r>
          </w:p>
        </w:tc>
        <w:tc>
          <w:tcPr>
            <w:tcW w:w="7673" w:type="dxa"/>
            <w:tcBorders>
              <w:top w:val="outset" w:sz="6" w:space="0" w:color="auto"/>
              <w:left w:val="outset" w:sz="6" w:space="0" w:color="auto"/>
              <w:bottom w:val="outset" w:sz="6" w:space="0" w:color="auto"/>
              <w:right w:val="outset" w:sz="6" w:space="0" w:color="auto"/>
            </w:tcBorders>
            <w:vAlign w:val="center"/>
            <w:hideMark/>
          </w:tcPr>
          <w:p w:rsidR="00837023" w:rsidRPr="005747FF" w:rsidRDefault="00837023" w:rsidP="00836FA2">
            <w:pPr>
              <w:spacing w:after="100" w:afterAutospacing="1"/>
              <w:ind w:left="43"/>
              <w:rPr>
                <w:rFonts w:ascii="Times New Roman" w:eastAsia="Times New Roman" w:hAnsi="Times New Roman"/>
                <w:sz w:val="26"/>
                <w:szCs w:val="26"/>
              </w:rPr>
            </w:pPr>
            <w:r w:rsidRPr="005747FF">
              <w:rPr>
                <w:rFonts w:ascii="Times New Roman" w:eastAsia="Times New Roman" w:hAnsi="Times New Roman"/>
                <w:sz w:val="26"/>
                <w:szCs w:val="26"/>
              </w:rPr>
              <w:t>30 ngày kể từ ngày nhận đủ hồ sơ hợp lệ.</w:t>
            </w:r>
          </w:p>
        </w:tc>
      </w:tr>
      <w:tr w:rsidR="00837023" w:rsidRPr="005747FF" w:rsidTr="00836FA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837023" w:rsidRPr="005747FF" w:rsidRDefault="00837023" w:rsidP="00836FA2">
            <w:pPr>
              <w:rPr>
                <w:rFonts w:ascii="Times New Roman" w:eastAsia="Times New Roman" w:hAnsi="Times New Roman"/>
                <w:sz w:val="26"/>
                <w:szCs w:val="26"/>
              </w:rPr>
            </w:pPr>
            <w:r w:rsidRPr="005747FF">
              <w:rPr>
                <w:rFonts w:ascii="Times New Roman" w:eastAsia="Times New Roman" w:hAnsi="Times New Roman"/>
                <w:b/>
                <w:bCs/>
                <w:sz w:val="26"/>
                <w:szCs w:val="26"/>
              </w:rPr>
              <w:t>5. Đối tượng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837023" w:rsidRPr="005747FF" w:rsidRDefault="00837023" w:rsidP="00836FA2">
            <w:pPr>
              <w:spacing w:after="100" w:afterAutospacing="1"/>
              <w:ind w:left="43"/>
              <w:rPr>
                <w:rFonts w:ascii="Times New Roman" w:eastAsia="Times New Roman" w:hAnsi="Times New Roman"/>
                <w:sz w:val="26"/>
                <w:szCs w:val="26"/>
              </w:rPr>
            </w:pPr>
            <w:r w:rsidRPr="005747FF">
              <w:rPr>
                <w:rFonts w:ascii="Times New Roman" w:hAnsi="Times New Roman" w:cs="Times New Roman"/>
                <w:sz w:val="26"/>
                <w:szCs w:val="26"/>
              </w:rPr>
              <w:t>Cơ quan, tổ chức, đơn vị sự nghiệp công lập có tài sản cần điều chuyển.</w:t>
            </w:r>
          </w:p>
        </w:tc>
      </w:tr>
      <w:tr w:rsidR="00837023" w:rsidRPr="005747FF" w:rsidTr="00836FA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837023" w:rsidRPr="005747FF" w:rsidRDefault="00837023" w:rsidP="00836FA2">
            <w:pPr>
              <w:spacing w:before="100" w:beforeAutospacing="1" w:after="100" w:afterAutospacing="1"/>
              <w:rPr>
                <w:rFonts w:ascii="Times New Roman" w:eastAsia="Times New Roman" w:hAnsi="Times New Roman"/>
                <w:sz w:val="26"/>
                <w:szCs w:val="26"/>
              </w:rPr>
            </w:pPr>
            <w:r w:rsidRPr="005747FF">
              <w:rPr>
                <w:rFonts w:ascii="Times New Roman" w:eastAsia="Times New Roman" w:hAnsi="Times New Roman"/>
                <w:b/>
                <w:bCs/>
                <w:sz w:val="26"/>
                <w:szCs w:val="26"/>
              </w:rPr>
              <w:t>6. Cơ quan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837023" w:rsidRPr="005747FF" w:rsidRDefault="00837023" w:rsidP="00836FA2">
            <w:pPr>
              <w:ind w:left="43"/>
              <w:rPr>
                <w:rFonts w:ascii="Times New Roman" w:eastAsia="Times New Roman" w:hAnsi="Times New Roman"/>
                <w:sz w:val="26"/>
                <w:szCs w:val="26"/>
              </w:rPr>
            </w:pPr>
            <w:r w:rsidRPr="005747FF">
              <w:rPr>
                <w:rFonts w:ascii="Times New Roman" w:eastAsia="Times New Roman" w:hAnsi="Times New Roman"/>
                <w:sz w:val="26"/>
                <w:szCs w:val="26"/>
              </w:rPr>
              <w:t>Cơ quan có thẩm quyền quyết định:  Sở Tài chính</w:t>
            </w:r>
          </w:p>
        </w:tc>
      </w:tr>
      <w:tr w:rsidR="00837023" w:rsidRPr="005747FF" w:rsidTr="00836FA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837023" w:rsidRPr="005747FF" w:rsidRDefault="00837023" w:rsidP="00836FA2">
            <w:pPr>
              <w:spacing w:before="100" w:beforeAutospacing="1" w:after="100" w:afterAutospacing="1"/>
              <w:rPr>
                <w:rFonts w:ascii="Times New Roman" w:eastAsia="Times New Roman" w:hAnsi="Times New Roman"/>
                <w:sz w:val="26"/>
                <w:szCs w:val="26"/>
              </w:rPr>
            </w:pPr>
            <w:r w:rsidRPr="005747FF">
              <w:rPr>
                <w:rFonts w:ascii="Times New Roman" w:eastAsia="Times New Roman" w:hAnsi="Times New Roman"/>
                <w:b/>
                <w:bCs/>
                <w:sz w:val="26"/>
                <w:szCs w:val="26"/>
              </w:rPr>
              <w:t>7. Kết quả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837023" w:rsidRPr="005747FF" w:rsidRDefault="00837023" w:rsidP="00836FA2">
            <w:pPr>
              <w:spacing w:after="160"/>
              <w:ind w:left="43"/>
              <w:rPr>
                <w:rFonts w:ascii="Times New Roman" w:hAnsi="Times New Roman"/>
                <w:sz w:val="26"/>
                <w:szCs w:val="26"/>
                <w:lang w:val="nl-NL"/>
              </w:rPr>
            </w:pPr>
            <w:r w:rsidRPr="005747FF">
              <w:rPr>
                <w:rFonts w:ascii="Times New Roman" w:hAnsi="Times New Roman" w:cs="Times New Roman"/>
                <w:sz w:val="26"/>
                <w:szCs w:val="26"/>
              </w:rPr>
              <w:t>Quyết định điều chuyển tài sản hoặc văn bản hồi đáp trong trường hợp đề nghị điều chuyển không phù hợp</w:t>
            </w:r>
          </w:p>
        </w:tc>
      </w:tr>
      <w:tr w:rsidR="00837023" w:rsidRPr="005747FF" w:rsidTr="00836FA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837023" w:rsidRPr="005747FF" w:rsidRDefault="00837023" w:rsidP="00836FA2">
            <w:pPr>
              <w:spacing w:before="100" w:beforeAutospacing="1" w:after="100" w:afterAutospacing="1"/>
              <w:rPr>
                <w:rFonts w:ascii="Times New Roman" w:eastAsia="Times New Roman" w:hAnsi="Times New Roman"/>
                <w:sz w:val="26"/>
                <w:szCs w:val="26"/>
              </w:rPr>
            </w:pPr>
            <w:r w:rsidRPr="005747FF">
              <w:rPr>
                <w:rFonts w:ascii="Times New Roman" w:eastAsia="Times New Roman" w:hAnsi="Times New Roman"/>
                <w:b/>
                <w:bCs/>
                <w:sz w:val="26"/>
                <w:szCs w:val="26"/>
              </w:rPr>
              <w:t>8.   Phí, lệ phí:</w:t>
            </w:r>
          </w:p>
        </w:tc>
        <w:tc>
          <w:tcPr>
            <w:tcW w:w="7673" w:type="dxa"/>
            <w:tcBorders>
              <w:top w:val="outset" w:sz="6" w:space="0" w:color="auto"/>
              <w:left w:val="outset" w:sz="6" w:space="0" w:color="auto"/>
              <w:bottom w:val="outset" w:sz="6" w:space="0" w:color="auto"/>
              <w:right w:val="outset" w:sz="6" w:space="0" w:color="auto"/>
            </w:tcBorders>
            <w:vAlign w:val="center"/>
            <w:hideMark/>
          </w:tcPr>
          <w:p w:rsidR="00837023" w:rsidRPr="005747FF" w:rsidRDefault="00837023" w:rsidP="00836FA2">
            <w:pPr>
              <w:spacing w:after="100" w:afterAutospacing="1"/>
              <w:ind w:left="43"/>
              <w:rPr>
                <w:rFonts w:ascii="Times New Roman" w:eastAsia="Times New Roman" w:hAnsi="Times New Roman"/>
                <w:sz w:val="26"/>
                <w:szCs w:val="26"/>
              </w:rPr>
            </w:pPr>
            <w:r w:rsidRPr="005747FF">
              <w:rPr>
                <w:rFonts w:ascii="Times New Roman" w:hAnsi="Times New Roman"/>
                <w:sz w:val="26"/>
                <w:szCs w:val="26"/>
                <w:lang w:val="nl-NL"/>
              </w:rPr>
              <w:t>Không có</w:t>
            </w:r>
          </w:p>
        </w:tc>
      </w:tr>
      <w:tr w:rsidR="00837023" w:rsidRPr="005747FF" w:rsidTr="00836FA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837023" w:rsidRPr="005747FF" w:rsidRDefault="00837023" w:rsidP="00836FA2">
            <w:pPr>
              <w:spacing w:before="100" w:beforeAutospacing="1" w:after="100" w:afterAutospacing="1"/>
              <w:rPr>
                <w:rFonts w:ascii="Times New Roman" w:eastAsia="Times New Roman" w:hAnsi="Times New Roman"/>
                <w:sz w:val="26"/>
                <w:szCs w:val="26"/>
              </w:rPr>
            </w:pPr>
            <w:r w:rsidRPr="005747FF">
              <w:rPr>
                <w:rFonts w:ascii="Times New Roman" w:eastAsia="Times New Roman" w:hAnsi="Times New Roman"/>
                <w:b/>
                <w:bCs/>
                <w:sz w:val="26"/>
                <w:szCs w:val="26"/>
              </w:rPr>
              <w:t>9. Tên mẫu đơn, mẫu tờ khai:</w:t>
            </w:r>
          </w:p>
        </w:tc>
        <w:tc>
          <w:tcPr>
            <w:tcW w:w="7673" w:type="dxa"/>
            <w:tcBorders>
              <w:top w:val="outset" w:sz="6" w:space="0" w:color="auto"/>
              <w:left w:val="outset" w:sz="6" w:space="0" w:color="auto"/>
              <w:bottom w:val="outset" w:sz="6" w:space="0" w:color="auto"/>
              <w:right w:val="outset" w:sz="6" w:space="0" w:color="auto"/>
            </w:tcBorders>
            <w:vAlign w:val="center"/>
            <w:hideMark/>
          </w:tcPr>
          <w:p w:rsidR="00837023" w:rsidRPr="005747FF" w:rsidRDefault="00837023" w:rsidP="00836FA2">
            <w:pPr>
              <w:spacing w:before="80"/>
              <w:ind w:left="43"/>
              <w:rPr>
                <w:rFonts w:ascii="Times New Roman" w:hAnsi="Times New Roman"/>
                <w:sz w:val="26"/>
                <w:szCs w:val="26"/>
              </w:rPr>
            </w:pPr>
            <w:r w:rsidRPr="005747FF">
              <w:rPr>
                <w:rFonts w:ascii="Times New Roman" w:hAnsi="Times New Roman"/>
                <w:sz w:val="26"/>
                <w:szCs w:val="26"/>
              </w:rPr>
              <w:t>Không có</w:t>
            </w:r>
          </w:p>
        </w:tc>
      </w:tr>
      <w:tr w:rsidR="00837023" w:rsidRPr="005747FF" w:rsidTr="00836FA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837023" w:rsidRPr="005747FF" w:rsidRDefault="00837023" w:rsidP="00836FA2">
            <w:pPr>
              <w:spacing w:before="100" w:beforeAutospacing="1" w:after="100" w:afterAutospacing="1"/>
              <w:rPr>
                <w:rFonts w:ascii="Times New Roman" w:eastAsia="Times New Roman" w:hAnsi="Times New Roman"/>
                <w:sz w:val="26"/>
                <w:szCs w:val="26"/>
              </w:rPr>
            </w:pPr>
            <w:r w:rsidRPr="005747FF">
              <w:rPr>
                <w:rFonts w:ascii="Times New Roman" w:eastAsia="Times New Roman" w:hAnsi="Times New Roman"/>
                <w:b/>
                <w:bCs/>
                <w:sz w:val="26"/>
                <w:szCs w:val="26"/>
              </w:rPr>
              <w:t>10. Yêu cầu, điều kiện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837023" w:rsidRPr="005747FF" w:rsidRDefault="00837023" w:rsidP="00836FA2">
            <w:pPr>
              <w:tabs>
                <w:tab w:val="left" w:pos="709"/>
              </w:tabs>
              <w:ind w:left="43"/>
              <w:rPr>
                <w:rFonts w:ascii="Times New Roman" w:hAnsi="Times New Roman"/>
                <w:sz w:val="26"/>
                <w:szCs w:val="26"/>
                <w:lang w:val="da-DK"/>
              </w:rPr>
            </w:pPr>
            <w:r w:rsidRPr="005747FF">
              <w:rPr>
                <w:rFonts w:ascii="Times New Roman" w:hAnsi="Times New Roman"/>
                <w:sz w:val="26"/>
                <w:szCs w:val="26"/>
                <w:lang w:val="da-DK"/>
              </w:rPr>
              <w:t>Không có</w:t>
            </w:r>
          </w:p>
        </w:tc>
      </w:tr>
      <w:tr w:rsidR="00837023" w:rsidRPr="005747FF" w:rsidTr="00836FA2">
        <w:trPr>
          <w:trHeight w:val="614"/>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837023" w:rsidRPr="005747FF" w:rsidRDefault="00837023" w:rsidP="00836FA2">
            <w:pPr>
              <w:spacing w:before="100" w:beforeAutospacing="1" w:after="100" w:afterAutospacing="1"/>
              <w:rPr>
                <w:rFonts w:ascii="Times New Roman" w:eastAsia="Times New Roman" w:hAnsi="Times New Roman"/>
                <w:sz w:val="26"/>
                <w:szCs w:val="26"/>
              </w:rPr>
            </w:pPr>
            <w:r w:rsidRPr="005747FF">
              <w:rPr>
                <w:rFonts w:ascii="Times New Roman" w:eastAsia="Times New Roman" w:hAnsi="Times New Roman"/>
                <w:b/>
                <w:bCs/>
                <w:sz w:val="26"/>
                <w:szCs w:val="26"/>
              </w:rPr>
              <w:t>11. Căn cứ pháp lý của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837023" w:rsidRPr="005747FF" w:rsidRDefault="00837023" w:rsidP="00836FA2">
            <w:pPr>
              <w:autoSpaceDE w:val="0"/>
              <w:autoSpaceDN w:val="0"/>
              <w:adjustRightInd w:val="0"/>
              <w:rPr>
                <w:rFonts w:ascii="Times New Roman" w:hAnsi="Times New Roman" w:cs="Times New Roman"/>
                <w:color w:val="000000" w:themeColor="text1"/>
                <w:sz w:val="26"/>
                <w:szCs w:val="26"/>
                <w:lang w:val="hr-HR"/>
              </w:rPr>
            </w:pPr>
            <w:r w:rsidRPr="005747FF">
              <w:rPr>
                <w:rFonts w:ascii="Times New Roman" w:hAnsi="Times New Roman" w:cs="Times New Roman"/>
                <w:color w:val="000000" w:themeColor="text1"/>
                <w:sz w:val="26"/>
                <w:szCs w:val="26"/>
                <w:lang w:val="hr-HR"/>
              </w:rPr>
              <w:t xml:space="preserve">- Luật Quản lý, sử dụng tài sản công số 15/2017/QH14  </w:t>
            </w:r>
          </w:p>
          <w:p w:rsidR="00837023" w:rsidRPr="005747FF" w:rsidRDefault="00837023" w:rsidP="00836FA2">
            <w:pPr>
              <w:spacing w:before="100" w:beforeAutospacing="1" w:after="100" w:afterAutospacing="1"/>
              <w:rPr>
                <w:rFonts w:ascii="Times New Roman" w:eastAsia="Times New Roman" w:hAnsi="Times New Roman" w:cs="Times New Roman"/>
                <w:color w:val="000000"/>
                <w:sz w:val="26"/>
                <w:szCs w:val="26"/>
              </w:rPr>
            </w:pPr>
            <w:r w:rsidRPr="005747FF">
              <w:rPr>
                <w:rFonts w:ascii="Times New Roman" w:hAnsi="Times New Roman" w:cs="Times New Roman"/>
                <w:color w:val="000000" w:themeColor="text1"/>
                <w:sz w:val="26"/>
                <w:szCs w:val="26"/>
                <w:lang w:val="hr-HR"/>
              </w:rPr>
              <w:t>- Nghị định số 151/2017/NĐ-CP ngày 26/12/2017 của Chính phủ</w:t>
            </w:r>
          </w:p>
        </w:tc>
      </w:tr>
      <w:tr w:rsidR="00837023" w:rsidRPr="005747FF" w:rsidTr="00836FA2">
        <w:trPr>
          <w:trHeight w:val="312"/>
          <w:tblCellSpacing w:w="0" w:type="dxa"/>
        </w:trPr>
        <w:tc>
          <w:tcPr>
            <w:tcW w:w="9898" w:type="dxa"/>
            <w:gridSpan w:val="2"/>
            <w:tcBorders>
              <w:top w:val="outset" w:sz="6" w:space="0" w:color="auto"/>
              <w:left w:val="outset" w:sz="6" w:space="0" w:color="auto"/>
              <w:bottom w:val="outset" w:sz="6" w:space="0" w:color="auto"/>
              <w:right w:val="outset" w:sz="6" w:space="0" w:color="auto"/>
            </w:tcBorders>
            <w:vAlign w:val="center"/>
            <w:hideMark/>
          </w:tcPr>
          <w:p w:rsidR="00837023" w:rsidRPr="005747FF" w:rsidRDefault="00837023" w:rsidP="00836FA2">
            <w:pPr>
              <w:tabs>
                <w:tab w:val="left" w:pos="34"/>
                <w:tab w:val="left" w:pos="709"/>
              </w:tabs>
              <w:ind w:left="43"/>
              <w:rPr>
                <w:rFonts w:ascii="Times New Roman" w:hAnsi="Times New Roman"/>
                <w:sz w:val="26"/>
                <w:szCs w:val="26"/>
                <w:lang w:val="da-DK"/>
              </w:rPr>
            </w:pPr>
            <w:r w:rsidRPr="005747FF">
              <w:rPr>
                <w:rFonts w:ascii="Times New Roman" w:eastAsia="Times New Roman" w:hAnsi="Times New Roman"/>
                <w:b/>
                <w:bCs/>
                <w:sz w:val="26"/>
                <w:szCs w:val="26"/>
              </w:rPr>
              <w:t>Ghi chú:</w:t>
            </w:r>
          </w:p>
        </w:tc>
      </w:tr>
      <w:tr w:rsidR="00837023" w:rsidRPr="005747FF" w:rsidTr="00836FA2">
        <w:trPr>
          <w:trHeight w:val="614"/>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837023" w:rsidRPr="005747FF" w:rsidRDefault="00837023" w:rsidP="00836FA2">
            <w:pPr>
              <w:jc w:val="center"/>
              <w:rPr>
                <w:rFonts w:ascii="Times New Roman" w:eastAsia="Times New Roman" w:hAnsi="Times New Roman"/>
                <w:b/>
                <w:bCs/>
                <w:sz w:val="26"/>
                <w:szCs w:val="26"/>
              </w:rPr>
            </w:pPr>
            <w:r w:rsidRPr="005747FF">
              <w:rPr>
                <w:rFonts w:ascii="Times New Roman" w:eastAsia="Times New Roman" w:hAnsi="Times New Roman"/>
                <w:b/>
                <w:bCs/>
                <w:sz w:val="26"/>
                <w:szCs w:val="26"/>
              </w:rPr>
              <w:t xml:space="preserve">Thành phần </w:t>
            </w:r>
          </w:p>
          <w:p w:rsidR="00837023" w:rsidRPr="005747FF" w:rsidRDefault="00837023" w:rsidP="00836FA2">
            <w:pPr>
              <w:jc w:val="center"/>
              <w:rPr>
                <w:rFonts w:ascii="Times New Roman" w:eastAsia="Times New Roman" w:hAnsi="Times New Roman"/>
                <w:b/>
                <w:bCs/>
                <w:sz w:val="26"/>
                <w:szCs w:val="26"/>
              </w:rPr>
            </w:pPr>
            <w:r w:rsidRPr="005747FF">
              <w:rPr>
                <w:rFonts w:ascii="Times New Roman" w:eastAsia="Times New Roman" w:hAnsi="Times New Roman"/>
                <w:b/>
                <w:bCs/>
                <w:sz w:val="26"/>
                <w:szCs w:val="26"/>
              </w:rPr>
              <w:t>hồ sơ lưu</w:t>
            </w:r>
          </w:p>
        </w:tc>
        <w:tc>
          <w:tcPr>
            <w:tcW w:w="7673" w:type="dxa"/>
            <w:tcBorders>
              <w:top w:val="outset" w:sz="6" w:space="0" w:color="auto"/>
              <w:left w:val="outset" w:sz="6" w:space="0" w:color="auto"/>
              <w:bottom w:val="outset" w:sz="6" w:space="0" w:color="auto"/>
              <w:right w:val="outset" w:sz="6" w:space="0" w:color="auto"/>
            </w:tcBorders>
            <w:vAlign w:val="center"/>
            <w:hideMark/>
          </w:tcPr>
          <w:p w:rsidR="00837023" w:rsidRPr="005747FF" w:rsidRDefault="00837023" w:rsidP="00837023">
            <w:pPr>
              <w:pStyle w:val="ListParagraph"/>
              <w:numPr>
                <w:ilvl w:val="0"/>
                <w:numId w:val="20"/>
              </w:numPr>
              <w:spacing w:before="140" w:after="140"/>
              <w:ind w:left="225" w:hanging="141"/>
              <w:jc w:val="both"/>
              <w:rPr>
                <w:rFonts w:ascii="Times New Roman" w:hAnsi="Times New Roman"/>
                <w:sz w:val="26"/>
                <w:szCs w:val="26"/>
                <w:lang w:val="nl-NL"/>
              </w:rPr>
            </w:pPr>
            <w:r w:rsidRPr="005747FF">
              <w:rPr>
                <w:rFonts w:ascii="Times New Roman" w:hAnsi="Times New Roman"/>
                <w:sz w:val="26"/>
                <w:szCs w:val="26"/>
                <w:lang w:val="nl-NL"/>
              </w:rPr>
              <w:t>Lưu theo thành phần hồ sơ theo TTHC quy định;</w:t>
            </w:r>
          </w:p>
          <w:p w:rsidR="00837023" w:rsidRPr="005747FF" w:rsidRDefault="00837023" w:rsidP="00837023">
            <w:pPr>
              <w:pStyle w:val="ListParagraph"/>
              <w:numPr>
                <w:ilvl w:val="0"/>
                <w:numId w:val="20"/>
              </w:numPr>
              <w:spacing w:before="140" w:after="140"/>
              <w:ind w:left="225" w:hanging="141"/>
              <w:jc w:val="both"/>
              <w:rPr>
                <w:rFonts w:ascii="Times New Roman" w:hAnsi="Times New Roman"/>
                <w:sz w:val="26"/>
                <w:szCs w:val="26"/>
                <w:lang w:val="nl-NL"/>
              </w:rPr>
            </w:pPr>
            <w:r w:rsidRPr="005747FF">
              <w:rPr>
                <w:rFonts w:ascii="Times New Roman" w:hAnsi="Times New Roman"/>
                <w:sz w:val="26"/>
                <w:szCs w:val="26"/>
                <w:lang w:val="nl-NL"/>
              </w:rPr>
              <w:t>Kết quả giải quyết Thủ tục hành chính;</w:t>
            </w:r>
          </w:p>
        </w:tc>
      </w:tr>
      <w:tr w:rsidR="00837023" w:rsidRPr="005747FF" w:rsidTr="00836FA2">
        <w:trPr>
          <w:trHeight w:val="614"/>
          <w:tblCellSpacing w:w="0" w:type="dxa"/>
        </w:trPr>
        <w:tc>
          <w:tcPr>
            <w:tcW w:w="2225" w:type="dxa"/>
            <w:tcBorders>
              <w:top w:val="outset" w:sz="6" w:space="0" w:color="auto"/>
              <w:left w:val="outset" w:sz="6" w:space="0" w:color="auto"/>
              <w:bottom w:val="single" w:sz="4" w:space="0" w:color="auto"/>
              <w:right w:val="outset" w:sz="6" w:space="0" w:color="auto"/>
            </w:tcBorders>
            <w:vAlign w:val="center"/>
            <w:hideMark/>
          </w:tcPr>
          <w:p w:rsidR="00837023" w:rsidRPr="005747FF" w:rsidRDefault="00837023" w:rsidP="00836FA2">
            <w:pPr>
              <w:jc w:val="center"/>
              <w:rPr>
                <w:rFonts w:ascii="Times New Roman" w:eastAsia="Times New Roman" w:hAnsi="Times New Roman"/>
                <w:b/>
                <w:bCs/>
                <w:sz w:val="26"/>
                <w:szCs w:val="26"/>
              </w:rPr>
            </w:pPr>
            <w:r w:rsidRPr="005747FF">
              <w:rPr>
                <w:rFonts w:ascii="Times New Roman" w:eastAsia="Times New Roman" w:hAnsi="Times New Roman"/>
                <w:b/>
                <w:bCs/>
                <w:sz w:val="26"/>
                <w:szCs w:val="26"/>
              </w:rPr>
              <w:t xml:space="preserve">Thời gian lưu </w:t>
            </w:r>
          </w:p>
          <w:p w:rsidR="00837023" w:rsidRPr="005747FF" w:rsidRDefault="00837023" w:rsidP="00836FA2">
            <w:pPr>
              <w:jc w:val="center"/>
              <w:rPr>
                <w:rFonts w:ascii="Times New Roman" w:eastAsia="Times New Roman" w:hAnsi="Times New Roman"/>
                <w:b/>
                <w:bCs/>
                <w:sz w:val="26"/>
                <w:szCs w:val="26"/>
              </w:rPr>
            </w:pPr>
            <w:r w:rsidRPr="005747FF">
              <w:rPr>
                <w:rFonts w:ascii="Times New Roman" w:eastAsia="Times New Roman" w:hAnsi="Times New Roman"/>
                <w:b/>
                <w:bCs/>
                <w:sz w:val="26"/>
                <w:szCs w:val="26"/>
              </w:rPr>
              <w:t>và nơi lưu</w:t>
            </w:r>
          </w:p>
        </w:tc>
        <w:tc>
          <w:tcPr>
            <w:tcW w:w="7673" w:type="dxa"/>
            <w:tcBorders>
              <w:top w:val="outset" w:sz="6" w:space="0" w:color="auto"/>
              <w:left w:val="outset" w:sz="6" w:space="0" w:color="auto"/>
              <w:bottom w:val="single" w:sz="4" w:space="0" w:color="auto"/>
              <w:right w:val="outset" w:sz="6" w:space="0" w:color="auto"/>
            </w:tcBorders>
            <w:vAlign w:val="center"/>
            <w:hideMark/>
          </w:tcPr>
          <w:p w:rsidR="00837023" w:rsidRPr="005747FF" w:rsidRDefault="00837023" w:rsidP="00836FA2">
            <w:pPr>
              <w:spacing w:before="140" w:after="140"/>
              <w:rPr>
                <w:rFonts w:ascii="Times New Roman" w:hAnsi="Times New Roman"/>
                <w:sz w:val="26"/>
                <w:szCs w:val="26"/>
                <w:lang w:val="nl-NL"/>
              </w:rPr>
            </w:pPr>
            <w:r w:rsidRPr="005747FF">
              <w:rPr>
                <w:rFonts w:ascii="Times New Roman" w:hAnsi="Times New Roman"/>
                <w:sz w:val="26"/>
                <w:szCs w:val="26"/>
                <w:lang w:val="nl-NL"/>
              </w:rPr>
              <w:t xml:space="preserve"> Hồ sơ đã giải quyết xong được lưu tại Phòng Quản lý giá và công sản, thời gian lưu 03 năm. Sau khi hết hạn, chuyển hồ sơ đến kho lưu trữ để lưu theo quy định hiện hành.</w:t>
            </w:r>
          </w:p>
        </w:tc>
      </w:tr>
    </w:tbl>
    <w:p w:rsidR="00837023" w:rsidRDefault="00837023">
      <w:pPr>
        <w:rPr>
          <w:rFonts w:ascii="Times New Roman" w:hAnsi="Times New Roman" w:cs="Times New Roman"/>
          <w:sz w:val="26"/>
          <w:szCs w:val="26"/>
        </w:rPr>
      </w:pPr>
    </w:p>
    <w:p w:rsidR="00837023" w:rsidRDefault="00837023">
      <w:pPr>
        <w:rPr>
          <w:rFonts w:ascii="Times New Roman" w:hAnsi="Times New Roman" w:cs="Times New Roman"/>
          <w:sz w:val="26"/>
          <w:szCs w:val="26"/>
        </w:rPr>
      </w:pPr>
      <w:r>
        <w:rPr>
          <w:rFonts w:ascii="Times New Roman" w:hAnsi="Times New Roman" w:cs="Times New Roman"/>
          <w:sz w:val="26"/>
          <w:szCs w:val="26"/>
        </w:rPr>
        <w:br w:type="page"/>
      </w:r>
    </w:p>
    <w:p w:rsidR="003B36A5" w:rsidRDefault="003B36A5">
      <w:pPr>
        <w:rPr>
          <w:rFonts w:ascii="Times New Roman" w:hAnsi="Times New Roman" w:cs="Times New Roman"/>
          <w:sz w:val="26"/>
          <w:szCs w:val="26"/>
        </w:rPr>
      </w:pPr>
    </w:p>
    <w:tbl>
      <w:tblPr>
        <w:tblpPr w:leftFromText="180" w:rightFromText="180" w:vertAnchor="text" w:tblpY="1"/>
        <w:tblOverlap w:val="never"/>
        <w:tblW w:w="989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5"/>
        <w:gridCol w:w="7673"/>
      </w:tblGrid>
      <w:tr w:rsidR="003B36A5" w:rsidRPr="003B36A5" w:rsidTr="0084123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3B36A5" w:rsidRPr="003B36A5" w:rsidRDefault="003B36A5" w:rsidP="00F31021">
            <w:pPr>
              <w:spacing w:before="100" w:beforeAutospacing="1" w:after="100" w:afterAutospacing="1"/>
              <w:jc w:val="center"/>
              <w:rPr>
                <w:rFonts w:ascii="Times New Roman" w:eastAsia="Times New Roman" w:hAnsi="Times New Roman"/>
                <w:sz w:val="26"/>
                <w:szCs w:val="26"/>
              </w:rPr>
            </w:pPr>
            <w:r w:rsidRPr="003B36A5">
              <w:rPr>
                <w:rFonts w:ascii="Times New Roman" w:eastAsia="Times New Roman" w:hAnsi="Times New Roman"/>
                <w:b/>
                <w:bCs/>
                <w:sz w:val="26"/>
                <w:szCs w:val="26"/>
              </w:rPr>
              <w:t xml:space="preserve">Thủ tục </w:t>
            </w:r>
            <w:r w:rsidR="00E22026">
              <w:rPr>
                <w:rFonts w:ascii="Times New Roman" w:eastAsia="Times New Roman" w:hAnsi="Times New Roman"/>
                <w:b/>
                <w:bCs/>
                <w:sz w:val="26"/>
                <w:szCs w:val="26"/>
              </w:rPr>
              <w:t>2</w:t>
            </w:r>
            <w:r w:rsidR="00F31021">
              <w:rPr>
                <w:rFonts w:ascii="Times New Roman" w:eastAsia="Times New Roman" w:hAnsi="Times New Roman"/>
                <w:b/>
                <w:bCs/>
                <w:sz w:val="26"/>
                <w:szCs w:val="26"/>
              </w:rPr>
              <w:t>8</w:t>
            </w:r>
          </w:p>
        </w:tc>
        <w:tc>
          <w:tcPr>
            <w:tcW w:w="7673" w:type="dxa"/>
            <w:tcBorders>
              <w:top w:val="outset" w:sz="6" w:space="0" w:color="auto"/>
              <w:left w:val="outset" w:sz="6" w:space="0" w:color="auto"/>
              <w:bottom w:val="outset" w:sz="6" w:space="0" w:color="auto"/>
              <w:right w:val="outset" w:sz="6" w:space="0" w:color="auto"/>
            </w:tcBorders>
            <w:vAlign w:val="center"/>
            <w:hideMark/>
          </w:tcPr>
          <w:p w:rsidR="003B36A5" w:rsidRPr="003B36A5" w:rsidRDefault="003B36A5" w:rsidP="0084123D">
            <w:pPr>
              <w:spacing w:before="240" w:after="120"/>
              <w:rPr>
                <w:rFonts w:ascii="Times New Roman" w:hAnsi="Times New Roman"/>
                <w:sz w:val="26"/>
                <w:szCs w:val="26"/>
              </w:rPr>
            </w:pPr>
            <w:r w:rsidRPr="003B36A5">
              <w:rPr>
                <w:rFonts w:ascii="Times New Roman" w:hAnsi="Times New Roman" w:cs="Times New Roman"/>
                <w:b/>
                <w:color w:val="000000"/>
                <w:sz w:val="26"/>
                <w:szCs w:val="26"/>
              </w:rPr>
              <w:t>QUYẾT ĐỊNH BÁN TÀI SẢN CÔNG (THUỘC</w:t>
            </w:r>
            <w:r w:rsidR="00700F90">
              <w:rPr>
                <w:rFonts w:ascii="Times New Roman" w:hAnsi="Times New Roman" w:cs="Times New Roman"/>
                <w:b/>
                <w:color w:val="000000"/>
                <w:sz w:val="26"/>
                <w:szCs w:val="26"/>
              </w:rPr>
              <w:t xml:space="preserve"> </w:t>
            </w:r>
            <w:r w:rsidRPr="003B36A5">
              <w:rPr>
                <w:rFonts w:ascii="Times New Roman" w:hAnsi="Times New Roman" w:cs="Times New Roman"/>
                <w:b/>
                <w:color w:val="000000"/>
                <w:sz w:val="26"/>
                <w:szCs w:val="26"/>
              </w:rPr>
              <w:t>THẨM QUYỀN CHỦ TỊCH ỦY BAN NHÂN DÂN TỈNH)</w:t>
            </w:r>
          </w:p>
        </w:tc>
      </w:tr>
      <w:tr w:rsidR="003B36A5" w:rsidRPr="003B36A5" w:rsidTr="0084123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3B36A5" w:rsidRPr="003B36A5" w:rsidRDefault="003B36A5" w:rsidP="0084123D">
            <w:pPr>
              <w:rPr>
                <w:rFonts w:ascii="Times New Roman" w:hAnsi="Times New Roman"/>
                <w:sz w:val="26"/>
                <w:szCs w:val="26"/>
              </w:rPr>
            </w:pPr>
            <w:r w:rsidRPr="003B36A5">
              <w:rPr>
                <w:rFonts w:ascii="Times New Roman" w:hAnsi="Times New Roman"/>
                <w:b/>
                <w:bCs/>
                <w:sz w:val="26"/>
                <w:szCs w:val="26"/>
              </w:rPr>
              <w:t>1. Trình tự thực hiện:</w:t>
            </w:r>
          </w:p>
        </w:tc>
        <w:tc>
          <w:tcPr>
            <w:tcW w:w="7673" w:type="dxa"/>
            <w:tcBorders>
              <w:top w:val="outset" w:sz="6" w:space="0" w:color="auto"/>
              <w:left w:val="outset" w:sz="6" w:space="0" w:color="auto"/>
              <w:bottom w:val="outset" w:sz="6" w:space="0" w:color="auto"/>
              <w:right w:val="outset" w:sz="6" w:space="0" w:color="auto"/>
            </w:tcBorders>
            <w:vAlign w:val="center"/>
            <w:hideMark/>
          </w:tcPr>
          <w:p w:rsidR="003B36A5" w:rsidRPr="003B36A5" w:rsidRDefault="003B36A5" w:rsidP="00D93715">
            <w:pPr>
              <w:spacing w:after="120"/>
              <w:ind w:left="158" w:right="187"/>
              <w:jc w:val="both"/>
              <w:rPr>
                <w:rFonts w:ascii="Times New Roman" w:hAnsi="Times New Roman"/>
                <w:bCs/>
                <w:sz w:val="26"/>
                <w:szCs w:val="26"/>
              </w:rPr>
            </w:pPr>
            <w:r w:rsidRPr="003B36A5">
              <w:rPr>
                <w:rFonts w:ascii="Times New Roman" w:hAnsi="Times New Roman"/>
                <w:bCs/>
                <w:sz w:val="26"/>
                <w:szCs w:val="26"/>
              </w:rPr>
              <w:t xml:space="preserve">- Tổ chức, cá nhân có nhu cầu giải quyết TTHC </w:t>
            </w:r>
            <w:r w:rsidRPr="003B36A5">
              <w:rPr>
                <w:rFonts w:ascii="Times New Roman" w:hAnsi="Times New Roman"/>
                <w:bCs/>
                <w:sz w:val="26"/>
                <w:szCs w:val="26"/>
                <w:lang w:val="vi-VN"/>
              </w:rPr>
              <w:t xml:space="preserve">thì nộp trực tiếp tại </w:t>
            </w:r>
            <w:r w:rsidRPr="003B36A5">
              <w:rPr>
                <w:rFonts w:ascii="Times New Roman" w:hAnsi="Times New Roman"/>
                <w:sz w:val="26"/>
                <w:szCs w:val="26"/>
                <w:lang w:val="nl-NL"/>
              </w:rPr>
              <w:t>Trung tâm Hành chính công tỉnh</w:t>
            </w:r>
            <w:r w:rsidRPr="003B36A5">
              <w:rPr>
                <w:rFonts w:ascii="Times New Roman" w:hAnsi="Times New Roman"/>
                <w:bCs/>
                <w:sz w:val="26"/>
                <w:szCs w:val="26"/>
                <w:lang w:val="vi-VN"/>
              </w:rPr>
              <w:t xml:space="preserve"> (số </w:t>
            </w:r>
            <w:r w:rsidRPr="003B36A5">
              <w:rPr>
                <w:rFonts w:ascii="Times New Roman" w:hAnsi="Times New Roman"/>
                <w:bCs/>
                <w:sz w:val="26"/>
                <w:szCs w:val="26"/>
              </w:rPr>
              <w:t>83</w:t>
            </w:r>
            <w:r w:rsidRPr="003B36A5">
              <w:rPr>
                <w:rFonts w:ascii="Times New Roman" w:hAnsi="Times New Roman"/>
                <w:bCs/>
                <w:sz w:val="26"/>
                <w:szCs w:val="26"/>
                <w:lang w:val="vi-VN"/>
              </w:rPr>
              <w:t xml:space="preserve">, đường </w:t>
            </w:r>
            <w:r w:rsidRPr="003B36A5">
              <w:rPr>
                <w:rFonts w:ascii="Times New Roman" w:hAnsi="Times New Roman"/>
                <w:bCs/>
                <w:sz w:val="26"/>
                <w:szCs w:val="26"/>
              </w:rPr>
              <w:t>Phạm Tung</w:t>
            </w:r>
            <w:r w:rsidRPr="003B36A5">
              <w:rPr>
                <w:rFonts w:ascii="Times New Roman" w:hAnsi="Times New Roman"/>
                <w:bCs/>
                <w:sz w:val="26"/>
                <w:szCs w:val="26"/>
                <w:lang w:val="vi-VN"/>
              </w:rPr>
              <w:t xml:space="preserve">, </w:t>
            </w:r>
            <w:r w:rsidRPr="003B36A5">
              <w:rPr>
                <w:rFonts w:ascii="Times New Roman" w:hAnsi="Times New Roman"/>
                <w:bCs/>
                <w:sz w:val="26"/>
                <w:szCs w:val="26"/>
              </w:rPr>
              <w:t>P</w:t>
            </w:r>
            <w:r w:rsidRPr="003B36A5">
              <w:rPr>
                <w:rFonts w:ascii="Times New Roman" w:hAnsi="Times New Roman"/>
                <w:bCs/>
                <w:sz w:val="26"/>
                <w:szCs w:val="26"/>
                <w:lang w:val="vi-VN"/>
              </w:rPr>
              <w:t xml:space="preserve">hường </w:t>
            </w:r>
            <w:r w:rsidRPr="003B36A5">
              <w:rPr>
                <w:rFonts w:ascii="Times New Roman" w:hAnsi="Times New Roman"/>
                <w:bCs/>
                <w:sz w:val="26"/>
                <w:szCs w:val="26"/>
              </w:rPr>
              <w:t>3</w:t>
            </w:r>
            <w:r w:rsidRPr="003B36A5">
              <w:rPr>
                <w:rFonts w:ascii="Times New Roman" w:hAnsi="Times New Roman"/>
                <w:bCs/>
                <w:sz w:val="26"/>
                <w:szCs w:val="26"/>
                <w:lang w:val="vi-VN"/>
              </w:rPr>
              <w:t>, Thành phố Tây Ninh, tỉnh Tây Ninh)  để được tiếp nhận và giải quyết theo quy định.</w:t>
            </w:r>
          </w:p>
          <w:p w:rsidR="003B36A5" w:rsidRPr="003B36A5" w:rsidRDefault="003B36A5" w:rsidP="00D93715">
            <w:pPr>
              <w:spacing w:after="120"/>
              <w:ind w:left="158" w:right="187"/>
              <w:jc w:val="both"/>
              <w:rPr>
                <w:rFonts w:ascii="Times New Roman" w:hAnsi="Times New Roman"/>
                <w:bCs/>
                <w:sz w:val="26"/>
                <w:szCs w:val="26"/>
              </w:rPr>
            </w:pPr>
            <w:r w:rsidRPr="003B36A5">
              <w:rPr>
                <w:rFonts w:ascii="Times New Roman" w:hAnsi="Times New Roman"/>
                <w:b/>
                <w:sz w:val="26"/>
                <w:szCs w:val="26"/>
                <w:lang w:val="vi-VN"/>
              </w:rPr>
              <w:t>Thời gian tiếp nhận và trả kết quả:</w:t>
            </w:r>
            <w:r w:rsidRPr="003B36A5">
              <w:rPr>
                <w:rFonts w:ascii="Times New Roman" w:hAnsi="Times New Roman"/>
                <w:sz w:val="26"/>
                <w:szCs w:val="26"/>
                <w:lang w:val="vi-VN"/>
              </w:rPr>
              <w:t xml:space="preserve"> Từ thứ hai đến thứ sáu hàng tuần; Sáng từ 7 giờ đến 11 giờ 30 phút, chiều từ 13 giờ 30 phút đến 17 giờ (trừ ngày lễ, ngày nghỉ).</w:t>
            </w:r>
          </w:p>
          <w:p w:rsidR="003B36A5" w:rsidRPr="003B36A5" w:rsidRDefault="003B36A5" w:rsidP="0084123D">
            <w:pPr>
              <w:spacing w:before="140" w:after="140"/>
              <w:ind w:left="135"/>
              <w:rPr>
                <w:rFonts w:ascii="Times New Roman" w:hAnsi="Times New Roman" w:cs="Times New Roman"/>
                <w:b/>
                <w:sz w:val="26"/>
                <w:szCs w:val="26"/>
                <w:lang w:val="pt-BR"/>
              </w:rPr>
            </w:pPr>
            <w:r w:rsidRPr="003B36A5">
              <w:rPr>
                <w:rFonts w:ascii="Times New Roman" w:hAnsi="Times New Roman" w:cs="Times New Roman"/>
                <w:b/>
                <w:sz w:val="26"/>
                <w:szCs w:val="26"/>
                <w:lang w:val="pt-BR"/>
              </w:rPr>
              <w:t>Quy trình tiếp nhận và giải quyết hồ sơ được thực hiện như sau:</w:t>
            </w:r>
          </w:p>
          <w:tbl>
            <w:tblPr>
              <w:tblpPr w:leftFromText="180" w:rightFromText="180" w:vertAnchor="text" w:tblpY="1"/>
              <w:tblOverlap w:val="neve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9"/>
              <w:gridCol w:w="3535"/>
              <w:gridCol w:w="1625"/>
              <w:gridCol w:w="1287"/>
            </w:tblGrid>
            <w:tr w:rsidR="003B36A5" w:rsidRPr="003B36A5" w:rsidTr="0084123D">
              <w:trPr>
                <w:trHeight w:val="568"/>
                <w:tblHeader/>
              </w:trPr>
              <w:tc>
                <w:tcPr>
                  <w:tcW w:w="762" w:type="pct"/>
                  <w:shd w:val="clear" w:color="auto" w:fill="auto"/>
                  <w:vAlign w:val="center"/>
                </w:tcPr>
                <w:p w:rsidR="003B36A5" w:rsidRPr="003B36A5" w:rsidRDefault="003B36A5" w:rsidP="0084123D">
                  <w:pPr>
                    <w:pStyle w:val="Header"/>
                    <w:ind w:left="165" w:right="188"/>
                    <w:jc w:val="center"/>
                    <w:rPr>
                      <w:rFonts w:ascii="Times New Roman" w:hAnsi="Times New Roman"/>
                      <w:b/>
                      <w:sz w:val="26"/>
                      <w:szCs w:val="26"/>
                      <w:lang w:val="nl-NL"/>
                    </w:rPr>
                  </w:pPr>
                  <w:r w:rsidRPr="003B36A5">
                    <w:rPr>
                      <w:rFonts w:ascii="Times New Roman" w:hAnsi="Times New Roman"/>
                      <w:b/>
                      <w:sz w:val="26"/>
                      <w:szCs w:val="26"/>
                      <w:lang w:val="nl-NL"/>
                    </w:rPr>
                    <w:t>STT</w:t>
                  </w:r>
                </w:p>
              </w:tc>
              <w:tc>
                <w:tcPr>
                  <w:tcW w:w="2324" w:type="pct"/>
                  <w:shd w:val="clear" w:color="auto" w:fill="auto"/>
                  <w:vAlign w:val="center"/>
                </w:tcPr>
                <w:p w:rsidR="003B36A5" w:rsidRPr="003B36A5" w:rsidRDefault="003B36A5" w:rsidP="0084123D">
                  <w:pPr>
                    <w:pStyle w:val="Header"/>
                    <w:ind w:left="165" w:right="188"/>
                    <w:jc w:val="center"/>
                    <w:rPr>
                      <w:rFonts w:ascii="Times New Roman" w:hAnsi="Times New Roman"/>
                      <w:b/>
                      <w:sz w:val="26"/>
                      <w:szCs w:val="26"/>
                      <w:lang w:val="nl-NL"/>
                    </w:rPr>
                  </w:pPr>
                  <w:r w:rsidRPr="003B36A5">
                    <w:rPr>
                      <w:rFonts w:ascii="Times New Roman" w:hAnsi="Times New Roman"/>
                      <w:b/>
                      <w:sz w:val="26"/>
                      <w:szCs w:val="26"/>
                      <w:lang w:val="nl-NL"/>
                    </w:rPr>
                    <w:t>Nội dung công việc</w:t>
                  </w:r>
                </w:p>
              </w:tc>
              <w:tc>
                <w:tcPr>
                  <w:tcW w:w="1068" w:type="pct"/>
                  <w:vAlign w:val="center"/>
                </w:tcPr>
                <w:p w:rsidR="003B36A5" w:rsidRPr="003B36A5" w:rsidRDefault="003B36A5" w:rsidP="0084123D">
                  <w:pPr>
                    <w:pStyle w:val="Header"/>
                    <w:ind w:left="165" w:right="188"/>
                    <w:jc w:val="center"/>
                    <w:rPr>
                      <w:rFonts w:ascii="Times New Roman" w:hAnsi="Times New Roman"/>
                      <w:b/>
                      <w:sz w:val="26"/>
                      <w:szCs w:val="26"/>
                      <w:lang w:val="nl-NL"/>
                    </w:rPr>
                  </w:pPr>
                  <w:r w:rsidRPr="003B36A5">
                    <w:rPr>
                      <w:rFonts w:ascii="Times New Roman" w:hAnsi="Times New Roman"/>
                      <w:b/>
                      <w:sz w:val="26"/>
                      <w:szCs w:val="26"/>
                      <w:lang w:val="nl-NL"/>
                    </w:rPr>
                    <w:t>Trách nhiệm</w:t>
                  </w:r>
                </w:p>
              </w:tc>
              <w:tc>
                <w:tcPr>
                  <w:tcW w:w="846" w:type="pct"/>
                  <w:shd w:val="clear" w:color="auto" w:fill="auto"/>
                  <w:vAlign w:val="center"/>
                </w:tcPr>
                <w:p w:rsidR="003B36A5" w:rsidRPr="003B36A5" w:rsidRDefault="003B36A5" w:rsidP="0084123D">
                  <w:pPr>
                    <w:pStyle w:val="Header"/>
                    <w:ind w:left="165" w:right="188"/>
                    <w:jc w:val="center"/>
                    <w:rPr>
                      <w:rFonts w:ascii="Times New Roman" w:hAnsi="Times New Roman"/>
                      <w:b/>
                      <w:sz w:val="26"/>
                      <w:szCs w:val="26"/>
                      <w:vertAlign w:val="superscript"/>
                      <w:lang w:val="nl-NL"/>
                    </w:rPr>
                  </w:pPr>
                  <w:r w:rsidRPr="003B36A5">
                    <w:rPr>
                      <w:rFonts w:ascii="Times New Roman" w:hAnsi="Times New Roman"/>
                      <w:b/>
                      <w:sz w:val="26"/>
                      <w:szCs w:val="26"/>
                      <w:lang w:val="nl-NL"/>
                    </w:rPr>
                    <w:t>Thời gian 30 ngày</w:t>
                  </w:r>
                </w:p>
              </w:tc>
            </w:tr>
            <w:tr w:rsidR="003B36A5" w:rsidRPr="003B36A5" w:rsidTr="0084123D">
              <w:trPr>
                <w:trHeight w:val="367"/>
              </w:trPr>
              <w:tc>
                <w:tcPr>
                  <w:tcW w:w="762" w:type="pct"/>
                  <w:vMerge w:val="restart"/>
                  <w:shd w:val="clear" w:color="auto" w:fill="auto"/>
                  <w:vAlign w:val="center"/>
                </w:tcPr>
                <w:p w:rsidR="003B36A5" w:rsidRPr="003B36A5" w:rsidRDefault="003B36A5" w:rsidP="0084123D">
                  <w:pPr>
                    <w:pStyle w:val="Header"/>
                    <w:rPr>
                      <w:rFonts w:ascii="Times New Roman" w:hAnsi="Times New Roman"/>
                      <w:b/>
                      <w:sz w:val="26"/>
                      <w:szCs w:val="26"/>
                      <w:lang w:val="nl-NL"/>
                    </w:rPr>
                  </w:pPr>
                  <w:r w:rsidRPr="003B36A5">
                    <w:rPr>
                      <w:rFonts w:ascii="Times New Roman" w:hAnsi="Times New Roman"/>
                      <w:b/>
                      <w:sz w:val="26"/>
                      <w:szCs w:val="26"/>
                      <w:lang w:val="nl-NL"/>
                    </w:rPr>
                    <w:t>Bước 1</w:t>
                  </w:r>
                </w:p>
              </w:tc>
              <w:tc>
                <w:tcPr>
                  <w:tcW w:w="4238" w:type="pct"/>
                  <w:gridSpan w:val="3"/>
                  <w:shd w:val="clear" w:color="auto" w:fill="auto"/>
                  <w:vAlign w:val="center"/>
                </w:tcPr>
                <w:p w:rsidR="003B36A5" w:rsidRPr="003B36A5" w:rsidRDefault="003B36A5" w:rsidP="0084123D">
                  <w:pPr>
                    <w:pStyle w:val="Header"/>
                    <w:ind w:left="165" w:right="188"/>
                    <w:jc w:val="center"/>
                    <w:rPr>
                      <w:rFonts w:ascii="Times New Roman" w:hAnsi="Times New Roman"/>
                      <w:sz w:val="26"/>
                      <w:szCs w:val="26"/>
                      <w:lang w:val="nl-NL"/>
                    </w:rPr>
                  </w:pPr>
                  <w:r w:rsidRPr="003B36A5">
                    <w:rPr>
                      <w:rFonts w:ascii="Times New Roman" w:hAnsi="Times New Roman"/>
                      <w:b/>
                      <w:sz w:val="26"/>
                      <w:szCs w:val="26"/>
                      <w:lang w:val="nl-NL"/>
                    </w:rPr>
                    <w:t>Trung tâm Hành chính công tỉnh</w:t>
                  </w:r>
                </w:p>
              </w:tc>
            </w:tr>
            <w:tr w:rsidR="003B36A5" w:rsidRPr="003B36A5" w:rsidTr="0084123D">
              <w:trPr>
                <w:trHeight w:val="3167"/>
              </w:trPr>
              <w:tc>
                <w:tcPr>
                  <w:tcW w:w="762" w:type="pct"/>
                  <w:vMerge/>
                  <w:shd w:val="clear" w:color="auto" w:fill="auto"/>
                  <w:vAlign w:val="center"/>
                </w:tcPr>
                <w:p w:rsidR="003B36A5" w:rsidRPr="003B36A5" w:rsidRDefault="003B36A5" w:rsidP="0084123D">
                  <w:pPr>
                    <w:pStyle w:val="Header"/>
                    <w:tabs>
                      <w:tab w:val="clear" w:pos="4320"/>
                      <w:tab w:val="clear" w:pos="8640"/>
                    </w:tabs>
                    <w:ind w:left="165" w:right="188"/>
                    <w:rPr>
                      <w:rFonts w:ascii="Times New Roman" w:hAnsi="Times New Roman"/>
                      <w:sz w:val="26"/>
                      <w:szCs w:val="26"/>
                      <w:lang w:val="nl-NL"/>
                    </w:rPr>
                  </w:pPr>
                </w:p>
              </w:tc>
              <w:tc>
                <w:tcPr>
                  <w:tcW w:w="2324" w:type="pct"/>
                  <w:shd w:val="clear" w:color="auto" w:fill="auto"/>
                  <w:vAlign w:val="center"/>
                </w:tcPr>
                <w:p w:rsidR="003B36A5" w:rsidRPr="003B36A5" w:rsidRDefault="003B36A5" w:rsidP="0084123D">
                  <w:pPr>
                    <w:pStyle w:val="Header"/>
                    <w:ind w:left="-38"/>
                    <w:jc w:val="both"/>
                    <w:rPr>
                      <w:rFonts w:ascii="Times New Roman" w:hAnsi="Times New Roman"/>
                      <w:color w:val="FF0000"/>
                      <w:sz w:val="26"/>
                      <w:szCs w:val="26"/>
                      <w:lang w:val="nl-NL"/>
                    </w:rPr>
                  </w:pPr>
                  <w:r w:rsidRPr="003B36A5">
                    <w:rPr>
                      <w:rFonts w:ascii="Times New Roman" w:hAnsi="Times New Roman"/>
                      <w:sz w:val="26"/>
                      <w:szCs w:val="26"/>
                      <w:lang w:val="nl-NL"/>
                    </w:rPr>
                    <w:t xml:space="preserve">- </w:t>
                  </w:r>
                  <w:r w:rsidRPr="003B36A5">
                    <w:rPr>
                      <w:rFonts w:ascii="Times New Roman" w:hAnsi="Times New Roman"/>
                      <w:color w:val="FF0000"/>
                      <w:sz w:val="26"/>
                      <w:szCs w:val="26"/>
                      <w:lang w:val="nl-NL"/>
                    </w:rPr>
                    <w:t>Thực hiện tiếp nhận hồ sơ: Hồ sơ được  cá nhân, tổ chứcnộp trực tiếp tại Trung tâm.</w:t>
                  </w:r>
                </w:p>
                <w:p w:rsidR="003B36A5" w:rsidRPr="003B36A5" w:rsidRDefault="003B36A5" w:rsidP="00DB2273">
                  <w:pPr>
                    <w:pStyle w:val="Header"/>
                    <w:jc w:val="both"/>
                    <w:rPr>
                      <w:rFonts w:ascii="Times New Roman" w:hAnsi="Times New Roman"/>
                      <w:sz w:val="26"/>
                      <w:szCs w:val="26"/>
                      <w:lang w:val="nl-NL"/>
                    </w:rPr>
                  </w:pPr>
                  <w:r w:rsidRPr="003B36A5">
                    <w:rPr>
                      <w:rFonts w:ascii="Times New Roman" w:hAnsi="Times New Roman"/>
                      <w:sz w:val="26"/>
                      <w:szCs w:val="26"/>
                      <w:lang w:val="nl-NL"/>
                    </w:rPr>
                    <w:t>- Thực hiện kiểm tra hồ sơ,</w:t>
                  </w:r>
                  <w:r w:rsidRPr="003B36A5">
                    <w:rPr>
                      <w:rFonts w:ascii="Times New Roman" w:hAnsi="Times New Roman"/>
                      <w:sz w:val="26"/>
                      <w:szCs w:val="26"/>
                      <w:lang w:val="vi-VN"/>
                    </w:rPr>
                    <w:t xml:space="preserve"> nếu hồ sơ thiếu </w:t>
                  </w:r>
                  <w:r w:rsidRPr="003B36A5">
                    <w:rPr>
                      <w:rFonts w:ascii="Times New Roman" w:hAnsi="Times New Roman"/>
                      <w:sz w:val="26"/>
                      <w:szCs w:val="26"/>
                    </w:rPr>
                    <w:t xml:space="preserve">đề nghị </w:t>
                  </w:r>
                  <w:r w:rsidRPr="003B36A5">
                    <w:rPr>
                      <w:rFonts w:ascii="Times New Roman" w:hAnsi="Times New Roman"/>
                      <w:sz w:val="26"/>
                      <w:szCs w:val="26"/>
                      <w:lang w:val="nl-NL"/>
                    </w:rPr>
                    <w:t>bổ sung,</w:t>
                  </w:r>
                  <w:r w:rsidRPr="003B36A5">
                    <w:rPr>
                      <w:rFonts w:ascii="Times New Roman" w:hAnsi="Times New Roman"/>
                      <w:sz w:val="26"/>
                      <w:szCs w:val="26"/>
                      <w:lang w:val="vi-VN"/>
                    </w:rPr>
                    <w:t xml:space="preserve"> nếu hồ sơ đầy đủ</w:t>
                  </w:r>
                  <w:r w:rsidRPr="003B36A5">
                    <w:rPr>
                      <w:rFonts w:ascii="Times New Roman" w:hAnsi="Times New Roman"/>
                      <w:sz w:val="26"/>
                      <w:szCs w:val="26"/>
                    </w:rPr>
                    <w:t xml:space="preserve"> </w:t>
                  </w:r>
                  <w:r w:rsidRPr="003B36A5">
                    <w:rPr>
                      <w:rFonts w:ascii="Times New Roman" w:hAnsi="Times New Roman"/>
                      <w:sz w:val="26"/>
                      <w:szCs w:val="26"/>
                      <w:lang w:val="vi-VN"/>
                    </w:rPr>
                    <w:t xml:space="preserve">viết phiếu hẹn trao cho người nộp </w:t>
                  </w:r>
                  <w:r w:rsidRPr="003B36A5">
                    <w:rPr>
                      <w:rFonts w:ascii="Times New Roman" w:hAnsi="Times New Roman"/>
                      <w:color w:val="FF0000"/>
                      <w:sz w:val="26"/>
                      <w:szCs w:val="26"/>
                    </w:rPr>
                    <w:t>và</w:t>
                  </w:r>
                  <w:r w:rsidRPr="003B36A5">
                    <w:rPr>
                      <w:rStyle w:val="Strong"/>
                      <w:rFonts w:ascii="Times New Roman" w:eastAsiaTheme="majorEastAsia" w:hAnsi="Times New Roman"/>
                      <w:b w:val="0"/>
                      <w:bCs w:val="0"/>
                      <w:color w:val="FF0000"/>
                      <w:sz w:val="26"/>
                      <w:szCs w:val="26"/>
                    </w:rPr>
                    <w:t xml:space="preserve"> hồ sơ sẽ được Trung tâm phục vụ hành chính công tỉnh chuyển cho Sở Tài chính thẩm định, giải quyết (</w:t>
                  </w:r>
                  <w:r w:rsidRPr="003B36A5">
                    <w:rPr>
                      <w:rFonts w:ascii="Times New Roman" w:hAnsi="Times New Roman"/>
                      <w:sz w:val="26"/>
                      <w:szCs w:val="26"/>
                      <w:lang w:val="nl-NL"/>
                    </w:rPr>
                    <w:t>Trưởng phòng QLG&amp;CS)</w:t>
                  </w:r>
                </w:p>
              </w:tc>
              <w:tc>
                <w:tcPr>
                  <w:tcW w:w="1068" w:type="pct"/>
                  <w:vAlign w:val="center"/>
                </w:tcPr>
                <w:p w:rsidR="003B36A5" w:rsidRPr="003B36A5" w:rsidRDefault="003B36A5" w:rsidP="0084123D">
                  <w:pPr>
                    <w:pStyle w:val="Header"/>
                    <w:ind w:left="165" w:right="188"/>
                    <w:jc w:val="center"/>
                    <w:rPr>
                      <w:rFonts w:ascii="Times New Roman" w:hAnsi="Times New Roman"/>
                      <w:sz w:val="26"/>
                      <w:szCs w:val="26"/>
                      <w:lang w:val="nl-NL"/>
                    </w:rPr>
                  </w:pPr>
                  <w:r w:rsidRPr="003B36A5">
                    <w:rPr>
                      <w:rFonts w:ascii="Times New Roman" w:hAnsi="Times New Roman"/>
                      <w:sz w:val="26"/>
                      <w:szCs w:val="26"/>
                      <w:lang w:val="nl-NL"/>
                    </w:rPr>
                    <w:t>Công chức tại  Trung tâm Hành chính công tỉnh</w:t>
                  </w:r>
                </w:p>
              </w:tc>
              <w:tc>
                <w:tcPr>
                  <w:tcW w:w="846" w:type="pct"/>
                  <w:shd w:val="clear" w:color="auto" w:fill="auto"/>
                  <w:vAlign w:val="center"/>
                </w:tcPr>
                <w:p w:rsidR="003B36A5" w:rsidRPr="003B36A5" w:rsidRDefault="003B36A5" w:rsidP="0084123D">
                  <w:pPr>
                    <w:pStyle w:val="Header"/>
                    <w:ind w:left="165" w:right="188"/>
                    <w:rPr>
                      <w:rFonts w:ascii="Times New Roman" w:hAnsi="Times New Roman"/>
                      <w:sz w:val="26"/>
                      <w:szCs w:val="26"/>
                      <w:lang w:val="nl-NL"/>
                    </w:rPr>
                  </w:pPr>
                  <w:r w:rsidRPr="003B36A5">
                    <w:rPr>
                      <w:rFonts w:ascii="Times New Roman" w:hAnsi="Times New Roman"/>
                      <w:sz w:val="26"/>
                      <w:szCs w:val="26"/>
                      <w:lang w:val="nl-NL"/>
                    </w:rPr>
                    <w:t>0.5 ngày</w:t>
                  </w:r>
                </w:p>
              </w:tc>
            </w:tr>
            <w:tr w:rsidR="003B36A5" w:rsidRPr="003B36A5" w:rsidTr="0084123D">
              <w:trPr>
                <w:trHeight w:val="440"/>
              </w:trPr>
              <w:tc>
                <w:tcPr>
                  <w:tcW w:w="762" w:type="pct"/>
                  <w:vMerge w:val="restart"/>
                  <w:shd w:val="clear" w:color="auto" w:fill="auto"/>
                  <w:vAlign w:val="center"/>
                </w:tcPr>
                <w:p w:rsidR="003B36A5" w:rsidRPr="003B36A5" w:rsidRDefault="003B36A5" w:rsidP="0084123D">
                  <w:pPr>
                    <w:pStyle w:val="Header"/>
                    <w:rPr>
                      <w:rFonts w:ascii="Times New Roman" w:hAnsi="Times New Roman"/>
                      <w:b/>
                      <w:sz w:val="26"/>
                      <w:szCs w:val="26"/>
                      <w:lang w:val="nl-NL"/>
                    </w:rPr>
                  </w:pPr>
                </w:p>
                <w:p w:rsidR="003B36A5" w:rsidRPr="003B36A5" w:rsidRDefault="003B36A5" w:rsidP="0084123D">
                  <w:pPr>
                    <w:pStyle w:val="Header"/>
                    <w:ind w:right="-114"/>
                    <w:rPr>
                      <w:rFonts w:ascii="Times New Roman" w:hAnsi="Times New Roman"/>
                      <w:b/>
                      <w:sz w:val="26"/>
                      <w:szCs w:val="26"/>
                      <w:lang w:val="nl-NL"/>
                    </w:rPr>
                  </w:pPr>
                  <w:r w:rsidRPr="003B36A5">
                    <w:rPr>
                      <w:rFonts w:ascii="Times New Roman" w:hAnsi="Times New Roman"/>
                      <w:b/>
                      <w:sz w:val="26"/>
                      <w:szCs w:val="26"/>
                      <w:lang w:val="nl-NL"/>
                    </w:rPr>
                    <w:t>Bước 2</w:t>
                  </w:r>
                </w:p>
              </w:tc>
              <w:tc>
                <w:tcPr>
                  <w:tcW w:w="4238" w:type="pct"/>
                  <w:gridSpan w:val="3"/>
                  <w:shd w:val="clear" w:color="auto" w:fill="auto"/>
                  <w:vAlign w:val="center"/>
                </w:tcPr>
                <w:p w:rsidR="003B36A5" w:rsidRPr="003B36A5" w:rsidRDefault="003B36A5" w:rsidP="0084123D">
                  <w:pPr>
                    <w:pStyle w:val="Header"/>
                    <w:ind w:left="165" w:right="188"/>
                    <w:jc w:val="center"/>
                    <w:rPr>
                      <w:rFonts w:ascii="Times New Roman" w:hAnsi="Times New Roman"/>
                      <w:b/>
                      <w:sz w:val="26"/>
                      <w:szCs w:val="26"/>
                      <w:lang w:val="nl-NL"/>
                    </w:rPr>
                  </w:pPr>
                  <w:r w:rsidRPr="003B36A5">
                    <w:rPr>
                      <w:rFonts w:ascii="Times New Roman" w:hAnsi="Times New Roman"/>
                      <w:b/>
                      <w:sz w:val="26"/>
                      <w:szCs w:val="26"/>
                      <w:lang w:val="nl-NL"/>
                    </w:rPr>
                    <w:t>Sở Tài chính</w:t>
                  </w:r>
                </w:p>
              </w:tc>
            </w:tr>
            <w:tr w:rsidR="003B36A5" w:rsidRPr="003B36A5" w:rsidTr="0084123D">
              <w:trPr>
                <w:trHeight w:val="1160"/>
              </w:trPr>
              <w:tc>
                <w:tcPr>
                  <w:tcW w:w="762" w:type="pct"/>
                  <w:vMerge/>
                  <w:shd w:val="clear" w:color="auto" w:fill="auto"/>
                  <w:vAlign w:val="center"/>
                </w:tcPr>
                <w:p w:rsidR="003B36A5" w:rsidRPr="003B36A5" w:rsidRDefault="003B36A5" w:rsidP="0084123D">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3B36A5" w:rsidRPr="003B36A5" w:rsidRDefault="003B36A5" w:rsidP="0084123D">
                  <w:pPr>
                    <w:pStyle w:val="Header"/>
                    <w:jc w:val="both"/>
                    <w:rPr>
                      <w:rFonts w:ascii="Times New Roman" w:hAnsi="Times New Roman"/>
                      <w:sz w:val="26"/>
                      <w:szCs w:val="26"/>
                      <w:lang w:val="nl-NL"/>
                    </w:rPr>
                  </w:pPr>
                  <w:r w:rsidRPr="003B36A5">
                    <w:rPr>
                      <w:rFonts w:ascii="Times New Roman" w:hAnsi="Times New Roman"/>
                      <w:bCs/>
                      <w:sz w:val="26"/>
                      <w:szCs w:val="26"/>
                      <w:lang w:val="nl-NL"/>
                    </w:rPr>
                    <w:t xml:space="preserve">- </w:t>
                  </w:r>
                  <w:r w:rsidRPr="003B36A5">
                    <w:rPr>
                      <w:rFonts w:ascii="Times New Roman" w:hAnsi="Times New Roman"/>
                      <w:sz w:val="26"/>
                      <w:szCs w:val="26"/>
                      <w:lang w:val="nl-NL"/>
                    </w:rPr>
                    <w:t>Trưởng phòng QLG&amp;CS t</w:t>
                  </w:r>
                  <w:r w:rsidRPr="003B36A5">
                    <w:rPr>
                      <w:rFonts w:ascii="Times New Roman" w:hAnsi="Times New Roman"/>
                      <w:bCs/>
                      <w:sz w:val="26"/>
                      <w:szCs w:val="26"/>
                      <w:lang w:val="nl-NL"/>
                    </w:rPr>
                    <w:t xml:space="preserve">iếp nhận hồ sơ </w:t>
                  </w:r>
                  <w:r w:rsidRPr="003B36A5">
                    <w:rPr>
                      <w:rFonts w:ascii="Times New Roman" w:hAnsi="Times New Roman"/>
                      <w:spacing w:val="-6"/>
                      <w:sz w:val="26"/>
                      <w:szCs w:val="26"/>
                      <w:lang w:val="vi-VN"/>
                    </w:rPr>
                    <w:t xml:space="preserve">từ </w:t>
                  </w:r>
                  <w:r w:rsidRPr="003B36A5">
                    <w:rPr>
                      <w:rFonts w:ascii="Times New Roman" w:hAnsi="Times New Roman"/>
                      <w:sz w:val="26"/>
                      <w:szCs w:val="26"/>
                      <w:lang w:val="nl-NL"/>
                    </w:rPr>
                    <w:t xml:space="preserve"> Trung tâm Hành chính công.</w:t>
                  </w:r>
                </w:p>
                <w:p w:rsidR="003B36A5" w:rsidRPr="003B36A5" w:rsidRDefault="003B36A5" w:rsidP="0084123D">
                  <w:pPr>
                    <w:pStyle w:val="Header"/>
                    <w:jc w:val="both"/>
                    <w:rPr>
                      <w:sz w:val="26"/>
                      <w:szCs w:val="26"/>
                      <w:lang w:val="nl-NL"/>
                    </w:rPr>
                  </w:pPr>
                  <w:r w:rsidRPr="003B36A5">
                    <w:rPr>
                      <w:rFonts w:ascii="Times New Roman" w:hAnsi="Times New Roman"/>
                      <w:sz w:val="26"/>
                      <w:szCs w:val="26"/>
                      <w:lang w:val="nl-NL"/>
                    </w:rPr>
                    <w:t xml:space="preserve">- </w:t>
                  </w:r>
                  <w:r w:rsidRPr="003B36A5">
                    <w:rPr>
                      <w:rFonts w:ascii="Times New Roman" w:hAnsi="Times New Roman"/>
                      <w:spacing w:val="-6"/>
                      <w:sz w:val="26"/>
                      <w:szCs w:val="26"/>
                    </w:rPr>
                    <w:t>Phân công Chuyên viên phụ trách chuyên môn xử lý hồ sơ</w:t>
                  </w:r>
                </w:p>
              </w:tc>
              <w:tc>
                <w:tcPr>
                  <w:tcW w:w="1068" w:type="pct"/>
                  <w:vAlign w:val="center"/>
                </w:tcPr>
                <w:p w:rsidR="003B36A5" w:rsidRPr="003B36A5" w:rsidRDefault="003B36A5" w:rsidP="0084123D">
                  <w:pPr>
                    <w:pStyle w:val="Header"/>
                    <w:jc w:val="center"/>
                    <w:rPr>
                      <w:rFonts w:ascii="Times New Roman" w:hAnsi="Times New Roman"/>
                      <w:sz w:val="26"/>
                      <w:szCs w:val="26"/>
                      <w:lang w:val="nl-NL"/>
                    </w:rPr>
                  </w:pPr>
                  <w:r w:rsidRPr="003B36A5">
                    <w:rPr>
                      <w:rFonts w:ascii="Times New Roman" w:hAnsi="Times New Roman"/>
                      <w:sz w:val="26"/>
                      <w:szCs w:val="26"/>
                      <w:lang w:val="nl-NL"/>
                    </w:rPr>
                    <w:t>Trưởng phòng QLG&amp;CS</w:t>
                  </w:r>
                </w:p>
                <w:p w:rsidR="003B36A5" w:rsidRPr="003B36A5" w:rsidRDefault="003B36A5" w:rsidP="0084123D">
                  <w:pPr>
                    <w:pStyle w:val="Header"/>
                    <w:rPr>
                      <w:rFonts w:ascii="Times New Roman" w:hAnsi="Times New Roman"/>
                      <w:sz w:val="26"/>
                      <w:szCs w:val="26"/>
                      <w:lang w:val="nl-NL"/>
                    </w:rPr>
                  </w:pPr>
                </w:p>
              </w:tc>
              <w:tc>
                <w:tcPr>
                  <w:tcW w:w="846" w:type="pct"/>
                  <w:shd w:val="clear" w:color="auto" w:fill="auto"/>
                  <w:vAlign w:val="center"/>
                </w:tcPr>
                <w:p w:rsidR="003B36A5" w:rsidRPr="003B36A5" w:rsidRDefault="003B36A5" w:rsidP="0084123D">
                  <w:pPr>
                    <w:pStyle w:val="Header"/>
                    <w:jc w:val="center"/>
                    <w:rPr>
                      <w:rFonts w:ascii="Times New Roman" w:hAnsi="Times New Roman"/>
                      <w:sz w:val="26"/>
                      <w:szCs w:val="26"/>
                      <w:lang w:val="nl-NL"/>
                    </w:rPr>
                  </w:pPr>
                  <w:r w:rsidRPr="003B36A5">
                    <w:rPr>
                      <w:rFonts w:ascii="Times New Roman" w:hAnsi="Times New Roman"/>
                      <w:sz w:val="26"/>
                      <w:szCs w:val="26"/>
                      <w:lang w:val="nl-NL"/>
                    </w:rPr>
                    <w:t>0.5 ngày</w:t>
                  </w:r>
                </w:p>
                <w:p w:rsidR="003B36A5" w:rsidRPr="003B36A5" w:rsidRDefault="003B36A5" w:rsidP="0084123D">
                  <w:pPr>
                    <w:pStyle w:val="Header"/>
                    <w:jc w:val="center"/>
                    <w:rPr>
                      <w:rFonts w:ascii="Times New Roman" w:hAnsi="Times New Roman"/>
                      <w:sz w:val="26"/>
                      <w:szCs w:val="26"/>
                      <w:lang w:val="nl-NL"/>
                    </w:rPr>
                  </w:pPr>
                </w:p>
              </w:tc>
            </w:tr>
            <w:tr w:rsidR="003B36A5" w:rsidRPr="003B36A5" w:rsidTr="0084123D">
              <w:trPr>
                <w:trHeight w:val="1160"/>
              </w:trPr>
              <w:tc>
                <w:tcPr>
                  <w:tcW w:w="762" w:type="pct"/>
                  <w:vMerge/>
                  <w:shd w:val="clear" w:color="auto" w:fill="auto"/>
                  <w:vAlign w:val="center"/>
                </w:tcPr>
                <w:p w:rsidR="003B36A5" w:rsidRPr="003B36A5" w:rsidRDefault="003B36A5" w:rsidP="0084123D">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3B36A5" w:rsidRPr="003B36A5" w:rsidRDefault="003B36A5" w:rsidP="0084123D">
                  <w:pPr>
                    <w:pStyle w:val="Header"/>
                    <w:jc w:val="both"/>
                    <w:rPr>
                      <w:rFonts w:ascii="Times New Roman" w:hAnsi="Times New Roman"/>
                      <w:bCs/>
                      <w:sz w:val="26"/>
                      <w:szCs w:val="26"/>
                      <w:lang w:val="nl-NL"/>
                    </w:rPr>
                  </w:pPr>
                  <w:r w:rsidRPr="003B36A5">
                    <w:rPr>
                      <w:rFonts w:ascii="Times New Roman" w:hAnsi="Times New Roman"/>
                      <w:sz w:val="26"/>
                      <w:szCs w:val="26"/>
                      <w:lang w:val="nl-NL"/>
                    </w:rPr>
                    <w:t>- Thẩm định hồ sơ và dự thảo Tờ trình.</w:t>
                  </w:r>
                </w:p>
                <w:p w:rsidR="003B36A5" w:rsidRPr="003B36A5" w:rsidRDefault="003B36A5" w:rsidP="0084123D">
                  <w:pPr>
                    <w:pStyle w:val="Header"/>
                    <w:jc w:val="both"/>
                    <w:rPr>
                      <w:rFonts w:ascii="Times New Roman" w:hAnsi="Times New Roman"/>
                      <w:bCs/>
                      <w:sz w:val="26"/>
                      <w:szCs w:val="26"/>
                      <w:lang w:val="nl-NL"/>
                    </w:rPr>
                  </w:pPr>
                  <w:r w:rsidRPr="003B36A5">
                    <w:rPr>
                      <w:rFonts w:ascii="Times New Roman" w:hAnsi="Times New Roman"/>
                      <w:color w:val="000000" w:themeColor="text1"/>
                      <w:sz w:val="26"/>
                      <w:szCs w:val="26"/>
                      <w:lang w:val="nl-NL"/>
                    </w:rPr>
                    <w:t xml:space="preserve">- Trình Lãnh đạo phòng </w:t>
                  </w:r>
                  <w:r w:rsidRPr="003B36A5">
                    <w:rPr>
                      <w:rFonts w:ascii="Times New Roman" w:hAnsi="Times New Roman"/>
                      <w:bCs/>
                      <w:sz w:val="26"/>
                      <w:szCs w:val="26"/>
                      <w:lang w:val="nl-NL"/>
                    </w:rPr>
                    <w:t xml:space="preserve"> phê duyệt, trình lãnh đạo Sở  </w:t>
                  </w:r>
                </w:p>
                <w:p w:rsidR="003B36A5" w:rsidRPr="003B36A5" w:rsidRDefault="003B36A5" w:rsidP="0084123D">
                  <w:pPr>
                    <w:pStyle w:val="Header"/>
                    <w:jc w:val="both"/>
                    <w:rPr>
                      <w:rFonts w:ascii="Times New Roman" w:hAnsi="Times New Roman"/>
                      <w:bCs/>
                      <w:sz w:val="26"/>
                      <w:szCs w:val="26"/>
                      <w:lang w:val="nl-NL"/>
                    </w:rPr>
                  </w:pPr>
                </w:p>
              </w:tc>
              <w:tc>
                <w:tcPr>
                  <w:tcW w:w="1068" w:type="pct"/>
                  <w:vAlign w:val="center"/>
                </w:tcPr>
                <w:p w:rsidR="003B36A5" w:rsidRPr="003B36A5" w:rsidRDefault="003B36A5" w:rsidP="0084123D">
                  <w:pPr>
                    <w:pStyle w:val="Header"/>
                    <w:jc w:val="center"/>
                    <w:rPr>
                      <w:rFonts w:ascii="Times New Roman" w:hAnsi="Times New Roman"/>
                      <w:sz w:val="26"/>
                      <w:szCs w:val="26"/>
                      <w:lang w:val="nl-NL"/>
                    </w:rPr>
                  </w:pPr>
                  <w:r w:rsidRPr="003B36A5">
                    <w:rPr>
                      <w:rFonts w:ascii="Times New Roman" w:hAnsi="Times New Roman"/>
                      <w:sz w:val="26"/>
                      <w:szCs w:val="26"/>
                      <w:lang w:val="nl-NL"/>
                    </w:rPr>
                    <w:t>Chuyên viên phòng QLG&amp;CS</w:t>
                  </w:r>
                </w:p>
                <w:p w:rsidR="003B36A5" w:rsidRPr="003B36A5" w:rsidRDefault="003B36A5" w:rsidP="0084123D">
                  <w:pPr>
                    <w:pStyle w:val="Header"/>
                    <w:jc w:val="center"/>
                    <w:rPr>
                      <w:rFonts w:ascii="Times New Roman" w:hAnsi="Times New Roman"/>
                      <w:sz w:val="26"/>
                      <w:szCs w:val="26"/>
                      <w:lang w:val="nl-NL"/>
                    </w:rPr>
                  </w:pPr>
                </w:p>
              </w:tc>
              <w:tc>
                <w:tcPr>
                  <w:tcW w:w="846" w:type="pct"/>
                  <w:shd w:val="clear" w:color="auto" w:fill="auto"/>
                  <w:vAlign w:val="center"/>
                </w:tcPr>
                <w:p w:rsidR="003B36A5" w:rsidRPr="003B36A5" w:rsidRDefault="003B36A5" w:rsidP="0084123D">
                  <w:pPr>
                    <w:pStyle w:val="Header"/>
                    <w:jc w:val="center"/>
                    <w:rPr>
                      <w:rFonts w:ascii="Times New Roman" w:hAnsi="Times New Roman"/>
                      <w:sz w:val="26"/>
                      <w:szCs w:val="26"/>
                      <w:lang w:val="nl-NL"/>
                    </w:rPr>
                  </w:pPr>
                  <w:r w:rsidRPr="003B36A5">
                    <w:rPr>
                      <w:rFonts w:ascii="Times New Roman" w:hAnsi="Times New Roman"/>
                      <w:sz w:val="26"/>
                      <w:szCs w:val="26"/>
                      <w:lang w:val="nl-NL"/>
                    </w:rPr>
                    <w:t>14.5 ngày</w:t>
                  </w:r>
                </w:p>
              </w:tc>
            </w:tr>
            <w:tr w:rsidR="003B36A5" w:rsidRPr="003B36A5" w:rsidTr="00DB2273">
              <w:trPr>
                <w:trHeight w:val="275"/>
              </w:trPr>
              <w:tc>
                <w:tcPr>
                  <w:tcW w:w="762" w:type="pct"/>
                  <w:vMerge/>
                  <w:shd w:val="clear" w:color="auto" w:fill="auto"/>
                  <w:vAlign w:val="center"/>
                </w:tcPr>
                <w:p w:rsidR="003B36A5" w:rsidRPr="003B36A5" w:rsidRDefault="003B36A5" w:rsidP="0084123D">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3B36A5" w:rsidRPr="003B36A5" w:rsidRDefault="003B36A5" w:rsidP="0084123D">
                  <w:pPr>
                    <w:rPr>
                      <w:rFonts w:ascii="Times New Roman" w:hAnsi="Times New Roman" w:cs="Times New Roman"/>
                      <w:sz w:val="26"/>
                      <w:szCs w:val="26"/>
                    </w:rPr>
                  </w:pPr>
                  <w:r w:rsidRPr="003B36A5">
                    <w:rPr>
                      <w:rFonts w:ascii="Times New Roman" w:hAnsi="Times New Roman" w:cs="Times New Roman"/>
                      <w:sz w:val="26"/>
                      <w:szCs w:val="26"/>
                    </w:rPr>
                    <w:t>- Nếu thống nhất với ý kiến tham mưu của Chuyên viên, trình Lãnh đạo Sở phê duyệt</w:t>
                  </w:r>
                </w:p>
                <w:p w:rsidR="003B36A5" w:rsidRPr="003B36A5" w:rsidRDefault="003B36A5" w:rsidP="0084123D">
                  <w:pPr>
                    <w:pStyle w:val="Header"/>
                    <w:jc w:val="both"/>
                    <w:rPr>
                      <w:rFonts w:ascii="Times New Roman" w:hAnsi="Times New Roman"/>
                      <w:sz w:val="26"/>
                      <w:szCs w:val="26"/>
                      <w:lang w:val="nl-NL"/>
                    </w:rPr>
                  </w:pPr>
                  <w:r w:rsidRPr="003B36A5">
                    <w:rPr>
                      <w:rFonts w:ascii="Times New Roman" w:hAnsi="Times New Roman"/>
                      <w:sz w:val="26"/>
                      <w:szCs w:val="26"/>
                      <w:lang w:val="nl-NL"/>
                    </w:rPr>
                    <w:t xml:space="preserve">- Nếu không thống nhất, đề </w:t>
                  </w:r>
                  <w:r w:rsidRPr="003B36A5">
                    <w:rPr>
                      <w:rFonts w:ascii="Times New Roman" w:hAnsi="Times New Roman"/>
                      <w:sz w:val="26"/>
                      <w:szCs w:val="26"/>
                      <w:lang w:val="nl-NL"/>
                    </w:rPr>
                    <w:lastRenderedPageBreak/>
                    <w:t>nghị Chuyên viên thẩm định lại hồ sơ</w:t>
                  </w:r>
                </w:p>
              </w:tc>
              <w:tc>
                <w:tcPr>
                  <w:tcW w:w="1068" w:type="pct"/>
                  <w:vAlign w:val="center"/>
                </w:tcPr>
                <w:p w:rsidR="003B36A5" w:rsidRPr="003B36A5" w:rsidRDefault="003B36A5" w:rsidP="0084123D">
                  <w:pPr>
                    <w:pStyle w:val="Header"/>
                    <w:jc w:val="center"/>
                    <w:rPr>
                      <w:rFonts w:ascii="Times New Roman" w:hAnsi="Times New Roman"/>
                      <w:sz w:val="26"/>
                      <w:szCs w:val="26"/>
                      <w:lang w:val="nl-NL"/>
                    </w:rPr>
                  </w:pPr>
                  <w:r w:rsidRPr="003B36A5">
                    <w:rPr>
                      <w:rFonts w:ascii="Times New Roman" w:hAnsi="Times New Roman"/>
                      <w:sz w:val="26"/>
                      <w:szCs w:val="26"/>
                      <w:lang w:val="nl-NL"/>
                    </w:rPr>
                    <w:lastRenderedPageBreak/>
                    <w:t>Trưởng phòng QLG&amp;CS</w:t>
                  </w:r>
                </w:p>
                <w:p w:rsidR="003B36A5" w:rsidRPr="003B36A5" w:rsidRDefault="003B36A5" w:rsidP="0084123D">
                  <w:pPr>
                    <w:pStyle w:val="Header"/>
                    <w:jc w:val="center"/>
                    <w:rPr>
                      <w:rFonts w:ascii="Times New Roman" w:hAnsi="Times New Roman"/>
                      <w:sz w:val="26"/>
                      <w:szCs w:val="26"/>
                      <w:lang w:val="nl-NL"/>
                    </w:rPr>
                  </w:pPr>
                </w:p>
              </w:tc>
              <w:tc>
                <w:tcPr>
                  <w:tcW w:w="846" w:type="pct"/>
                  <w:shd w:val="clear" w:color="auto" w:fill="auto"/>
                  <w:vAlign w:val="center"/>
                </w:tcPr>
                <w:p w:rsidR="003B36A5" w:rsidRPr="003B36A5" w:rsidRDefault="003B36A5" w:rsidP="0084123D">
                  <w:pPr>
                    <w:pStyle w:val="Header"/>
                    <w:jc w:val="center"/>
                    <w:rPr>
                      <w:rFonts w:ascii="Times New Roman" w:hAnsi="Times New Roman"/>
                      <w:sz w:val="26"/>
                      <w:szCs w:val="26"/>
                      <w:lang w:val="nl-NL"/>
                    </w:rPr>
                  </w:pPr>
                  <w:r w:rsidRPr="003B36A5">
                    <w:rPr>
                      <w:rFonts w:ascii="Times New Roman" w:hAnsi="Times New Roman"/>
                      <w:sz w:val="26"/>
                      <w:szCs w:val="26"/>
                      <w:lang w:val="nl-NL"/>
                    </w:rPr>
                    <w:t>01 ngày</w:t>
                  </w:r>
                </w:p>
              </w:tc>
            </w:tr>
            <w:tr w:rsidR="003B36A5" w:rsidRPr="003B36A5" w:rsidTr="0084123D">
              <w:trPr>
                <w:trHeight w:val="1160"/>
              </w:trPr>
              <w:tc>
                <w:tcPr>
                  <w:tcW w:w="762" w:type="pct"/>
                  <w:vMerge/>
                  <w:shd w:val="clear" w:color="auto" w:fill="auto"/>
                  <w:vAlign w:val="center"/>
                </w:tcPr>
                <w:p w:rsidR="003B36A5" w:rsidRPr="003B36A5" w:rsidRDefault="003B36A5" w:rsidP="0084123D">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3B36A5" w:rsidRPr="003B36A5" w:rsidRDefault="003B36A5" w:rsidP="0084123D">
                  <w:pPr>
                    <w:rPr>
                      <w:rFonts w:ascii="Times New Roman" w:hAnsi="Times New Roman" w:cs="Times New Roman"/>
                      <w:sz w:val="26"/>
                      <w:szCs w:val="26"/>
                    </w:rPr>
                  </w:pPr>
                  <w:r w:rsidRPr="003B36A5">
                    <w:rPr>
                      <w:rFonts w:ascii="Times New Roman" w:hAnsi="Times New Roman" w:cs="Times New Roman"/>
                      <w:sz w:val="26"/>
                      <w:szCs w:val="26"/>
                    </w:rPr>
                    <w:t xml:space="preserve">- Nếu thống nhất với ý kiến tham mưu của </w:t>
                  </w:r>
                  <w:r w:rsidRPr="003B36A5">
                    <w:rPr>
                      <w:rFonts w:ascii="Times New Roman" w:hAnsi="Times New Roman" w:cs="Times New Roman"/>
                      <w:sz w:val="26"/>
                      <w:szCs w:val="26"/>
                      <w:lang w:val="nl-NL"/>
                    </w:rPr>
                    <w:t>phòng QLG&amp;CS</w:t>
                  </w:r>
                  <w:r w:rsidRPr="003B36A5">
                    <w:rPr>
                      <w:rFonts w:ascii="Times New Roman" w:hAnsi="Times New Roman" w:cs="Times New Roman"/>
                      <w:sz w:val="26"/>
                      <w:szCs w:val="26"/>
                    </w:rPr>
                    <w:t xml:space="preserve">, phê duyệt và chuyển hồ sơ trình UBND tỉnh </w:t>
                  </w:r>
                </w:p>
                <w:p w:rsidR="003B36A5" w:rsidRPr="003B36A5" w:rsidRDefault="003B36A5" w:rsidP="0084123D">
                  <w:pPr>
                    <w:rPr>
                      <w:rFonts w:ascii="Times New Roman" w:hAnsi="Times New Roman" w:cs="Times New Roman"/>
                      <w:sz w:val="26"/>
                      <w:szCs w:val="26"/>
                      <w:lang w:val="nl-NL"/>
                    </w:rPr>
                  </w:pPr>
                  <w:r w:rsidRPr="003B36A5">
                    <w:rPr>
                      <w:rFonts w:ascii="Times New Roman" w:hAnsi="Times New Roman" w:cs="Times New Roman"/>
                      <w:sz w:val="26"/>
                      <w:szCs w:val="26"/>
                    </w:rPr>
                    <w:t xml:space="preserve">- Nếu không thống nhất, đề nghị </w:t>
                  </w:r>
                  <w:r w:rsidRPr="003B36A5">
                    <w:rPr>
                      <w:rFonts w:ascii="Times New Roman" w:hAnsi="Times New Roman" w:cs="Times New Roman"/>
                      <w:sz w:val="26"/>
                      <w:szCs w:val="26"/>
                      <w:lang w:val="nl-NL"/>
                    </w:rPr>
                    <w:t xml:space="preserve"> phòng QLG&amp;CS thẩm định lại</w:t>
                  </w:r>
                </w:p>
                <w:p w:rsidR="003B36A5" w:rsidRPr="003B36A5" w:rsidRDefault="003B36A5" w:rsidP="0084123D">
                  <w:pPr>
                    <w:rPr>
                      <w:rFonts w:ascii="Times New Roman" w:hAnsi="Times New Roman" w:cs="Times New Roman"/>
                      <w:sz w:val="26"/>
                      <w:szCs w:val="26"/>
                    </w:rPr>
                  </w:pPr>
                  <w:r w:rsidRPr="003B36A5">
                    <w:rPr>
                      <w:rStyle w:val="Strong"/>
                      <w:rFonts w:ascii="Times New Roman" w:hAnsi="Times New Roman" w:cs="Times New Roman"/>
                      <w:b w:val="0"/>
                      <w:color w:val="FF0000"/>
                      <w:sz w:val="26"/>
                      <w:szCs w:val="26"/>
                    </w:rPr>
                    <w:t>(Trường hợp nếu có sửa đổi, bổ sung các nội dung có liên quan theo chỉ đạo hoặc các nội dung khác… cử Chuyên viên thực hiện nhận, gửi hồ sơ đến Văn phòng UBND tỉnh đến khi hoàn thành)</w:t>
                  </w:r>
                </w:p>
              </w:tc>
              <w:tc>
                <w:tcPr>
                  <w:tcW w:w="1068" w:type="pct"/>
                  <w:vAlign w:val="center"/>
                </w:tcPr>
                <w:p w:rsidR="003B36A5" w:rsidRPr="003B36A5" w:rsidRDefault="003B36A5" w:rsidP="0084123D">
                  <w:pPr>
                    <w:pStyle w:val="Header"/>
                    <w:jc w:val="center"/>
                    <w:rPr>
                      <w:rFonts w:ascii="Times New Roman" w:hAnsi="Times New Roman"/>
                      <w:sz w:val="26"/>
                      <w:szCs w:val="26"/>
                      <w:lang w:val="nl-NL"/>
                    </w:rPr>
                  </w:pPr>
                  <w:r w:rsidRPr="003B36A5">
                    <w:rPr>
                      <w:rFonts w:ascii="Times New Roman" w:hAnsi="Times New Roman"/>
                      <w:sz w:val="26"/>
                      <w:szCs w:val="26"/>
                      <w:lang w:val="nl-NL"/>
                    </w:rPr>
                    <w:t>Lãnh đạo Sở Tài chính</w:t>
                  </w:r>
                </w:p>
              </w:tc>
              <w:tc>
                <w:tcPr>
                  <w:tcW w:w="846" w:type="pct"/>
                  <w:shd w:val="clear" w:color="auto" w:fill="auto"/>
                  <w:vAlign w:val="center"/>
                </w:tcPr>
                <w:p w:rsidR="003B36A5" w:rsidRPr="003B36A5" w:rsidRDefault="003B36A5" w:rsidP="0084123D">
                  <w:pPr>
                    <w:pStyle w:val="Header"/>
                    <w:jc w:val="center"/>
                    <w:rPr>
                      <w:rFonts w:ascii="Times New Roman" w:hAnsi="Times New Roman"/>
                      <w:sz w:val="26"/>
                      <w:szCs w:val="26"/>
                      <w:lang w:val="nl-NL"/>
                    </w:rPr>
                  </w:pPr>
                  <w:r w:rsidRPr="003B36A5">
                    <w:rPr>
                      <w:rFonts w:ascii="Times New Roman" w:hAnsi="Times New Roman"/>
                      <w:sz w:val="26"/>
                      <w:szCs w:val="26"/>
                      <w:lang w:val="nl-NL"/>
                    </w:rPr>
                    <w:t>02 ngày</w:t>
                  </w:r>
                </w:p>
              </w:tc>
            </w:tr>
            <w:tr w:rsidR="003B36A5" w:rsidRPr="003B36A5" w:rsidTr="0084123D">
              <w:trPr>
                <w:trHeight w:val="338"/>
              </w:trPr>
              <w:tc>
                <w:tcPr>
                  <w:tcW w:w="762" w:type="pct"/>
                  <w:vMerge w:val="restart"/>
                  <w:shd w:val="clear" w:color="auto" w:fill="auto"/>
                  <w:vAlign w:val="center"/>
                </w:tcPr>
                <w:p w:rsidR="003B36A5" w:rsidRPr="003B36A5" w:rsidRDefault="003B36A5" w:rsidP="0084123D">
                  <w:pPr>
                    <w:pStyle w:val="Header"/>
                    <w:rPr>
                      <w:rFonts w:ascii="Times New Roman" w:hAnsi="Times New Roman"/>
                      <w:b/>
                      <w:sz w:val="26"/>
                      <w:szCs w:val="26"/>
                      <w:lang w:val="nl-NL"/>
                    </w:rPr>
                  </w:pPr>
                  <w:r w:rsidRPr="003B36A5">
                    <w:rPr>
                      <w:rFonts w:ascii="Times New Roman" w:hAnsi="Times New Roman"/>
                      <w:b/>
                      <w:sz w:val="26"/>
                      <w:szCs w:val="26"/>
                      <w:lang w:val="nl-NL"/>
                    </w:rPr>
                    <w:t>Bước 3</w:t>
                  </w:r>
                </w:p>
              </w:tc>
              <w:tc>
                <w:tcPr>
                  <w:tcW w:w="4238" w:type="pct"/>
                  <w:gridSpan w:val="3"/>
                  <w:shd w:val="clear" w:color="auto" w:fill="auto"/>
                  <w:vAlign w:val="center"/>
                </w:tcPr>
                <w:p w:rsidR="003B36A5" w:rsidRPr="003B36A5" w:rsidRDefault="003B36A5" w:rsidP="0084123D">
                  <w:pPr>
                    <w:pStyle w:val="Header"/>
                    <w:ind w:right="188"/>
                    <w:jc w:val="center"/>
                    <w:rPr>
                      <w:rFonts w:ascii="Times New Roman" w:hAnsi="Times New Roman"/>
                      <w:b/>
                      <w:sz w:val="26"/>
                      <w:szCs w:val="26"/>
                      <w:lang w:val="nl-NL"/>
                    </w:rPr>
                  </w:pPr>
                  <w:r w:rsidRPr="003B36A5">
                    <w:rPr>
                      <w:rFonts w:ascii="Times New Roman" w:hAnsi="Times New Roman"/>
                      <w:b/>
                      <w:sz w:val="26"/>
                      <w:szCs w:val="26"/>
                      <w:lang w:val="es-ES"/>
                    </w:rPr>
                    <w:t>Văn phòng UBND tỉnh</w:t>
                  </w:r>
                </w:p>
              </w:tc>
            </w:tr>
            <w:tr w:rsidR="003B36A5" w:rsidRPr="003B36A5" w:rsidTr="0084123D">
              <w:trPr>
                <w:trHeight w:val="557"/>
              </w:trPr>
              <w:tc>
                <w:tcPr>
                  <w:tcW w:w="762" w:type="pct"/>
                  <w:vMerge/>
                  <w:shd w:val="clear" w:color="auto" w:fill="auto"/>
                  <w:vAlign w:val="center"/>
                </w:tcPr>
                <w:p w:rsidR="003B36A5" w:rsidRPr="003B36A5" w:rsidRDefault="003B36A5" w:rsidP="0084123D">
                  <w:pPr>
                    <w:pStyle w:val="Header"/>
                    <w:rPr>
                      <w:rFonts w:ascii="Times New Roman" w:hAnsi="Times New Roman"/>
                      <w:b/>
                      <w:sz w:val="26"/>
                      <w:szCs w:val="26"/>
                      <w:lang w:val="nl-NL"/>
                    </w:rPr>
                  </w:pPr>
                </w:p>
              </w:tc>
              <w:tc>
                <w:tcPr>
                  <w:tcW w:w="2324" w:type="pct"/>
                  <w:shd w:val="clear" w:color="auto" w:fill="auto"/>
                  <w:vAlign w:val="center"/>
                </w:tcPr>
                <w:p w:rsidR="003B36A5" w:rsidRPr="003B36A5" w:rsidRDefault="003B36A5" w:rsidP="0084123D">
                  <w:pPr>
                    <w:pStyle w:val="Header"/>
                    <w:ind w:left="-102" w:right="1"/>
                    <w:jc w:val="both"/>
                    <w:rPr>
                      <w:rFonts w:ascii="Times New Roman" w:hAnsi="Times New Roman"/>
                      <w:sz w:val="26"/>
                      <w:szCs w:val="26"/>
                    </w:rPr>
                  </w:pPr>
                  <w:r w:rsidRPr="003B36A5">
                    <w:rPr>
                      <w:rFonts w:ascii="Times New Roman" w:hAnsi="Times New Roman"/>
                      <w:sz w:val="26"/>
                      <w:szCs w:val="26"/>
                      <w:lang w:val="nl-NL"/>
                    </w:rPr>
                    <w:t xml:space="preserve">- Tiếp nhận hồ sơ, văn bản từ Sở Tài chính, tham mưu UBND tỉnh ban hành </w:t>
                  </w:r>
                  <w:r w:rsidRPr="003B36A5">
                    <w:rPr>
                      <w:rFonts w:ascii="Times New Roman" w:hAnsi="Times New Roman"/>
                      <w:sz w:val="26"/>
                      <w:szCs w:val="26"/>
                    </w:rPr>
                    <w:t>Quyết định bán tài sản công hoặc văn bản hồi đáp trong trường hợp đề nghị bán không phù hợp</w:t>
                  </w:r>
                </w:p>
                <w:p w:rsidR="003B36A5" w:rsidRPr="003B36A5" w:rsidRDefault="003B36A5" w:rsidP="0084123D">
                  <w:pPr>
                    <w:pStyle w:val="Header"/>
                    <w:jc w:val="both"/>
                    <w:rPr>
                      <w:rFonts w:ascii="Times New Roman" w:hAnsi="Times New Roman"/>
                      <w:sz w:val="26"/>
                      <w:szCs w:val="26"/>
                      <w:lang w:val="nl-NL"/>
                    </w:rPr>
                  </w:pPr>
                  <w:r w:rsidRPr="003B36A5">
                    <w:rPr>
                      <w:rFonts w:ascii="Times New Roman" w:hAnsi="Times New Roman"/>
                      <w:sz w:val="26"/>
                      <w:szCs w:val="26"/>
                    </w:rPr>
                    <w:t>- Chuyển trả kết quả cho Sở Tài chính</w:t>
                  </w:r>
                  <w:r w:rsidRPr="003B36A5">
                    <w:rPr>
                      <w:rFonts w:ascii="Times New Roman" w:hAnsi="Times New Roman"/>
                      <w:sz w:val="26"/>
                      <w:szCs w:val="26"/>
                      <w:lang w:val="nl-NL"/>
                    </w:rPr>
                    <w:t>(Trưởng phòng QLG&amp;CS)</w:t>
                  </w:r>
                </w:p>
                <w:p w:rsidR="003B36A5" w:rsidRPr="003B36A5" w:rsidRDefault="003B36A5" w:rsidP="0084123D">
                  <w:pPr>
                    <w:pStyle w:val="Header"/>
                    <w:ind w:left="-102" w:right="1"/>
                    <w:jc w:val="both"/>
                    <w:rPr>
                      <w:rFonts w:ascii="Times New Roman" w:hAnsi="Times New Roman"/>
                      <w:sz w:val="26"/>
                      <w:szCs w:val="26"/>
                      <w:lang w:val="nl-NL"/>
                    </w:rPr>
                  </w:pPr>
                </w:p>
              </w:tc>
              <w:tc>
                <w:tcPr>
                  <w:tcW w:w="1068" w:type="pct"/>
                  <w:vAlign w:val="center"/>
                </w:tcPr>
                <w:p w:rsidR="003B36A5" w:rsidRPr="003B36A5" w:rsidRDefault="003B36A5" w:rsidP="0084123D">
                  <w:pPr>
                    <w:pStyle w:val="Header"/>
                    <w:ind w:left="165" w:right="188"/>
                    <w:jc w:val="center"/>
                    <w:rPr>
                      <w:rFonts w:ascii="Times New Roman" w:hAnsi="Times New Roman"/>
                      <w:sz w:val="26"/>
                      <w:szCs w:val="26"/>
                      <w:lang w:val="nl-NL"/>
                    </w:rPr>
                  </w:pPr>
                  <w:r w:rsidRPr="003B36A5">
                    <w:rPr>
                      <w:rFonts w:ascii="Times New Roman" w:hAnsi="Times New Roman"/>
                      <w:sz w:val="26"/>
                      <w:szCs w:val="26"/>
                      <w:lang w:val="nl-NL"/>
                    </w:rPr>
                    <w:t xml:space="preserve">Văn phòng UBND tỉnh </w:t>
                  </w:r>
                </w:p>
              </w:tc>
              <w:tc>
                <w:tcPr>
                  <w:tcW w:w="846" w:type="pct"/>
                  <w:shd w:val="clear" w:color="auto" w:fill="auto"/>
                  <w:vAlign w:val="center"/>
                </w:tcPr>
                <w:p w:rsidR="003B36A5" w:rsidRPr="003B36A5" w:rsidRDefault="003B36A5" w:rsidP="0084123D">
                  <w:pPr>
                    <w:pStyle w:val="Header"/>
                    <w:ind w:right="-28"/>
                    <w:jc w:val="center"/>
                    <w:rPr>
                      <w:rFonts w:ascii="Times New Roman" w:hAnsi="Times New Roman"/>
                      <w:sz w:val="26"/>
                      <w:szCs w:val="26"/>
                      <w:lang w:val="nl-NL"/>
                    </w:rPr>
                  </w:pPr>
                  <w:r w:rsidRPr="003B36A5">
                    <w:rPr>
                      <w:rFonts w:ascii="Times New Roman" w:hAnsi="Times New Roman"/>
                      <w:sz w:val="26"/>
                      <w:szCs w:val="26"/>
                      <w:lang w:val="nl-NL"/>
                    </w:rPr>
                    <w:t>10 ngày</w:t>
                  </w:r>
                </w:p>
              </w:tc>
            </w:tr>
            <w:tr w:rsidR="003B36A5" w:rsidRPr="003B36A5" w:rsidTr="0084123D">
              <w:trPr>
                <w:trHeight w:val="557"/>
              </w:trPr>
              <w:tc>
                <w:tcPr>
                  <w:tcW w:w="762" w:type="pct"/>
                  <w:vMerge w:val="restart"/>
                  <w:shd w:val="clear" w:color="auto" w:fill="auto"/>
                  <w:vAlign w:val="center"/>
                </w:tcPr>
                <w:p w:rsidR="003B36A5" w:rsidRPr="003B36A5" w:rsidRDefault="003B36A5" w:rsidP="0084123D">
                  <w:pPr>
                    <w:pStyle w:val="Header"/>
                    <w:rPr>
                      <w:rFonts w:ascii="Times New Roman" w:hAnsi="Times New Roman"/>
                      <w:b/>
                      <w:sz w:val="26"/>
                      <w:szCs w:val="26"/>
                      <w:lang w:val="nl-NL"/>
                    </w:rPr>
                  </w:pPr>
                  <w:r w:rsidRPr="003B36A5">
                    <w:rPr>
                      <w:rFonts w:ascii="Times New Roman" w:hAnsi="Times New Roman"/>
                      <w:b/>
                      <w:sz w:val="26"/>
                      <w:szCs w:val="26"/>
                      <w:lang w:val="nl-NL"/>
                    </w:rPr>
                    <w:t>Bước 4</w:t>
                  </w:r>
                </w:p>
                <w:p w:rsidR="003B36A5" w:rsidRPr="003B36A5" w:rsidRDefault="003B36A5" w:rsidP="0084123D">
                  <w:pPr>
                    <w:pStyle w:val="Header"/>
                    <w:rPr>
                      <w:rFonts w:ascii="Times New Roman" w:hAnsi="Times New Roman"/>
                      <w:b/>
                      <w:sz w:val="26"/>
                      <w:szCs w:val="26"/>
                      <w:lang w:val="nl-NL"/>
                    </w:rPr>
                  </w:pPr>
                </w:p>
              </w:tc>
              <w:tc>
                <w:tcPr>
                  <w:tcW w:w="4238" w:type="pct"/>
                  <w:gridSpan w:val="3"/>
                  <w:shd w:val="clear" w:color="auto" w:fill="auto"/>
                  <w:vAlign w:val="center"/>
                </w:tcPr>
                <w:p w:rsidR="003B36A5" w:rsidRPr="003B36A5" w:rsidRDefault="003B36A5" w:rsidP="0084123D">
                  <w:pPr>
                    <w:pStyle w:val="Header"/>
                    <w:ind w:right="-28"/>
                    <w:jc w:val="center"/>
                    <w:rPr>
                      <w:rFonts w:ascii="Times New Roman" w:hAnsi="Times New Roman"/>
                      <w:b/>
                      <w:sz w:val="26"/>
                      <w:szCs w:val="26"/>
                      <w:lang w:val="nl-NL"/>
                    </w:rPr>
                  </w:pPr>
                  <w:r w:rsidRPr="003B36A5">
                    <w:rPr>
                      <w:rFonts w:ascii="Times New Roman" w:hAnsi="Times New Roman"/>
                      <w:b/>
                      <w:sz w:val="26"/>
                      <w:szCs w:val="26"/>
                      <w:lang w:val="nl-NL"/>
                    </w:rPr>
                    <w:t>Sở Tài chính</w:t>
                  </w:r>
                </w:p>
              </w:tc>
            </w:tr>
            <w:tr w:rsidR="003B36A5" w:rsidRPr="003B36A5" w:rsidTr="0084123D">
              <w:trPr>
                <w:trHeight w:val="557"/>
              </w:trPr>
              <w:tc>
                <w:tcPr>
                  <w:tcW w:w="762" w:type="pct"/>
                  <w:vMerge/>
                  <w:shd w:val="clear" w:color="auto" w:fill="auto"/>
                  <w:vAlign w:val="center"/>
                </w:tcPr>
                <w:p w:rsidR="003B36A5" w:rsidRPr="003B36A5" w:rsidRDefault="003B36A5" w:rsidP="0084123D">
                  <w:pPr>
                    <w:pStyle w:val="Header"/>
                    <w:rPr>
                      <w:rFonts w:ascii="Times New Roman" w:hAnsi="Times New Roman"/>
                      <w:b/>
                      <w:sz w:val="26"/>
                      <w:szCs w:val="26"/>
                      <w:lang w:val="nl-NL"/>
                    </w:rPr>
                  </w:pPr>
                </w:p>
              </w:tc>
              <w:tc>
                <w:tcPr>
                  <w:tcW w:w="2324" w:type="pct"/>
                  <w:shd w:val="clear" w:color="auto" w:fill="auto"/>
                  <w:vAlign w:val="center"/>
                </w:tcPr>
                <w:p w:rsidR="003B36A5" w:rsidRPr="003B36A5" w:rsidRDefault="003B36A5" w:rsidP="0084123D">
                  <w:pPr>
                    <w:pStyle w:val="Header"/>
                    <w:ind w:left="-12" w:right="1"/>
                    <w:jc w:val="both"/>
                    <w:rPr>
                      <w:rFonts w:ascii="Times New Roman" w:hAnsi="Times New Roman"/>
                      <w:b/>
                      <w:sz w:val="26"/>
                      <w:szCs w:val="26"/>
                      <w:lang w:val="nl-NL"/>
                    </w:rPr>
                  </w:pPr>
                  <w:r w:rsidRPr="003B36A5">
                    <w:rPr>
                      <w:rFonts w:ascii="Times New Roman" w:hAnsi="Times New Roman"/>
                      <w:sz w:val="26"/>
                      <w:szCs w:val="26"/>
                      <w:lang w:val="nl-NL"/>
                    </w:rPr>
                    <w:t>Tiếp nhận kết quả từ Văn phòng UBND tỉnh, T</w:t>
                  </w:r>
                  <w:r w:rsidRPr="003B36A5">
                    <w:rPr>
                      <w:rStyle w:val="Strong"/>
                      <w:rFonts w:ascii="Times New Roman" w:eastAsiaTheme="majorEastAsia" w:hAnsi="Times New Roman"/>
                      <w:b w:val="0"/>
                      <w:color w:val="FF0000"/>
                      <w:sz w:val="26"/>
                      <w:szCs w:val="26"/>
                    </w:rPr>
                    <w:t>rưởng phòng QLG&amp;CS chuyển kết quả cho Chuyên viên để gửi nhân viên bưu điện chuyển cho Trung tâm</w:t>
                  </w:r>
                </w:p>
              </w:tc>
              <w:tc>
                <w:tcPr>
                  <w:tcW w:w="1068" w:type="pct"/>
                  <w:vAlign w:val="center"/>
                </w:tcPr>
                <w:p w:rsidR="003B36A5" w:rsidRPr="003B36A5" w:rsidRDefault="00B22454" w:rsidP="0084123D">
                  <w:pPr>
                    <w:pStyle w:val="Header"/>
                    <w:ind w:left="165" w:right="188"/>
                    <w:jc w:val="center"/>
                    <w:rPr>
                      <w:rFonts w:ascii="Times New Roman" w:hAnsi="Times New Roman"/>
                      <w:sz w:val="26"/>
                      <w:szCs w:val="26"/>
                      <w:lang w:val="nl-NL"/>
                    </w:rPr>
                  </w:pPr>
                  <w:r w:rsidRPr="003B36A5">
                    <w:rPr>
                      <w:rFonts w:ascii="Times New Roman" w:hAnsi="Times New Roman"/>
                      <w:sz w:val="26"/>
                      <w:szCs w:val="26"/>
                      <w:lang w:val="nl-NL"/>
                    </w:rPr>
                    <w:t>Trưởng phòng QLG&amp;CS</w:t>
                  </w:r>
                </w:p>
              </w:tc>
              <w:tc>
                <w:tcPr>
                  <w:tcW w:w="846" w:type="pct"/>
                  <w:shd w:val="clear" w:color="auto" w:fill="auto"/>
                  <w:vAlign w:val="center"/>
                </w:tcPr>
                <w:p w:rsidR="003B36A5" w:rsidRPr="003B36A5" w:rsidRDefault="003B36A5" w:rsidP="0084123D">
                  <w:pPr>
                    <w:pStyle w:val="Header"/>
                    <w:ind w:right="-28"/>
                    <w:jc w:val="center"/>
                    <w:rPr>
                      <w:rFonts w:ascii="Times New Roman" w:hAnsi="Times New Roman"/>
                      <w:sz w:val="26"/>
                      <w:szCs w:val="26"/>
                      <w:lang w:val="nl-NL"/>
                    </w:rPr>
                  </w:pPr>
                  <w:r w:rsidRPr="003B36A5">
                    <w:rPr>
                      <w:rFonts w:ascii="Times New Roman" w:hAnsi="Times New Roman"/>
                      <w:sz w:val="26"/>
                      <w:szCs w:val="26"/>
                      <w:lang w:val="nl-NL"/>
                    </w:rPr>
                    <w:t xml:space="preserve">01 ngày </w:t>
                  </w:r>
                </w:p>
              </w:tc>
            </w:tr>
            <w:tr w:rsidR="003B36A5" w:rsidRPr="003B36A5" w:rsidTr="0084123D">
              <w:trPr>
                <w:trHeight w:val="557"/>
              </w:trPr>
              <w:tc>
                <w:tcPr>
                  <w:tcW w:w="762" w:type="pct"/>
                  <w:vMerge w:val="restart"/>
                  <w:shd w:val="clear" w:color="auto" w:fill="auto"/>
                  <w:vAlign w:val="center"/>
                </w:tcPr>
                <w:p w:rsidR="003B36A5" w:rsidRPr="003B36A5" w:rsidRDefault="003B36A5" w:rsidP="0084123D">
                  <w:pPr>
                    <w:pStyle w:val="Header"/>
                    <w:rPr>
                      <w:rFonts w:ascii="Times New Roman" w:hAnsi="Times New Roman"/>
                      <w:b/>
                      <w:sz w:val="26"/>
                      <w:szCs w:val="26"/>
                      <w:lang w:val="nl-NL"/>
                    </w:rPr>
                  </w:pPr>
                  <w:r w:rsidRPr="003B36A5">
                    <w:rPr>
                      <w:rFonts w:ascii="Times New Roman" w:hAnsi="Times New Roman"/>
                      <w:b/>
                      <w:sz w:val="26"/>
                      <w:szCs w:val="26"/>
                      <w:lang w:val="nl-NL"/>
                    </w:rPr>
                    <w:t>Bước 5</w:t>
                  </w:r>
                </w:p>
                <w:p w:rsidR="003B36A5" w:rsidRPr="003B36A5" w:rsidRDefault="003B36A5" w:rsidP="0084123D">
                  <w:pPr>
                    <w:pStyle w:val="Header"/>
                    <w:ind w:left="165" w:right="188"/>
                    <w:jc w:val="center"/>
                    <w:rPr>
                      <w:rFonts w:ascii="Times New Roman" w:hAnsi="Times New Roman"/>
                      <w:b/>
                      <w:sz w:val="26"/>
                      <w:szCs w:val="26"/>
                      <w:lang w:val="nl-NL"/>
                    </w:rPr>
                  </w:pPr>
                </w:p>
              </w:tc>
              <w:tc>
                <w:tcPr>
                  <w:tcW w:w="4238" w:type="pct"/>
                  <w:gridSpan w:val="3"/>
                  <w:shd w:val="clear" w:color="auto" w:fill="auto"/>
                  <w:vAlign w:val="center"/>
                </w:tcPr>
                <w:p w:rsidR="003B36A5" w:rsidRPr="003B36A5" w:rsidRDefault="003B36A5" w:rsidP="0084123D">
                  <w:pPr>
                    <w:pStyle w:val="Header"/>
                    <w:ind w:right="-28"/>
                    <w:jc w:val="center"/>
                    <w:rPr>
                      <w:rFonts w:ascii="Times New Roman" w:hAnsi="Times New Roman"/>
                      <w:b/>
                      <w:sz w:val="26"/>
                      <w:szCs w:val="26"/>
                      <w:lang w:val="nl-NL"/>
                    </w:rPr>
                  </w:pPr>
                  <w:r w:rsidRPr="003B36A5">
                    <w:rPr>
                      <w:rFonts w:ascii="Times New Roman" w:hAnsi="Times New Roman"/>
                      <w:b/>
                      <w:sz w:val="26"/>
                      <w:szCs w:val="26"/>
                      <w:lang w:val="nl-NL"/>
                    </w:rPr>
                    <w:t>Trung tâm Hành chính công tỉnh</w:t>
                  </w:r>
                </w:p>
              </w:tc>
            </w:tr>
            <w:tr w:rsidR="003B36A5" w:rsidRPr="003B36A5" w:rsidTr="006D30DF">
              <w:trPr>
                <w:trHeight w:val="700"/>
              </w:trPr>
              <w:tc>
                <w:tcPr>
                  <w:tcW w:w="762" w:type="pct"/>
                  <w:vMerge/>
                  <w:shd w:val="clear" w:color="auto" w:fill="auto"/>
                  <w:vAlign w:val="center"/>
                </w:tcPr>
                <w:p w:rsidR="003B36A5" w:rsidRPr="003B36A5" w:rsidRDefault="003B36A5" w:rsidP="0084123D">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3B36A5" w:rsidRPr="003B36A5" w:rsidRDefault="003B36A5" w:rsidP="0084123D">
                  <w:pPr>
                    <w:pStyle w:val="Header"/>
                    <w:ind w:left="-12" w:right="1"/>
                    <w:jc w:val="both"/>
                    <w:rPr>
                      <w:rFonts w:ascii="Times New Roman" w:hAnsi="Times New Roman"/>
                      <w:sz w:val="26"/>
                      <w:szCs w:val="26"/>
                      <w:lang w:val="nl-NL"/>
                    </w:rPr>
                  </w:pPr>
                  <w:r w:rsidRPr="003B36A5">
                    <w:rPr>
                      <w:rFonts w:ascii="Times New Roman" w:hAnsi="Times New Roman"/>
                      <w:sz w:val="26"/>
                      <w:szCs w:val="26"/>
                      <w:lang w:val="nl-NL"/>
                    </w:rPr>
                    <w:t xml:space="preserve">Tiếp nhận kết quả giải quyết </w:t>
                  </w:r>
                  <w:r w:rsidRPr="003B36A5">
                    <w:rPr>
                      <w:rFonts w:ascii="Times New Roman" w:hAnsi="Times New Roman"/>
                      <w:color w:val="FF0000"/>
                      <w:sz w:val="26"/>
                      <w:szCs w:val="26"/>
                      <w:lang w:val="nl-NL"/>
                    </w:rPr>
                    <w:t xml:space="preserve">từ Sở Tài chính </w:t>
                  </w:r>
                  <w:r w:rsidRPr="003B36A5">
                    <w:rPr>
                      <w:rFonts w:ascii="Times New Roman" w:eastAsiaTheme="majorEastAsia" w:hAnsi="Times New Roman"/>
                      <w:bCs/>
                      <w:color w:val="FF0000"/>
                      <w:sz w:val="26"/>
                      <w:szCs w:val="26"/>
                    </w:rPr>
                    <w:t xml:space="preserve">và </w:t>
                  </w:r>
                  <w:r w:rsidRPr="003B36A5">
                    <w:rPr>
                      <w:rStyle w:val="Strong"/>
                      <w:rFonts w:ascii="Times New Roman" w:eastAsiaTheme="majorEastAsia" w:hAnsi="Times New Roman"/>
                      <w:b w:val="0"/>
                      <w:bCs w:val="0"/>
                      <w:color w:val="FF0000"/>
                      <w:sz w:val="26"/>
                      <w:szCs w:val="26"/>
                    </w:rPr>
                    <w:t xml:space="preserve">trả kết quả trực tiếp cho người nộp hồ sơ (trường hợp người nộp hồ sơ muốn nhận kết quả trực tiếp) hoặc Trung tâm chuyển kết quả cho nhân viên bưu điện để trả kết quả thông qua dịch vụ bưu </w:t>
                  </w:r>
                  <w:r w:rsidRPr="003B36A5">
                    <w:rPr>
                      <w:rStyle w:val="Strong"/>
                      <w:rFonts w:ascii="Times New Roman" w:eastAsiaTheme="majorEastAsia" w:hAnsi="Times New Roman"/>
                      <w:b w:val="0"/>
                      <w:bCs w:val="0"/>
                      <w:color w:val="FF0000"/>
                      <w:sz w:val="26"/>
                      <w:szCs w:val="26"/>
                    </w:rPr>
                    <w:lastRenderedPageBreak/>
                    <w:t>chính công ích cho người nộp hồ sơ theo yêu cầu.</w:t>
                  </w:r>
                </w:p>
              </w:tc>
              <w:tc>
                <w:tcPr>
                  <w:tcW w:w="1068" w:type="pct"/>
                  <w:vAlign w:val="center"/>
                </w:tcPr>
                <w:p w:rsidR="003B36A5" w:rsidRPr="003B36A5" w:rsidRDefault="003B36A5" w:rsidP="0084123D">
                  <w:pPr>
                    <w:pStyle w:val="Header"/>
                    <w:ind w:left="165" w:right="188"/>
                    <w:jc w:val="center"/>
                    <w:rPr>
                      <w:rFonts w:ascii="Times New Roman" w:hAnsi="Times New Roman"/>
                      <w:sz w:val="26"/>
                      <w:szCs w:val="26"/>
                      <w:lang w:val="nl-NL"/>
                    </w:rPr>
                  </w:pPr>
                  <w:r w:rsidRPr="003B36A5">
                    <w:rPr>
                      <w:rFonts w:ascii="Times New Roman" w:hAnsi="Times New Roman"/>
                      <w:sz w:val="26"/>
                      <w:szCs w:val="26"/>
                      <w:lang w:val="nl-NL"/>
                    </w:rPr>
                    <w:lastRenderedPageBreak/>
                    <w:t>Công chức tại Trung tâm Hành chính công tỉnh</w:t>
                  </w:r>
                </w:p>
              </w:tc>
              <w:tc>
                <w:tcPr>
                  <w:tcW w:w="846" w:type="pct"/>
                  <w:shd w:val="clear" w:color="auto" w:fill="auto"/>
                  <w:vAlign w:val="center"/>
                </w:tcPr>
                <w:p w:rsidR="003B36A5" w:rsidRPr="003B36A5" w:rsidRDefault="003B36A5" w:rsidP="0084123D">
                  <w:pPr>
                    <w:pStyle w:val="Header"/>
                    <w:ind w:right="-28"/>
                    <w:jc w:val="center"/>
                    <w:rPr>
                      <w:rFonts w:ascii="Times New Roman" w:hAnsi="Times New Roman"/>
                      <w:sz w:val="26"/>
                      <w:szCs w:val="26"/>
                      <w:lang w:val="nl-NL"/>
                    </w:rPr>
                  </w:pPr>
                  <w:r w:rsidRPr="003B36A5">
                    <w:rPr>
                      <w:rFonts w:ascii="Times New Roman" w:hAnsi="Times New Roman"/>
                      <w:sz w:val="26"/>
                      <w:szCs w:val="26"/>
                      <w:lang w:val="nl-NL"/>
                    </w:rPr>
                    <w:t>0.5 ngày</w:t>
                  </w:r>
                </w:p>
              </w:tc>
            </w:tr>
          </w:tbl>
          <w:p w:rsidR="003B36A5" w:rsidRPr="003B36A5" w:rsidRDefault="003B36A5" w:rsidP="0084123D">
            <w:pPr>
              <w:rPr>
                <w:rFonts w:ascii="Times New Roman" w:hAnsi="Times New Roman"/>
                <w:sz w:val="26"/>
                <w:szCs w:val="26"/>
                <w:lang w:val="nl-NL"/>
              </w:rPr>
            </w:pPr>
          </w:p>
        </w:tc>
      </w:tr>
      <w:tr w:rsidR="003B36A5" w:rsidRPr="003B36A5" w:rsidTr="0084123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3B36A5" w:rsidRPr="003B36A5" w:rsidRDefault="003B36A5" w:rsidP="0084123D">
            <w:pPr>
              <w:rPr>
                <w:rFonts w:ascii="Times New Roman" w:eastAsia="Times New Roman" w:hAnsi="Times New Roman"/>
                <w:sz w:val="26"/>
                <w:szCs w:val="26"/>
              </w:rPr>
            </w:pPr>
            <w:r w:rsidRPr="003B36A5">
              <w:rPr>
                <w:rFonts w:ascii="Times New Roman" w:eastAsia="Times New Roman" w:hAnsi="Times New Roman"/>
                <w:b/>
                <w:bCs/>
                <w:sz w:val="26"/>
                <w:szCs w:val="26"/>
              </w:rPr>
              <w:lastRenderedPageBreak/>
              <w:t>2. Cách thức thực hiện:</w:t>
            </w:r>
          </w:p>
        </w:tc>
        <w:tc>
          <w:tcPr>
            <w:tcW w:w="7673" w:type="dxa"/>
            <w:tcBorders>
              <w:top w:val="outset" w:sz="6" w:space="0" w:color="auto"/>
              <w:left w:val="outset" w:sz="6" w:space="0" w:color="auto"/>
              <w:bottom w:val="outset" w:sz="6" w:space="0" w:color="auto"/>
              <w:right w:val="outset" w:sz="6" w:space="0" w:color="auto"/>
            </w:tcBorders>
            <w:vAlign w:val="center"/>
            <w:hideMark/>
          </w:tcPr>
          <w:p w:rsidR="003B36A5" w:rsidRPr="003B36A5" w:rsidRDefault="003B36A5" w:rsidP="0084123D">
            <w:pPr>
              <w:pStyle w:val="BodyTextIndent2"/>
              <w:tabs>
                <w:tab w:val="left" w:pos="0"/>
              </w:tabs>
              <w:spacing w:before="0"/>
              <w:rPr>
                <w:rFonts w:ascii="Times New Roman" w:hAnsi="Times New Roman"/>
                <w:bCs/>
                <w:szCs w:val="26"/>
              </w:rPr>
            </w:pPr>
          </w:p>
          <w:p w:rsidR="003B36A5" w:rsidRPr="003B36A5" w:rsidRDefault="003B36A5" w:rsidP="0084123D">
            <w:pPr>
              <w:pStyle w:val="BodyTextIndent2"/>
              <w:tabs>
                <w:tab w:val="left" w:pos="0"/>
              </w:tabs>
              <w:spacing w:before="0"/>
              <w:rPr>
                <w:rFonts w:ascii="Times New Roman" w:hAnsi="Times New Roman"/>
                <w:bCs/>
                <w:szCs w:val="26"/>
              </w:rPr>
            </w:pPr>
            <w:r w:rsidRPr="003B36A5">
              <w:rPr>
                <w:rFonts w:ascii="Times New Roman" w:hAnsi="Times New Roman"/>
                <w:bCs/>
                <w:szCs w:val="26"/>
              </w:rPr>
              <w:t>Nộp hồ sơ trực tiếp tại Trung tâm Hành chính công tỉnh.</w:t>
            </w:r>
          </w:p>
          <w:p w:rsidR="003B36A5" w:rsidRPr="003B36A5" w:rsidRDefault="003B36A5" w:rsidP="0084123D">
            <w:pPr>
              <w:pStyle w:val="BodyTextIndent2"/>
              <w:tabs>
                <w:tab w:val="left" w:pos="0"/>
              </w:tabs>
              <w:spacing w:before="0"/>
              <w:rPr>
                <w:rFonts w:ascii="Times New Roman" w:hAnsi="Times New Roman"/>
                <w:bCs/>
                <w:szCs w:val="26"/>
              </w:rPr>
            </w:pPr>
          </w:p>
        </w:tc>
      </w:tr>
      <w:tr w:rsidR="003B36A5" w:rsidRPr="003B36A5" w:rsidTr="0084123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3B36A5" w:rsidRPr="003B36A5" w:rsidRDefault="003B36A5" w:rsidP="0084123D">
            <w:pPr>
              <w:rPr>
                <w:rFonts w:ascii="Times New Roman" w:eastAsia="Times New Roman" w:hAnsi="Times New Roman"/>
                <w:sz w:val="26"/>
                <w:szCs w:val="26"/>
              </w:rPr>
            </w:pPr>
            <w:r w:rsidRPr="003B36A5">
              <w:rPr>
                <w:rFonts w:ascii="Times New Roman" w:eastAsia="Times New Roman" w:hAnsi="Times New Roman"/>
                <w:b/>
                <w:bCs/>
                <w:sz w:val="26"/>
                <w:szCs w:val="26"/>
              </w:rPr>
              <w:t>3. Thành phần, số lượng hồ sơ:</w:t>
            </w:r>
          </w:p>
        </w:tc>
        <w:tc>
          <w:tcPr>
            <w:tcW w:w="7673" w:type="dxa"/>
            <w:tcBorders>
              <w:top w:val="outset" w:sz="6" w:space="0" w:color="auto"/>
              <w:left w:val="outset" w:sz="6" w:space="0" w:color="auto"/>
              <w:bottom w:val="outset" w:sz="6" w:space="0" w:color="auto"/>
              <w:right w:val="outset" w:sz="6" w:space="0" w:color="auto"/>
            </w:tcBorders>
            <w:vAlign w:val="center"/>
            <w:hideMark/>
          </w:tcPr>
          <w:p w:rsidR="003B36A5" w:rsidRPr="003B36A5" w:rsidRDefault="003B36A5" w:rsidP="0084123D">
            <w:pPr>
              <w:spacing w:after="140"/>
              <w:rPr>
                <w:rFonts w:ascii="Times New Roman" w:hAnsi="Times New Roman"/>
                <w:b/>
                <w:sz w:val="26"/>
                <w:szCs w:val="26"/>
              </w:rPr>
            </w:pPr>
            <w:r w:rsidRPr="003B36A5">
              <w:rPr>
                <w:rFonts w:ascii="Times New Roman" w:hAnsi="Times New Roman"/>
                <w:b/>
                <w:sz w:val="26"/>
                <w:szCs w:val="26"/>
                <w:lang w:val="nl-NL"/>
              </w:rPr>
              <w:t>Thành phần hồ sơ, bao gồm:</w:t>
            </w:r>
          </w:p>
          <w:p w:rsidR="003B36A5" w:rsidRPr="003B36A5" w:rsidRDefault="003B36A5" w:rsidP="0084123D">
            <w:pPr>
              <w:spacing w:after="120"/>
              <w:rPr>
                <w:rFonts w:ascii="Times New Roman" w:hAnsi="Times New Roman" w:cs="Times New Roman"/>
                <w:sz w:val="26"/>
                <w:szCs w:val="26"/>
              </w:rPr>
            </w:pPr>
            <w:r w:rsidRPr="003B36A5">
              <w:rPr>
                <w:rFonts w:ascii="Times New Roman" w:hAnsi="Times New Roman" w:cs="Times New Roman"/>
                <w:sz w:val="26"/>
                <w:szCs w:val="26"/>
              </w:rPr>
              <w:t xml:space="preserve">- </w:t>
            </w:r>
            <w:r w:rsidRPr="003B36A5">
              <w:rPr>
                <w:rFonts w:ascii="Times New Roman" w:hAnsi="Times New Roman" w:cs="Times New Roman"/>
                <w:sz w:val="26"/>
                <w:szCs w:val="26"/>
                <w:lang w:val="vi-VN"/>
              </w:rPr>
              <w:t xml:space="preserve">Văn bản đề nghị bán tài sản công của </w:t>
            </w:r>
            <w:r w:rsidRPr="003B36A5">
              <w:rPr>
                <w:rFonts w:ascii="Times New Roman" w:hAnsi="Times New Roman" w:cs="Times New Roman"/>
                <w:sz w:val="26"/>
                <w:szCs w:val="26"/>
              </w:rPr>
              <w:t>cơ quan, tổ chức, đơn vị</w:t>
            </w:r>
            <w:r w:rsidRPr="003B36A5">
              <w:rPr>
                <w:rFonts w:ascii="Times New Roman" w:hAnsi="Times New Roman" w:cs="Times New Roman"/>
                <w:sz w:val="26"/>
                <w:szCs w:val="26"/>
                <w:lang w:val="vi-VN"/>
              </w:rPr>
              <w:t xml:space="preserve"> được giao quản lý, sử dụng tài sản công (trong đó nêu rõ hình thức bán, trách nhiệm tổ chức bán tài sản, việc quản lý, sử dụng tiền thu được từ bán tài sản): 01 bản chính;</w:t>
            </w:r>
          </w:p>
          <w:p w:rsidR="003B36A5" w:rsidRPr="003B36A5" w:rsidRDefault="003B36A5" w:rsidP="0084123D">
            <w:pPr>
              <w:spacing w:after="120"/>
              <w:rPr>
                <w:rFonts w:ascii="Times New Roman" w:hAnsi="Times New Roman" w:cs="Times New Roman"/>
                <w:sz w:val="26"/>
                <w:szCs w:val="26"/>
                <w:lang w:val="vi-VN"/>
              </w:rPr>
            </w:pPr>
            <w:r w:rsidRPr="003B36A5">
              <w:rPr>
                <w:rFonts w:ascii="Times New Roman" w:hAnsi="Times New Roman" w:cs="Times New Roman"/>
                <w:sz w:val="26"/>
                <w:szCs w:val="26"/>
              </w:rPr>
              <w:t>-</w:t>
            </w:r>
            <w:r w:rsidRPr="003B36A5">
              <w:rPr>
                <w:rFonts w:ascii="Times New Roman" w:hAnsi="Times New Roman" w:cs="Times New Roman"/>
                <w:sz w:val="26"/>
                <w:szCs w:val="26"/>
                <w:lang w:val="vi-VN"/>
              </w:rPr>
              <w:t xml:space="preserve"> Văn bản đề nghị bán tài sản công của cơ quan quản lý cấp trên (nếu có): 01 bản chính;</w:t>
            </w:r>
          </w:p>
          <w:p w:rsidR="003B36A5" w:rsidRPr="003B36A5" w:rsidRDefault="003B36A5" w:rsidP="0084123D">
            <w:pPr>
              <w:spacing w:after="120"/>
              <w:rPr>
                <w:rFonts w:ascii="Times New Roman" w:hAnsi="Times New Roman" w:cs="Times New Roman"/>
                <w:sz w:val="26"/>
                <w:szCs w:val="26"/>
                <w:lang w:val="vi-VN"/>
              </w:rPr>
            </w:pPr>
            <w:r w:rsidRPr="003B36A5">
              <w:rPr>
                <w:rFonts w:ascii="Times New Roman" w:hAnsi="Times New Roman" w:cs="Times New Roman"/>
                <w:sz w:val="26"/>
                <w:szCs w:val="26"/>
              </w:rPr>
              <w:t>-</w:t>
            </w:r>
            <w:r w:rsidRPr="003B36A5">
              <w:rPr>
                <w:rFonts w:ascii="Times New Roman" w:hAnsi="Times New Roman" w:cs="Times New Roman"/>
                <w:sz w:val="26"/>
                <w:szCs w:val="26"/>
                <w:lang w:val="vi-VN"/>
              </w:rPr>
              <w:t xml:space="preserve"> Danh mục tài sản đề nghị bán (chủng loại, số lượng; tình trạng; nguyên giá, giá trị còn lại theo sổ kế toán; mục đích sử dụng hiện tại; lý do bán): 01 bản chính;</w:t>
            </w:r>
          </w:p>
          <w:p w:rsidR="003B36A5" w:rsidRPr="003B36A5" w:rsidRDefault="003B36A5" w:rsidP="0084123D">
            <w:pPr>
              <w:spacing w:after="120"/>
              <w:rPr>
                <w:rFonts w:ascii="Times New Roman" w:hAnsi="Times New Roman" w:cs="Times New Roman"/>
                <w:sz w:val="26"/>
                <w:szCs w:val="26"/>
                <w:lang w:val="vi-VN"/>
              </w:rPr>
            </w:pPr>
            <w:r w:rsidRPr="003B36A5">
              <w:rPr>
                <w:rFonts w:ascii="Times New Roman" w:hAnsi="Times New Roman" w:cs="Times New Roman"/>
                <w:sz w:val="26"/>
                <w:szCs w:val="26"/>
              </w:rPr>
              <w:t>-</w:t>
            </w:r>
            <w:r w:rsidRPr="003B36A5">
              <w:rPr>
                <w:rFonts w:ascii="Times New Roman" w:hAnsi="Times New Roman" w:cs="Times New Roman"/>
                <w:sz w:val="26"/>
                <w:szCs w:val="26"/>
                <w:lang w:val="vi-VN"/>
              </w:rPr>
              <w:t xml:space="preserve"> Ý kiến của cơ quan chuyên môn về quy hoạch sử dụng đất (trong trường hợp bán trụ sở làm việc</w:t>
            </w:r>
            <w:r w:rsidRPr="003B36A5">
              <w:rPr>
                <w:rFonts w:ascii="Times New Roman" w:hAnsi="Times New Roman" w:cs="Times New Roman"/>
                <w:sz w:val="26"/>
                <w:szCs w:val="26"/>
              </w:rPr>
              <w:t>, cơ sở hoạt động sự nghiệp</w:t>
            </w:r>
            <w:r w:rsidRPr="003B36A5">
              <w:rPr>
                <w:rFonts w:ascii="Times New Roman" w:hAnsi="Times New Roman" w:cs="Times New Roman"/>
                <w:sz w:val="26"/>
                <w:szCs w:val="26"/>
                <w:lang w:val="vi-VN"/>
              </w:rPr>
              <w:t>): 01 bản sao;</w:t>
            </w:r>
          </w:p>
          <w:p w:rsidR="003B36A5" w:rsidRPr="003B36A5" w:rsidRDefault="003B36A5" w:rsidP="0084123D">
            <w:pPr>
              <w:spacing w:after="120"/>
              <w:rPr>
                <w:rFonts w:ascii="Times New Roman" w:hAnsi="Times New Roman" w:cs="Times New Roman"/>
                <w:spacing w:val="-4"/>
                <w:sz w:val="26"/>
                <w:szCs w:val="26"/>
                <w:lang w:val="vi-VN"/>
              </w:rPr>
            </w:pPr>
            <w:r w:rsidRPr="003B36A5">
              <w:rPr>
                <w:rFonts w:ascii="Times New Roman" w:hAnsi="Times New Roman" w:cs="Times New Roman"/>
                <w:spacing w:val="-4"/>
                <w:sz w:val="26"/>
                <w:szCs w:val="26"/>
              </w:rPr>
              <w:t>-</w:t>
            </w:r>
            <w:r w:rsidRPr="003B36A5">
              <w:rPr>
                <w:rFonts w:ascii="Times New Roman" w:hAnsi="Times New Roman" w:cs="Times New Roman"/>
                <w:spacing w:val="-4"/>
                <w:sz w:val="26"/>
                <w:szCs w:val="26"/>
                <w:lang w:val="vi-VN"/>
              </w:rPr>
              <w:t xml:space="preserve"> Các hồ sơ khác có liên quan đến đề nghị bán tài sản (nếu có): 01 bản sao.</w:t>
            </w:r>
          </w:p>
          <w:p w:rsidR="003B36A5" w:rsidRPr="003B36A5" w:rsidRDefault="003B36A5" w:rsidP="0084123D">
            <w:pPr>
              <w:spacing w:after="140"/>
              <w:rPr>
                <w:rFonts w:ascii="Times New Roman" w:hAnsi="Times New Roman"/>
                <w:sz w:val="26"/>
                <w:szCs w:val="26"/>
                <w:lang w:val="nl-NL"/>
              </w:rPr>
            </w:pPr>
            <w:r w:rsidRPr="003B36A5">
              <w:rPr>
                <w:rFonts w:ascii="Times New Roman" w:hAnsi="Times New Roman"/>
                <w:b/>
                <w:sz w:val="26"/>
                <w:szCs w:val="26"/>
                <w:lang w:val="nl-NL"/>
              </w:rPr>
              <w:t>Số lượng hồ sơ:</w:t>
            </w:r>
            <w:r w:rsidRPr="003B36A5">
              <w:rPr>
                <w:rFonts w:ascii="Times New Roman" w:hAnsi="Times New Roman"/>
                <w:sz w:val="26"/>
                <w:szCs w:val="26"/>
                <w:lang w:val="nl-NL"/>
              </w:rPr>
              <w:t xml:space="preserve"> 01 (bộ).</w:t>
            </w:r>
          </w:p>
        </w:tc>
      </w:tr>
      <w:tr w:rsidR="003B36A5" w:rsidRPr="003B36A5" w:rsidTr="0084123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3B36A5" w:rsidRPr="003B36A5" w:rsidRDefault="003B36A5" w:rsidP="0084123D">
            <w:pPr>
              <w:rPr>
                <w:rFonts w:ascii="Times New Roman" w:eastAsia="Times New Roman" w:hAnsi="Times New Roman"/>
                <w:sz w:val="26"/>
                <w:szCs w:val="26"/>
              </w:rPr>
            </w:pPr>
            <w:r w:rsidRPr="003B36A5">
              <w:rPr>
                <w:rFonts w:ascii="Times New Roman" w:eastAsia="Times New Roman" w:hAnsi="Times New Roman"/>
                <w:b/>
                <w:bCs/>
                <w:sz w:val="26"/>
                <w:szCs w:val="26"/>
              </w:rPr>
              <w:t>4. Thời hạn giải quyết:</w:t>
            </w:r>
          </w:p>
        </w:tc>
        <w:tc>
          <w:tcPr>
            <w:tcW w:w="7673" w:type="dxa"/>
            <w:tcBorders>
              <w:top w:val="outset" w:sz="6" w:space="0" w:color="auto"/>
              <w:left w:val="outset" w:sz="6" w:space="0" w:color="auto"/>
              <w:bottom w:val="outset" w:sz="6" w:space="0" w:color="auto"/>
              <w:right w:val="outset" w:sz="6" w:space="0" w:color="auto"/>
            </w:tcBorders>
            <w:vAlign w:val="center"/>
            <w:hideMark/>
          </w:tcPr>
          <w:p w:rsidR="003B36A5" w:rsidRPr="003B36A5" w:rsidRDefault="003B36A5" w:rsidP="0084123D">
            <w:pPr>
              <w:spacing w:after="100" w:afterAutospacing="1"/>
              <w:ind w:left="43"/>
              <w:rPr>
                <w:rFonts w:ascii="Times New Roman" w:eastAsia="Times New Roman" w:hAnsi="Times New Roman"/>
                <w:sz w:val="26"/>
                <w:szCs w:val="26"/>
              </w:rPr>
            </w:pPr>
            <w:r w:rsidRPr="003B36A5">
              <w:rPr>
                <w:rFonts w:ascii="Times New Roman" w:eastAsia="Times New Roman" w:hAnsi="Times New Roman"/>
                <w:sz w:val="26"/>
                <w:szCs w:val="26"/>
              </w:rPr>
              <w:t>30 ngày kể từ ngày nhận đủ hồ sơ hợp lệ.</w:t>
            </w:r>
          </w:p>
        </w:tc>
      </w:tr>
      <w:tr w:rsidR="003B36A5" w:rsidRPr="003B36A5" w:rsidTr="0084123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3B36A5" w:rsidRPr="003B36A5" w:rsidRDefault="003B36A5" w:rsidP="0084123D">
            <w:pPr>
              <w:rPr>
                <w:rFonts w:ascii="Times New Roman" w:eastAsia="Times New Roman" w:hAnsi="Times New Roman"/>
                <w:sz w:val="26"/>
                <w:szCs w:val="26"/>
              </w:rPr>
            </w:pPr>
            <w:r w:rsidRPr="003B36A5">
              <w:rPr>
                <w:rFonts w:ascii="Times New Roman" w:eastAsia="Times New Roman" w:hAnsi="Times New Roman"/>
                <w:b/>
                <w:bCs/>
                <w:sz w:val="26"/>
                <w:szCs w:val="26"/>
              </w:rPr>
              <w:t>5. Đối tượng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3B36A5" w:rsidRPr="003B36A5" w:rsidRDefault="003B36A5" w:rsidP="0084123D">
            <w:pPr>
              <w:spacing w:after="100" w:afterAutospacing="1"/>
              <w:ind w:left="43"/>
              <w:rPr>
                <w:rFonts w:ascii="Times New Roman" w:eastAsia="Times New Roman" w:hAnsi="Times New Roman"/>
                <w:sz w:val="26"/>
                <w:szCs w:val="26"/>
              </w:rPr>
            </w:pPr>
            <w:r w:rsidRPr="003B36A5">
              <w:rPr>
                <w:rFonts w:ascii="Times New Roman" w:hAnsi="Times New Roman" w:cs="Times New Roman"/>
                <w:sz w:val="26"/>
                <w:szCs w:val="26"/>
              </w:rPr>
              <w:t xml:space="preserve">Cơ quan, tổ chức, đơn vị </w:t>
            </w:r>
            <w:r w:rsidRPr="003B36A5">
              <w:rPr>
                <w:rFonts w:ascii="Times New Roman" w:hAnsi="Times New Roman" w:cs="Times New Roman"/>
                <w:sz w:val="26"/>
                <w:szCs w:val="26"/>
                <w:lang w:val="vi-VN"/>
              </w:rPr>
              <w:t>có tài sản công thuộc các trường hợp quy định tại các điểm a, b và c khoản 1 Điều 43 của Luật Quản lý, sử dụng tài sản</w:t>
            </w:r>
            <w:r w:rsidRPr="003B36A5">
              <w:rPr>
                <w:rFonts w:ascii="Times New Roman" w:hAnsi="Times New Roman" w:cs="Times New Roman"/>
                <w:sz w:val="26"/>
                <w:szCs w:val="26"/>
              </w:rPr>
              <w:t>.</w:t>
            </w:r>
          </w:p>
        </w:tc>
      </w:tr>
      <w:tr w:rsidR="003B36A5" w:rsidRPr="003B36A5" w:rsidTr="0084123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3B36A5" w:rsidRPr="003B36A5" w:rsidRDefault="003B36A5" w:rsidP="0084123D">
            <w:pPr>
              <w:spacing w:before="100" w:beforeAutospacing="1" w:after="100" w:afterAutospacing="1"/>
              <w:rPr>
                <w:rFonts w:ascii="Times New Roman" w:eastAsia="Times New Roman" w:hAnsi="Times New Roman"/>
                <w:sz w:val="26"/>
                <w:szCs w:val="26"/>
              </w:rPr>
            </w:pPr>
            <w:r w:rsidRPr="003B36A5">
              <w:rPr>
                <w:rFonts w:ascii="Times New Roman" w:eastAsia="Times New Roman" w:hAnsi="Times New Roman"/>
                <w:b/>
                <w:bCs/>
                <w:sz w:val="26"/>
                <w:szCs w:val="26"/>
              </w:rPr>
              <w:t>6. Cơ quan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3B36A5" w:rsidRPr="003B36A5" w:rsidRDefault="003B36A5" w:rsidP="0084123D">
            <w:pPr>
              <w:ind w:left="43"/>
              <w:rPr>
                <w:rFonts w:ascii="Times New Roman" w:eastAsia="Times New Roman" w:hAnsi="Times New Roman"/>
                <w:sz w:val="26"/>
                <w:szCs w:val="26"/>
              </w:rPr>
            </w:pPr>
            <w:r w:rsidRPr="003B36A5">
              <w:rPr>
                <w:rFonts w:ascii="Times New Roman" w:eastAsia="Times New Roman" w:hAnsi="Times New Roman"/>
                <w:sz w:val="26"/>
                <w:szCs w:val="26"/>
              </w:rPr>
              <w:t>Cơ quan thực hiện TTHC: Sở Tài chính</w:t>
            </w:r>
          </w:p>
          <w:p w:rsidR="003B36A5" w:rsidRPr="003B36A5" w:rsidRDefault="003B36A5" w:rsidP="0084123D">
            <w:pPr>
              <w:ind w:left="43"/>
              <w:rPr>
                <w:rFonts w:ascii="Times New Roman" w:eastAsia="Times New Roman" w:hAnsi="Times New Roman"/>
                <w:sz w:val="26"/>
                <w:szCs w:val="26"/>
              </w:rPr>
            </w:pPr>
            <w:r w:rsidRPr="003B36A5">
              <w:rPr>
                <w:rFonts w:ascii="Times New Roman" w:eastAsia="Times New Roman" w:hAnsi="Times New Roman"/>
                <w:sz w:val="26"/>
                <w:szCs w:val="26"/>
              </w:rPr>
              <w:t>Cơ quan có thẩm quyền quyết định: UBND tỉnh</w:t>
            </w:r>
          </w:p>
        </w:tc>
      </w:tr>
      <w:tr w:rsidR="003B36A5" w:rsidRPr="003B36A5" w:rsidTr="0084123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3B36A5" w:rsidRPr="003B36A5" w:rsidRDefault="003B36A5" w:rsidP="0084123D">
            <w:pPr>
              <w:spacing w:before="100" w:beforeAutospacing="1" w:after="100" w:afterAutospacing="1"/>
              <w:rPr>
                <w:rFonts w:ascii="Times New Roman" w:eastAsia="Times New Roman" w:hAnsi="Times New Roman"/>
                <w:sz w:val="26"/>
                <w:szCs w:val="26"/>
              </w:rPr>
            </w:pPr>
            <w:r w:rsidRPr="003B36A5">
              <w:rPr>
                <w:rFonts w:ascii="Times New Roman" w:eastAsia="Times New Roman" w:hAnsi="Times New Roman"/>
                <w:b/>
                <w:bCs/>
                <w:sz w:val="26"/>
                <w:szCs w:val="26"/>
              </w:rPr>
              <w:t>7. Kết quả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3B36A5" w:rsidRPr="003B36A5" w:rsidRDefault="003B36A5" w:rsidP="0084123D">
            <w:pPr>
              <w:spacing w:after="160"/>
              <w:ind w:left="43"/>
              <w:rPr>
                <w:rFonts w:ascii="Times New Roman" w:hAnsi="Times New Roman"/>
                <w:sz w:val="26"/>
                <w:szCs w:val="26"/>
                <w:lang w:val="nl-NL"/>
              </w:rPr>
            </w:pPr>
            <w:r w:rsidRPr="003B36A5">
              <w:rPr>
                <w:rFonts w:ascii="Times New Roman" w:hAnsi="Times New Roman" w:cs="Times New Roman"/>
                <w:sz w:val="26"/>
                <w:szCs w:val="26"/>
              </w:rPr>
              <w:t>Quyết định bán tài sản công hoặc văn bản hồi đáp trong trường hợp đề nghị bán không phù hợp</w:t>
            </w:r>
          </w:p>
        </w:tc>
      </w:tr>
      <w:tr w:rsidR="003B36A5" w:rsidRPr="003B36A5" w:rsidTr="0084123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3B36A5" w:rsidRPr="003B36A5" w:rsidRDefault="003B36A5" w:rsidP="0084123D">
            <w:pPr>
              <w:spacing w:before="100" w:beforeAutospacing="1" w:after="100" w:afterAutospacing="1"/>
              <w:rPr>
                <w:rFonts w:ascii="Times New Roman" w:eastAsia="Times New Roman" w:hAnsi="Times New Roman"/>
                <w:sz w:val="26"/>
                <w:szCs w:val="26"/>
              </w:rPr>
            </w:pPr>
            <w:r w:rsidRPr="003B36A5">
              <w:rPr>
                <w:rFonts w:ascii="Times New Roman" w:eastAsia="Times New Roman" w:hAnsi="Times New Roman"/>
                <w:b/>
                <w:bCs/>
                <w:sz w:val="26"/>
                <w:szCs w:val="26"/>
              </w:rPr>
              <w:t>8.   Phí, lệ phí:</w:t>
            </w:r>
          </w:p>
        </w:tc>
        <w:tc>
          <w:tcPr>
            <w:tcW w:w="7673" w:type="dxa"/>
            <w:tcBorders>
              <w:top w:val="outset" w:sz="6" w:space="0" w:color="auto"/>
              <w:left w:val="outset" w:sz="6" w:space="0" w:color="auto"/>
              <w:bottom w:val="outset" w:sz="6" w:space="0" w:color="auto"/>
              <w:right w:val="outset" w:sz="6" w:space="0" w:color="auto"/>
            </w:tcBorders>
            <w:vAlign w:val="center"/>
            <w:hideMark/>
          </w:tcPr>
          <w:p w:rsidR="003B36A5" w:rsidRPr="003B36A5" w:rsidRDefault="003B36A5" w:rsidP="0084123D">
            <w:pPr>
              <w:spacing w:after="100" w:afterAutospacing="1"/>
              <w:ind w:left="43"/>
              <w:rPr>
                <w:rFonts w:ascii="Times New Roman" w:eastAsia="Times New Roman" w:hAnsi="Times New Roman"/>
                <w:sz w:val="26"/>
                <w:szCs w:val="26"/>
              </w:rPr>
            </w:pPr>
            <w:r w:rsidRPr="003B36A5">
              <w:rPr>
                <w:rFonts w:ascii="Times New Roman" w:hAnsi="Times New Roman"/>
                <w:sz w:val="26"/>
                <w:szCs w:val="26"/>
                <w:lang w:val="nl-NL"/>
              </w:rPr>
              <w:t>Không có</w:t>
            </w:r>
          </w:p>
        </w:tc>
      </w:tr>
      <w:tr w:rsidR="003B36A5" w:rsidRPr="003B36A5" w:rsidTr="0084123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3B36A5" w:rsidRPr="003B36A5" w:rsidRDefault="003B36A5" w:rsidP="0084123D">
            <w:pPr>
              <w:spacing w:before="100" w:beforeAutospacing="1" w:after="100" w:afterAutospacing="1"/>
              <w:rPr>
                <w:rFonts w:ascii="Times New Roman" w:eastAsia="Times New Roman" w:hAnsi="Times New Roman"/>
                <w:sz w:val="26"/>
                <w:szCs w:val="26"/>
              </w:rPr>
            </w:pPr>
            <w:r w:rsidRPr="003B36A5">
              <w:rPr>
                <w:rFonts w:ascii="Times New Roman" w:eastAsia="Times New Roman" w:hAnsi="Times New Roman"/>
                <w:b/>
                <w:bCs/>
                <w:sz w:val="26"/>
                <w:szCs w:val="26"/>
              </w:rPr>
              <w:t>9. Tên mẫu đơn, mẫu tờ khai:</w:t>
            </w:r>
          </w:p>
        </w:tc>
        <w:tc>
          <w:tcPr>
            <w:tcW w:w="7673" w:type="dxa"/>
            <w:tcBorders>
              <w:top w:val="outset" w:sz="6" w:space="0" w:color="auto"/>
              <w:left w:val="outset" w:sz="6" w:space="0" w:color="auto"/>
              <w:bottom w:val="outset" w:sz="6" w:space="0" w:color="auto"/>
              <w:right w:val="outset" w:sz="6" w:space="0" w:color="auto"/>
            </w:tcBorders>
            <w:vAlign w:val="center"/>
            <w:hideMark/>
          </w:tcPr>
          <w:p w:rsidR="003B36A5" w:rsidRPr="003B36A5" w:rsidRDefault="003B36A5" w:rsidP="0084123D">
            <w:pPr>
              <w:spacing w:before="80"/>
              <w:ind w:left="43"/>
              <w:rPr>
                <w:rFonts w:ascii="Times New Roman" w:hAnsi="Times New Roman"/>
                <w:sz w:val="26"/>
                <w:szCs w:val="26"/>
              </w:rPr>
            </w:pPr>
            <w:r w:rsidRPr="003B36A5">
              <w:rPr>
                <w:rFonts w:ascii="Times New Roman" w:hAnsi="Times New Roman"/>
                <w:sz w:val="26"/>
                <w:szCs w:val="26"/>
              </w:rPr>
              <w:t>Không có</w:t>
            </w:r>
          </w:p>
        </w:tc>
      </w:tr>
      <w:tr w:rsidR="003B36A5" w:rsidRPr="003B36A5" w:rsidTr="0084123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3B36A5" w:rsidRPr="003B36A5" w:rsidRDefault="003B36A5" w:rsidP="0084123D">
            <w:pPr>
              <w:spacing w:before="100" w:beforeAutospacing="1" w:after="100" w:afterAutospacing="1"/>
              <w:rPr>
                <w:rFonts w:ascii="Times New Roman" w:eastAsia="Times New Roman" w:hAnsi="Times New Roman"/>
                <w:sz w:val="26"/>
                <w:szCs w:val="26"/>
              </w:rPr>
            </w:pPr>
            <w:r w:rsidRPr="003B36A5">
              <w:rPr>
                <w:rFonts w:ascii="Times New Roman" w:eastAsia="Times New Roman" w:hAnsi="Times New Roman"/>
                <w:b/>
                <w:bCs/>
                <w:sz w:val="26"/>
                <w:szCs w:val="26"/>
              </w:rPr>
              <w:t>10. Yêu cầu, điều kiện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3B36A5" w:rsidRPr="003B36A5" w:rsidRDefault="003B36A5" w:rsidP="0084123D">
            <w:pPr>
              <w:tabs>
                <w:tab w:val="left" w:pos="709"/>
              </w:tabs>
              <w:ind w:left="43"/>
              <w:rPr>
                <w:rFonts w:ascii="Times New Roman" w:hAnsi="Times New Roman"/>
                <w:sz w:val="26"/>
                <w:szCs w:val="26"/>
                <w:lang w:val="da-DK"/>
              </w:rPr>
            </w:pPr>
            <w:r w:rsidRPr="003B36A5">
              <w:rPr>
                <w:rFonts w:ascii="Times New Roman" w:hAnsi="Times New Roman"/>
                <w:sz w:val="26"/>
                <w:szCs w:val="26"/>
                <w:lang w:val="da-DK"/>
              </w:rPr>
              <w:t>Không có</w:t>
            </w:r>
          </w:p>
        </w:tc>
      </w:tr>
      <w:tr w:rsidR="003B36A5" w:rsidRPr="003B36A5" w:rsidTr="0084123D">
        <w:trPr>
          <w:trHeight w:val="614"/>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3B36A5" w:rsidRPr="003B36A5" w:rsidRDefault="003B36A5" w:rsidP="0084123D">
            <w:pPr>
              <w:spacing w:before="100" w:beforeAutospacing="1" w:after="100" w:afterAutospacing="1"/>
              <w:rPr>
                <w:rFonts w:ascii="Times New Roman" w:eastAsia="Times New Roman" w:hAnsi="Times New Roman"/>
                <w:sz w:val="26"/>
                <w:szCs w:val="26"/>
              </w:rPr>
            </w:pPr>
            <w:r w:rsidRPr="003B36A5">
              <w:rPr>
                <w:rFonts w:ascii="Times New Roman" w:eastAsia="Times New Roman" w:hAnsi="Times New Roman"/>
                <w:b/>
                <w:bCs/>
                <w:sz w:val="26"/>
                <w:szCs w:val="26"/>
              </w:rPr>
              <w:t>11. Căn cứ pháp lý của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3B36A5" w:rsidRPr="003B36A5" w:rsidRDefault="003B36A5" w:rsidP="0084123D">
            <w:pPr>
              <w:autoSpaceDE w:val="0"/>
              <w:autoSpaceDN w:val="0"/>
              <w:adjustRightInd w:val="0"/>
              <w:rPr>
                <w:rFonts w:ascii="Times New Roman" w:hAnsi="Times New Roman" w:cs="Times New Roman"/>
                <w:color w:val="000000" w:themeColor="text1"/>
                <w:sz w:val="26"/>
                <w:szCs w:val="26"/>
                <w:lang w:val="hr-HR"/>
              </w:rPr>
            </w:pPr>
            <w:r w:rsidRPr="003B36A5">
              <w:rPr>
                <w:rFonts w:ascii="Times New Roman" w:hAnsi="Times New Roman" w:cs="Times New Roman"/>
                <w:color w:val="000000" w:themeColor="text1"/>
                <w:sz w:val="26"/>
                <w:szCs w:val="26"/>
                <w:lang w:val="hr-HR"/>
              </w:rPr>
              <w:t xml:space="preserve">- Luật Quản lý, sử dụng tài sản công số 15/2017/QH14  </w:t>
            </w:r>
          </w:p>
          <w:p w:rsidR="003B36A5" w:rsidRPr="003B36A5" w:rsidRDefault="003B36A5" w:rsidP="0084123D">
            <w:pPr>
              <w:spacing w:before="100" w:beforeAutospacing="1" w:after="100" w:afterAutospacing="1"/>
              <w:rPr>
                <w:rFonts w:ascii="Times New Roman" w:eastAsia="Times New Roman" w:hAnsi="Times New Roman" w:cs="Times New Roman"/>
                <w:color w:val="000000"/>
                <w:sz w:val="26"/>
                <w:szCs w:val="26"/>
              </w:rPr>
            </w:pPr>
            <w:r w:rsidRPr="003B36A5">
              <w:rPr>
                <w:rFonts w:ascii="Times New Roman" w:hAnsi="Times New Roman" w:cs="Times New Roman"/>
                <w:color w:val="000000" w:themeColor="text1"/>
                <w:sz w:val="26"/>
                <w:szCs w:val="26"/>
                <w:lang w:val="hr-HR"/>
              </w:rPr>
              <w:t>- Nghị định số 151/2017/NĐ-CP ngày 26/12/2017 của Chính phủ</w:t>
            </w:r>
          </w:p>
        </w:tc>
      </w:tr>
      <w:tr w:rsidR="003B36A5" w:rsidRPr="003B36A5" w:rsidTr="0084123D">
        <w:trPr>
          <w:trHeight w:val="312"/>
          <w:tblCellSpacing w:w="0" w:type="dxa"/>
        </w:trPr>
        <w:tc>
          <w:tcPr>
            <w:tcW w:w="9898" w:type="dxa"/>
            <w:gridSpan w:val="2"/>
            <w:tcBorders>
              <w:top w:val="outset" w:sz="6" w:space="0" w:color="auto"/>
              <w:left w:val="outset" w:sz="6" w:space="0" w:color="auto"/>
              <w:bottom w:val="outset" w:sz="6" w:space="0" w:color="auto"/>
              <w:right w:val="outset" w:sz="6" w:space="0" w:color="auto"/>
            </w:tcBorders>
            <w:vAlign w:val="center"/>
            <w:hideMark/>
          </w:tcPr>
          <w:p w:rsidR="003B36A5" w:rsidRPr="003B36A5" w:rsidRDefault="003B36A5" w:rsidP="0084123D">
            <w:pPr>
              <w:tabs>
                <w:tab w:val="left" w:pos="34"/>
                <w:tab w:val="left" w:pos="709"/>
              </w:tabs>
              <w:ind w:left="43"/>
              <w:rPr>
                <w:rFonts w:ascii="Times New Roman" w:hAnsi="Times New Roman"/>
                <w:sz w:val="26"/>
                <w:szCs w:val="26"/>
                <w:lang w:val="da-DK"/>
              </w:rPr>
            </w:pPr>
            <w:r w:rsidRPr="003B36A5">
              <w:rPr>
                <w:rFonts w:ascii="Times New Roman" w:eastAsia="Times New Roman" w:hAnsi="Times New Roman"/>
                <w:b/>
                <w:bCs/>
                <w:sz w:val="26"/>
                <w:szCs w:val="26"/>
              </w:rPr>
              <w:lastRenderedPageBreak/>
              <w:t>Ghi chú:</w:t>
            </w:r>
          </w:p>
        </w:tc>
      </w:tr>
      <w:tr w:rsidR="003B36A5" w:rsidRPr="003B36A5" w:rsidTr="0084123D">
        <w:trPr>
          <w:trHeight w:val="614"/>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3B36A5" w:rsidRPr="003B36A5" w:rsidRDefault="003B36A5" w:rsidP="0084123D">
            <w:pPr>
              <w:jc w:val="center"/>
              <w:rPr>
                <w:rFonts w:ascii="Times New Roman" w:eastAsia="Times New Roman" w:hAnsi="Times New Roman"/>
                <w:b/>
                <w:bCs/>
                <w:sz w:val="26"/>
                <w:szCs w:val="26"/>
              </w:rPr>
            </w:pPr>
            <w:r w:rsidRPr="003B36A5">
              <w:rPr>
                <w:rFonts w:ascii="Times New Roman" w:eastAsia="Times New Roman" w:hAnsi="Times New Roman"/>
                <w:b/>
                <w:bCs/>
                <w:sz w:val="26"/>
                <w:szCs w:val="26"/>
              </w:rPr>
              <w:t xml:space="preserve">Thành phần </w:t>
            </w:r>
          </w:p>
          <w:p w:rsidR="003B36A5" w:rsidRPr="003B36A5" w:rsidRDefault="003B36A5" w:rsidP="0084123D">
            <w:pPr>
              <w:jc w:val="center"/>
              <w:rPr>
                <w:rFonts w:ascii="Times New Roman" w:eastAsia="Times New Roman" w:hAnsi="Times New Roman"/>
                <w:b/>
                <w:bCs/>
                <w:sz w:val="26"/>
                <w:szCs w:val="26"/>
              </w:rPr>
            </w:pPr>
            <w:r w:rsidRPr="003B36A5">
              <w:rPr>
                <w:rFonts w:ascii="Times New Roman" w:eastAsia="Times New Roman" w:hAnsi="Times New Roman"/>
                <w:b/>
                <w:bCs/>
                <w:sz w:val="26"/>
                <w:szCs w:val="26"/>
              </w:rPr>
              <w:t>hồ sơ lưu</w:t>
            </w:r>
          </w:p>
        </w:tc>
        <w:tc>
          <w:tcPr>
            <w:tcW w:w="7673" w:type="dxa"/>
            <w:tcBorders>
              <w:top w:val="outset" w:sz="6" w:space="0" w:color="auto"/>
              <w:left w:val="outset" w:sz="6" w:space="0" w:color="auto"/>
              <w:bottom w:val="outset" w:sz="6" w:space="0" w:color="auto"/>
              <w:right w:val="outset" w:sz="6" w:space="0" w:color="auto"/>
            </w:tcBorders>
            <w:vAlign w:val="center"/>
            <w:hideMark/>
          </w:tcPr>
          <w:p w:rsidR="003B36A5" w:rsidRPr="003B36A5" w:rsidRDefault="003B36A5" w:rsidP="003B36A5">
            <w:pPr>
              <w:pStyle w:val="ListParagraph"/>
              <w:numPr>
                <w:ilvl w:val="0"/>
                <w:numId w:val="20"/>
              </w:numPr>
              <w:spacing w:before="140" w:after="140"/>
              <w:ind w:left="225" w:hanging="141"/>
              <w:jc w:val="both"/>
              <w:rPr>
                <w:rFonts w:ascii="Times New Roman" w:hAnsi="Times New Roman"/>
                <w:sz w:val="26"/>
                <w:szCs w:val="26"/>
                <w:lang w:val="nl-NL"/>
              </w:rPr>
            </w:pPr>
            <w:r w:rsidRPr="003B36A5">
              <w:rPr>
                <w:rFonts w:ascii="Times New Roman" w:hAnsi="Times New Roman"/>
                <w:sz w:val="26"/>
                <w:szCs w:val="26"/>
                <w:lang w:val="nl-NL"/>
              </w:rPr>
              <w:t>Lưu theo thành phần hồ sơ theo TTHC quy định;</w:t>
            </w:r>
          </w:p>
          <w:p w:rsidR="003B36A5" w:rsidRPr="003B36A5" w:rsidRDefault="003B36A5" w:rsidP="003B36A5">
            <w:pPr>
              <w:pStyle w:val="ListParagraph"/>
              <w:numPr>
                <w:ilvl w:val="0"/>
                <w:numId w:val="20"/>
              </w:numPr>
              <w:spacing w:before="140" w:after="140"/>
              <w:ind w:left="225" w:hanging="141"/>
              <w:jc w:val="both"/>
              <w:rPr>
                <w:rFonts w:ascii="Times New Roman" w:hAnsi="Times New Roman"/>
                <w:sz w:val="26"/>
                <w:szCs w:val="26"/>
                <w:lang w:val="nl-NL"/>
              </w:rPr>
            </w:pPr>
            <w:r w:rsidRPr="003B36A5">
              <w:rPr>
                <w:rFonts w:ascii="Times New Roman" w:hAnsi="Times New Roman"/>
                <w:sz w:val="26"/>
                <w:szCs w:val="26"/>
                <w:lang w:val="nl-NL"/>
              </w:rPr>
              <w:t>Kết quả giải quyết Thủ tục hành chính;</w:t>
            </w:r>
          </w:p>
        </w:tc>
      </w:tr>
      <w:tr w:rsidR="003B36A5" w:rsidRPr="003B36A5" w:rsidTr="0084123D">
        <w:trPr>
          <w:trHeight w:val="614"/>
          <w:tblCellSpacing w:w="0" w:type="dxa"/>
        </w:trPr>
        <w:tc>
          <w:tcPr>
            <w:tcW w:w="2225" w:type="dxa"/>
            <w:tcBorders>
              <w:top w:val="outset" w:sz="6" w:space="0" w:color="auto"/>
              <w:left w:val="outset" w:sz="6" w:space="0" w:color="auto"/>
              <w:bottom w:val="single" w:sz="4" w:space="0" w:color="auto"/>
              <w:right w:val="outset" w:sz="6" w:space="0" w:color="auto"/>
            </w:tcBorders>
            <w:vAlign w:val="center"/>
            <w:hideMark/>
          </w:tcPr>
          <w:p w:rsidR="003B36A5" w:rsidRPr="003B36A5" w:rsidRDefault="003B36A5" w:rsidP="0084123D">
            <w:pPr>
              <w:jc w:val="center"/>
              <w:rPr>
                <w:rFonts w:ascii="Times New Roman" w:eastAsia="Times New Roman" w:hAnsi="Times New Roman"/>
                <w:b/>
                <w:bCs/>
                <w:sz w:val="26"/>
                <w:szCs w:val="26"/>
              </w:rPr>
            </w:pPr>
            <w:r w:rsidRPr="003B36A5">
              <w:rPr>
                <w:rFonts w:ascii="Times New Roman" w:eastAsia="Times New Roman" w:hAnsi="Times New Roman"/>
                <w:b/>
                <w:bCs/>
                <w:sz w:val="26"/>
                <w:szCs w:val="26"/>
              </w:rPr>
              <w:t xml:space="preserve">Thời gian lưu </w:t>
            </w:r>
          </w:p>
          <w:p w:rsidR="003B36A5" w:rsidRPr="003B36A5" w:rsidRDefault="003B36A5" w:rsidP="0084123D">
            <w:pPr>
              <w:jc w:val="center"/>
              <w:rPr>
                <w:rFonts w:ascii="Times New Roman" w:eastAsia="Times New Roman" w:hAnsi="Times New Roman"/>
                <w:b/>
                <w:bCs/>
                <w:sz w:val="26"/>
                <w:szCs w:val="26"/>
              </w:rPr>
            </w:pPr>
            <w:r w:rsidRPr="003B36A5">
              <w:rPr>
                <w:rFonts w:ascii="Times New Roman" w:eastAsia="Times New Roman" w:hAnsi="Times New Roman"/>
                <w:b/>
                <w:bCs/>
                <w:sz w:val="26"/>
                <w:szCs w:val="26"/>
              </w:rPr>
              <w:t>và nơi lưu</w:t>
            </w:r>
          </w:p>
        </w:tc>
        <w:tc>
          <w:tcPr>
            <w:tcW w:w="7673" w:type="dxa"/>
            <w:tcBorders>
              <w:top w:val="outset" w:sz="6" w:space="0" w:color="auto"/>
              <w:left w:val="outset" w:sz="6" w:space="0" w:color="auto"/>
              <w:bottom w:val="single" w:sz="4" w:space="0" w:color="auto"/>
              <w:right w:val="outset" w:sz="6" w:space="0" w:color="auto"/>
            </w:tcBorders>
            <w:vAlign w:val="center"/>
            <w:hideMark/>
          </w:tcPr>
          <w:p w:rsidR="003B36A5" w:rsidRPr="003B36A5" w:rsidRDefault="003B36A5" w:rsidP="0084123D">
            <w:pPr>
              <w:spacing w:before="140" w:after="140"/>
              <w:rPr>
                <w:rFonts w:ascii="Times New Roman" w:hAnsi="Times New Roman"/>
                <w:sz w:val="26"/>
                <w:szCs w:val="26"/>
                <w:lang w:val="nl-NL"/>
              </w:rPr>
            </w:pPr>
            <w:r w:rsidRPr="003B36A5">
              <w:rPr>
                <w:rFonts w:ascii="Times New Roman" w:hAnsi="Times New Roman"/>
                <w:sz w:val="26"/>
                <w:szCs w:val="26"/>
                <w:lang w:val="nl-NL"/>
              </w:rPr>
              <w:t xml:space="preserve"> Hồ sơ đã giải quyết xong được lưu tại Phòng Quản lý giá và công sản, thời gian lưu 03 năm. Sau khi hết hạn, chuyển hồ sơ đến kho lưu trữ để lưu theo quy định hiện hành.</w:t>
            </w:r>
          </w:p>
        </w:tc>
      </w:tr>
    </w:tbl>
    <w:p w:rsidR="006D30DF" w:rsidRDefault="006D30DF" w:rsidP="006006F5">
      <w:pPr>
        <w:spacing w:line="240" w:lineRule="auto"/>
        <w:rPr>
          <w:rFonts w:ascii="Times New Roman" w:hAnsi="Times New Roman" w:cs="Times New Roman"/>
          <w:sz w:val="26"/>
          <w:szCs w:val="26"/>
        </w:rPr>
      </w:pPr>
    </w:p>
    <w:p w:rsidR="006D30DF" w:rsidRDefault="006D30DF">
      <w:pPr>
        <w:rPr>
          <w:rFonts w:ascii="Times New Roman" w:hAnsi="Times New Roman" w:cs="Times New Roman"/>
          <w:sz w:val="26"/>
          <w:szCs w:val="26"/>
        </w:rPr>
      </w:pPr>
      <w:r>
        <w:rPr>
          <w:rFonts w:ascii="Times New Roman" w:hAnsi="Times New Roman" w:cs="Times New Roman"/>
          <w:sz w:val="26"/>
          <w:szCs w:val="26"/>
        </w:rPr>
        <w:br w:type="page"/>
      </w:r>
    </w:p>
    <w:p w:rsidR="003B36A5" w:rsidRDefault="003B36A5" w:rsidP="006006F5">
      <w:pPr>
        <w:spacing w:line="240" w:lineRule="auto"/>
        <w:rPr>
          <w:rFonts w:ascii="Times New Roman" w:hAnsi="Times New Roman" w:cs="Times New Roman"/>
          <w:sz w:val="26"/>
          <w:szCs w:val="26"/>
        </w:rPr>
      </w:pPr>
    </w:p>
    <w:tbl>
      <w:tblPr>
        <w:tblpPr w:leftFromText="180" w:rightFromText="180" w:vertAnchor="text" w:tblpY="1"/>
        <w:tblOverlap w:val="never"/>
        <w:tblW w:w="989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5"/>
        <w:gridCol w:w="7673"/>
      </w:tblGrid>
      <w:tr w:rsidR="00960AB8" w:rsidRPr="004F4387" w:rsidTr="00836FA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960AB8" w:rsidRPr="004F4387" w:rsidRDefault="00882DAB" w:rsidP="00F31021">
            <w:pPr>
              <w:spacing w:before="100" w:beforeAutospacing="1" w:after="100" w:afterAutospacing="1"/>
              <w:jc w:val="center"/>
              <w:rPr>
                <w:rFonts w:ascii="Times New Roman" w:eastAsia="Times New Roman" w:hAnsi="Times New Roman"/>
                <w:sz w:val="26"/>
                <w:szCs w:val="26"/>
              </w:rPr>
            </w:pPr>
            <w:r>
              <w:rPr>
                <w:rFonts w:ascii="Times New Roman" w:hAnsi="Times New Roman" w:cs="Times New Roman"/>
                <w:sz w:val="26"/>
                <w:szCs w:val="26"/>
              </w:rPr>
              <w:br w:type="page"/>
            </w:r>
            <w:r w:rsidR="00960AB8">
              <w:rPr>
                <w:rFonts w:ascii="Times New Roman" w:hAnsi="Times New Roman" w:cs="Times New Roman"/>
                <w:sz w:val="26"/>
                <w:szCs w:val="26"/>
              </w:rPr>
              <w:br w:type="page"/>
            </w:r>
            <w:r w:rsidR="00960AB8" w:rsidRPr="004F4387">
              <w:rPr>
                <w:rFonts w:ascii="Times New Roman" w:eastAsia="Times New Roman" w:hAnsi="Times New Roman"/>
                <w:b/>
                <w:bCs/>
                <w:sz w:val="26"/>
                <w:szCs w:val="26"/>
              </w:rPr>
              <w:t xml:space="preserve">Thủ tục </w:t>
            </w:r>
            <w:r w:rsidR="00F31021">
              <w:rPr>
                <w:rFonts w:ascii="Times New Roman" w:eastAsia="Times New Roman" w:hAnsi="Times New Roman"/>
                <w:b/>
                <w:bCs/>
                <w:sz w:val="26"/>
                <w:szCs w:val="26"/>
              </w:rPr>
              <w:t>29</w:t>
            </w:r>
          </w:p>
        </w:tc>
        <w:tc>
          <w:tcPr>
            <w:tcW w:w="7673" w:type="dxa"/>
            <w:tcBorders>
              <w:top w:val="outset" w:sz="6" w:space="0" w:color="auto"/>
              <w:left w:val="outset" w:sz="6" w:space="0" w:color="auto"/>
              <w:bottom w:val="outset" w:sz="6" w:space="0" w:color="auto"/>
              <w:right w:val="outset" w:sz="6" w:space="0" w:color="auto"/>
            </w:tcBorders>
            <w:vAlign w:val="center"/>
            <w:hideMark/>
          </w:tcPr>
          <w:p w:rsidR="00960AB8" w:rsidRPr="004F4387" w:rsidRDefault="00960AB8" w:rsidP="00836FA2">
            <w:pPr>
              <w:spacing w:before="240" w:after="120"/>
              <w:rPr>
                <w:rFonts w:ascii="Times New Roman" w:hAnsi="Times New Roman"/>
                <w:sz w:val="26"/>
                <w:szCs w:val="26"/>
              </w:rPr>
            </w:pPr>
            <w:r w:rsidRPr="004F4387">
              <w:rPr>
                <w:rFonts w:ascii="Times New Roman" w:hAnsi="Times New Roman" w:cs="Times New Roman"/>
                <w:b/>
                <w:color w:val="000000"/>
                <w:sz w:val="26"/>
                <w:szCs w:val="26"/>
              </w:rPr>
              <w:t>QUYẾT ĐỊNH BÁN TÀI SẢN CÔNG CHO NGƯƠI DUY NHẤT THEO QUY ĐỊNH TẠI KHOẢN 2 ĐIỀU 25 NGHỊ ĐỊNH SỐ 151/2017/NĐ-CP NGÀY 26/12/2017 (THUỘC THẨM QUYỀN CHỦ TỊCH ỦY BAN NHÂN DÂN TỈNH)</w:t>
            </w:r>
          </w:p>
        </w:tc>
      </w:tr>
      <w:tr w:rsidR="00960AB8" w:rsidRPr="004F4387" w:rsidTr="00836FA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960AB8" w:rsidRPr="004F4387" w:rsidRDefault="00960AB8" w:rsidP="00836FA2">
            <w:pPr>
              <w:rPr>
                <w:rFonts w:ascii="Times New Roman" w:hAnsi="Times New Roman"/>
                <w:sz w:val="26"/>
                <w:szCs w:val="26"/>
              </w:rPr>
            </w:pPr>
            <w:r w:rsidRPr="004F4387">
              <w:rPr>
                <w:rFonts w:ascii="Times New Roman" w:hAnsi="Times New Roman"/>
                <w:b/>
                <w:bCs/>
                <w:sz w:val="26"/>
                <w:szCs w:val="26"/>
              </w:rPr>
              <w:t>1. Trình tự thực hiện:</w:t>
            </w:r>
          </w:p>
        </w:tc>
        <w:tc>
          <w:tcPr>
            <w:tcW w:w="7673" w:type="dxa"/>
            <w:tcBorders>
              <w:top w:val="outset" w:sz="6" w:space="0" w:color="auto"/>
              <w:left w:val="outset" w:sz="6" w:space="0" w:color="auto"/>
              <w:bottom w:val="outset" w:sz="6" w:space="0" w:color="auto"/>
              <w:right w:val="outset" w:sz="6" w:space="0" w:color="auto"/>
            </w:tcBorders>
            <w:vAlign w:val="center"/>
            <w:hideMark/>
          </w:tcPr>
          <w:p w:rsidR="00960AB8" w:rsidRPr="004F4387" w:rsidRDefault="00960AB8" w:rsidP="00836FA2">
            <w:pPr>
              <w:spacing w:after="120"/>
              <w:ind w:left="158" w:right="187"/>
              <w:rPr>
                <w:rFonts w:ascii="Times New Roman" w:hAnsi="Times New Roman"/>
                <w:bCs/>
                <w:sz w:val="26"/>
                <w:szCs w:val="26"/>
              </w:rPr>
            </w:pPr>
            <w:r w:rsidRPr="004F4387">
              <w:rPr>
                <w:rFonts w:ascii="Times New Roman" w:hAnsi="Times New Roman"/>
                <w:bCs/>
                <w:sz w:val="26"/>
                <w:szCs w:val="26"/>
              </w:rPr>
              <w:t xml:space="preserve">- Tổ chức, cá nhân có nhu cầu giải quyết TTHC </w:t>
            </w:r>
            <w:r w:rsidRPr="004F4387">
              <w:rPr>
                <w:rFonts w:ascii="Times New Roman" w:hAnsi="Times New Roman"/>
                <w:bCs/>
                <w:sz w:val="26"/>
                <w:szCs w:val="26"/>
                <w:lang w:val="vi-VN"/>
              </w:rPr>
              <w:t xml:space="preserve">thì nộp trực tiếp tại </w:t>
            </w:r>
            <w:r w:rsidRPr="004F4387">
              <w:rPr>
                <w:rFonts w:ascii="Times New Roman" w:hAnsi="Times New Roman"/>
                <w:sz w:val="26"/>
                <w:szCs w:val="26"/>
                <w:lang w:val="nl-NL"/>
              </w:rPr>
              <w:t>Trung tâm Hành chính công tỉnh</w:t>
            </w:r>
            <w:r w:rsidRPr="004F4387">
              <w:rPr>
                <w:rFonts w:ascii="Times New Roman" w:hAnsi="Times New Roman"/>
                <w:bCs/>
                <w:sz w:val="26"/>
                <w:szCs w:val="26"/>
                <w:lang w:val="vi-VN"/>
              </w:rPr>
              <w:t xml:space="preserve"> (số </w:t>
            </w:r>
            <w:r w:rsidRPr="004F4387">
              <w:rPr>
                <w:rFonts w:ascii="Times New Roman" w:hAnsi="Times New Roman"/>
                <w:bCs/>
                <w:sz w:val="26"/>
                <w:szCs w:val="26"/>
              </w:rPr>
              <w:t>83</w:t>
            </w:r>
            <w:r w:rsidRPr="004F4387">
              <w:rPr>
                <w:rFonts w:ascii="Times New Roman" w:hAnsi="Times New Roman"/>
                <w:bCs/>
                <w:sz w:val="26"/>
                <w:szCs w:val="26"/>
                <w:lang w:val="vi-VN"/>
              </w:rPr>
              <w:t xml:space="preserve">, đường </w:t>
            </w:r>
            <w:r w:rsidRPr="004F4387">
              <w:rPr>
                <w:rFonts w:ascii="Times New Roman" w:hAnsi="Times New Roman"/>
                <w:bCs/>
                <w:sz w:val="26"/>
                <w:szCs w:val="26"/>
              </w:rPr>
              <w:t>Phạm Tung</w:t>
            </w:r>
            <w:r w:rsidRPr="004F4387">
              <w:rPr>
                <w:rFonts w:ascii="Times New Roman" w:hAnsi="Times New Roman"/>
                <w:bCs/>
                <w:sz w:val="26"/>
                <w:szCs w:val="26"/>
                <w:lang w:val="vi-VN"/>
              </w:rPr>
              <w:t xml:space="preserve">, </w:t>
            </w:r>
            <w:r w:rsidRPr="004F4387">
              <w:rPr>
                <w:rFonts w:ascii="Times New Roman" w:hAnsi="Times New Roman"/>
                <w:bCs/>
                <w:sz w:val="26"/>
                <w:szCs w:val="26"/>
              </w:rPr>
              <w:t>P</w:t>
            </w:r>
            <w:r w:rsidRPr="004F4387">
              <w:rPr>
                <w:rFonts w:ascii="Times New Roman" w:hAnsi="Times New Roman"/>
                <w:bCs/>
                <w:sz w:val="26"/>
                <w:szCs w:val="26"/>
                <w:lang w:val="vi-VN"/>
              </w:rPr>
              <w:t xml:space="preserve">hường </w:t>
            </w:r>
            <w:r w:rsidRPr="004F4387">
              <w:rPr>
                <w:rFonts w:ascii="Times New Roman" w:hAnsi="Times New Roman"/>
                <w:bCs/>
                <w:sz w:val="26"/>
                <w:szCs w:val="26"/>
              </w:rPr>
              <w:t>3</w:t>
            </w:r>
            <w:r w:rsidRPr="004F4387">
              <w:rPr>
                <w:rFonts w:ascii="Times New Roman" w:hAnsi="Times New Roman"/>
                <w:bCs/>
                <w:sz w:val="26"/>
                <w:szCs w:val="26"/>
                <w:lang w:val="vi-VN"/>
              </w:rPr>
              <w:t>, Thành phố Tây Ninh, tỉnh Tây Ninh)  để được tiếp nhận và giải quyết theo quy định.</w:t>
            </w:r>
          </w:p>
          <w:p w:rsidR="00960AB8" w:rsidRPr="004F4387" w:rsidRDefault="00960AB8" w:rsidP="00836FA2">
            <w:pPr>
              <w:spacing w:after="120"/>
              <w:ind w:left="158" w:right="187"/>
              <w:rPr>
                <w:rFonts w:ascii="Times New Roman" w:hAnsi="Times New Roman"/>
                <w:bCs/>
                <w:sz w:val="26"/>
                <w:szCs w:val="26"/>
              </w:rPr>
            </w:pPr>
            <w:r w:rsidRPr="004F4387">
              <w:rPr>
                <w:rFonts w:ascii="Times New Roman" w:hAnsi="Times New Roman"/>
                <w:b/>
                <w:sz w:val="26"/>
                <w:szCs w:val="26"/>
                <w:lang w:val="vi-VN"/>
              </w:rPr>
              <w:t>Thời gian tiếp nhận và trả kết quả:</w:t>
            </w:r>
            <w:r w:rsidRPr="004F4387">
              <w:rPr>
                <w:rFonts w:ascii="Times New Roman" w:hAnsi="Times New Roman"/>
                <w:sz w:val="26"/>
                <w:szCs w:val="26"/>
                <w:lang w:val="vi-VN"/>
              </w:rPr>
              <w:t xml:space="preserve"> Từ thứ hai đến thứ sáu hàng tuần; Sáng từ 7 giờ đến 11 giờ 30 phút, chiều từ 13 giờ 30 phút đến 17 giờ (trừ ngày lễ, ngày nghỉ).</w:t>
            </w:r>
          </w:p>
          <w:p w:rsidR="00960AB8" w:rsidRPr="004F4387" w:rsidRDefault="00960AB8" w:rsidP="00836FA2">
            <w:pPr>
              <w:spacing w:before="140" w:after="140"/>
              <w:ind w:left="135"/>
              <w:rPr>
                <w:rFonts w:ascii="Times New Roman" w:hAnsi="Times New Roman" w:cs="Times New Roman"/>
                <w:b/>
                <w:sz w:val="26"/>
                <w:szCs w:val="26"/>
                <w:lang w:val="pt-BR"/>
              </w:rPr>
            </w:pPr>
            <w:r w:rsidRPr="004F4387">
              <w:rPr>
                <w:rFonts w:ascii="Times New Roman" w:hAnsi="Times New Roman" w:cs="Times New Roman"/>
                <w:b/>
                <w:sz w:val="26"/>
                <w:szCs w:val="26"/>
                <w:lang w:val="pt-BR"/>
              </w:rPr>
              <w:t>Quy trình tiếp nhận và giải quyết hồ sơ được thực hiện như sau:</w:t>
            </w:r>
          </w:p>
          <w:tbl>
            <w:tblPr>
              <w:tblpPr w:leftFromText="180" w:rightFromText="180" w:vertAnchor="text" w:tblpY="1"/>
              <w:tblOverlap w:val="never"/>
              <w:tblW w:w="7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8"/>
              <w:gridCol w:w="3534"/>
              <w:gridCol w:w="1626"/>
              <w:gridCol w:w="1289"/>
            </w:tblGrid>
            <w:tr w:rsidR="00960AB8" w:rsidRPr="004F4387" w:rsidTr="00836FA2">
              <w:trPr>
                <w:trHeight w:val="568"/>
                <w:tblHeader/>
              </w:trPr>
              <w:tc>
                <w:tcPr>
                  <w:tcW w:w="761" w:type="pct"/>
                  <w:shd w:val="clear" w:color="auto" w:fill="auto"/>
                  <w:vAlign w:val="center"/>
                </w:tcPr>
                <w:p w:rsidR="00960AB8" w:rsidRPr="004F4387" w:rsidRDefault="00960AB8" w:rsidP="00836FA2">
                  <w:pPr>
                    <w:pStyle w:val="Header"/>
                    <w:ind w:left="165" w:right="188"/>
                    <w:jc w:val="center"/>
                    <w:rPr>
                      <w:rFonts w:ascii="Times New Roman" w:hAnsi="Times New Roman"/>
                      <w:b/>
                      <w:sz w:val="26"/>
                      <w:szCs w:val="26"/>
                      <w:lang w:val="nl-NL"/>
                    </w:rPr>
                  </w:pPr>
                  <w:r w:rsidRPr="004F4387">
                    <w:rPr>
                      <w:rFonts w:ascii="Times New Roman" w:hAnsi="Times New Roman"/>
                      <w:b/>
                      <w:sz w:val="26"/>
                      <w:szCs w:val="26"/>
                      <w:lang w:val="nl-NL"/>
                    </w:rPr>
                    <w:t>STT</w:t>
                  </w:r>
                </w:p>
              </w:tc>
              <w:tc>
                <w:tcPr>
                  <w:tcW w:w="2323" w:type="pct"/>
                  <w:shd w:val="clear" w:color="auto" w:fill="auto"/>
                  <w:vAlign w:val="center"/>
                </w:tcPr>
                <w:p w:rsidR="00960AB8" w:rsidRPr="004F4387" w:rsidRDefault="00960AB8" w:rsidP="00836FA2">
                  <w:pPr>
                    <w:pStyle w:val="Header"/>
                    <w:ind w:left="165" w:right="188"/>
                    <w:jc w:val="center"/>
                    <w:rPr>
                      <w:rFonts w:ascii="Times New Roman" w:hAnsi="Times New Roman"/>
                      <w:b/>
                      <w:sz w:val="26"/>
                      <w:szCs w:val="26"/>
                      <w:lang w:val="nl-NL"/>
                    </w:rPr>
                  </w:pPr>
                  <w:r w:rsidRPr="004F4387">
                    <w:rPr>
                      <w:rFonts w:ascii="Times New Roman" w:hAnsi="Times New Roman"/>
                      <w:b/>
                      <w:sz w:val="26"/>
                      <w:szCs w:val="26"/>
                      <w:lang w:val="nl-NL"/>
                    </w:rPr>
                    <w:t>Nội dung công việc</w:t>
                  </w:r>
                </w:p>
              </w:tc>
              <w:tc>
                <w:tcPr>
                  <w:tcW w:w="1069" w:type="pct"/>
                  <w:vAlign w:val="center"/>
                </w:tcPr>
                <w:p w:rsidR="00960AB8" w:rsidRPr="004F4387" w:rsidRDefault="00960AB8" w:rsidP="00836FA2">
                  <w:pPr>
                    <w:pStyle w:val="Header"/>
                    <w:ind w:left="165" w:right="188"/>
                    <w:jc w:val="center"/>
                    <w:rPr>
                      <w:rFonts w:ascii="Times New Roman" w:hAnsi="Times New Roman"/>
                      <w:b/>
                      <w:sz w:val="26"/>
                      <w:szCs w:val="26"/>
                      <w:lang w:val="nl-NL"/>
                    </w:rPr>
                  </w:pPr>
                  <w:r w:rsidRPr="004F4387">
                    <w:rPr>
                      <w:rFonts w:ascii="Times New Roman" w:hAnsi="Times New Roman"/>
                      <w:b/>
                      <w:sz w:val="26"/>
                      <w:szCs w:val="26"/>
                      <w:lang w:val="nl-NL"/>
                    </w:rPr>
                    <w:t>Trách nhiệm</w:t>
                  </w:r>
                </w:p>
              </w:tc>
              <w:tc>
                <w:tcPr>
                  <w:tcW w:w="847" w:type="pct"/>
                  <w:shd w:val="clear" w:color="auto" w:fill="auto"/>
                  <w:vAlign w:val="center"/>
                </w:tcPr>
                <w:p w:rsidR="00960AB8" w:rsidRDefault="00960AB8" w:rsidP="00836FA2">
                  <w:pPr>
                    <w:pStyle w:val="Header"/>
                    <w:ind w:left="165" w:right="188"/>
                    <w:jc w:val="center"/>
                    <w:rPr>
                      <w:rFonts w:ascii="Times New Roman" w:hAnsi="Times New Roman"/>
                      <w:b/>
                      <w:sz w:val="26"/>
                      <w:szCs w:val="26"/>
                      <w:lang w:val="nl-NL"/>
                    </w:rPr>
                  </w:pPr>
                  <w:r w:rsidRPr="004F4387">
                    <w:rPr>
                      <w:rFonts w:ascii="Times New Roman" w:hAnsi="Times New Roman"/>
                      <w:b/>
                      <w:sz w:val="26"/>
                      <w:szCs w:val="26"/>
                      <w:lang w:val="nl-NL"/>
                    </w:rPr>
                    <w:t>Thời gian 07 ngày</w:t>
                  </w:r>
                </w:p>
                <w:p w:rsidR="00700F90" w:rsidRPr="004F4387" w:rsidRDefault="00FF2A65" w:rsidP="00836FA2">
                  <w:pPr>
                    <w:pStyle w:val="Header"/>
                    <w:ind w:left="165" w:right="188"/>
                    <w:jc w:val="center"/>
                    <w:rPr>
                      <w:rFonts w:ascii="Times New Roman" w:hAnsi="Times New Roman"/>
                      <w:b/>
                      <w:sz w:val="26"/>
                      <w:szCs w:val="26"/>
                      <w:vertAlign w:val="superscript"/>
                      <w:lang w:val="nl-NL"/>
                    </w:rPr>
                  </w:pPr>
                  <w:r>
                    <w:rPr>
                      <w:rFonts w:ascii="Times New Roman" w:hAnsi="Times New Roman"/>
                      <w:b/>
                      <w:sz w:val="26"/>
                      <w:szCs w:val="26"/>
                      <w:lang w:val="nl-NL"/>
                    </w:rPr>
                    <w:t>l</w:t>
                  </w:r>
                  <w:r w:rsidR="00700F90">
                    <w:rPr>
                      <w:rFonts w:ascii="Times New Roman" w:hAnsi="Times New Roman"/>
                      <w:b/>
                      <w:sz w:val="26"/>
                      <w:szCs w:val="26"/>
                      <w:lang w:val="nl-NL"/>
                    </w:rPr>
                    <w:t>àm việc</w:t>
                  </w:r>
                </w:p>
              </w:tc>
            </w:tr>
            <w:tr w:rsidR="00960AB8" w:rsidRPr="004F4387" w:rsidTr="00836FA2">
              <w:trPr>
                <w:trHeight w:val="367"/>
              </w:trPr>
              <w:tc>
                <w:tcPr>
                  <w:tcW w:w="761" w:type="pct"/>
                  <w:vMerge w:val="restart"/>
                  <w:shd w:val="clear" w:color="auto" w:fill="auto"/>
                  <w:vAlign w:val="center"/>
                </w:tcPr>
                <w:p w:rsidR="00960AB8" w:rsidRPr="004F4387" w:rsidRDefault="00960AB8" w:rsidP="00836FA2">
                  <w:pPr>
                    <w:pStyle w:val="Header"/>
                    <w:rPr>
                      <w:rFonts w:ascii="Times New Roman" w:hAnsi="Times New Roman"/>
                      <w:b/>
                      <w:sz w:val="26"/>
                      <w:szCs w:val="26"/>
                      <w:lang w:val="nl-NL"/>
                    </w:rPr>
                  </w:pPr>
                  <w:r w:rsidRPr="004F4387">
                    <w:rPr>
                      <w:rFonts w:ascii="Times New Roman" w:hAnsi="Times New Roman"/>
                      <w:b/>
                      <w:sz w:val="26"/>
                      <w:szCs w:val="26"/>
                      <w:lang w:val="nl-NL"/>
                    </w:rPr>
                    <w:t>Bước 1</w:t>
                  </w:r>
                </w:p>
              </w:tc>
              <w:tc>
                <w:tcPr>
                  <w:tcW w:w="4239" w:type="pct"/>
                  <w:gridSpan w:val="3"/>
                  <w:shd w:val="clear" w:color="auto" w:fill="auto"/>
                  <w:vAlign w:val="center"/>
                </w:tcPr>
                <w:p w:rsidR="00960AB8" w:rsidRPr="004F4387" w:rsidRDefault="00960AB8" w:rsidP="00836FA2">
                  <w:pPr>
                    <w:pStyle w:val="Header"/>
                    <w:ind w:left="165" w:right="188"/>
                    <w:jc w:val="center"/>
                    <w:rPr>
                      <w:rFonts w:ascii="Times New Roman" w:hAnsi="Times New Roman"/>
                      <w:sz w:val="26"/>
                      <w:szCs w:val="26"/>
                      <w:lang w:val="nl-NL"/>
                    </w:rPr>
                  </w:pPr>
                  <w:r w:rsidRPr="004F4387">
                    <w:rPr>
                      <w:rFonts w:ascii="Times New Roman" w:hAnsi="Times New Roman"/>
                      <w:b/>
                      <w:sz w:val="26"/>
                      <w:szCs w:val="26"/>
                      <w:lang w:val="nl-NL"/>
                    </w:rPr>
                    <w:t>Trung tâm Hành chính công tỉnh</w:t>
                  </w:r>
                </w:p>
              </w:tc>
            </w:tr>
            <w:tr w:rsidR="00960AB8" w:rsidRPr="004F4387" w:rsidTr="00836FA2">
              <w:trPr>
                <w:trHeight w:val="1792"/>
              </w:trPr>
              <w:tc>
                <w:tcPr>
                  <w:tcW w:w="761" w:type="pct"/>
                  <w:vMerge/>
                  <w:shd w:val="clear" w:color="auto" w:fill="auto"/>
                  <w:vAlign w:val="center"/>
                </w:tcPr>
                <w:p w:rsidR="00960AB8" w:rsidRPr="004F4387" w:rsidRDefault="00960AB8" w:rsidP="00836FA2">
                  <w:pPr>
                    <w:pStyle w:val="Header"/>
                    <w:tabs>
                      <w:tab w:val="clear" w:pos="4320"/>
                      <w:tab w:val="clear" w:pos="8640"/>
                    </w:tabs>
                    <w:ind w:left="165" w:right="188"/>
                    <w:rPr>
                      <w:rFonts w:ascii="Times New Roman" w:hAnsi="Times New Roman"/>
                      <w:sz w:val="26"/>
                      <w:szCs w:val="26"/>
                      <w:lang w:val="nl-NL"/>
                    </w:rPr>
                  </w:pPr>
                </w:p>
              </w:tc>
              <w:tc>
                <w:tcPr>
                  <w:tcW w:w="2323" w:type="pct"/>
                  <w:shd w:val="clear" w:color="auto" w:fill="auto"/>
                  <w:vAlign w:val="center"/>
                </w:tcPr>
                <w:p w:rsidR="00960AB8" w:rsidRPr="004F4387" w:rsidRDefault="00960AB8" w:rsidP="00836FA2">
                  <w:pPr>
                    <w:pStyle w:val="Header"/>
                    <w:ind w:left="-38"/>
                    <w:jc w:val="both"/>
                    <w:rPr>
                      <w:rFonts w:ascii="Times New Roman" w:hAnsi="Times New Roman"/>
                      <w:color w:val="FF0000"/>
                      <w:sz w:val="26"/>
                      <w:szCs w:val="26"/>
                      <w:lang w:val="nl-NL"/>
                    </w:rPr>
                  </w:pPr>
                  <w:r w:rsidRPr="004F4387">
                    <w:rPr>
                      <w:rFonts w:ascii="Times New Roman" w:hAnsi="Times New Roman"/>
                      <w:sz w:val="26"/>
                      <w:szCs w:val="26"/>
                      <w:lang w:val="nl-NL"/>
                    </w:rPr>
                    <w:t xml:space="preserve">- </w:t>
                  </w:r>
                  <w:r w:rsidRPr="004F4387">
                    <w:rPr>
                      <w:rFonts w:ascii="Times New Roman" w:hAnsi="Times New Roman"/>
                      <w:color w:val="FF0000"/>
                      <w:sz w:val="26"/>
                      <w:szCs w:val="26"/>
                      <w:lang w:val="nl-NL"/>
                    </w:rPr>
                    <w:t>Thực hiện tiếp nhận hồ sơ: Hồ sơ được cá nhân, tổ chức nộp trực tiếp tại Trung tâm.</w:t>
                  </w:r>
                </w:p>
                <w:p w:rsidR="00960AB8" w:rsidRPr="004F4387" w:rsidRDefault="00960AB8" w:rsidP="00836FA2">
                  <w:pPr>
                    <w:pStyle w:val="Header"/>
                    <w:ind w:left="-14"/>
                    <w:jc w:val="both"/>
                    <w:rPr>
                      <w:rFonts w:ascii="Times New Roman" w:hAnsi="Times New Roman"/>
                      <w:sz w:val="26"/>
                      <w:szCs w:val="26"/>
                      <w:lang w:val="nl-NL"/>
                    </w:rPr>
                  </w:pPr>
                  <w:r w:rsidRPr="004F4387">
                    <w:rPr>
                      <w:rFonts w:ascii="Times New Roman" w:hAnsi="Times New Roman"/>
                      <w:sz w:val="26"/>
                      <w:szCs w:val="26"/>
                      <w:lang w:val="nl-NL"/>
                    </w:rPr>
                    <w:t>- Thực hiện kiểm tra hồ sơ,</w:t>
                  </w:r>
                  <w:r w:rsidRPr="004F4387">
                    <w:rPr>
                      <w:rFonts w:ascii="Times New Roman" w:hAnsi="Times New Roman"/>
                      <w:sz w:val="26"/>
                      <w:szCs w:val="26"/>
                      <w:lang w:val="vi-VN"/>
                    </w:rPr>
                    <w:t xml:space="preserve"> nếu hồ sơ thiếu </w:t>
                  </w:r>
                  <w:r w:rsidRPr="004F4387">
                    <w:rPr>
                      <w:rFonts w:ascii="Times New Roman" w:hAnsi="Times New Roman"/>
                      <w:sz w:val="26"/>
                      <w:szCs w:val="26"/>
                    </w:rPr>
                    <w:t xml:space="preserve">đề nghị </w:t>
                  </w:r>
                  <w:r w:rsidRPr="004F4387">
                    <w:rPr>
                      <w:rFonts w:ascii="Times New Roman" w:hAnsi="Times New Roman"/>
                      <w:sz w:val="26"/>
                      <w:szCs w:val="26"/>
                      <w:lang w:val="nl-NL"/>
                    </w:rPr>
                    <w:t>bổ sung,</w:t>
                  </w:r>
                  <w:r w:rsidRPr="004F4387">
                    <w:rPr>
                      <w:rFonts w:ascii="Times New Roman" w:hAnsi="Times New Roman"/>
                      <w:sz w:val="26"/>
                      <w:szCs w:val="26"/>
                      <w:lang w:val="vi-VN"/>
                    </w:rPr>
                    <w:t xml:space="preserve"> nếu hồ sơ đầy đủ</w:t>
                  </w:r>
                  <w:r w:rsidRPr="004F4387">
                    <w:rPr>
                      <w:rFonts w:ascii="Times New Roman" w:hAnsi="Times New Roman"/>
                      <w:sz w:val="26"/>
                      <w:szCs w:val="26"/>
                    </w:rPr>
                    <w:t xml:space="preserve"> </w:t>
                  </w:r>
                  <w:r w:rsidRPr="004F4387">
                    <w:rPr>
                      <w:rFonts w:ascii="Times New Roman" w:hAnsi="Times New Roman"/>
                      <w:sz w:val="26"/>
                      <w:szCs w:val="26"/>
                      <w:lang w:val="vi-VN"/>
                    </w:rPr>
                    <w:t xml:space="preserve">viết phiếu hẹn trao cho người nộp </w:t>
                  </w:r>
                  <w:r w:rsidRPr="004F4387">
                    <w:rPr>
                      <w:rFonts w:ascii="Times New Roman" w:hAnsi="Times New Roman"/>
                      <w:color w:val="FF0000"/>
                      <w:sz w:val="26"/>
                      <w:szCs w:val="26"/>
                    </w:rPr>
                    <w:t>và</w:t>
                  </w:r>
                  <w:r w:rsidRPr="004F4387">
                    <w:rPr>
                      <w:rStyle w:val="Strong"/>
                      <w:rFonts w:ascii="Times New Roman" w:eastAsiaTheme="majorEastAsia" w:hAnsi="Times New Roman"/>
                      <w:b w:val="0"/>
                      <w:bCs w:val="0"/>
                      <w:color w:val="FF0000"/>
                      <w:sz w:val="26"/>
                      <w:szCs w:val="26"/>
                    </w:rPr>
                    <w:t xml:space="preserve"> hồ sơ sẽ được Trung tâm phục vụ hành chính công tỉnh chuyển cho Sở Tài chính thẩm định, giải quyết (</w:t>
                  </w:r>
                  <w:r w:rsidRPr="004F4387">
                    <w:rPr>
                      <w:rFonts w:ascii="Times New Roman" w:hAnsi="Times New Roman"/>
                      <w:sz w:val="26"/>
                      <w:szCs w:val="26"/>
                      <w:lang w:val="nl-NL"/>
                    </w:rPr>
                    <w:t>Trưởng phòng QLG&amp;CS)</w:t>
                  </w:r>
                </w:p>
                <w:p w:rsidR="00960AB8" w:rsidRPr="004F4387" w:rsidRDefault="00960AB8" w:rsidP="00836FA2">
                  <w:pPr>
                    <w:pStyle w:val="Header"/>
                    <w:ind w:left="-41" w:right="1"/>
                    <w:jc w:val="both"/>
                    <w:rPr>
                      <w:rFonts w:ascii="Times New Roman" w:hAnsi="Times New Roman"/>
                      <w:sz w:val="26"/>
                      <w:szCs w:val="26"/>
                      <w:lang w:val="nl-NL"/>
                    </w:rPr>
                  </w:pPr>
                </w:p>
              </w:tc>
              <w:tc>
                <w:tcPr>
                  <w:tcW w:w="1069" w:type="pct"/>
                  <w:vAlign w:val="center"/>
                </w:tcPr>
                <w:p w:rsidR="00960AB8" w:rsidRPr="004F4387" w:rsidRDefault="00960AB8" w:rsidP="00836FA2">
                  <w:pPr>
                    <w:pStyle w:val="Header"/>
                    <w:ind w:left="165" w:right="188"/>
                    <w:jc w:val="center"/>
                    <w:rPr>
                      <w:rFonts w:ascii="Times New Roman" w:hAnsi="Times New Roman"/>
                      <w:sz w:val="26"/>
                      <w:szCs w:val="26"/>
                      <w:lang w:val="nl-NL"/>
                    </w:rPr>
                  </w:pPr>
                  <w:r w:rsidRPr="004F4387">
                    <w:rPr>
                      <w:rFonts w:ascii="Times New Roman" w:hAnsi="Times New Roman"/>
                      <w:sz w:val="26"/>
                      <w:szCs w:val="26"/>
                      <w:lang w:val="nl-NL"/>
                    </w:rPr>
                    <w:t>Công chức tại  Trung tâm Hành chính công tỉnh</w:t>
                  </w:r>
                </w:p>
              </w:tc>
              <w:tc>
                <w:tcPr>
                  <w:tcW w:w="847" w:type="pct"/>
                  <w:shd w:val="clear" w:color="auto" w:fill="auto"/>
                  <w:vAlign w:val="center"/>
                </w:tcPr>
                <w:p w:rsidR="00960AB8" w:rsidRPr="004F4387" w:rsidRDefault="00960AB8" w:rsidP="00836FA2">
                  <w:pPr>
                    <w:pStyle w:val="Header"/>
                    <w:ind w:left="165" w:right="188"/>
                    <w:rPr>
                      <w:rFonts w:ascii="Times New Roman" w:hAnsi="Times New Roman"/>
                      <w:sz w:val="26"/>
                      <w:szCs w:val="26"/>
                      <w:lang w:val="nl-NL"/>
                    </w:rPr>
                  </w:pPr>
                  <w:r w:rsidRPr="004F4387">
                    <w:rPr>
                      <w:rFonts w:ascii="Times New Roman" w:hAnsi="Times New Roman"/>
                      <w:sz w:val="26"/>
                      <w:szCs w:val="26"/>
                      <w:lang w:val="nl-NL"/>
                    </w:rPr>
                    <w:t>0.5 ngày</w:t>
                  </w:r>
                </w:p>
              </w:tc>
            </w:tr>
            <w:tr w:rsidR="00960AB8" w:rsidRPr="004F4387" w:rsidTr="00836FA2">
              <w:trPr>
                <w:trHeight w:val="347"/>
              </w:trPr>
              <w:tc>
                <w:tcPr>
                  <w:tcW w:w="761" w:type="pct"/>
                  <w:vMerge w:val="restart"/>
                  <w:shd w:val="clear" w:color="auto" w:fill="auto"/>
                  <w:vAlign w:val="center"/>
                </w:tcPr>
                <w:p w:rsidR="00960AB8" w:rsidRPr="004F4387" w:rsidRDefault="00960AB8" w:rsidP="00836FA2">
                  <w:pPr>
                    <w:pStyle w:val="Header"/>
                    <w:rPr>
                      <w:rFonts w:ascii="Times New Roman" w:hAnsi="Times New Roman"/>
                      <w:b/>
                      <w:sz w:val="26"/>
                      <w:szCs w:val="26"/>
                      <w:lang w:val="nl-NL"/>
                    </w:rPr>
                  </w:pPr>
                </w:p>
                <w:p w:rsidR="00960AB8" w:rsidRPr="004F4387" w:rsidRDefault="00960AB8" w:rsidP="00836FA2">
                  <w:pPr>
                    <w:pStyle w:val="Header"/>
                    <w:ind w:right="-114"/>
                    <w:rPr>
                      <w:rFonts w:ascii="Times New Roman" w:hAnsi="Times New Roman"/>
                      <w:b/>
                      <w:sz w:val="26"/>
                      <w:szCs w:val="26"/>
                      <w:lang w:val="nl-NL"/>
                    </w:rPr>
                  </w:pPr>
                  <w:r w:rsidRPr="004F4387">
                    <w:rPr>
                      <w:rFonts w:ascii="Times New Roman" w:hAnsi="Times New Roman"/>
                      <w:b/>
                      <w:sz w:val="26"/>
                      <w:szCs w:val="26"/>
                      <w:lang w:val="nl-NL"/>
                    </w:rPr>
                    <w:t>Bước 2</w:t>
                  </w:r>
                </w:p>
              </w:tc>
              <w:tc>
                <w:tcPr>
                  <w:tcW w:w="4239" w:type="pct"/>
                  <w:gridSpan w:val="3"/>
                  <w:shd w:val="clear" w:color="auto" w:fill="auto"/>
                  <w:vAlign w:val="center"/>
                </w:tcPr>
                <w:p w:rsidR="00960AB8" w:rsidRPr="004F4387" w:rsidRDefault="00960AB8" w:rsidP="00836FA2">
                  <w:pPr>
                    <w:pStyle w:val="Header"/>
                    <w:ind w:left="165" w:right="188"/>
                    <w:jc w:val="center"/>
                    <w:rPr>
                      <w:rFonts w:ascii="Times New Roman" w:hAnsi="Times New Roman"/>
                      <w:b/>
                      <w:sz w:val="26"/>
                      <w:szCs w:val="26"/>
                      <w:lang w:val="nl-NL"/>
                    </w:rPr>
                  </w:pPr>
                  <w:r w:rsidRPr="004F4387">
                    <w:rPr>
                      <w:rFonts w:ascii="Times New Roman" w:hAnsi="Times New Roman"/>
                      <w:b/>
                      <w:sz w:val="26"/>
                      <w:szCs w:val="26"/>
                      <w:lang w:val="nl-NL"/>
                    </w:rPr>
                    <w:t>Sở Tài chính</w:t>
                  </w:r>
                </w:p>
              </w:tc>
            </w:tr>
            <w:tr w:rsidR="00960AB8" w:rsidRPr="004F4387" w:rsidTr="00836FA2">
              <w:trPr>
                <w:trHeight w:val="890"/>
              </w:trPr>
              <w:tc>
                <w:tcPr>
                  <w:tcW w:w="761" w:type="pct"/>
                  <w:vMerge/>
                  <w:shd w:val="clear" w:color="auto" w:fill="auto"/>
                  <w:vAlign w:val="center"/>
                </w:tcPr>
                <w:p w:rsidR="00960AB8" w:rsidRPr="004F4387" w:rsidRDefault="00960AB8" w:rsidP="00836FA2">
                  <w:pPr>
                    <w:pStyle w:val="Header"/>
                    <w:ind w:left="165" w:right="188"/>
                    <w:jc w:val="center"/>
                    <w:rPr>
                      <w:rFonts w:ascii="Times New Roman" w:hAnsi="Times New Roman"/>
                      <w:b/>
                      <w:sz w:val="26"/>
                      <w:szCs w:val="26"/>
                      <w:lang w:val="nl-NL"/>
                    </w:rPr>
                  </w:pPr>
                </w:p>
              </w:tc>
              <w:tc>
                <w:tcPr>
                  <w:tcW w:w="2323" w:type="pct"/>
                  <w:shd w:val="clear" w:color="auto" w:fill="auto"/>
                  <w:vAlign w:val="center"/>
                </w:tcPr>
                <w:p w:rsidR="00960AB8" w:rsidRPr="004F4387" w:rsidRDefault="00960AB8" w:rsidP="00836FA2">
                  <w:pPr>
                    <w:pStyle w:val="Header"/>
                    <w:jc w:val="both"/>
                    <w:rPr>
                      <w:rFonts w:ascii="Times New Roman" w:hAnsi="Times New Roman"/>
                      <w:sz w:val="26"/>
                      <w:szCs w:val="26"/>
                      <w:lang w:val="nl-NL"/>
                    </w:rPr>
                  </w:pPr>
                  <w:r w:rsidRPr="004F4387">
                    <w:rPr>
                      <w:rFonts w:ascii="Times New Roman" w:hAnsi="Times New Roman"/>
                      <w:bCs/>
                      <w:sz w:val="26"/>
                      <w:szCs w:val="26"/>
                      <w:lang w:val="nl-NL"/>
                    </w:rPr>
                    <w:t xml:space="preserve">- </w:t>
                  </w:r>
                  <w:r w:rsidRPr="004F4387">
                    <w:rPr>
                      <w:rFonts w:ascii="Times New Roman" w:hAnsi="Times New Roman"/>
                      <w:sz w:val="26"/>
                      <w:szCs w:val="26"/>
                      <w:lang w:val="nl-NL"/>
                    </w:rPr>
                    <w:t>Trưởng phòng QLG&amp;CS t</w:t>
                  </w:r>
                  <w:r w:rsidRPr="004F4387">
                    <w:rPr>
                      <w:rFonts w:ascii="Times New Roman" w:hAnsi="Times New Roman"/>
                      <w:bCs/>
                      <w:sz w:val="26"/>
                      <w:szCs w:val="26"/>
                      <w:lang w:val="nl-NL"/>
                    </w:rPr>
                    <w:t xml:space="preserve">iếp nhận hồ sơ </w:t>
                  </w:r>
                  <w:r w:rsidRPr="004F4387">
                    <w:rPr>
                      <w:rFonts w:ascii="Times New Roman" w:hAnsi="Times New Roman"/>
                      <w:spacing w:val="-6"/>
                      <w:sz w:val="26"/>
                      <w:szCs w:val="26"/>
                      <w:lang w:val="vi-VN"/>
                    </w:rPr>
                    <w:t xml:space="preserve">từ </w:t>
                  </w:r>
                  <w:r w:rsidRPr="004F4387">
                    <w:rPr>
                      <w:rFonts w:ascii="Times New Roman" w:hAnsi="Times New Roman"/>
                      <w:sz w:val="26"/>
                      <w:szCs w:val="26"/>
                      <w:lang w:val="nl-NL"/>
                    </w:rPr>
                    <w:t xml:space="preserve"> Trung tâm Hành chính công.</w:t>
                  </w:r>
                </w:p>
                <w:p w:rsidR="00960AB8" w:rsidRPr="004F4387" w:rsidRDefault="00960AB8" w:rsidP="00836FA2">
                  <w:pPr>
                    <w:pStyle w:val="Header"/>
                    <w:jc w:val="both"/>
                    <w:rPr>
                      <w:sz w:val="26"/>
                      <w:szCs w:val="26"/>
                      <w:lang w:val="nl-NL"/>
                    </w:rPr>
                  </w:pPr>
                  <w:r w:rsidRPr="004F4387">
                    <w:rPr>
                      <w:rFonts w:ascii="Times New Roman" w:hAnsi="Times New Roman"/>
                      <w:sz w:val="26"/>
                      <w:szCs w:val="26"/>
                      <w:lang w:val="nl-NL"/>
                    </w:rPr>
                    <w:t xml:space="preserve">- </w:t>
                  </w:r>
                  <w:r w:rsidRPr="004F4387">
                    <w:rPr>
                      <w:rFonts w:ascii="Times New Roman" w:hAnsi="Times New Roman"/>
                      <w:spacing w:val="-6"/>
                      <w:sz w:val="26"/>
                      <w:szCs w:val="26"/>
                    </w:rPr>
                    <w:t>Phân công Chuyên viên phụ trách chuyên môn xử lý hồ sơ</w:t>
                  </w:r>
                </w:p>
              </w:tc>
              <w:tc>
                <w:tcPr>
                  <w:tcW w:w="1069" w:type="pct"/>
                  <w:vAlign w:val="center"/>
                </w:tcPr>
                <w:p w:rsidR="00960AB8" w:rsidRPr="004F4387" w:rsidRDefault="00960AB8" w:rsidP="00836FA2">
                  <w:pPr>
                    <w:pStyle w:val="Header"/>
                    <w:jc w:val="center"/>
                    <w:rPr>
                      <w:rFonts w:ascii="Times New Roman" w:hAnsi="Times New Roman"/>
                      <w:sz w:val="26"/>
                      <w:szCs w:val="26"/>
                      <w:lang w:val="nl-NL"/>
                    </w:rPr>
                  </w:pPr>
                  <w:r w:rsidRPr="004F4387">
                    <w:rPr>
                      <w:rFonts w:ascii="Times New Roman" w:hAnsi="Times New Roman"/>
                      <w:sz w:val="26"/>
                      <w:szCs w:val="26"/>
                      <w:lang w:val="nl-NL"/>
                    </w:rPr>
                    <w:t>Trưởng phòng QLG&amp;CS</w:t>
                  </w:r>
                </w:p>
                <w:p w:rsidR="00960AB8" w:rsidRPr="004F4387" w:rsidRDefault="00960AB8" w:rsidP="00836FA2">
                  <w:pPr>
                    <w:pStyle w:val="Header"/>
                    <w:rPr>
                      <w:rFonts w:ascii="Times New Roman" w:hAnsi="Times New Roman"/>
                      <w:sz w:val="26"/>
                      <w:szCs w:val="26"/>
                      <w:lang w:val="nl-NL"/>
                    </w:rPr>
                  </w:pPr>
                </w:p>
              </w:tc>
              <w:tc>
                <w:tcPr>
                  <w:tcW w:w="847" w:type="pct"/>
                  <w:shd w:val="clear" w:color="auto" w:fill="auto"/>
                  <w:vAlign w:val="center"/>
                </w:tcPr>
                <w:p w:rsidR="00960AB8" w:rsidRPr="004F4387" w:rsidRDefault="00960AB8" w:rsidP="00836FA2">
                  <w:pPr>
                    <w:pStyle w:val="Header"/>
                    <w:jc w:val="center"/>
                    <w:rPr>
                      <w:rFonts w:ascii="Times New Roman" w:hAnsi="Times New Roman"/>
                      <w:sz w:val="26"/>
                      <w:szCs w:val="26"/>
                      <w:lang w:val="nl-NL"/>
                    </w:rPr>
                  </w:pPr>
                  <w:r w:rsidRPr="004F4387">
                    <w:rPr>
                      <w:rFonts w:ascii="Times New Roman" w:hAnsi="Times New Roman"/>
                      <w:sz w:val="26"/>
                      <w:szCs w:val="26"/>
                      <w:lang w:val="nl-NL"/>
                    </w:rPr>
                    <w:t>0.5 ngày</w:t>
                  </w:r>
                </w:p>
                <w:p w:rsidR="00960AB8" w:rsidRPr="004F4387" w:rsidRDefault="00960AB8" w:rsidP="00836FA2">
                  <w:pPr>
                    <w:pStyle w:val="Header"/>
                    <w:jc w:val="center"/>
                    <w:rPr>
                      <w:rFonts w:ascii="Times New Roman" w:hAnsi="Times New Roman"/>
                      <w:sz w:val="26"/>
                      <w:szCs w:val="26"/>
                      <w:lang w:val="nl-NL"/>
                    </w:rPr>
                  </w:pPr>
                </w:p>
              </w:tc>
            </w:tr>
            <w:tr w:rsidR="00960AB8" w:rsidRPr="004F4387" w:rsidTr="00836FA2">
              <w:trPr>
                <w:trHeight w:val="890"/>
              </w:trPr>
              <w:tc>
                <w:tcPr>
                  <w:tcW w:w="761" w:type="pct"/>
                  <w:vMerge/>
                  <w:shd w:val="clear" w:color="auto" w:fill="auto"/>
                  <w:vAlign w:val="center"/>
                </w:tcPr>
                <w:p w:rsidR="00960AB8" w:rsidRPr="004F4387" w:rsidRDefault="00960AB8" w:rsidP="00836FA2">
                  <w:pPr>
                    <w:pStyle w:val="Header"/>
                    <w:ind w:left="165" w:right="188"/>
                    <w:jc w:val="center"/>
                    <w:rPr>
                      <w:rFonts w:ascii="Times New Roman" w:hAnsi="Times New Roman"/>
                      <w:b/>
                      <w:sz w:val="26"/>
                      <w:szCs w:val="26"/>
                      <w:lang w:val="nl-NL"/>
                    </w:rPr>
                  </w:pPr>
                </w:p>
              </w:tc>
              <w:tc>
                <w:tcPr>
                  <w:tcW w:w="2323" w:type="pct"/>
                  <w:shd w:val="clear" w:color="auto" w:fill="auto"/>
                  <w:vAlign w:val="center"/>
                </w:tcPr>
                <w:p w:rsidR="00960AB8" w:rsidRPr="004F4387" w:rsidRDefault="00960AB8" w:rsidP="00836FA2">
                  <w:pPr>
                    <w:pStyle w:val="Header"/>
                    <w:jc w:val="both"/>
                    <w:rPr>
                      <w:rFonts w:ascii="Times New Roman" w:hAnsi="Times New Roman"/>
                      <w:bCs/>
                      <w:sz w:val="26"/>
                      <w:szCs w:val="26"/>
                      <w:lang w:val="nl-NL"/>
                    </w:rPr>
                  </w:pPr>
                  <w:r w:rsidRPr="004F4387">
                    <w:rPr>
                      <w:rFonts w:ascii="Times New Roman" w:hAnsi="Times New Roman"/>
                      <w:sz w:val="26"/>
                      <w:szCs w:val="26"/>
                      <w:lang w:val="nl-NL"/>
                    </w:rPr>
                    <w:t>Thẩm định hồ sơ và</w:t>
                  </w:r>
                  <w:r w:rsidRPr="004F4387">
                    <w:rPr>
                      <w:rFonts w:ascii="Times New Roman" w:hAnsi="Times New Roman"/>
                      <w:bCs/>
                      <w:sz w:val="26"/>
                      <w:szCs w:val="26"/>
                      <w:lang w:val="nl-NL"/>
                    </w:rPr>
                    <w:t xml:space="preserve"> tham mưu lãnh đạo Phòng phê duyệt, trình lãnh đạo Sở  </w:t>
                  </w:r>
                </w:p>
              </w:tc>
              <w:tc>
                <w:tcPr>
                  <w:tcW w:w="1069" w:type="pct"/>
                  <w:vAlign w:val="center"/>
                </w:tcPr>
                <w:p w:rsidR="00960AB8" w:rsidRPr="004F4387" w:rsidRDefault="00960AB8" w:rsidP="00836FA2">
                  <w:pPr>
                    <w:pStyle w:val="Header"/>
                    <w:jc w:val="center"/>
                    <w:rPr>
                      <w:rFonts w:ascii="Times New Roman" w:hAnsi="Times New Roman"/>
                      <w:sz w:val="26"/>
                      <w:szCs w:val="26"/>
                      <w:lang w:val="nl-NL"/>
                    </w:rPr>
                  </w:pPr>
                  <w:r w:rsidRPr="004F4387">
                    <w:rPr>
                      <w:rFonts w:ascii="Times New Roman" w:hAnsi="Times New Roman"/>
                      <w:sz w:val="26"/>
                      <w:szCs w:val="26"/>
                      <w:lang w:val="nl-NL"/>
                    </w:rPr>
                    <w:t>Chuyên viên phòng QLG&amp;CS</w:t>
                  </w:r>
                </w:p>
                <w:p w:rsidR="00960AB8" w:rsidRPr="004F4387" w:rsidRDefault="00960AB8" w:rsidP="00836FA2">
                  <w:pPr>
                    <w:pStyle w:val="Header"/>
                    <w:jc w:val="center"/>
                    <w:rPr>
                      <w:rFonts w:ascii="Times New Roman" w:hAnsi="Times New Roman"/>
                      <w:sz w:val="26"/>
                      <w:szCs w:val="26"/>
                      <w:lang w:val="nl-NL"/>
                    </w:rPr>
                  </w:pPr>
                </w:p>
              </w:tc>
              <w:tc>
                <w:tcPr>
                  <w:tcW w:w="847" w:type="pct"/>
                  <w:shd w:val="clear" w:color="auto" w:fill="auto"/>
                  <w:vAlign w:val="center"/>
                </w:tcPr>
                <w:p w:rsidR="00960AB8" w:rsidRPr="004F4387" w:rsidRDefault="00960AB8" w:rsidP="00836FA2">
                  <w:pPr>
                    <w:pStyle w:val="Header"/>
                    <w:jc w:val="center"/>
                    <w:rPr>
                      <w:rFonts w:ascii="Times New Roman" w:hAnsi="Times New Roman"/>
                      <w:sz w:val="26"/>
                      <w:szCs w:val="26"/>
                      <w:lang w:val="nl-NL"/>
                    </w:rPr>
                  </w:pPr>
                  <w:r w:rsidRPr="004F4387">
                    <w:rPr>
                      <w:rFonts w:ascii="Times New Roman" w:hAnsi="Times New Roman"/>
                      <w:sz w:val="26"/>
                      <w:szCs w:val="26"/>
                      <w:lang w:val="nl-NL"/>
                    </w:rPr>
                    <w:t>1.5 ngày</w:t>
                  </w:r>
                </w:p>
              </w:tc>
            </w:tr>
            <w:tr w:rsidR="00960AB8" w:rsidRPr="004F4387" w:rsidTr="00836FA2">
              <w:trPr>
                <w:trHeight w:val="890"/>
              </w:trPr>
              <w:tc>
                <w:tcPr>
                  <w:tcW w:w="761" w:type="pct"/>
                  <w:vMerge/>
                  <w:shd w:val="clear" w:color="auto" w:fill="auto"/>
                  <w:vAlign w:val="center"/>
                </w:tcPr>
                <w:p w:rsidR="00960AB8" w:rsidRPr="004F4387" w:rsidRDefault="00960AB8" w:rsidP="00836FA2">
                  <w:pPr>
                    <w:pStyle w:val="Header"/>
                    <w:ind w:left="165" w:right="188"/>
                    <w:jc w:val="center"/>
                    <w:rPr>
                      <w:rFonts w:ascii="Times New Roman" w:hAnsi="Times New Roman"/>
                      <w:b/>
                      <w:sz w:val="26"/>
                      <w:szCs w:val="26"/>
                      <w:lang w:val="nl-NL"/>
                    </w:rPr>
                  </w:pPr>
                </w:p>
              </w:tc>
              <w:tc>
                <w:tcPr>
                  <w:tcW w:w="2323" w:type="pct"/>
                  <w:shd w:val="clear" w:color="auto" w:fill="auto"/>
                  <w:vAlign w:val="center"/>
                </w:tcPr>
                <w:p w:rsidR="00960AB8" w:rsidRPr="004F4387" w:rsidRDefault="00960AB8" w:rsidP="00836FA2">
                  <w:pPr>
                    <w:rPr>
                      <w:rFonts w:ascii="Times New Roman" w:hAnsi="Times New Roman" w:cs="Times New Roman"/>
                      <w:sz w:val="26"/>
                      <w:szCs w:val="26"/>
                    </w:rPr>
                  </w:pPr>
                  <w:r w:rsidRPr="004F4387">
                    <w:rPr>
                      <w:rFonts w:ascii="Times New Roman" w:hAnsi="Times New Roman" w:cs="Times New Roman"/>
                      <w:sz w:val="26"/>
                      <w:szCs w:val="26"/>
                    </w:rPr>
                    <w:t>- Nếu thống nhất với ý kiến tham mưu của Chuyên viên, trình Lãnh đạo Sở phê duyệt</w:t>
                  </w:r>
                </w:p>
                <w:p w:rsidR="00960AB8" w:rsidRPr="004F4387" w:rsidRDefault="00960AB8" w:rsidP="00836FA2">
                  <w:pPr>
                    <w:pStyle w:val="Header"/>
                    <w:jc w:val="both"/>
                    <w:rPr>
                      <w:rFonts w:ascii="Times New Roman" w:hAnsi="Times New Roman"/>
                      <w:sz w:val="26"/>
                      <w:szCs w:val="26"/>
                      <w:lang w:val="nl-NL"/>
                    </w:rPr>
                  </w:pPr>
                  <w:r w:rsidRPr="004F4387">
                    <w:rPr>
                      <w:rFonts w:ascii="Times New Roman" w:hAnsi="Times New Roman"/>
                      <w:sz w:val="26"/>
                      <w:szCs w:val="26"/>
                      <w:lang w:val="nl-NL"/>
                    </w:rPr>
                    <w:t>- Nếu không thống nhất, đề nghị Chuyên viên thẩm định lại hồ sơ</w:t>
                  </w:r>
                </w:p>
              </w:tc>
              <w:tc>
                <w:tcPr>
                  <w:tcW w:w="1069" w:type="pct"/>
                  <w:vAlign w:val="center"/>
                </w:tcPr>
                <w:p w:rsidR="00960AB8" w:rsidRPr="004F4387" w:rsidRDefault="00960AB8" w:rsidP="00836FA2">
                  <w:pPr>
                    <w:pStyle w:val="Header"/>
                    <w:jc w:val="center"/>
                    <w:rPr>
                      <w:rFonts w:ascii="Times New Roman" w:hAnsi="Times New Roman"/>
                      <w:sz w:val="26"/>
                      <w:szCs w:val="26"/>
                      <w:lang w:val="nl-NL"/>
                    </w:rPr>
                  </w:pPr>
                  <w:r w:rsidRPr="004F4387">
                    <w:rPr>
                      <w:rFonts w:ascii="Times New Roman" w:hAnsi="Times New Roman"/>
                      <w:sz w:val="26"/>
                      <w:szCs w:val="26"/>
                      <w:lang w:val="nl-NL"/>
                    </w:rPr>
                    <w:t>Trưởng phòng QLG&amp;CS</w:t>
                  </w:r>
                </w:p>
                <w:p w:rsidR="00960AB8" w:rsidRPr="004F4387" w:rsidRDefault="00960AB8" w:rsidP="00836FA2">
                  <w:pPr>
                    <w:pStyle w:val="Header"/>
                    <w:jc w:val="center"/>
                    <w:rPr>
                      <w:rFonts w:ascii="Times New Roman" w:hAnsi="Times New Roman"/>
                      <w:sz w:val="26"/>
                      <w:szCs w:val="26"/>
                      <w:lang w:val="nl-NL"/>
                    </w:rPr>
                  </w:pPr>
                </w:p>
              </w:tc>
              <w:tc>
                <w:tcPr>
                  <w:tcW w:w="847" w:type="pct"/>
                  <w:shd w:val="clear" w:color="auto" w:fill="auto"/>
                  <w:vAlign w:val="center"/>
                </w:tcPr>
                <w:p w:rsidR="00960AB8" w:rsidRPr="004F4387" w:rsidRDefault="00960AB8" w:rsidP="00836FA2">
                  <w:pPr>
                    <w:pStyle w:val="Header"/>
                    <w:jc w:val="center"/>
                    <w:rPr>
                      <w:rFonts w:ascii="Times New Roman" w:hAnsi="Times New Roman"/>
                      <w:sz w:val="26"/>
                      <w:szCs w:val="26"/>
                      <w:lang w:val="nl-NL"/>
                    </w:rPr>
                  </w:pPr>
                  <w:r w:rsidRPr="004F4387">
                    <w:rPr>
                      <w:rFonts w:ascii="Times New Roman" w:hAnsi="Times New Roman"/>
                      <w:sz w:val="26"/>
                      <w:szCs w:val="26"/>
                      <w:lang w:val="nl-NL"/>
                    </w:rPr>
                    <w:t>0.5 ngày</w:t>
                  </w:r>
                </w:p>
              </w:tc>
            </w:tr>
            <w:tr w:rsidR="00960AB8" w:rsidRPr="004F4387" w:rsidTr="00836FA2">
              <w:trPr>
                <w:trHeight w:val="890"/>
              </w:trPr>
              <w:tc>
                <w:tcPr>
                  <w:tcW w:w="761" w:type="pct"/>
                  <w:vMerge/>
                  <w:shd w:val="clear" w:color="auto" w:fill="auto"/>
                  <w:vAlign w:val="center"/>
                </w:tcPr>
                <w:p w:rsidR="00960AB8" w:rsidRPr="004F4387" w:rsidRDefault="00960AB8" w:rsidP="00836FA2">
                  <w:pPr>
                    <w:pStyle w:val="Header"/>
                    <w:ind w:left="165" w:right="188"/>
                    <w:jc w:val="center"/>
                    <w:rPr>
                      <w:rFonts w:ascii="Times New Roman" w:hAnsi="Times New Roman"/>
                      <w:b/>
                      <w:sz w:val="26"/>
                      <w:szCs w:val="26"/>
                      <w:lang w:val="nl-NL"/>
                    </w:rPr>
                  </w:pPr>
                </w:p>
              </w:tc>
              <w:tc>
                <w:tcPr>
                  <w:tcW w:w="2323" w:type="pct"/>
                  <w:shd w:val="clear" w:color="auto" w:fill="auto"/>
                  <w:vAlign w:val="center"/>
                </w:tcPr>
                <w:p w:rsidR="00960AB8" w:rsidRPr="004F4387" w:rsidRDefault="00960AB8" w:rsidP="00836FA2">
                  <w:pPr>
                    <w:rPr>
                      <w:rFonts w:ascii="Times New Roman" w:hAnsi="Times New Roman" w:cs="Times New Roman"/>
                      <w:sz w:val="26"/>
                      <w:szCs w:val="26"/>
                    </w:rPr>
                  </w:pPr>
                  <w:r w:rsidRPr="004F4387">
                    <w:rPr>
                      <w:rFonts w:ascii="Times New Roman" w:hAnsi="Times New Roman" w:cs="Times New Roman"/>
                      <w:sz w:val="26"/>
                      <w:szCs w:val="26"/>
                    </w:rPr>
                    <w:t xml:space="preserve">- Nếu thống nhất với ý kiến tham mưu của </w:t>
                  </w:r>
                  <w:r w:rsidRPr="004F4387">
                    <w:rPr>
                      <w:rFonts w:ascii="Times New Roman" w:hAnsi="Times New Roman" w:cs="Times New Roman"/>
                      <w:sz w:val="26"/>
                      <w:szCs w:val="26"/>
                      <w:lang w:val="nl-NL"/>
                    </w:rPr>
                    <w:t>phòng QLG&amp;CS</w:t>
                  </w:r>
                  <w:r w:rsidRPr="004F4387">
                    <w:rPr>
                      <w:rFonts w:ascii="Times New Roman" w:hAnsi="Times New Roman" w:cs="Times New Roman"/>
                      <w:sz w:val="26"/>
                      <w:szCs w:val="26"/>
                    </w:rPr>
                    <w:t xml:space="preserve">, phê duyệt và chuyển hồ sơ trình UBND tỉnh </w:t>
                  </w:r>
                </w:p>
                <w:p w:rsidR="00960AB8" w:rsidRPr="004F4387" w:rsidRDefault="00960AB8" w:rsidP="00836FA2">
                  <w:pPr>
                    <w:rPr>
                      <w:rFonts w:ascii="Times New Roman" w:hAnsi="Times New Roman" w:cs="Times New Roman"/>
                      <w:sz w:val="26"/>
                      <w:szCs w:val="26"/>
                      <w:lang w:val="nl-NL"/>
                    </w:rPr>
                  </w:pPr>
                  <w:r w:rsidRPr="004F4387">
                    <w:rPr>
                      <w:rFonts w:ascii="Times New Roman" w:hAnsi="Times New Roman" w:cs="Times New Roman"/>
                      <w:sz w:val="26"/>
                      <w:szCs w:val="26"/>
                    </w:rPr>
                    <w:t xml:space="preserve">- Nếu không thống nhất, đề nghị </w:t>
                  </w:r>
                  <w:r w:rsidRPr="004F4387">
                    <w:rPr>
                      <w:rFonts w:ascii="Times New Roman" w:hAnsi="Times New Roman" w:cs="Times New Roman"/>
                      <w:sz w:val="26"/>
                      <w:szCs w:val="26"/>
                      <w:lang w:val="nl-NL"/>
                    </w:rPr>
                    <w:t xml:space="preserve"> phòng QLG&amp;CS thẩm định lại</w:t>
                  </w:r>
                </w:p>
                <w:p w:rsidR="00960AB8" w:rsidRPr="004F4387" w:rsidRDefault="00960AB8" w:rsidP="00836FA2">
                  <w:pPr>
                    <w:rPr>
                      <w:rFonts w:ascii="Times New Roman" w:hAnsi="Times New Roman" w:cs="Times New Roman"/>
                      <w:sz w:val="26"/>
                      <w:szCs w:val="26"/>
                    </w:rPr>
                  </w:pPr>
                  <w:r w:rsidRPr="004F4387">
                    <w:rPr>
                      <w:rStyle w:val="Strong"/>
                      <w:rFonts w:ascii="Times New Roman" w:hAnsi="Times New Roman" w:cs="Times New Roman"/>
                      <w:b w:val="0"/>
                      <w:color w:val="FF0000"/>
                      <w:sz w:val="26"/>
                      <w:szCs w:val="26"/>
                    </w:rPr>
                    <w:t>(Trường hợp nếu có sửa đổi, bổ sung các nội dung có liên quan theo chỉ đạo hoặc các nội dung khác… cử Chuyên viên thực hiện nhận, gửi hồ sơ đến Văn phòng UBND tỉnh đến khi hoàn thành)</w:t>
                  </w:r>
                </w:p>
              </w:tc>
              <w:tc>
                <w:tcPr>
                  <w:tcW w:w="1069" w:type="pct"/>
                  <w:vAlign w:val="center"/>
                </w:tcPr>
                <w:p w:rsidR="00960AB8" w:rsidRPr="004F4387" w:rsidRDefault="00960AB8" w:rsidP="00836FA2">
                  <w:pPr>
                    <w:pStyle w:val="Header"/>
                    <w:jc w:val="center"/>
                    <w:rPr>
                      <w:rFonts w:ascii="Times New Roman" w:hAnsi="Times New Roman"/>
                      <w:sz w:val="26"/>
                      <w:szCs w:val="26"/>
                      <w:lang w:val="nl-NL"/>
                    </w:rPr>
                  </w:pPr>
                  <w:r w:rsidRPr="004F4387">
                    <w:rPr>
                      <w:rFonts w:ascii="Times New Roman" w:hAnsi="Times New Roman"/>
                      <w:sz w:val="26"/>
                      <w:szCs w:val="26"/>
                      <w:lang w:val="nl-NL"/>
                    </w:rPr>
                    <w:t>Lãnh đạo Sở Tài chính</w:t>
                  </w:r>
                </w:p>
              </w:tc>
              <w:tc>
                <w:tcPr>
                  <w:tcW w:w="847" w:type="pct"/>
                  <w:shd w:val="clear" w:color="auto" w:fill="auto"/>
                  <w:vAlign w:val="center"/>
                </w:tcPr>
                <w:p w:rsidR="00960AB8" w:rsidRPr="004F4387" w:rsidRDefault="00960AB8" w:rsidP="00836FA2">
                  <w:pPr>
                    <w:pStyle w:val="Header"/>
                    <w:jc w:val="center"/>
                    <w:rPr>
                      <w:rFonts w:ascii="Times New Roman" w:hAnsi="Times New Roman"/>
                      <w:sz w:val="26"/>
                      <w:szCs w:val="26"/>
                      <w:lang w:val="nl-NL"/>
                    </w:rPr>
                  </w:pPr>
                  <w:r w:rsidRPr="004F4387">
                    <w:rPr>
                      <w:rFonts w:ascii="Times New Roman" w:hAnsi="Times New Roman"/>
                      <w:sz w:val="26"/>
                      <w:szCs w:val="26"/>
                      <w:lang w:val="nl-NL"/>
                    </w:rPr>
                    <w:t>0.5 ngày</w:t>
                  </w:r>
                </w:p>
              </w:tc>
            </w:tr>
            <w:tr w:rsidR="00960AB8" w:rsidRPr="004F4387" w:rsidTr="00836FA2">
              <w:trPr>
                <w:trHeight w:val="338"/>
              </w:trPr>
              <w:tc>
                <w:tcPr>
                  <w:tcW w:w="761" w:type="pct"/>
                  <w:vMerge w:val="restart"/>
                  <w:shd w:val="clear" w:color="auto" w:fill="auto"/>
                  <w:vAlign w:val="center"/>
                </w:tcPr>
                <w:p w:rsidR="00960AB8" w:rsidRPr="004F4387" w:rsidRDefault="00960AB8" w:rsidP="00836FA2">
                  <w:pPr>
                    <w:pStyle w:val="Header"/>
                    <w:rPr>
                      <w:rFonts w:ascii="Times New Roman" w:hAnsi="Times New Roman"/>
                      <w:b/>
                      <w:sz w:val="26"/>
                      <w:szCs w:val="26"/>
                      <w:lang w:val="nl-NL"/>
                    </w:rPr>
                  </w:pPr>
                  <w:r w:rsidRPr="004F4387">
                    <w:rPr>
                      <w:rFonts w:ascii="Times New Roman" w:hAnsi="Times New Roman"/>
                      <w:b/>
                      <w:sz w:val="26"/>
                      <w:szCs w:val="26"/>
                      <w:lang w:val="nl-NL"/>
                    </w:rPr>
                    <w:t>Bước 3</w:t>
                  </w:r>
                </w:p>
              </w:tc>
              <w:tc>
                <w:tcPr>
                  <w:tcW w:w="4239" w:type="pct"/>
                  <w:gridSpan w:val="3"/>
                  <w:shd w:val="clear" w:color="auto" w:fill="auto"/>
                  <w:vAlign w:val="center"/>
                </w:tcPr>
                <w:p w:rsidR="00960AB8" w:rsidRPr="004F4387" w:rsidRDefault="00960AB8" w:rsidP="00836FA2">
                  <w:pPr>
                    <w:jc w:val="center"/>
                    <w:rPr>
                      <w:rFonts w:ascii="Times New Roman" w:hAnsi="Times New Roman" w:cs="Times New Roman"/>
                      <w:b/>
                      <w:sz w:val="26"/>
                      <w:szCs w:val="26"/>
                    </w:rPr>
                  </w:pPr>
                  <w:r w:rsidRPr="004F4387">
                    <w:rPr>
                      <w:rFonts w:ascii="Times New Roman" w:hAnsi="Times New Roman"/>
                      <w:b/>
                      <w:sz w:val="26"/>
                      <w:szCs w:val="26"/>
                    </w:rPr>
                    <w:t>Văn phòng UBND tỉnh</w:t>
                  </w:r>
                </w:p>
              </w:tc>
            </w:tr>
            <w:tr w:rsidR="00960AB8" w:rsidRPr="004F4387" w:rsidTr="00836FA2">
              <w:trPr>
                <w:trHeight w:val="2735"/>
              </w:trPr>
              <w:tc>
                <w:tcPr>
                  <w:tcW w:w="761" w:type="pct"/>
                  <w:vMerge/>
                  <w:shd w:val="clear" w:color="auto" w:fill="auto"/>
                  <w:vAlign w:val="center"/>
                </w:tcPr>
                <w:p w:rsidR="00960AB8" w:rsidRPr="004F4387" w:rsidRDefault="00960AB8" w:rsidP="00836FA2">
                  <w:pPr>
                    <w:pStyle w:val="Header"/>
                    <w:rPr>
                      <w:rFonts w:ascii="Times New Roman" w:hAnsi="Times New Roman"/>
                      <w:b/>
                      <w:sz w:val="26"/>
                      <w:szCs w:val="26"/>
                      <w:lang w:val="nl-NL"/>
                    </w:rPr>
                  </w:pPr>
                </w:p>
              </w:tc>
              <w:tc>
                <w:tcPr>
                  <w:tcW w:w="2323" w:type="pct"/>
                  <w:shd w:val="clear" w:color="auto" w:fill="auto"/>
                  <w:vAlign w:val="center"/>
                </w:tcPr>
                <w:p w:rsidR="00960AB8" w:rsidRPr="004F4387" w:rsidRDefault="00960AB8" w:rsidP="00836FA2">
                  <w:pPr>
                    <w:pStyle w:val="Header"/>
                    <w:ind w:right="1"/>
                    <w:jc w:val="both"/>
                    <w:rPr>
                      <w:rFonts w:ascii="Times New Roman" w:hAnsi="Times New Roman"/>
                      <w:sz w:val="26"/>
                      <w:szCs w:val="26"/>
                    </w:rPr>
                  </w:pPr>
                  <w:r w:rsidRPr="004F4387">
                    <w:rPr>
                      <w:rFonts w:ascii="Times New Roman" w:hAnsi="Times New Roman"/>
                      <w:sz w:val="26"/>
                      <w:szCs w:val="26"/>
                      <w:lang w:val="nl-NL"/>
                    </w:rPr>
                    <w:t xml:space="preserve">- Tiếp nhận hồ sơ, văn bản từ Sở Tài chính, tham mưu UBND tỉnh ban hành </w:t>
                  </w:r>
                  <w:r w:rsidRPr="004F4387">
                    <w:rPr>
                      <w:rFonts w:ascii="Times New Roman" w:hAnsi="Times New Roman"/>
                      <w:sz w:val="26"/>
                      <w:szCs w:val="26"/>
                    </w:rPr>
                    <w:t>Quyết định bán tài sản công hoặc văn bản hồi đáp trong trường hợp đề nghị bán không phù hợp</w:t>
                  </w:r>
                </w:p>
                <w:p w:rsidR="00960AB8" w:rsidRPr="004F4387" w:rsidRDefault="00960AB8" w:rsidP="00836FA2">
                  <w:pPr>
                    <w:pStyle w:val="Header"/>
                    <w:ind w:left="-14" w:right="90"/>
                    <w:jc w:val="both"/>
                    <w:rPr>
                      <w:rFonts w:ascii="Times New Roman" w:hAnsi="Times New Roman"/>
                      <w:sz w:val="26"/>
                      <w:szCs w:val="26"/>
                      <w:lang w:val="nl-NL"/>
                    </w:rPr>
                  </w:pPr>
                  <w:r w:rsidRPr="004F4387">
                    <w:rPr>
                      <w:rFonts w:ascii="Times New Roman" w:hAnsi="Times New Roman"/>
                      <w:sz w:val="26"/>
                      <w:szCs w:val="26"/>
                    </w:rPr>
                    <w:t>- Chuyển trả kết quả cho Sở Tài chính (Trưởng</w:t>
                  </w:r>
                  <w:r w:rsidR="002623FA">
                    <w:rPr>
                      <w:rFonts w:ascii="Times New Roman" w:hAnsi="Times New Roman"/>
                      <w:sz w:val="26"/>
                      <w:szCs w:val="26"/>
                    </w:rPr>
                    <w:t xml:space="preserve"> </w:t>
                  </w:r>
                  <w:r w:rsidRPr="004F4387">
                    <w:rPr>
                      <w:rFonts w:ascii="Times New Roman" w:hAnsi="Times New Roman"/>
                      <w:sz w:val="26"/>
                      <w:szCs w:val="26"/>
                      <w:lang w:val="nl-NL"/>
                    </w:rPr>
                    <w:t>phòng QLG&amp;CS)</w:t>
                  </w:r>
                </w:p>
                <w:p w:rsidR="00960AB8" w:rsidRPr="004F4387" w:rsidRDefault="00960AB8" w:rsidP="00836FA2">
                  <w:pPr>
                    <w:pStyle w:val="Header"/>
                    <w:ind w:right="188"/>
                    <w:jc w:val="both"/>
                    <w:rPr>
                      <w:rFonts w:ascii="Times New Roman" w:hAnsi="Times New Roman"/>
                      <w:sz w:val="26"/>
                      <w:szCs w:val="26"/>
                      <w:lang w:val="nl-NL"/>
                    </w:rPr>
                  </w:pPr>
                </w:p>
              </w:tc>
              <w:tc>
                <w:tcPr>
                  <w:tcW w:w="1069" w:type="pct"/>
                  <w:vAlign w:val="center"/>
                </w:tcPr>
                <w:p w:rsidR="00960AB8" w:rsidRPr="004F4387" w:rsidRDefault="00960AB8" w:rsidP="00836FA2">
                  <w:pPr>
                    <w:pStyle w:val="Header"/>
                    <w:ind w:left="165" w:right="188"/>
                    <w:jc w:val="center"/>
                    <w:rPr>
                      <w:rFonts w:ascii="Times New Roman" w:hAnsi="Times New Roman"/>
                      <w:sz w:val="26"/>
                      <w:szCs w:val="26"/>
                      <w:lang w:val="nl-NL"/>
                    </w:rPr>
                  </w:pPr>
                  <w:r w:rsidRPr="004F4387">
                    <w:rPr>
                      <w:rFonts w:ascii="Times New Roman" w:hAnsi="Times New Roman"/>
                      <w:sz w:val="26"/>
                      <w:szCs w:val="26"/>
                      <w:lang w:val="nl-NL"/>
                    </w:rPr>
                    <w:t xml:space="preserve">Văn phòng UBND tỉnh </w:t>
                  </w:r>
                </w:p>
              </w:tc>
              <w:tc>
                <w:tcPr>
                  <w:tcW w:w="847" w:type="pct"/>
                  <w:shd w:val="clear" w:color="auto" w:fill="auto"/>
                  <w:vAlign w:val="center"/>
                </w:tcPr>
                <w:p w:rsidR="00960AB8" w:rsidRPr="004F4387" w:rsidRDefault="00960AB8" w:rsidP="00836FA2">
                  <w:pPr>
                    <w:pStyle w:val="Header"/>
                    <w:ind w:right="-28"/>
                    <w:jc w:val="center"/>
                    <w:rPr>
                      <w:rFonts w:ascii="Times New Roman" w:hAnsi="Times New Roman"/>
                      <w:sz w:val="26"/>
                      <w:szCs w:val="26"/>
                      <w:lang w:val="nl-NL"/>
                    </w:rPr>
                  </w:pPr>
                  <w:r w:rsidRPr="004F4387">
                    <w:rPr>
                      <w:rFonts w:ascii="Times New Roman" w:hAnsi="Times New Roman"/>
                      <w:sz w:val="26"/>
                      <w:szCs w:val="26"/>
                      <w:lang w:val="nl-NL"/>
                    </w:rPr>
                    <w:t>2.5 ngày</w:t>
                  </w:r>
                </w:p>
              </w:tc>
            </w:tr>
            <w:tr w:rsidR="00960AB8" w:rsidRPr="004F4387" w:rsidTr="00836FA2">
              <w:trPr>
                <w:trHeight w:val="557"/>
              </w:trPr>
              <w:tc>
                <w:tcPr>
                  <w:tcW w:w="761" w:type="pct"/>
                  <w:vMerge w:val="restart"/>
                  <w:shd w:val="clear" w:color="auto" w:fill="auto"/>
                  <w:vAlign w:val="center"/>
                </w:tcPr>
                <w:p w:rsidR="00960AB8" w:rsidRPr="004F4387" w:rsidRDefault="00960AB8" w:rsidP="00836FA2">
                  <w:pPr>
                    <w:pStyle w:val="Header"/>
                    <w:rPr>
                      <w:rFonts w:ascii="Times New Roman" w:hAnsi="Times New Roman"/>
                      <w:b/>
                      <w:sz w:val="26"/>
                      <w:szCs w:val="26"/>
                      <w:lang w:val="nl-NL"/>
                    </w:rPr>
                  </w:pPr>
                  <w:r w:rsidRPr="004F4387">
                    <w:rPr>
                      <w:rFonts w:ascii="Times New Roman" w:hAnsi="Times New Roman"/>
                      <w:b/>
                      <w:sz w:val="26"/>
                      <w:szCs w:val="26"/>
                      <w:lang w:val="nl-NL"/>
                    </w:rPr>
                    <w:t>Bước 4</w:t>
                  </w:r>
                </w:p>
                <w:p w:rsidR="00960AB8" w:rsidRPr="004F4387" w:rsidRDefault="00960AB8" w:rsidP="00836FA2">
                  <w:pPr>
                    <w:pStyle w:val="Header"/>
                    <w:rPr>
                      <w:rFonts w:ascii="Times New Roman" w:hAnsi="Times New Roman"/>
                      <w:b/>
                      <w:sz w:val="26"/>
                      <w:szCs w:val="26"/>
                      <w:lang w:val="nl-NL"/>
                    </w:rPr>
                  </w:pPr>
                </w:p>
              </w:tc>
              <w:tc>
                <w:tcPr>
                  <w:tcW w:w="4239" w:type="pct"/>
                  <w:gridSpan w:val="3"/>
                  <w:shd w:val="clear" w:color="auto" w:fill="auto"/>
                  <w:vAlign w:val="center"/>
                </w:tcPr>
                <w:p w:rsidR="00960AB8" w:rsidRPr="004F4387" w:rsidRDefault="00960AB8" w:rsidP="00836FA2">
                  <w:pPr>
                    <w:pStyle w:val="Header"/>
                    <w:ind w:right="-28"/>
                    <w:jc w:val="center"/>
                    <w:rPr>
                      <w:rFonts w:ascii="Times New Roman" w:hAnsi="Times New Roman"/>
                      <w:b/>
                      <w:sz w:val="26"/>
                      <w:szCs w:val="26"/>
                      <w:lang w:val="nl-NL"/>
                    </w:rPr>
                  </w:pPr>
                  <w:r w:rsidRPr="004F4387">
                    <w:rPr>
                      <w:rFonts w:ascii="Times New Roman" w:hAnsi="Times New Roman"/>
                      <w:b/>
                      <w:sz w:val="26"/>
                      <w:szCs w:val="26"/>
                      <w:lang w:val="nl-NL"/>
                    </w:rPr>
                    <w:t>Sở Tài chính</w:t>
                  </w:r>
                </w:p>
              </w:tc>
            </w:tr>
            <w:tr w:rsidR="00960AB8" w:rsidRPr="004F4387" w:rsidTr="00836FA2">
              <w:trPr>
                <w:trHeight w:val="557"/>
              </w:trPr>
              <w:tc>
                <w:tcPr>
                  <w:tcW w:w="761" w:type="pct"/>
                  <w:vMerge/>
                  <w:shd w:val="clear" w:color="auto" w:fill="auto"/>
                  <w:vAlign w:val="center"/>
                </w:tcPr>
                <w:p w:rsidR="00960AB8" w:rsidRPr="004F4387" w:rsidRDefault="00960AB8" w:rsidP="00836FA2">
                  <w:pPr>
                    <w:pStyle w:val="Header"/>
                    <w:rPr>
                      <w:rFonts w:ascii="Times New Roman" w:hAnsi="Times New Roman"/>
                      <w:b/>
                      <w:sz w:val="26"/>
                      <w:szCs w:val="26"/>
                      <w:lang w:val="nl-NL"/>
                    </w:rPr>
                  </w:pPr>
                </w:p>
              </w:tc>
              <w:tc>
                <w:tcPr>
                  <w:tcW w:w="2323" w:type="pct"/>
                  <w:shd w:val="clear" w:color="auto" w:fill="auto"/>
                  <w:vAlign w:val="center"/>
                </w:tcPr>
                <w:p w:rsidR="00960AB8" w:rsidRPr="004F4387" w:rsidRDefault="00960AB8" w:rsidP="00836FA2">
                  <w:pPr>
                    <w:pStyle w:val="Header"/>
                    <w:ind w:right="1"/>
                    <w:jc w:val="both"/>
                    <w:rPr>
                      <w:rFonts w:ascii="Times New Roman" w:hAnsi="Times New Roman"/>
                      <w:sz w:val="26"/>
                      <w:szCs w:val="26"/>
                      <w:lang w:val="nl-NL"/>
                    </w:rPr>
                  </w:pPr>
                  <w:r w:rsidRPr="004F4387">
                    <w:rPr>
                      <w:rFonts w:ascii="Times New Roman" w:hAnsi="Times New Roman"/>
                      <w:sz w:val="26"/>
                      <w:szCs w:val="26"/>
                      <w:lang w:val="nl-NL"/>
                    </w:rPr>
                    <w:t>Tiếp nhận kết quả từ Văn phòng UBND tỉnh, T</w:t>
                  </w:r>
                  <w:r w:rsidRPr="004F4387">
                    <w:rPr>
                      <w:rStyle w:val="Strong"/>
                      <w:rFonts w:ascii="Times New Roman" w:eastAsiaTheme="majorEastAsia" w:hAnsi="Times New Roman"/>
                      <w:b w:val="0"/>
                      <w:color w:val="FF0000"/>
                      <w:sz w:val="26"/>
                      <w:szCs w:val="26"/>
                    </w:rPr>
                    <w:t>rưởng phòng QLG&amp;CS chuyển kết quả cho Chuyên viên để gửi nhân viên bưu điện chuyển cho Trung tâm</w:t>
                  </w:r>
                </w:p>
              </w:tc>
              <w:tc>
                <w:tcPr>
                  <w:tcW w:w="1069" w:type="pct"/>
                  <w:vAlign w:val="center"/>
                </w:tcPr>
                <w:p w:rsidR="00960AB8" w:rsidRPr="004F4387" w:rsidRDefault="00960AB8" w:rsidP="00836FA2">
                  <w:pPr>
                    <w:pStyle w:val="Header"/>
                    <w:ind w:left="165" w:right="188"/>
                    <w:jc w:val="center"/>
                    <w:rPr>
                      <w:rFonts w:ascii="Times New Roman" w:hAnsi="Times New Roman"/>
                      <w:sz w:val="26"/>
                      <w:szCs w:val="26"/>
                      <w:lang w:val="nl-NL"/>
                    </w:rPr>
                  </w:pPr>
                  <w:r w:rsidRPr="004F4387">
                    <w:rPr>
                      <w:rFonts w:ascii="Times New Roman" w:hAnsi="Times New Roman"/>
                      <w:sz w:val="26"/>
                      <w:szCs w:val="26"/>
                      <w:lang w:val="nl-NL"/>
                    </w:rPr>
                    <w:t>Trưởng phòng QLG&amp;CS</w:t>
                  </w:r>
                </w:p>
              </w:tc>
              <w:tc>
                <w:tcPr>
                  <w:tcW w:w="847" w:type="pct"/>
                  <w:shd w:val="clear" w:color="auto" w:fill="auto"/>
                  <w:vAlign w:val="center"/>
                </w:tcPr>
                <w:p w:rsidR="00960AB8" w:rsidRPr="004F4387" w:rsidRDefault="00960AB8" w:rsidP="00836FA2">
                  <w:pPr>
                    <w:pStyle w:val="Header"/>
                    <w:ind w:right="-28"/>
                    <w:jc w:val="center"/>
                    <w:rPr>
                      <w:rFonts w:ascii="Times New Roman" w:hAnsi="Times New Roman"/>
                      <w:sz w:val="26"/>
                      <w:szCs w:val="26"/>
                      <w:lang w:val="nl-NL"/>
                    </w:rPr>
                  </w:pPr>
                  <w:r w:rsidRPr="004F4387">
                    <w:rPr>
                      <w:rFonts w:ascii="Times New Roman" w:hAnsi="Times New Roman"/>
                      <w:sz w:val="26"/>
                      <w:szCs w:val="26"/>
                      <w:lang w:val="nl-NL"/>
                    </w:rPr>
                    <w:t xml:space="preserve">0.5 ngày </w:t>
                  </w:r>
                </w:p>
              </w:tc>
            </w:tr>
            <w:tr w:rsidR="00960AB8" w:rsidRPr="004F4387" w:rsidTr="00836FA2">
              <w:trPr>
                <w:trHeight w:val="557"/>
              </w:trPr>
              <w:tc>
                <w:tcPr>
                  <w:tcW w:w="761" w:type="pct"/>
                  <w:vMerge w:val="restart"/>
                  <w:shd w:val="clear" w:color="auto" w:fill="auto"/>
                  <w:vAlign w:val="center"/>
                </w:tcPr>
                <w:p w:rsidR="00960AB8" w:rsidRPr="004F4387" w:rsidRDefault="00960AB8" w:rsidP="00836FA2">
                  <w:pPr>
                    <w:pStyle w:val="Header"/>
                    <w:rPr>
                      <w:rFonts w:ascii="Times New Roman" w:hAnsi="Times New Roman"/>
                      <w:b/>
                      <w:sz w:val="26"/>
                      <w:szCs w:val="26"/>
                      <w:lang w:val="nl-NL"/>
                    </w:rPr>
                  </w:pPr>
                  <w:r w:rsidRPr="004F4387">
                    <w:rPr>
                      <w:rFonts w:ascii="Times New Roman" w:hAnsi="Times New Roman"/>
                      <w:b/>
                      <w:sz w:val="26"/>
                      <w:szCs w:val="26"/>
                      <w:lang w:val="nl-NL"/>
                    </w:rPr>
                    <w:t>Bước 5</w:t>
                  </w:r>
                </w:p>
                <w:p w:rsidR="00960AB8" w:rsidRPr="004F4387" w:rsidRDefault="00960AB8" w:rsidP="00836FA2">
                  <w:pPr>
                    <w:pStyle w:val="Header"/>
                    <w:ind w:left="165" w:right="188"/>
                    <w:jc w:val="center"/>
                    <w:rPr>
                      <w:rFonts w:ascii="Times New Roman" w:hAnsi="Times New Roman"/>
                      <w:b/>
                      <w:sz w:val="26"/>
                      <w:szCs w:val="26"/>
                      <w:lang w:val="nl-NL"/>
                    </w:rPr>
                  </w:pPr>
                </w:p>
              </w:tc>
              <w:tc>
                <w:tcPr>
                  <w:tcW w:w="4239" w:type="pct"/>
                  <w:gridSpan w:val="3"/>
                  <w:shd w:val="clear" w:color="auto" w:fill="auto"/>
                  <w:vAlign w:val="center"/>
                </w:tcPr>
                <w:p w:rsidR="00960AB8" w:rsidRPr="004F4387" w:rsidRDefault="00960AB8" w:rsidP="00836FA2">
                  <w:pPr>
                    <w:pStyle w:val="Header"/>
                    <w:ind w:right="-28"/>
                    <w:jc w:val="center"/>
                    <w:rPr>
                      <w:rFonts w:ascii="Times New Roman" w:hAnsi="Times New Roman"/>
                      <w:b/>
                      <w:sz w:val="26"/>
                      <w:szCs w:val="26"/>
                      <w:lang w:val="nl-NL"/>
                    </w:rPr>
                  </w:pPr>
                  <w:r w:rsidRPr="004F4387">
                    <w:rPr>
                      <w:rFonts w:ascii="Times New Roman" w:hAnsi="Times New Roman"/>
                      <w:b/>
                      <w:sz w:val="26"/>
                      <w:szCs w:val="26"/>
                      <w:lang w:val="nl-NL"/>
                    </w:rPr>
                    <w:t>Trung tâm Hành chính công tỉnh</w:t>
                  </w:r>
                </w:p>
              </w:tc>
            </w:tr>
            <w:tr w:rsidR="00960AB8" w:rsidRPr="004F4387" w:rsidTr="00836FA2">
              <w:trPr>
                <w:trHeight w:val="620"/>
              </w:trPr>
              <w:tc>
                <w:tcPr>
                  <w:tcW w:w="761" w:type="pct"/>
                  <w:vMerge/>
                  <w:shd w:val="clear" w:color="auto" w:fill="auto"/>
                  <w:vAlign w:val="center"/>
                </w:tcPr>
                <w:p w:rsidR="00960AB8" w:rsidRPr="004F4387" w:rsidRDefault="00960AB8" w:rsidP="00836FA2">
                  <w:pPr>
                    <w:pStyle w:val="Header"/>
                    <w:ind w:left="165" w:right="188"/>
                    <w:jc w:val="center"/>
                    <w:rPr>
                      <w:rFonts w:ascii="Times New Roman" w:hAnsi="Times New Roman"/>
                      <w:b/>
                      <w:sz w:val="26"/>
                      <w:szCs w:val="26"/>
                      <w:lang w:val="nl-NL"/>
                    </w:rPr>
                  </w:pPr>
                </w:p>
              </w:tc>
              <w:tc>
                <w:tcPr>
                  <w:tcW w:w="2323" w:type="pct"/>
                  <w:shd w:val="clear" w:color="auto" w:fill="auto"/>
                  <w:vAlign w:val="center"/>
                </w:tcPr>
                <w:p w:rsidR="00960AB8" w:rsidRPr="004F4387" w:rsidRDefault="00960AB8" w:rsidP="00836FA2">
                  <w:pPr>
                    <w:pStyle w:val="Header"/>
                    <w:ind w:right="188"/>
                    <w:jc w:val="both"/>
                    <w:rPr>
                      <w:rFonts w:ascii="Times New Roman" w:hAnsi="Times New Roman"/>
                      <w:sz w:val="26"/>
                      <w:szCs w:val="26"/>
                      <w:lang w:val="nl-NL"/>
                    </w:rPr>
                  </w:pPr>
                  <w:r w:rsidRPr="004F4387">
                    <w:rPr>
                      <w:rFonts w:ascii="Times New Roman" w:hAnsi="Times New Roman"/>
                      <w:sz w:val="26"/>
                      <w:szCs w:val="26"/>
                      <w:lang w:val="nl-NL"/>
                    </w:rPr>
                    <w:t xml:space="preserve">Tiếp nhận kết quả giải quyết </w:t>
                  </w:r>
                  <w:r w:rsidRPr="004F4387">
                    <w:rPr>
                      <w:rFonts w:ascii="Times New Roman" w:hAnsi="Times New Roman"/>
                      <w:color w:val="FF0000"/>
                      <w:sz w:val="26"/>
                      <w:szCs w:val="26"/>
                      <w:lang w:val="nl-NL"/>
                    </w:rPr>
                    <w:t xml:space="preserve">từ Sở Tài chính </w:t>
                  </w:r>
                  <w:r w:rsidRPr="004F4387">
                    <w:rPr>
                      <w:rFonts w:ascii="Times New Roman" w:eastAsiaTheme="majorEastAsia" w:hAnsi="Times New Roman"/>
                      <w:bCs/>
                      <w:color w:val="FF0000"/>
                      <w:sz w:val="26"/>
                      <w:szCs w:val="26"/>
                    </w:rPr>
                    <w:t xml:space="preserve">và </w:t>
                  </w:r>
                  <w:r w:rsidRPr="004F4387">
                    <w:rPr>
                      <w:rStyle w:val="Strong"/>
                      <w:rFonts w:ascii="Times New Roman" w:eastAsiaTheme="majorEastAsia" w:hAnsi="Times New Roman"/>
                      <w:b w:val="0"/>
                      <w:bCs w:val="0"/>
                      <w:color w:val="FF0000"/>
                      <w:sz w:val="26"/>
                      <w:szCs w:val="26"/>
                    </w:rPr>
                    <w:t xml:space="preserve">trả kết quả </w:t>
                  </w:r>
                  <w:r w:rsidRPr="004F4387">
                    <w:rPr>
                      <w:rStyle w:val="Strong"/>
                      <w:rFonts w:ascii="Times New Roman" w:eastAsiaTheme="majorEastAsia" w:hAnsi="Times New Roman"/>
                      <w:b w:val="0"/>
                      <w:bCs w:val="0"/>
                      <w:color w:val="FF0000"/>
                      <w:sz w:val="26"/>
                      <w:szCs w:val="26"/>
                    </w:rPr>
                    <w:lastRenderedPageBreak/>
                    <w:t>trực tiếp cho người nộp hồ sơ (trường hợp người nộp hồ sơ muốn nhận kết quả trực tiếp) hoặc Trung tâm chuyển kết quả cho nhân viên bưu điện để trả kết quả thông qua dịch vụ bưu chính công ích cho người nộp hồ sơ theo yêu cầu.</w:t>
                  </w:r>
                </w:p>
              </w:tc>
              <w:tc>
                <w:tcPr>
                  <w:tcW w:w="1069" w:type="pct"/>
                  <w:vAlign w:val="center"/>
                </w:tcPr>
                <w:p w:rsidR="00960AB8" w:rsidRPr="004F4387" w:rsidRDefault="00960AB8" w:rsidP="00836FA2">
                  <w:pPr>
                    <w:pStyle w:val="Header"/>
                    <w:ind w:left="165" w:right="188"/>
                    <w:jc w:val="center"/>
                    <w:rPr>
                      <w:rFonts w:ascii="Times New Roman" w:hAnsi="Times New Roman"/>
                      <w:sz w:val="26"/>
                      <w:szCs w:val="26"/>
                      <w:lang w:val="nl-NL"/>
                    </w:rPr>
                  </w:pPr>
                  <w:r w:rsidRPr="004F4387">
                    <w:rPr>
                      <w:rFonts w:ascii="Times New Roman" w:hAnsi="Times New Roman"/>
                      <w:sz w:val="26"/>
                      <w:szCs w:val="26"/>
                      <w:lang w:val="nl-NL"/>
                    </w:rPr>
                    <w:lastRenderedPageBreak/>
                    <w:t xml:space="preserve">Công chức tại </w:t>
                  </w:r>
                  <w:r w:rsidRPr="004F4387">
                    <w:rPr>
                      <w:rFonts w:ascii="Times New Roman" w:hAnsi="Times New Roman"/>
                      <w:sz w:val="26"/>
                      <w:szCs w:val="26"/>
                      <w:lang w:val="nl-NL"/>
                    </w:rPr>
                    <w:lastRenderedPageBreak/>
                    <w:t>Trung tâm Hành chính công tỉnh</w:t>
                  </w:r>
                </w:p>
              </w:tc>
              <w:tc>
                <w:tcPr>
                  <w:tcW w:w="847" w:type="pct"/>
                  <w:shd w:val="clear" w:color="auto" w:fill="auto"/>
                  <w:vAlign w:val="center"/>
                </w:tcPr>
                <w:p w:rsidR="00960AB8" w:rsidRPr="004F4387" w:rsidRDefault="00960AB8" w:rsidP="00836FA2">
                  <w:pPr>
                    <w:pStyle w:val="Header"/>
                    <w:ind w:right="-28"/>
                    <w:jc w:val="center"/>
                    <w:rPr>
                      <w:rFonts w:ascii="Times New Roman" w:hAnsi="Times New Roman"/>
                      <w:sz w:val="26"/>
                      <w:szCs w:val="26"/>
                      <w:lang w:val="nl-NL"/>
                    </w:rPr>
                  </w:pPr>
                  <w:r w:rsidRPr="004F4387">
                    <w:rPr>
                      <w:rFonts w:ascii="Times New Roman" w:hAnsi="Times New Roman"/>
                      <w:sz w:val="26"/>
                      <w:szCs w:val="26"/>
                      <w:lang w:val="nl-NL"/>
                    </w:rPr>
                    <w:lastRenderedPageBreak/>
                    <w:t>0.5 ngày</w:t>
                  </w:r>
                </w:p>
              </w:tc>
            </w:tr>
          </w:tbl>
          <w:p w:rsidR="00960AB8" w:rsidRPr="004F4387" w:rsidRDefault="00960AB8" w:rsidP="00836FA2">
            <w:pPr>
              <w:rPr>
                <w:rFonts w:ascii="Times New Roman" w:hAnsi="Times New Roman"/>
                <w:sz w:val="26"/>
                <w:szCs w:val="26"/>
                <w:lang w:val="nl-NL"/>
              </w:rPr>
            </w:pPr>
          </w:p>
        </w:tc>
      </w:tr>
      <w:tr w:rsidR="00960AB8" w:rsidRPr="004F4387" w:rsidTr="00836FA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960AB8" w:rsidRPr="004F4387" w:rsidRDefault="00960AB8" w:rsidP="00836FA2">
            <w:pPr>
              <w:rPr>
                <w:rFonts w:ascii="Times New Roman" w:eastAsia="Times New Roman" w:hAnsi="Times New Roman"/>
                <w:sz w:val="26"/>
                <w:szCs w:val="26"/>
              </w:rPr>
            </w:pPr>
            <w:r w:rsidRPr="004F4387">
              <w:rPr>
                <w:rFonts w:ascii="Times New Roman" w:eastAsia="Times New Roman" w:hAnsi="Times New Roman"/>
                <w:b/>
                <w:bCs/>
                <w:sz w:val="26"/>
                <w:szCs w:val="26"/>
              </w:rPr>
              <w:lastRenderedPageBreak/>
              <w:t>2. Cách thức thực hiện:</w:t>
            </w:r>
          </w:p>
        </w:tc>
        <w:tc>
          <w:tcPr>
            <w:tcW w:w="7673" w:type="dxa"/>
            <w:tcBorders>
              <w:top w:val="outset" w:sz="6" w:space="0" w:color="auto"/>
              <w:left w:val="outset" w:sz="6" w:space="0" w:color="auto"/>
              <w:bottom w:val="outset" w:sz="6" w:space="0" w:color="auto"/>
              <w:right w:val="outset" w:sz="6" w:space="0" w:color="auto"/>
            </w:tcBorders>
            <w:vAlign w:val="center"/>
            <w:hideMark/>
          </w:tcPr>
          <w:p w:rsidR="00960AB8" w:rsidRPr="004F4387" w:rsidRDefault="00960AB8" w:rsidP="00836FA2">
            <w:pPr>
              <w:pStyle w:val="BodyTextIndent2"/>
              <w:tabs>
                <w:tab w:val="left" w:pos="0"/>
              </w:tabs>
              <w:spacing w:before="0"/>
              <w:rPr>
                <w:rFonts w:ascii="Times New Roman" w:hAnsi="Times New Roman"/>
                <w:bCs/>
                <w:szCs w:val="26"/>
              </w:rPr>
            </w:pPr>
          </w:p>
          <w:p w:rsidR="00960AB8" w:rsidRPr="004F4387" w:rsidRDefault="00960AB8" w:rsidP="00836FA2">
            <w:pPr>
              <w:pStyle w:val="BodyTextIndent2"/>
              <w:tabs>
                <w:tab w:val="left" w:pos="0"/>
              </w:tabs>
              <w:spacing w:before="0"/>
              <w:rPr>
                <w:rFonts w:ascii="Times New Roman" w:hAnsi="Times New Roman"/>
                <w:bCs/>
                <w:szCs w:val="26"/>
              </w:rPr>
            </w:pPr>
            <w:r w:rsidRPr="004F4387">
              <w:rPr>
                <w:rFonts w:ascii="Times New Roman" w:hAnsi="Times New Roman"/>
                <w:bCs/>
                <w:szCs w:val="26"/>
              </w:rPr>
              <w:t>Nộp hồ sơ trực tiếp tại Trung tâm Hành chính công tỉnh.</w:t>
            </w:r>
          </w:p>
          <w:p w:rsidR="00960AB8" w:rsidRPr="004F4387" w:rsidRDefault="00960AB8" w:rsidP="00836FA2">
            <w:pPr>
              <w:pStyle w:val="BodyTextIndent2"/>
              <w:tabs>
                <w:tab w:val="left" w:pos="0"/>
              </w:tabs>
              <w:spacing w:before="0"/>
              <w:rPr>
                <w:rFonts w:ascii="Times New Roman" w:hAnsi="Times New Roman"/>
                <w:bCs/>
                <w:szCs w:val="26"/>
              </w:rPr>
            </w:pPr>
          </w:p>
        </w:tc>
      </w:tr>
      <w:tr w:rsidR="00960AB8" w:rsidRPr="004F4387" w:rsidTr="00836FA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960AB8" w:rsidRPr="004F4387" w:rsidRDefault="00960AB8" w:rsidP="00836FA2">
            <w:pPr>
              <w:rPr>
                <w:rFonts w:ascii="Times New Roman" w:eastAsia="Times New Roman" w:hAnsi="Times New Roman"/>
                <w:sz w:val="26"/>
                <w:szCs w:val="26"/>
              </w:rPr>
            </w:pPr>
            <w:r w:rsidRPr="004F4387">
              <w:rPr>
                <w:rFonts w:ascii="Times New Roman" w:eastAsia="Times New Roman" w:hAnsi="Times New Roman"/>
                <w:b/>
                <w:bCs/>
                <w:sz w:val="26"/>
                <w:szCs w:val="26"/>
              </w:rPr>
              <w:t>3. Thành phần, số lượng hồ sơ:</w:t>
            </w:r>
          </w:p>
        </w:tc>
        <w:tc>
          <w:tcPr>
            <w:tcW w:w="7673" w:type="dxa"/>
            <w:tcBorders>
              <w:top w:val="outset" w:sz="6" w:space="0" w:color="auto"/>
              <w:left w:val="outset" w:sz="6" w:space="0" w:color="auto"/>
              <w:bottom w:val="outset" w:sz="6" w:space="0" w:color="auto"/>
              <w:right w:val="outset" w:sz="6" w:space="0" w:color="auto"/>
            </w:tcBorders>
            <w:vAlign w:val="center"/>
            <w:hideMark/>
          </w:tcPr>
          <w:p w:rsidR="00960AB8" w:rsidRPr="004F4387" w:rsidRDefault="00960AB8" w:rsidP="00836FA2">
            <w:pPr>
              <w:spacing w:after="140"/>
              <w:rPr>
                <w:rFonts w:ascii="Times New Roman" w:hAnsi="Times New Roman"/>
                <w:b/>
                <w:sz w:val="26"/>
                <w:szCs w:val="26"/>
              </w:rPr>
            </w:pPr>
            <w:r w:rsidRPr="004F4387">
              <w:rPr>
                <w:rFonts w:ascii="Times New Roman" w:hAnsi="Times New Roman"/>
                <w:b/>
                <w:sz w:val="26"/>
                <w:szCs w:val="26"/>
                <w:lang w:val="nl-NL"/>
              </w:rPr>
              <w:t>Thành phần hồ sơ, bao gồm:</w:t>
            </w:r>
          </w:p>
          <w:p w:rsidR="00960AB8" w:rsidRPr="004F4387" w:rsidRDefault="00960AB8" w:rsidP="00836FA2">
            <w:pPr>
              <w:spacing w:after="120"/>
              <w:rPr>
                <w:rFonts w:ascii="Times New Roman" w:hAnsi="Times New Roman" w:cs="Times New Roman"/>
                <w:sz w:val="26"/>
                <w:szCs w:val="26"/>
              </w:rPr>
            </w:pPr>
            <w:r w:rsidRPr="004F4387">
              <w:rPr>
                <w:rFonts w:ascii="Times New Roman" w:hAnsi="Times New Roman" w:cs="Times New Roman"/>
                <w:sz w:val="26"/>
                <w:szCs w:val="26"/>
              </w:rPr>
              <w:t>- Văn bản đề nghị bán của cơ quan được giao nhiệm vụ tổ chức bán tài sản (trong đó mô tả đầy đủ quá trình tổ chức đấu giá và mức giá tổ chức, cá nhân duy nhất tham gia đấu giá đã trả): 01 bản chính;</w:t>
            </w:r>
          </w:p>
          <w:p w:rsidR="00960AB8" w:rsidRPr="004F4387" w:rsidRDefault="00960AB8" w:rsidP="00836FA2">
            <w:pPr>
              <w:spacing w:after="120"/>
              <w:rPr>
                <w:rFonts w:ascii="Times New Roman" w:hAnsi="Times New Roman" w:cs="Times New Roman"/>
                <w:sz w:val="26"/>
                <w:szCs w:val="26"/>
              </w:rPr>
            </w:pPr>
            <w:r w:rsidRPr="004F4387">
              <w:rPr>
                <w:rFonts w:ascii="Times New Roman" w:hAnsi="Times New Roman" w:cs="Times New Roman"/>
                <w:sz w:val="26"/>
                <w:szCs w:val="26"/>
              </w:rPr>
              <w:t>- Văn bản đề nghị bán tài sản công cho người duy nhất của cơ quan quản lý cấp trên (nếu có): 01 bản chính;</w:t>
            </w:r>
          </w:p>
          <w:p w:rsidR="00960AB8" w:rsidRPr="004F4387" w:rsidRDefault="00960AB8" w:rsidP="00836FA2">
            <w:pPr>
              <w:spacing w:after="120"/>
              <w:rPr>
                <w:rFonts w:ascii="Times New Roman" w:hAnsi="Times New Roman" w:cs="Times New Roman"/>
                <w:sz w:val="26"/>
                <w:szCs w:val="26"/>
              </w:rPr>
            </w:pPr>
            <w:r w:rsidRPr="004F4387">
              <w:rPr>
                <w:rFonts w:ascii="Times New Roman" w:hAnsi="Times New Roman" w:cs="Times New Roman"/>
                <w:sz w:val="26"/>
                <w:szCs w:val="26"/>
              </w:rPr>
              <w:t>- Quyết định bán đấu giá tài sản của cơ quan, người có thẩm quyền: 01 bản sao;</w:t>
            </w:r>
          </w:p>
          <w:p w:rsidR="00960AB8" w:rsidRPr="004F4387" w:rsidRDefault="00960AB8" w:rsidP="00836FA2">
            <w:pPr>
              <w:spacing w:after="120"/>
              <w:rPr>
                <w:rFonts w:ascii="Times New Roman" w:hAnsi="Times New Roman" w:cs="Times New Roman"/>
                <w:sz w:val="26"/>
                <w:szCs w:val="26"/>
              </w:rPr>
            </w:pPr>
            <w:r w:rsidRPr="004F4387">
              <w:rPr>
                <w:rFonts w:ascii="Times New Roman" w:hAnsi="Times New Roman" w:cs="Times New Roman"/>
                <w:sz w:val="26"/>
                <w:szCs w:val="26"/>
              </w:rPr>
              <w:t>- Biên bản bán đấu giá tài sản (nếu có) và các hồ sơ liên quan đến quá trình tổ chức đấu giá tài sản: 01 bản sao.</w:t>
            </w:r>
          </w:p>
          <w:p w:rsidR="00960AB8" w:rsidRPr="004F4387" w:rsidRDefault="00960AB8" w:rsidP="00836FA2">
            <w:pPr>
              <w:spacing w:after="140"/>
              <w:rPr>
                <w:rFonts w:ascii="Times New Roman" w:hAnsi="Times New Roman"/>
                <w:sz w:val="26"/>
                <w:szCs w:val="26"/>
                <w:lang w:val="nl-NL"/>
              </w:rPr>
            </w:pPr>
            <w:r w:rsidRPr="004F4387">
              <w:rPr>
                <w:rFonts w:ascii="Times New Roman" w:hAnsi="Times New Roman"/>
                <w:b/>
                <w:sz w:val="26"/>
                <w:szCs w:val="26"/>
                <w:lang w:val="nl-NL"/>
              </w:rPr>
              <w:t>Số lượng hồ sơ:</w:t>
            </w:r>
            <w:r w:rsidRPr="004F4387">
              <w:rPr>
                <w:rFonts w:ascii="Times New Roman" w:hAnsi="Times New Roman"/>
                <w:sz w:val="26"/>
                <w:szCs w:val="26"/>
                <w:lang w:val="nl-NL"/>
              </w:rPr>
              <w:t xml:space="preserve"> 01 (bộ).</w:t>
            </w:r>
          </w:p>
        </w:tc>
      </w:tr>
      <w:tr w:rsidR="00960AB8" w:rsidRPr="004F4387" w:rsidTr="00836FA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960AB8" w:rsidRPr="004F4387" w:rsidRDefault="00960AB8" w:rsidP="00836FA2">
            <w:pPr>
              <w:rPr>
                <w:rFonts w:ascii="Times New Roman" w:eastAsia="Times New Roman" w:hAnsi="Times New Roman"/>
                <w:sz w:val="26"/>
                <w:szCs w:val="26"/>
              </w:rPr>
            </w:pPr>
            <w:r w:rsidRPr="004F4387">
              <w:rPr>
                <w:rFonts w:ascii="Times New Roman" w:eastAsia="Times New Roman" w:hAnsi="Times New Roman"/>
                <w:b/>
                <w:bCs/>
                <w:sz w:val="26"/>
                <w:szCs w:val="26"/>
              </w:rPr>
              <w:t>4. Thời hạn giải quyết:</w:t>
            </w:r>
          </w:p>
        </w:tc>
        <w:tc>
          <w:tcPr>
            <w:tcW w:w="7673" w:type="dxa"/>
            <w:tcBorders>
              <w:top w:val="outset" w:sz="6" w:space="0" w:color="auto"/>
              <w:left w:val="outset" w:sz="6" w:space="0" w:color="auto"/>
              <w:bottom w:val="outset" w:sz="6" w:space="0" w:color="auto"/>
              <w:right w:val="outset" w:sz="6" w:space="0" w:color="auto"/>
            </w:tcBorders>
            <w:vAlign w:val="center"/>
            <w:hideMark/>
          </w:tcPr>
          <w:p w:rsidR="00960AB8" w:rsidRPr="004F4387" w:rsidRDefault="00960AB8" w:rsidP="00836FA2">
            <w:pPr>
              <w:spacing w:after="100" w:afterAutospacing="1"/>
              <w:ind w:left="43"/>
              <w:rPr>
                <w:rFonts w:ascii="Times New Roman" w:eastAsia="Times New Roman" w:hAnsi="Times New Roman"/>
                <w:sz w:val="26"/>
                <w:szCs w:val="26"/>
              </w:rPr>
            </w:pPr>
            <w:r w:rsidRPr="004F4387">
              <w:rPr>
                <w:rFonts w:ascii="Times New Roman" w:eastAsia="Times New Roman" w:hAnsi="Times New Roman"/>
                <w:sz w:val="26"/>
                <w:szCs w:val="26"/>
              </w:rPr>
              <w:t>07 ngày kể từ ngày nhận đủ hồ sơ hợp lệ.</w:t>
            </w:r>
          </w:p>
        </w:tc>
      </w:tr>
      <w:tr w:rsidR="00960AB8" w:rsidRPr="004F4387" w:rsidTr="00836FA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960AB8" w:rsidRPr="004F4387" w:rsidRDefault="00960AB8" w:rsidP="00836FA2">
            <w:pPr>
              <w:rPr>
                <w:rFonts w:ascii="Times New Roman" w:eastAsia="Times New Roman" w:hAnsi="Times New Roman"/>
                <w:sz w:val="26"/>
                <w:szCs w:val="26"/>
              </w:rPr>
            </w:pPr>
            <w:r w:rsidRPr="004F4387">
              <w:rPr>
                <w:rFonts w:ascii="Times New Roman" w:eastAsia="Times New Roman" w:hAnsi="Times New Roman"/>
                <w:b/>
                <w:bCs/>
                <w:sz w:val="26"/>
                <w:szCs w:val="26"/>
              </w:rPr>
              <w:t>5. Đối tượng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960AB8" w:rsidRPr="004F4387" w:rsidRDefault="00960AB8" w:rsidP="00836FA2">
            <w:pPr>
              <w:spacing w:after="100" w:afterAutospacing="1"/>
              <w:ind w:left="43"/>
              <w:rPr>
                <w:rFonts w:ascii="Times New Roman" w:eastAsia="Times New Roman" w:hAnsi="Times New Roman"/>
                <w:sz w:val="26"/>
                <w:szCs w:val="26"/>
              </w:rPr>
            </w:pPr>
            <w:r w:rsidRPr="004F4387">
              <w:rPr>
                <w:rFonts w:ascii="Times New Roman" w:hAnsi="Times New Roman" w:cs="Times New Roman"/>
                <w:sz w:val="26"/>
                <w:szCs w:val="26"/>
              </w:rPr>
              <w:t>C</w:t>
            </w:r>
            <w:r w:rsidRPr="004F4387">
              <w:rPr>
                <w:rFonts w:ascii="Times New Roman" w:hAnsi="Times New Roman" w:cs="Times New Roman"/>
                <w:sz w:val="26"/>
                <w:szCs w:val="26"/>
                <w:lang w:val="vi-VN"/>
              </w:rPr>
              <w:t xml:space="preserve">ơ quan được giao nhiệm vụ tổ chức bán tài sản công. </w:t>
            </w:r>
          </w:p>
        </w:tc>
      </w:tr>
      <w:tr w:rsidR="00960AB8" w:rsidRPr="004F4387" w:rsidTr="00836FA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960AB8" w:rsidRPr="004F4387" w:rsidRDefault="00960AB8" w:rsidP="00836FA2">
            <w:pPr>
              <w:spacing w:before="100" w:beforeAutospacing="1" w:after="100" w:afterAutospacing="1"/>
              <w:rPr>
                <w:rFonts w:ascii="Times New Roman" w:eastAsia="Times New Roman" w:hAnsi="Times New Roman"/>
                <w:sz w:val="26"/>
                <w:szCs w:val="26"/>
              </w:rPr>
            </w:pPr>
            <w:r w:rsidRPr="004F4387">
              <w:rPr>
                <w:rFonts w:ascii="Times New Roman" w:eastAsia="Times New Roman" w:hAnsi="Times New Roman"/>
                <w:b/>
                <w:bCs/>
                <w:sz w:val="26"/>
                <w:szCs w:val="26"/>
              </w:rPr>
              <w:t>6. Cơ quan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960AB8" w:rsidRPr="004F4387" w:rsidRDefault="00960AB8" w:rsidP="00836FA2">
            <w:pPr>
              <w:ind w:left="43"/>
              <w:rPr>
                <w:rFonts w:ascii="Times New Roman" w:eastAsia="Times New Roman" w:hAnsi="Times New Roman"/>
                <w:sz w:val="26"/>
                <w:szCs w:val="26"/>
              </w:rPr>
            </w:pPr>
            <w:r w:rsidRPr="004F4387">
              <w:rPr>
                <w:rFonts w:ascii="Times New Roman" w:eastAsia="Times New Roman" w:hAnsi="Times New Roman"/>
                <w:sz w:val="26"/>
                <w:szCs w:val="26"/>
              </w:rPr>
              <w:t>Cơ quan thực hiện TTHC: Sở Tài chính</w:t>
            </w:r>
          </w:p>
          <w:p w:rsidR="00960AB8" w:rsidRPr="004F4387" w:rsidRDefault="00960AB8" w:rsidP="00836FA2">
            <w:pPr>
              <w:ind w:left="43"/>
              <w:rPr>
                <w:rFonts w:ascii="Times New Roman" w:eastAsia="Times New Roman" w:hAnsi="Times New Roman"/>
                <w:sz w:val="26"/>
                <w:szCs w:val="26"/>
              </w:rPr>
            </w:pPr>
            <w:r w:rsidRPr="004F4387">
              <w:rPr>
                <w:rFonts w:ascii="Times New Roman" w:eastAsia="Times New Roman" w:hAnsi="Times New Roman"/>
                <w:sz w:val="26"/>
                <w:szCs w:val="26"/>
              </w:rPr>
              <w:t>Cơ quan có thẩm quyền quyết định: UBND tỉnh</w:t>
            </w:r>
          </w:p>
        </w:tc>
      </w:tr>
      <w:tr w:rsidR="00960AB8" w:rsidRPr="004F4387" w:rsidTr="00836FA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960AB8" w:rsidRPr="004F4387" w:rsidRDefault="00960AB8" w:rsidP="00836FA2">
            <w:pPr>
              <w:spacing w:before="100" w:beforeAutospacing="1" w:after="100" w:afterAutospacing="1"/>
              <w:rPr>
                <w:rFonts w:ascii="Times New Roman" w:eastAsia="Times New Roman" w:hAnsi="Times New Roman"/>
                <w:sz w:val="26"/>
                <w:szCs w:val="26"/>
              </w:rPr>
            </w:pPr>
            <w:r w:rsidRPr="004F4387">
              <w:rPr>
                <w:rFonts w:ascii="Times New Roman" w:eastAsia="Times New Roman" w:hAnsi="Times New Roman"/>
                <w:b/>
                <w:bCs/>
                <w:sz w:val="26"/>
                <w:szCs w:val="26"/>
              </w:rPr>
              <w:t>7. Kết quả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960AB8" w:rsidRPr="004F4387" w:rsidRDefault="00960AB8" w:rsidP="00836FA2">
            <w:pPr>
              <w:spacing w:after="160"/>
              <w:ind w:left="43"/>
              <w:rPr>
                <w:rFonts w:ascii="Times New Roman" w:hAnsi="Times New Roman"/>
                <w:sz w:val="26"/>
                <w:szCs w:val="26"/>
                <w:lang w:val="nl-NL"/>
              </w:rPr>
            </w:pPr>
            <w:r w:rsidRPr="004F4387">
              <w:rPr>
                <w:rFonts w:ascii="Times New Roman" w:hAnsi="Times New Roman" w:cs="Times New Roman"/>
                <w:sz w:val="26"/>
                <w:szCs w:val="26"/>
              </w:rPr>
              <w:t>Quyết định bán tài sản công hoặc văn bản hồi đáp trong trường hợp đề nghị bán không phù hợp</w:t>
            </w:r>
          </w:p>
        </w:tc>
      </w:tr>
      <w:tr w:rsidR="00960AB8" w:rsidRPr="004F4387" w:rsidTr="00836FA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960AB8" w:rsidRPr="004F4387" w:rsidRDefault="00960AB8" w:rsidP="00836FA2">
            <w:pPr>
              <w:spacing w:before="100" w:beforeAutospacing="1" w:after="100" w:afterAutospacing="1"/>
              <w:rPr>
                <w:rFonts w:ascii="Times New Roman" w:eastAsia="Times New Roman" w:hAnsi="Times New Roman"/>
                <w:sz w:val="26"/>
                <w:szCs w:val="26"/>
              </w:rPr>
            </w:pPr>
            <w:r w:rsidRPr="004F4387">
              <w:rPr>
                <w:rFonts w:ascii="Times New Roman" w:eastAsia="Times New Roman" w:hAnsi="Times New Roman"/>
                <w:b/>
                <w:bCs/>
                <w:sz w:val="26"/>
                <w:szCs w:val="26"/>
              </w:rPr>
              <w:t>8.   Phí, lệ phí:</w:t>
            </w:r>
          </w:p>
        </w:tc>
        <w:tc>
          <w:tcPr>
            <w:tcW w:w="7673" w:type="dxa"/>
            <w:tcBorders>
              <w:top w:val="outset" w:sz="6" w:space="0" w:color="auto"/>
              <w:left w:val="outset" w:sz="6" w:space="0" w:color="auto"/>
              <w:bottom w:val="outset" w:sz="6" w:space="0" w:color="auto"/>
              <w:right w:val="outset" w:sz="6" w:space="0" w:color="auto"/>
            </w:tcBorders>
            <w:vAlign w:val="center"/>
            <w:hideMark/>
          </w:tcPr>
          <w:p w:rsidR="00960AB8" w:rsidRPr="004F4387" w:rsidRDefault="00960AB8" w:rsidP="00836FA2">
            <w:pPr>
              <w:spacing w:after="100" w:afterAutospacing="1"/>
              <w:ind w:left="43"/>
              <w:rPr>
                <w:rFonts w:ascii="Times New Roman" w:eastAsia="Times New Roman" w:hAnsi="Times New Roman"/>
                <w:sz w:val="26"/>
                <w:szCs w:val="26"/>
              </w:rPr>
            </w:pPr>
            <w:r w:rsidRPr="004F4387">
              <w:rPr>
                <w:rFonts w:ascii="Times New Roman" w:hAnsi="Times New Roman"/>
                <w:sz w:val="26"/>
                <w:szCs w:val="26"/>
                <w:lang w:val="nl-NL"/>
              </w:rPr>
              <w:t>Không có</w:t>
            </w:r>
          </w:p>
        </w:tc>
      </w:tr>
      <w:tr w:rsidR="00960AB8" w:rsidRPr="004F4387" w:rsidTr="00836FA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960AB8" w:rsidRPr="004F4387" w:rsidRDefault="00960AB8" w:rsidP="00836FA2">
            <w:pPr>
              <w:spacing w:before="100" w:beforeAutospacing="1" w:after="100" w:afterAutospacing="1"/>
              <w:rPr>
                <w:rFonts w:ascii="Times New Roman" w:eastAsia="Times New Roman" w:hAnsi="Times New Roman"/>
                <w:sz w:val="26"/>
                <w:szCs w:val="26"/>
              </w:rPr>
            </w:pPr>
            <w:r w:rsidRPr="004F4387">
              <w:rPr>
                <w:rFonts w:ascii="Times New Roman" w:eastAsia="Times New Roman" w:hAnsi="Times New Roman"/>
                <w:b/>
                <w:bCs/>
                <w:sz w:val="26"/>
                <w:szCs w:val="26"/>
              </w:rPr>
              <w:t>9. Tên mẫu đơn, mẫu tờ khai:</w:t>
            </w:r>
          </w:p>
        </w:tc>
        <w:tc>
          <w:tcPr>
            <w:tcW w:w="7673" w:type="dxa"/>
            <w:tcBorders>
              <w:top w:val="outset" w:sz="6" w:space="0" w:color="auto"/>
              <w:left w:val="outset" w:sz="6" w:space="0" w:color="auto"/>
              <w:bottom w:val="outset" w:sz="6" w:space="0" w:color="auto"/>
              <w:right w:val="outset" w:sz="6" w:space="0" w:color="auto"/>
            </w:tcBorders>
            <w:vAlign w:val="center"/>
            <w:hideMark/>
          </w:tcPr>
          <w:p w:rsidR="00960AB8" w:rsidRPr="004F4387" w:rsidRDefault="00960AB8" w:rsidP="00836FA2">
            <w:pPr>
              <w:spacing w:before="80"/>
              <w:ind w:left="43"/>
              <w:rPr>
                <w:rFonts w:ascii="Times New Roman" w:hAnsi="Times New Roman"/>
                <w:sz w:val="26"/>
                <w:szCs w:val="26"/>
              </w:rPr>
            </w:pPr>
            <w:r w:rsidRPr="004F4387">
              <w:rPr>
                <w:rFonts w:ascii="Times New Roman" w:hAnsi="Times New Roman"/>
                <w:sz w:val="26"/>
                <w:szCs w:val="26"/>
              </w:rPr>
              <w:t>Không có</w:t>
            </w:r>
          </w:p>
        </w:tc>
      </w:tr>
      <w:tr w:rsidR="00960AB8" w:rsidRPr="004F4387" w:rsidTr="00836FA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960AB8" w:rsidRPr="004F4387" w:rsidRDefault="00960AB8" w:rsidP="00836FA2">
            <w:pPr>
              <w:spacing w:before="100" w:beforeAutospacing="1" w:after="100" w:afterAutospacing="1"/>
              <w:rPr>
                <w:rFonts w:ascii="Times New Roman" w:eastAsia="Times New Roman" w:hAnsi="Times New Roman"/>
                <w:sz w:val="26"/>
                <w:szCs w:val="26"/>
              </w:rPr>
            </w:pPr>
            <w:r w:rsidRPr="004F4387">
              <w:rPr>
                <w:rFonts w:ascii="Times New Roman" w:eastAsia="Times New Roman" w:hAnsi="Times New Roman"/>
                <w:b/>
                <w:bCs/>
                <w:sz w:val="26"/>
                <w:szCs w:val="26"/>
              </w:rPr>
              <w:t>10. Yêu cầu, điều kiện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960AB8" w:rsidRPr="004F4387" w:rsidRDefault="00960AB8" w:rsidP="00836FA2">
            <w:pPr>
              <w:tabs>
                <w:tab w:val="left" w:pos="709"/>
              </w:tabs>
              <w:ind w:left="43"/>
              <w:rPr>
                <w:rFonts w:ascii="Times New Roman" w:hAnsi="Times New Roman"/>
                <w:sz w:val="26"/>
                <w:szCs w:val="26"/>
                <w:lang w:val="da-DK"/>
              </w:rPr>
            </w:pPr>
            <w:r w:rsidRPr="004F4387">
              <w:rPr>
                <w:rFonts w:ascii="Times New Roman" w:hAnsi="Times New Roman"/>
                <w:sz w:val="26"/>
                <w:szCs w:val="26"/>
                <w:lang w:val="da-DK"/>
              </w:rPr>
              <w:t>Không có</w:t>
            </w:r>
          </w:p>
        </w:tc>
      </w:tr>
      <w:tr w:rsidR="00960AB8" w:rsidRPr="004F4387" w:rsidTr="00836FA2">
        <w:trPr>
          <w:trHeight w:val="614"/>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960AB8" w:rsidRPr="004F4387" w:rsidRDefault="00960AB8" w:rsidP="00836FA2">
            <w:pPr>
              <w:spacing w:before="100" w:beforeAutospacing="1" w:after="100" w:afterAutospacing="1"/>
              <w:rPr>
                <w:rFonts w:ascii="Times New Roman" w:eastAsia="Times New Roman" w:hAnsi="Times New Roman"/>
                <w:sz w:val="26"/>
                <w:szCs w:val="26"/>
              </w:rPr>
            </w:pPr>
            <w:r w:rsidRPr="004F4387">
              <w:rPr>
                <w:rFonts w:ascii="Times New Roman" w:eastAsia="Times New Roman" w:hAnsi="Times New Roman"/>
                <w:b/>
                <w:bCs/>
                <w:sz w:val="26"/>
                <w:szCs w:val="26"/>
              </w:rPr>
              <w:lastRenderedPageBreak/>
              <w:t>11. Căn cứ pháp lý của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960AB8" w:rsidRPr="004F4387" w:rsidRDefault="00960AB8" w:rsidP="00836FA2">
            <w:pPr>
              <w:autoSpaceDE w:val="0"/>
              <w:autoSpaceDN w:val="0"/>
              <w:adjustRightInd w:val="0"/>
              <w:rPr>
                <w:rFonts w:ascii="Times New Roman" w:hAnsi="Times New Roman" w:cs="Times New Roman"/>
                <w:color w:val="000000" w:themeColor="text1"/>
                <w:sz w:val="26"/>
                <w:szCs w:val="26"/>
                <w:lang w:val="hr-HR"/>
              </w:rPr>
            </w:pPr>
            <w:r w:rsidRPr="004F4387">
              <w:rPr>
                <w:rFonts w:ascii="Times New Roman" w:hAnsi="Times New Roman" w:cs="Times New Roman"/>
                <w:color w:val="000000" w:themeColor="text1"/>
                <w:sz w:val="26"/>
                <w:szCs w:val="26"/>
                <w:lang w:val="hr-HR"/>
              </w:rPr>
              <w:t xml:space="preserve">- Luật Quản lý, sử dụng tài sản công số 15/2017/QH14  </w:t>
            </w:r>
          </w:p>
          <w:p w:rsidR="00960AB8" w:rsidRPr="004F4387" w:rsidRDefault="00960AB8" w:rsidP="00836FA2">
            <w:pPr>
              <w:spacing w:before="100" w:beforeAutospacing="1" w:after="100" w:afterAutospacing="1"/>
              <w:rPr>
                <w:rFonts w:ascii="Times New Roman" w:eastAsia="Times New Roman" w:hAnsi="Times New Roman" w:cs="Times New Roman"/>
                <w:color w:val="000000"/>
                <w:sz w:val="26"/>
                <w:szCs w:val="26"/>
              </w:rPr>
            </w:pPr>
            <w:r w:rsidRPr="004F4387">
              <w:rPr>
                <w:rFonts w:ascii="Times New Roman" w:hAnsi="Times New Roman" w:cs="Times New Roman"/>
                <w:color w:val="000000" w:themeColor="text1"/>
                <w:sz w:val="26"/>
                <w:szCs w:val="26"/>
                <w:lang w:val="hr-HR"/>
              </w:rPr>
              <w:t>- Nghị định số 151/2017/NĐ-CP ngày 26/12/2017 của Chính phủ</w:t>
            </w:r>
          </w:p>
        </w:tc>
      </w:tr>
      <w:tr w:rsidR="00960AB8" w:rsidRPr="004F4387" w:rsidTr="00836FA2">
        <w:trPr>
          <w:trHeight w:val="312"/>
          <w:tblCellSpacing w:w="0" w:type="dxa"/>
        </w:trPr>
        <w:tc>
          <w:tcPr>
            <w:tcW w:w="9898" w:type="dxa"/>
            <w:gridSpan w:val="2"/>
            <w:tcBorders>
              <w:top w:val="outset" w:sz="6" w:space="0" w:color="auto"/>
              <w:left w:val="outset" w:sz="6" w:space="0" w:color="auto"/>
              <w:bottom w:val="outset" w:sz="6" w:space="0" w:color="auto"/>
              <w:right w:val="outset" w:sz="6" w:space="0" w:color="auto"/>
            </w:tcBorders>
            <w:vAlign w:val="center"/>
            <w:hideMark/>
          </w:tcPr>
          <w:p w:rsidR="00960AB8" w:rsidRPr="004F4387" w:rsidRDefault="00960AB8" w:rsidP="00836FA2">
            <w:pPr>
              <w:tabs>
                <w:tab w:val="left" w:pos="34"/>
                <w:tab w:val="left" w:pos="709"/>
              </w:tabs>
              <w:ind w:left="43"/>
              <w:rPr>
                <w:rFonts w:ascii="Times New Roman" w:hAnsi="Times New Roman"/>
                <w:sz w:val="26"/>
                <w:szCs w:val="26"/>
                <w:lang w:val="da-DK"/>
              </w:rPr>
            </w:pPr>
            <w:r w:rsidRPr="004F4387">
              <w:rPr>
                <w:rFonts w:ascii="Times New Roman" w:eastAsia="Times New Roman" w:hAnsi="Times New Roman"/>
                <w:b/>
                <w:bCs/>
                <w:sz w:val="26"/>
                <w:szCs w:val="26"/>
              </w:rPr>
              <w:t>Ghi chú:</w:t>
            </w:r>
          </w:p>
        </w:tc>
      </w:tr>
      <w:tr w:rsidR="00960AB8" w:rsidRPr="004F4387" w:rsidTr="00836FA2">
        <w:trPr>
          <w:trHeight w:val="614"/>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960AB8" w:rsidRPr="004F4387" w:rsidRDefault="00960AB8" w:rsidP="00836FA2">
            <w:pPr>
              <w:jc w:val="center"/>
              <w:rPr>
                <w:rFonts w:ascii="Times New Roman" w:eastAsia="Times New Roman" w:hAnsi="Times New Roman"/>
                <w:b/>
                <w:bCs/>
                <w:sz w:val="26"/>
                <w:szCs w:val="26"/>
              </w:rPr>
            </w:pPr>
            <w:r w:rsidRPr="004F4387">
              <w:rPr>
                <w:rFonts w:ascii="Times New Roman" w:eastAsia="Times New Roman" w:hAnsi="Times New Roman"/>
                <w:b/>
                <w:bCs/>
                <w:sz w:val="26"/>
                <w:szCs w:val="26"/>
              </w:rPr>
              <w:t xml:space="preserve">Thành phần </w:t>
            </w:r>
          </w:p>
          <w:p w:rsidR="00960AB8" w:rsidRPr="004F4387" w:rsidRDefault="00960AB8" w:rsidP="00836FA2">
            <w:pPr>
              <w:jc w:val="center"/>
              <w:rPr>
                <w:rFonts w:ascii="Times New Roman" w:eastAsia="Times New Roman" w:hAnsi="Times New Roman"/>
                <w:b/>
                <w:bCs/>
                <w:sz w:val="26"/>
                <w:szCs w:val="26"/>
              </w:rPr>
            </w:pPr>
            <w:r w:rsidRPr="004F4387">
              <w:rPr>
                <w:rFonts w:ascii="Times New Roman" w:eastAsia="Times New Roman" w:hAnsi="Times New Roman"/>
                <w:b/>
                <w:bCs/>
                <w:sz w:val="26"/>
                <w:szCs w:val="26"/>
              </w:rPr>
              <w:t>hồ sơ lưu</w:t>
            </w:r>
          </w:p>
        </w:tc>
        <w:tc>
          <w:tcPr>
            <w:tcW w:w="7673" w:type="dxa"/>
            <w:tcBorders>
              <w:top w:val="outset" w:sz="6" w:space="0" w:color="auto"/>
              <w:left w:val="outset" w:sz="6" w:space="0" w:color="auto"/>
              <w:bottom w:val="outset" w:sz="6" w:space="0" w:color="auto"/>
              <w:right w:val="outset" w:sz="6" w:space="0" w:color="auto"/>
            </w:tcBorders>
            <w:vAlign w:val="center"/>
            <w:hideMark/>
          </w:tcPr>
          <w:p w:rsidR="00960AB8" w:rsidRPr="004F4387" w:rsidRDefault="00960AB8" w:rsidP="00960AB8">
            <w:pPr>
              <w:pStyle w:val="ListParagraph"/>
              <w:numPr>
                <w:ilvl w:val="0"/>
                <w:numId w:val="20"/>
              </w:numPr>
              <w:spacing w:before="140" w:after="140"/>
              <w:ind w:left="225" w:hanging="141"/>
              <w:jc w:val="both"/>
              <w:rPr>
                <w:rFonts w:ascii="Times New Roman" w:hAnsi="Times New Roman"/>
                <w:sz w:val="26"/>
                <w:szCs w:val="26"/>
                <w:lang w:val="nl-NL"/>
              </w:rPr>
            </w:pPr>
            <w:r w:rsidRPr="004F4387">
              <w:rPr>
                <w:rFonts w:ascii="Times New Roman" w:hAnsi="Times New Roman"/>
                <w:sz w:val="26"/>
                <w:szCs w:val="26"/>
                <w:lang w:val="nl-NL"/>
              </w:rPr>
              <w:t>Lưu theo thành phần hồ sơ theo TTHC quy định;</w:t>
            </w:r>
          </w:p>
          <w:p w:rsidR="00960AB8" w:rsidRPr="004F4387" w:rsidRDefault="00960AB8" w:rsidP="00960AB8">
            <w:pPr>
              <w:pStyle w:val="ListParagraph"/>
              <w:numPr>
                <w:ilvl w:val="0"/>
                <w:numId w:val="20"/>
              </w:numPr>
              <w:spacing w:before="140" w:after="140"/>
              <w:ind w:left="225" w:hanging="141"/>
              <w:jc w:val="both"/>
              <w:rPr>
                <w:rFonts w:ascii="Times New Roman" w:hAnsi="Times New Roman"/>
                <w:sz w:val="26"/>
                <w:szCs w:val="26"/>
                <w:lang w:val="nl-NL"/>
              </w:rPr>
            </w:pPr>
            <w:r w:rsidRPr="004F4387">
              <w:rPr>
                <w:rFonts w:ascii="Times New Roman" w:hAnsi="Times New Roman"/>
                <w:sz w:val="26"/>
                <w:szCs w:val="26"/>
                <w:lang w:val="nl-NL"/>
              </w:rPr>
              <w:t>Kết quả giải quyết Thủ tục hành chính;</w:t>
            </w:r>
          </w:p>
        </w:tc>
      </w:tr>
      <w:tr w:rsidR="00960AB8" w:rsidRPr="004F4387" w:rsidTr="00836FA2">
        <w:trPr>
          <w:trHeight w:val="614"/>
          <w:tblCellSpacing w:w="0" w:type="dxa"/>
        </w:trPr>
        <w:tc>
          <w:tcPr>
            <w:tcW w:w="2225" w:type="dxa"/>
            <w:tcBorders>
              <w:top w:val="outset" w:sz="6" w:space="0" w:color="auto"/>
              <w:left w:val="outset" w:sz="6" w:space="0" w:color="auto"/>
              <w:bottom w:val="single" w:sz="4" w:space="0" w:color="auto"/>
              <w:right w:val="outset" w:sz="6" w:space="0" w:color="auto"/>
            </w:tcBorders>
            <w:vAlign w:val="center"/>
            <w:hideMark/>
          </w:tcPr>
          <w:p w:rsidR="00960AB8" w:rsidRPr="004F4387" w:rsidRDefault="00960AB8" w:rsidP="00836FA2">
            <w:pPr>
              <w:jc w:val="center"/>
              <w:rPr>
                <w:rFonts w:ascii="Times New Roman" w:eastAsia="Times New Roman" w:hAnsi="Times New Roman"/>
                <w:b/>
                <w:bCs/>
                <w:sz w:val="26"/>
                <w:szCs w:val="26"/>
              </w:rPr>
            </w:pPr>
            <w:r w:rsidRPr="004F4387">
              <w:rPr>
                <w:rFonts w:ascii="Times New Roman" w:eastAsia="Times New Roman" w:hAnsi="Times New Roman"/>
                <w:b/>
                <w:bCs/>
                <w:sz w:val="26"/>
                <w:szCs w:val="26"/>
              </w:rPr>
              <w:t xml:space="preserve">Thời gian lưu </w:t>
            </w:r>
          </w:p>
          <w:p w:rsidR="00960AB8" w:rsidRPr="004F4387" w:rsidRDefault="00960AB8" w:rsidP="00836FA2">
            <w:pPr>
              <w:jc w:val="center"/>
              <w:rPr>
                <w:rFonts w:ascii="Times New Roman" w:eastAsia="Times New Roman" w:hAnsi="Times New Roman"/>
                <w:b/>
                <w:bCs/>
                <w:sz w:val="26"/>
                <w:szCs w:val="26"/>
              </w:rPr>
            </w:pPr>
            <w:r w:rsidRPr="004F4387">
              <w:rPr>
                <w:rFonts w:ascii="Times New Roman" w:eastAsia="Times New Roman" w:hAnsi="Times New Roman"/>
                <w:b/>
                <w:bCs/>
                <w:sz w:val="26"/>
                <w:szCs w:val="26"/>
              </w:rPr>
              <w:t>và nơi lưu</w:t>
            </w:r>
          </w:p>
        </w:tc>
        <w:tc>
          <w:tcPr>
            <w:tcW w:w="7673" w:type="dxa"/>
            <w:tcBorders>
              <w:top w:val="outset" w:sz="6" w:space="0" w:color="auto"/>
              <w:left w:val="outset" w:sz="6" w:space="0" w:color="auto"/>
              <w:bottom w:val="single" w:sz="4" w:space="0" w:color="auto"/>
              <w:right w:val="outset" w:sz="6" w:space="0" w:color="auto"/>
            </w:tcBorders>
            <w:vAlign w:val="center"/>
            <w:hideMark/>
          </w:tcPr>
          <w:p w:rsidR="00960AB8" w:rsidRPr="004F4387" w:rsidRDefault="00960AB8" w:rsidP="00836FA2">
            <w:pPr>
              <w:spacing w:before="140" w:after="140"/>
              <w:rPr>
                <w:rFonts w:ascii="Times New Roman" w:hAnsi="Times New Roman"/>
                <w:sz w:val="26"/>
                <w:szCs w:val="26"/>
                <w:lang w:val="nl-NL"/>
              </w:rPr>
            </w:pPr>
            <w:r w:rsidRPr="004F4387">
              <w:rPr>
                <w:rFonts w:ascii="Times New Roman" w:hAnsi="Times New Roman"/>
                <w:sz w:val="26"/>
                <w:szCs w:val="26"/>
                <w:lang w:val="nl-NL"/>
              </w:rPr>
              <w:t xml:space="preserve"> Hồ sơ đã giải quyết xong được lưu tại Phòng Quản lý giá và công sản, thời gian lưu 03 năm. Sau khi hết hạn, chuyển hồ sơ đến kho lưu trữ của Sở để lưu theo quy định hiện hành.</w:t>
            </w:r>
          </w:p>
        </w:tc>
      </w:tr>
    </w:tbl>
    <w:p w:rsidR="0064126E" w:rsidRDefault="0064126E">
      <w:pPr>
        <w:rPr>
          <w:rFonts w:ascii="Times New Roman" w:hAnsi="Times New Roman" w:cs="Times New Roman"/>
          <w:sz w:val="26"/>
          <w:szCs w:val="26"/>
        </w:rPr>
      </w:pPr>
    </w:p>
    <w:p w:rsidR="0064126E" w:rsidRDefault="0064126E">
      <w:pPr>
        <w:rPr>
          <w:rFonts w:ascii="Times New Roman" w:hAnsi="Times New Roman" w:cs="Times New Roman"/>
          <w:sz w:val="26"/>
          <w:szCs w:val="26"/>
        </w:rPr>
      </w:pPr>
      <w:r>
        <w:rPr>
          <w:rFonts w:ascii="Times New Roman" w:hAnsi="Times New Roman" w:cs="Times New Roman"/>
          <w:sz w:val="26"/>
          <w:szCs w:val="26"/>
        </w:rPr>
        <w:br w:type="page"/>
      </w:r>
    </w:p>
    <w:p w:rsidR="00960AB8" w:rsidRDefault="00960AB8">
      <w:pPr>
        <w:rPr>
          <w:rFonts w:ascii="Times New Roman" w:hAnsi="Times New Roman" w:cs="Times New Roman"/>
          <w:sz w:val="26"/>
          <w:szCs w:val="26"/>
        </w:rPr>
      </w:pPr>
    </w:p>
    <w:tbl>
      <w:tblPr>
        <w:tblpPr w:leftFromText="180" w:rightFromText="180" w:vertAnchor="text" w:tblpY="1"/>
        <w:tblOverlap w:val="never"/>
        <w:tblW w:w="989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5"/>
        <w:gridCol w:w="7673"/>
      </w:tblGrid>
      <w:tr w:rsidR="009472FC" w:rsidRPr="005A5841" w:rsidTr="00A64439">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9472FC" w:rsidRPr="005A5841" w:rsidRDefault="00960AB8" w:rsidP="00F31021">
            <w:pPr>
              <w:spacing w:before="100" w:beforeAutospacing="1" w:after="100" w:afterAutospacing="1"/>
              <w:jc w:val="center"/>
              <w:rPr>
                <w:rFonts w:ascii="Times New Roman" w:eastAsia="Times New Roman" w:hAnsi="Times New Roman"/>
                <w:sz w:val="26"/>
                <w:szCs w:val="26"/>
              </w:rPr>
            </w:pPr>
            <w:r>
              <w:rPr>
                <w:rFonts w:ascii="Times New Roman" w:hAnsi="Times New Roman" w:cs="Times New Roman"/>
                <w:sz w:val="26"/>
                <w:szCs w:val="26"/>
              </w:rPr>
              <w:br w:type="page"/>
            </w:r>
            <w:r w:rsidR="009472FC">
              <w:rPr>
                <w:rFonts w:ascii="Times New Roman" w:hAnsi="Times New Roman" w:cs="Times New Roman"/>
                <w:sz w:val="26"/>
                <w:szCs w:val="26"/>
              </w:rPr>
              <w:br w:type="page"/>
            </w:r>
            <w:r w:rsidR="009472FC" w:rsidRPr="005A5841">
              <w:rPr>
                <w:rFonts w:ascii="Times New Roman" w:eastAsia="Times New Roman" w:hAnsi="Times New Roman"/>
                <w:b/>
                <w:bCs/>
                <w:sz w:val="26"/>
                <w:szCs w:val="26"/>
              </w:rPr>
              <w:t xml:space="preserve">Thủ tục </w:t>
            </w:r>
            <w:r w:rsidR="00C373AC">
              <w:rPr>
                <w:rFonts w:ascii="Times New Roman" w:eastAsia="Times New Roman" w:hAnsi="Times New Roman"/>
                <w:b/>
                <w:bCs/>
                <w:sz w:val="26"/>
                <w:szCs w:val="26"/>
              </w:rPr>
              <w:t>3</w:t>
            </w:r>
            <w:r w:rsidR="00F31021">
              <w:rPr>
                <w:rFonts w:ascii="Times New Roman" w:eastAsia="Times New Roman" w:hAnsi="Times New Roman"/>
                <w:b/>
                <w:bCs/>
                <w:sz w:val="26"/>
                <w:szCs w:val="26"/>
              </w:rPr>
              <w:t>0</w:t>
            </w:r>
          </w:p>
        </w:tc>
        <w:tc>
          <w:tcPr>
            <w:tcW w:w="7673" w:type="dxa"/>
            <w:tcBorders>
              <w:top w:val="outset" w:sz="6" w:space="0" w:color="auto"/>
              <w:left w:val="outset" w:sz="6" w:space="0" w:color="auto"/>
              <w:bottom w:val="outset" w:sz="6" w:space="0" w:color="auto"/>
              <w:right w:val="outset" w:sz="6" w:space="0" w:color="auto"/>
            </w:tcBorders>
            <w:vAlign w:val="center"/>
            <w:hideMark/>
          </w:tcPr>
          <w:p w:rsidR="009472FC" w:rsidRPr="005A5841" w:rsidRDefault="009472FC" w:rsidP="00A64439">
            <w:pPr>
              <w:spacing w:before="240" w:after="120"/>
              <w:rPr>
                <w:rFonts w:ascii="Times New Roman" w:hAnsi="Times New Roman"/>
                <w:sz w:val="26"/>
                <w:szCs w:val="26"/>
              </w:rPr>
            </w:pPr>
            <w:r w:rsidRPr="005A5841">
              <w:rPr>
                <w:rFonts w:ascii="Times New Roman" w:hAnsi="Times New Roman" w:cs="Times New Roman"/>
                <w:b/>
                <w:color w:val="000000"/>
                <w:sz w:val="26"/>
                <w:szCs w:val="26"/>
              </w:rPr>
              <w:t>QUYẾT ĐỊNH HỦY BỎ QUYẾT ĐỊNH BÁN ĐẤU GIÁ TÀI SẢN CÔNG (THUỘC</w:t>
            </w:r>
            <w:r w:rsidR="00116D61">
              <w:rPr>
                <w:rFonts w:ascii="Times New Roman" w:hAnsi="Times New Roman" w:cs="Times New Roman"/>
                <w:b/>
                <w:color w:val="000000"/>
                <w:sz w:val="26"/>
                <w:szCs w:val="26"/>
              </w:rPr>
              <w:t xml:space="preserve"> </w:t>
            </w:r>
            <w:r w:rsidRPr="005A5841">
              <w:rPr>
                <w:rFonts w:ascii="Times New Roman" w:hAnsi="Times New Roman" w:cs="Times New Roman"/>
                <w:b/>
                <w:color w:val="000000"/>
                <w:sz w:val="26"/>
                <w:szCs w:val="26"/>
              </w:rPr>
              <w:t>THẨM QUYỀN CHỦ TỊCH ỦY BAN NHÂN DÂN TỈNH)</w:t>
            </w:r>
          </w:p>
        </w:tc>
      </w:tr>
      <w:tr w:rsidR="009472FC" w:rsidRPr="005A5841" w:rsidTr="00A64439">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9472FC" w:rsidRPr="005A5841" w:rsidRDefault="009472FC" w:rsidP="00A64439">
            <w:pPr>
              <w:rPr>
                <w:rFonts w:ascii="Times New Roman" w:hAnsi="Times New Roman"/>
                <w:sz w:val="26"/>
                <w:szCs w:val="26"/>
              </w:rPr>
            </w:pPr>
            <w:r w:rsidRPr="005A5841">
              <w:rPr>
                <w:rFonts w:ascii="Times New Roman" w:hAnsi="Times New Roman"/>
                <w:b/>
                <w:bCs/>
                <w:sz w:val="26"/>
                <w:szCs w:val="26"/>
              </w:rPr>
              <w:t>1. Trình tự thực hiện:</w:t>
            </w:r>
          </w:p>
        </w:tc>
        <w:tc>
          <w:tcPr>
            <w:tcW w:w="7673" w:type="dxa"/>
            <w:tcBorders>
              <w:top w:val="outset" w:sz="6" w:space="0" w:color="auto"/>
              <w:left w:val="outset" w:sz="6" w:space="0" w:color="auto"/>
              <w:bottom w:val="outset" w:sz="6" w:space="0" w:color="auto"/>
              <w:right w:val="outset" w:sz="6" w:space="0" w:color="auto"/>
            </w:tcBorders>
            <w:vAlign w:val="center"/>
            <w:hideMark/>
          </w:tcPr>
          <w:p w:rsidR="009472FC" w:rsidRPr="005A5841" w:rsidRDefault="009472FC" w:rsidP="00A64439">
            <w:pPr>
              <w:spacing w:after="120"/>
              <w:ind w:left="158" w:right="187"/>
              <w:rPr>
                <w:rFonts w:ascii="Times New Roman" w:hAnsi="Times New Roman"/>
                <w:bCs/>
                <w:sz w:val="26"/>
                <w:szCs w:val="26"/>
              </w:rPr>
            </w:pPr>
            <w:r w:rsidRPr="005A5841">
              <w:rPr>
                <w:rFonts w:ascii="Times New Roman" w:hAnsi="Times New Roman"/>
                <w:bCs/>
                <w:sz w:val="26"/>
                <w:szCs w:val="26"/>
              </w:rPr>
              <w:t xml:space="preserve">- Tổ chức, cá nhân có nhu cầu giải quyết TTHC </w:t>
            </w:r>
            <w:r w:rsidRPr="005A5841">
              <w:rPr>
                <w:rFonts w:ascii="Times New Roman" w:hAnsi="Times New Roman"/>
                <w:bCs/>
                <w:sz w:val="26"/>
                <w:szCs w:val="26"/>
                <w:lang w:val="vi-VN"/>
              </w:rPr>
              <w:t xml:space="preserve">thì nộp trực tiếp tại </w:t>
            </w:r>
            <w:r w:rsidRPr="005A5841">
              <w:rPr>
                <w:rFonts w:ascii="Times New Roman" w:hAnsi="Times New Roman"/>
                <w:sz w:val="26"/>
                <w:szCs w:val="26"/>
                <w:lang w:val="nl-NL"/>
              </w:rPr>
              <w:t>Trung tâm Hành chính công tỉnh</w:t>
            </w:r>
            <w:r w:rsidRPr="005A5841">
              <w:rPr>
                <w:rFonts w:ascii="Times New Roman" w:hAnsi="Times New Roman"/>
                <w:bCs/>
                <w:sz w:val="26"/>
                <w:szCs w:val="26"/>
                <w:lang w:val="vi-VN"/>
              </w:rPr>
              <w:t xml:space="preserve"> (số </w:t>
            </w:r>
            <w:r w:rsidRPr="005A5841">
              <w:rPr>
                <w:rFonts w:ascii="Times New Roman" w:hAnsi="Times New Roman"/>
                <w:bCs/>
                <w:sz w:val="26"/>
                <w:szCs w:val="26"/>
              </w:rPr>
              <w:t>83</w:t>
            </w:r>
            <w:r w:rsidRPr="005A5841">
              <w:rPr>
                <w:rFonts w:ascii="Times New Roman" w:hAnsi="Times New Roman"/>
                <w:bCs/>
                <w:sz w:val="26"/>
                <w:szCs w:val="26"/>
                <w:lang w:val="vi-VN"/>
              </w:rPr>
              <w:t xml:space="preserve">, đường </w:t>
            </w:r>
            <w:r w:rsidRPr="005A5841">
              <w:rPr>
                <w:rFonts w:ascii="Times New Roman" w:hAnsi="Times New Roman"/>
                <w:bCs/>
                <w:sz w:val="26"/>
                <w:szCs w:val="26"/>
              </w:rPr>
              <w:t>Phạm Tung</w:t>
            </w:r>
            <w:r w:rsidRPr="005A5841">
              <w:rPr>
                <w:rFonts w:ascii="Times New Roman" w:hAnsi="Times New Roman"/>
                <w:bCs/>
                <w:sz w:val="26"/>
                <w:szCs w:val="26"/>
                <w:lang w:val="vi-VN"/>
              </w:rPr>
              <w:t xml:space="preserve">, </w:t>
            </w:r>
            <w:r w:rsidRPr="005A5841">
              <w:rPr>
                <w:rFonts w:ascii="Times New Roman" w:hAnsi="Times New Roman"/>
                <w:bCs/>
                <w:sz w:val="26"/>
                <w:szCs w:val="26"/>
              </w:rPr>
              <w:t>P</w:t>
            </w:r>
            <w:r w:rsidRPr="005A5841">
              <w:rPr>
                <w:rFonts w:ascii="Times New Roman" w:hAnsi="Times New Roman"/>
                <w:bCs/>
                <w:sz w:val="26"/>
                <w:szCs w:val="26"/>
                <w:lang w:val="vi-VN"/>
              </w:rPr>
              <w:t xml:space="preserve">hường </w:t>
            </w:r>
            <w:r w:rsidRPr="005A5841">
              <w:rPr>
                <w:rFonts w:ascii="Times New Roman" w:hAnsi="Times New Roman"/>
                <w:bCs/>
                <w:sz w:val="26"/>
                <w:szCs w:val="26"/>
              </w:rPr>
              <w:t>3</w:t>
            </w:r>
            <w:r w:rsidRPr="005A5841">
              <w:rPr>
                <w:rFonts w:ascii="Times New Roman" w:hAnsi="Times New Roman"/>
                <w:bCs/>
                <w:sz w:val="26"/>
                <w:szCs w:val="26"/>
                <w:lang w:val="vi-VN"/>
              </w:rPr>
              <w:t>, Thành phố Tây Ninh, tỉnh Tây Ninh)  để được tiếp nhận và giải quyết theo quy định.</w:t>
            </w:r>
          </w:p>
          <w:p w:rsidR="009472FC" w:rsidRPr="005A5841" w:rsidRDefault="009472FC" w:rsidP="00A64439">
            <w:pPr>
              <w:spacing w:after="120"/>
              <w:ind w:left="158" w:right="187"/>
              <w:rPr>
                <w:rFonts w:ascii="Times New Roman" w:hAnsi="Times New Roman"/>
                <w:bCs/>
                <w:sz w:val="26"/>
                <w:szCs w:val="26"/>
              </w:rPr>
            </w:pPr>
            <w:r w:rsidRPr="005A5841">
              <w:rPr>
                <w:rFonts w:ascii="Times New Roman" w:hAnsi="Times New Roman"/>
                <w:b/>
                <w:sz w:val="26"/>
                <w:szCs w:val="26"/>
                <w:lang w:val="vi-VN"/>
              </w:rPr>
              <w:t>Thời gian tiếp nhận và trả kết quả:</w:t>
            </w:r>
            <w:r w:rsidRPr="005A5841">
              <w:rPr>
                <w:rFonts w:ascii="Times New Roman" w:hAnsi="Times New Roman"/>
                <w:sz w:val="26"/>
                <w:szCs w:val="26"/>
                <w:lang w:val="vi-VN"/>
              </w:rPr>
              <w:t xml:space="preserve"> Từ thứ hai đến thứ sáu hàng tuần; Sáng từ 7 giờ đến 11 giờ 30 phút, chiều từ 13 giờ 30 phút đến 17 giờ (trừ ngày lễ, ngày nghỉ).</w:t>
            </w:r>
          </w:p>
          <w:p w:rsidR="009472FC" w:rsidRPr="005A5841" w:rsidRDefault="009472FC" w:rsidP="00A64439">
            <w:pPr>
              <w:spacing w:before="140" w:after="140"/>
              <w:ind w:left="135"/>
              <w:rPr>
                <w:rFonts w:ascii="Times New Roman" w:hAnsi="Times New Roman" w:cs="Times New Roman"/>
                <w:b/>
                <w:sz w:val="26"/>
                <w:szCs w:val="26"/>
                <w:lang w:val="pt-BR"/>
              </w:rPr>
            </w:pPr>
            <w:r w:rsidRPr="005A5841">
              <w:rPr>
                <w:rFonts w:ascii="Times New Roman" w:hAnsi="Times New Roman" w:cs="Times New Roman"/>
                <w:b/>
                <w:sz w:val="26"/>
                <w:szCs w:val="26"/>
                <w:lang w:val="pt-BR"/>
              </w:rPr>
              <w:t>Quy trình tiếp nhận và giải quyết hồ sơ được thực hiện như sau:</w:t>
            </w:r>
          </w:p>
          <w:tbl>
            <w:tblPr>
              <w:tblpPr w:leftFromText="180" w:rightFromText="180" w:vertAnchor="text" w:tblpY="1"/>
              <w:tblOverlap w:val="neve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9"/>
              <w:gridCol w:w="3535"/>
              <w:gridCol w:w="1625"/>
              <w:gridCol w:w="1287"/>
            </w:tblGrid>
            <w:tr w:rsidR="009472FC" w:rsidRPr="005A5841" w:rsidTr="00A64439">
              <w:trPr>
                <w:trHeight w:val="568"/>
                <w:tblHeader/>
              </w:trPr>
              <w:tc>
                <w:tcPr>
                  <w:tcW w:w="762" w:type="pct"/>
                  <w:shd w:val="clear" w:color="auto" w:fill="auto"/>
                  <w:vAlign w:val="center"/>
                </w:tcPr>
                <w:p w:rsidR="009472FC" w:rsidRPr="005A5841" w:rsidRDefault="009472FC" w:rsidP="00A64439">
                  <w:pPr>
                    <w:pStyle w:val="Header"/>
                    <w:ind w:left="165" w:right="188"/>
                    <w:jc w:val="center"/>
                    <w:rPr>
                      <w:rFonts w:ascii="Times New Roman" w:hAnsi="Times New Roman"/>
                      <w:b/>
                      <w:sz w:val="26"/>
                      <w:szCs w:val="26"/>
                      <w:lang w:val="nl-NL"/>
                    </w:rPr>
                  </w:pPr>
                  <w:r w:rsidRPr="005A5841">
                    <w:rPr>
                      <w:rFonts w:ascii="Times New Roman" w:hAnsi="Times New Roman"/>
                      <w:b/>
                      <w:sz w:val="26"/>
                      <w:szCs w:val="26"/>
                      <w:lang w:val="nl-NL"/>
                    </w:rPr>
                    <w:t>STT</w:t>
                  </w:r>
                </w:p>
              </w:tc>
              <w:tc>
                <w:tcPr>
                  <w:tcW w:w="2324" w:type="pct"/>
                  <w:shd w:val="clear" w:color="auto" w:fill="auto"/>
                  <w:vAlign w:val="center"/>
                </w:tcPr>
                <w:p w:rsidR="009472FC" w:rsidRPr="005A5841" w:rsidRDefault="009472FC" w:rsidP="00A64439">
                  <w:pPr>
                    <w:pStyle w:val="Header"/>
                    <w:ind w:left="165" w:right="188"/>
                    <w:jc w:val="center"/>
                    <w:rPr>
                      <w:rFonts w:ascii="Times New Roman" w:hAnsi="Times New Roman"/>
                      <w:b/>
                      <w:sz w:val="26"/>
                      <w:szCs w:val="26"/>
                      <w:lang w:val="nl-NL"/>
                    </w:rPr>
                  </w:pPr>
                  <w:r w:rsidRPr="005A5841">
                    <w:rPr>
                      <w:rFonts w:ascii="Times New Roman" w:hAnsi="Times New Roman"/>
                      <w:b/>
                      <w:sz w:val="26"/>
                      <w:szCs w:val="26"/>
                      <w:lang w:val="nl-NL"/>
                    </w:rPr>
                    <w:t>Nội dung công việc</w:t>
                  </w:r>
                </w:p>
              </w:tc>
              <w:tc>
                <w:tcPr>
                  <w:tcW w:w="1068" w:type="pct"/>
                  <w:vAlign w:val="center"/>
                </w:tcPr>
                <w:p w:rsidR="009472FC" w:rsidRPr="005A5841" w:rsidRDefault="009472FC" w:rsidP="00A64439">
                  <w:pPr>
                    <w:pStyle w:val="Header"/>
                    <w:ind w:left="165" w:right="188"/>
                    <w:jc w:val="center"/>
                    <w:rPr>
                      <w:rFonts w:ascii="Times New Roman" w:hAnsi="Times New Roman"/>
                      <w:b/>
                      <w:sz w:val="26"/>
                      <w:szCs w:val="26"/>
                      <w:lang w:val="nl-NL"/>
                    </w:rPr>
                  </w:pPr>
                  <w:r w:rsidRPr="005A5841">
                    <w:rPr>
                      <w:rFonts w:ascii="Times New Roman" w:hAnsi="Times New Roman"/>
                      <w:b/>
                      <w:sz w:val="26"/>
                      <w:szCs w:val="26"/>
                      <w:lang w:val="nl-NL"/>
                    </w:rPr>
                    <w:t>Trách nhiệm</w:t>
                  </w:r>
                </w:p>
              </w:tc>
              <w:tc>
                <w:tcPr>
                  <w:tcW w:w="846" w:type="pct"/>
                  <w:shd w:val="clear" w:color="auto" w:fill="auto"/>
                  <w:vAlign w:val="center"/>
                </w:tcPr>
                <w:p w:rsidR="009472FC" w:rsidRPr="005A5841" w:rsidRDefault="009472FC" w:rsidP="00A64439">
                  <w:pPr>
                    <w:pStyle w:val="Header"/>
                    <w:ind w:left="165" w:right="188"/>
                    <w:jc w:val="center"/>
                    <w:rPr>
                      <w:rFonts w:ascii="Times New Roman" w:hAnsi="Times New Roman"/>
                      <w:b/>
                      <w:sz w:val="26"/>
                      <w:szCs w:val="26"/>
                      <w:vertAlign w:val="superscript"/>
                      <w:lang w:val="nl-NL"/>
                    </w:rPr>
                  </w:pPr>
                  <w:r w:rsidRPr="005A5841">
                    <w:rPr>
                      <w:rFonts w:ascii="Times New Roman" w:hAnsi="Times New Roman"/>
                      <w:b/>
                      <w:sz w:val="26"/>
                      <w:szCs w:val="26"/>
                      <w:lang w:val="nl-NL"/>
                    </w:rPr>
                    <w:t>Thời gian 07 ngày</w:t>
                  </w:r>
                  <w:r w:rsidR="00553267">
                    <w:rPr>
                      <w:rFonts w:ascii="Times New Roman" w:hAnsi="Times New Roman"/>
                      <w:b/>
                      <w:sz w:val="26"/>
                      <w:szCs w:val="26"/>
                      <w:lang w:val="nl-NL"/>
                    </w:rPr>
                    <w:t xml:space="preserve"> làm việc</w:t>
                  </w:r>
                </w:p>
              </w:tc>
            </w:tr>
            <w:tr w:rsidR="009472FC" w:rsidRPr="005A5841" w:rsidTr="00A64439">
              <w:trPr>
                <w:trHeight w:val="367"/>
              </w:trPr>
              <w:tc>
                <w:tcPr>
                  <w:tcW w:w="762" w:type="pct"/>
                  <w:vMerge w:val="restart"/>
                  <w:shd w:val="clear" w:color="auto" w:fill="auto"/>
                  <w:vAlign w:val="center"/>
                </w:tcPr>
                <w:p w:rsidR="009472FC" w:rsidRPr="005A5841" w:rsidRDefault="009472FC" w:rsidP="00A64439">
                  <w:pPr>
                    <w:pStyle w:val="Header"/>
                    <w:rPr>
                      <w:rFonts w:ascii="Times New Roman" w:hAnsi="Times New Roman"/>
                      <w:b/>
                      <w:sz w:val="26"/>
                      <w:szCs w:val="26"/>
                      <w:lang w:val="nl-NL"/>
                    </w:rPr>
                  </w:pPr>
                  <w:r w:rsidRPr="005A5841">
                    <w:rPr>
                      <w:rFonts w:ascii="Times New Roman" w:hAnsi="Times New Roman"/>
                      <w:b/>
                      <w:sz w:val="26"/>
                      <w:szCs w:val="26"/>
                      <w:lang w:val="nl-NL"/>
                    </w:rPr>
                    <w:t>Bước 1</w:t>
                  </w:r>
                </w:p>
              </w:tc>
              <w:tc>
                <w:tcPr>
                  <w:tcW w:w="4238" w:type="pct"/>
                  <w:gridSpan w:val="3"/>
                  <w:shd w:val="clear" w:color="auto" w:fill="auto"/>
                  <w:vAlign w:val="center"/>
                </w:tcPr>
                <w:p w:rsidR="009472FC" w:rsidRPr="005A5841" w:rsidRDefault="009472FC" w:rsidP="00A64439">
                  <w:pPr>
                    <w:pStyle w:val="Header"/>
                    <w:ind w:left="165" w:right="188"/>
                    <w:jc w:val="center"/>
                    <w:rPr>
                      <w:rFonts w:ascii="Times New Roman" w:hAnsi="Times New Roman"/>
                      <w:sz w:val="26"/>
                      <w:szCs w:val="26"/>
                      <w:lang w:val="nl-NL"/>
                    </w:rPr>
                  </w:pPr>
                  <w:r w:rsidRPr="005A5841">
                    <w:rPr>
                      <w:rFonts w:ascii="Times New Roman" w:hAnsi="Times New Roman"/>
                      <w:b/>
                      <w:sz w:val="26"/>
                      <w:szCs w:val="26"/>
                      <w:lang w:val="nl-NL"/>
                    </w:rPr>
                    <w:t>Trung tâm Hành chính công tỉnh</w:t>
                  </w:r>
                </w:p>
              </w:tc>
            </w:tr>
            <w:tr w:rsidR="009472FC" w:rsidRPr="005A5841" w:rsidTr="00A64439">
              <w:trPr>
                <w:trHeight w:val="1792"/>
              </w:trPr>
              <w:tc>
                <w:tcPr>
                  <w:tcW w:w="762" w:type="pct"/>
                  <w:vMerge/>
                  <w:shd w:val="clear" w:color="auto" w:fill="auto"/>
                  <w:vAlign w:val="center"/>
                </w:tcPr>
                <w:p w:rsidR="009472FC" w:rsidRPr="005A5841" w:rsidRDefault="009472FC" w:rsidP="00A64439">
                  <w:pPr>
                    <w:pStyle w:val="Header"/>
                    <w:tabs>
                      <w:tab w:val="clear" w:pos="4320"/>
                      <w:tab w:val="clear" w:pos="8640"/>
                    </w:tabs>
                    <w:ind w:left="165" w:right="188"/>
                    <w:rPr>
                      <w:rFonts w:ascii="Times New Roman" w:hAnsi="Times New Roman"/>
                      <w:sz w:val="26"/>
                      <w:szCs w:val="26"/>
                      <w:lang w:val="nl-NL"/>
                    </w:rPr>
                  </w:pPr>
                </w:p>
              </w:tc>
              <w:tc>
                <w:tcPr>
                  <w:tcW w:w="2324" w:type="pct"/>
                  <w:shd w:val="clear" w:color="auto" w:fill="auto"/>
                  <w:vAlign w:val="center"/>
                </w:tcPr>
                <w:p w:rsidR="009472FC" w:rsidRPr="005A5841" w:rsidRDefault="009472FC" w:rsidP="00A64439">
                  <w:pPr>
                    <w:pStyle w:val="Header"/>
                    <w:ind w:left="-38"/>
                    <w:jc w:val="both"/>
                    <w:rPr>
                      <w:rFonts w:ascii="Times New Roman" w:hAnsi="Times New Roman"/>
                      <w:color w:val="FF0000"/>
                      <w:sz w:val="26"/>
                      <w:szCs w:val="26"/>
                      <w:lang w:val="nl-NL"/>
                    </w:rPr>
                  </w:pPr>
                  <w:r w:rsidRPr="005A5841">
                    <w:rPr>
                      <w:rFonts w:ascii="Times New Roman" w:hAnsi="Times New Roman"/>
                      <w:sz w:val="26"/>
                      <w:szCs w:val="26"/>
                      <w:lang w:val="nl-NL"/>
                    </w:rPr>
                    <w:t xml:space="preserve">- </w:t>
                  </w:r>
                  <w:r w:rsidRPr="005A5841">
                    <w:rPr>
                      <w:rFonts w:ascii="Times New Roman" w:hAnsi="Times New Roman"/>
                      <w:color w:val="FF0000"/>
                      <w:sz w:val="26"/>
                      <w:szCs w:val="26"/>
                      <w:lang w:val="nl-NL"/>
                    </w:rPr>
                    <w:t>Thực hiện tiếp nhận hồ sơ: Hồ sơ được  cá nhân, tổ chứcnộp trực tiếp tại Trung tâm.</w:t>
                  </w:r>
                </w:p>
                <w:p w:rsidR="009472FC" w:rsidRPr="005A5841" w:rsidRDefault="009472FC" w:rsidP="00A64439">
                  <w:pPr>
                    <w:pStyle w:val="Header"/>
                    <w:ind w:left="-41" w:right="1"/>
                    <w:jc w:val="both"/>
                    <w:rPr>
                      <w:rFonts w:ascii="Times New Roman" w:hAnsi="Times New Roman"/>
                      <w:sz w:val="26"/>
                      <w:szCs w:val="26"/>
                      <w:lang w:val="nl-NL"/>
                    </w:rPr>
                  </w:pPr>
                  <w:r w:rsidRPr="005A5841">
                    <w:rPr>
                      <w:rFonts w:ascii="Times New Roman" w:hAnsi="Times New Roman"/>
                      <w:sz w:val="26"/>
                      <w:szCs w:val="26"/>
                      <w:lang w:val="nl-NL"/>
                    </w:rPr>
                    <w:t>- Thực hiện kiểm tra hồ sơ,</w:t>
                  </w:r>
                  <w:r w:rsidRPr="005A5841">
                    <w:rPr>
                      <w:rFonts w:ascii="Times New Roman" w:hAnsi="Times New Roman"/>
                      <w:sz w:val="26"/>
                      <w:szCs w:val="26"/>
                      <w:lang w:val="vi-VN"/>
                    </w:rPr>
                    <w:t xml:space="preserve"> nếu hồ sơ thiếu </w:t>
                  </w:r>
                  <w:r w:rsidRPr="005A5841">
                    <w:rPr>
                      <w:rFonts w:ascii="Times New Roman" w:hAnsi="Times New Roman"/>
                      <w:sz w:val="26"/>
                      <w:szCs w:val="26"/>
                    </w:rPr>
                    <w:t xml:space="preserve">đề nghị </w:t>
                  </w:r>
                  <w:r w:rsidRPr="005A5841">
                    <w:rPr>
                      <w:rFonts w:ascii="Times New Roman" w:hAnsi="Times New Roman"/>
                      <w:sz w:val="26"/>
                      <w:szCs w:val="26"/>
                      <w:lang w:val="nl-NL"/>
                    </w:rPr>
                    <w:t>bổ sung,</w:t>
                  </w:r>
                  <w:r w:rsidRPr="005A5841">
                    <w:rPr>
                      <w:rFonts w:ascii="Times New Roman" w:hAnsi="Times New Roman"/>
                      <w:sz w:val="26"/>
                      <w:szCs w:val="26"/>
                      <w:lang w:val="vi-VN"/>
                    </w:rPr>
                    <w:t xml:space="preserve"> nếu hồ sơ đầy đủ</w:t>
                  </w:r>
                  <w:r w:rsidRPr="005A5841">
                    <w:rPr>
                      <w:rFonts w:ascii="Times New Roman" w:hAnsi="Times New Roman"/>
                      <w:sz w:val="26"/>
                      <w:szCs w:val="26"/>
                    </w:rPr>
                    <w:t xml:space="preserve"> </w:t>
                  </w:r>
                  <w:r w:rsidRPr="005A5841">
                    <w:rPr>
                      <w:rFonts w:ascii="Times New Roman" w:hAnsi="Times New Roman"/>
                      <w:sz w:val="26"/>
                      <w:szCs w:val="26"/>
                      <w:lang w:val="vi-VN"/>
                    </w:rPr>
                    <w:t xml:space="preserve">viết phiếu hẹn trao cho người nộp </w:t>
                  </w:r>
                  <w:r w:rsidRPr="005A5841">
                    <w:rPr>
                      <w:rFonts w:ascii="Times New Roman" w:hAnsi="Times New Roman"/>
                      <w:color w:val="FF0000"/>
                      <w:sz w:val="26"/>
                      <w:szCs w:val="26"/>
                    </w:rPr>
                    <w:t>và</w:t>
                  </w:r>
                  <w:r w:rsidRPr="005A5841">
                    <w:rPr>
                      <w:rStyle w:val="Strong"/>
                      <w:rFonts w:ascii="Times New Roman" w:eastAsiaTheme="majorEastAsia" w:hAnsi="Times New Roman"/>
                      <w:b w:val="0"/>
                      <w:bCs w:val="0"/>
                      <w:color w:val="FF0000"/>
                      <w:sz w:val="26"/>
                      <w:szCs w:val="26"/>
                    </w:rPr>
                    <w:t xml:space="preserve"> hồ sơ sẽ được Trung tâm phục vụ hành chính công tỉnh chuyển cho Sở Tài chính thẩm định, giải quyết (Trưởng phòng QLG&amp;CS)</w:t>
                  </w:r>
                </w:p>
              </w:tc>
              <w:tc>
                <w:tcPr>
                  <w:tcW w:w="1068" w:type="pct"/>
                  <w:vAlign w:val="center"/>
                </w:tcPr>
                <w:p w:rsidR="009472FC" w:rsidRPr="005A5841" w:rsidRDefault="009472FC" w:rsidP="00A64439">
                  <w:pPr>
                    <w:pStyle w:val="Header"/>
                    <w:ind w:left="165" w:right="188"/>
                    <w:jc w:val="center"/>
                    <w:rPr>
                      <w:rFonts w:ascii="Times New Roman" w:hAnsi="Times New Roman"/>
                      <w:sz w:val="26"/>
                      <w:szCs w:val="26"/>
                      <w:lang w:val="nl-NL"/>
                    </w:rPr>
                  </w:pPr>
                  <w:r w:rsidRPr="005A5841">
                    <w:rPr>
                      <w:rFonts w:ascii="Times New Roman" w:hAnsi="Times New Roman"/>
                      <w:sz w:val="26"/>
                      <w:szCs w:val="26"/>
                      <w:lang w:val="nl-NL"/>
                    </w:rPr>
                    <w:t>Công chức tại  Trung tâm Hành chính công tỉnh</w:t>
                  </w:r>
                </w:p>
              </w:tc>
              <w:tc>
                <w:tcPr>
                  <w:tcW w:w="846" w:type="pct"/>
                  <w:shd w:val="clear" w:color="auto" w:fill="auto"/>
                  <w:vAlign w:val="center"/>
                </w:tcPr>
                <w:p w:rsidR="009472FC" w:rsidRPr="005A5841" w:rsidRDefault="009472FC" w:rsidP="00A64439">
                  <w:pPr>
                    <w:pStyle w:val="Header"/>
                    <w:ind w:left="165" w:right="188"/>
                    <w:rPr>
                      <w:rFonts w:ascii="Times New Roman" w:hAnsi="Times New Roman"/>
                      <w:sz w:val="26"/>
                      <w:szCs w:val="26"/>
                      <w:lang w:val="nl-NL"/>
                    </w:rPr>
                  </w:pPr>
                  <w:r w:rsidRPr="005A5841">
                    <w:rPr>
                      <w:rFonts w:ascii="Times New Roman" w:hAnsi="Times New Roman"/>
                      <w:sz w:val="26"/>
                      <w:szCs w:val="26"/>
                      <w:lang w:val="nl-NL"/>
                    </w:rPr>
                    <w:t>0.5 ngày</w:t>
                  </w:r>
                </w:p>
              </w:tc>
            </w:tr>
            <w:tr w:rsidR="009472FC" w:rsidRPr="005A5841" w:rsidTr="00A64439">
              <w:trPr>
                <w:trHeight w:val="347"/>
              </w:trPr>
              <w:tc>
                <w:tcPr>
                  <w:tcW w:w="762" w:type="pct"/>
                  <w:vMerge w:val="restart"/>
                  <w:shd w:val="clear" w:color="auto" w:fill="auto"/>
                  <w:vAlign w:val="center"/>
                </w:tcPr>
                <w:p w:rsidR="009472FC" w:rsidRPr="005A5841" w:rsidRDefault="009472FC" w:rsidP="00A64439">
                  <w:pPr>
                    <w:pStyle w:val="Header"/>
                    <w:rPr>
                      <w:rFonts w:ascii="Times New Roman" w:hAnsi="Times New Roman"/>
                      <w:b/>
                      <w:sz w:val="26"/>
                      <w:szCs w:val="26"/>
                      <w:lang w:val="nl-NL"/>
                    </w:rPr>
                  </w:pPr>
                </w:p>
                <w:p w:rsidR="009472FC" w:rsidRPr="005A5841" w:rsidRDefault="009472FC" w:rsidP="00A64439">
                  <w:pPr>
                    <w:pStyle w:val="Header"/>
                    <w:ind w:right="-114"/>
                    <w:rPr>
                      <w:rFonts w:ascii="Times New Roman" w:hAnsi="Times New Roman"/>
                      <w:b/>
                      <w:sz w:val="26"/>
                      <w:szCs w:val="26"/>
                      <w:lang w:val="nl-NL"/>
                    </w:rPr>
                  </w:pPr>
                  <w:r w:rsidRPr="005A5841">
                    <w:rPr>
                      <w:rFonts w:ascii="Times New Roman" w:hAnsi="Times New Roman"/>
                      <w:b/>
                      <w:sz w:val="26"/>
                      <w:szCs w:val="26"/>
                      <w:lang w:val="nl-NL"/>
                    </w:rPr>
                    <w:t>Bước 2</w:t>
                  </w:r>
                </w:p>
              </w:tc>
              <w:tc>
                <w:tcPr>
                  <w:tcW w:w="4238" w:type="pct"/>
                  <w:gridSpan w:val="3"/>
                  <w:shd w:val="clear" w:color="auto" w:fill="auto"/>
                  <w:vAlign w:val="center"/>
                </w:tcPr>
                <w:p w:rsidR="009472FC" w:rsidRPr="005A5841" w:rsidRDefault="009472FC" w:rsidP="00A64439">
                  <w:pPr>
                    <w:pStyle w:val="Header"/>
                    <w:ind w:left="165" w:right="188"/>
                    <w:jc w:val="center"/>
                    <w:rPr>
                      <w:rFonts w:ascii="Times New Roman" w:hAnsi="Times New Roman"/>
                      <w:b/>
                      <w:sz w:val="26"/>
                      <w:szCs w:val="26"/>
                      <w:lang w:val="nl-NL"/>
                    </w:rPr>
                  </w:pPr>
                  <w:r w:rsidRPr="005A5841">
                    <w:rPr>
                      <w:rFonts w:ascii="Times New Roman" w:hAnsi="Times New Roman"/>
                      <w:b/>
                      <w:sz w:val="26"/>
                      <w:szCs w:val="26"/>
                      <w:lang w:val="nl-NL"/>
                    </w:rPr>
                    <w:t>Sở Tài chính</w:t>
                  </w:r>
                </w:p>
              </w:tc>
            </w:tr>
            <w:tr w:rsidR="009472FC" w:rsidRPr="005A5841" w:rsidTr="00A64439">
              <w:trPr>
                <w:trHeight w:val="890"/>
              </w:trPr>
              <w:tc>
                <w:tcPr>
                  <w:tcW w:w="762" w:type="pct"/>
                  <w:vMerge/>
                  <w:shd w:val="clear" w:color="auto" w:fill="auto"/>
                  <w:vAlign w:val="center"/>
                </w:tcPr>
                <w:p w:rsidR="009472FC" w:rsidRPr="005A5841" w:rsidRDefault="009472FC" w:rsidP="00A64439">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9472FC" w:rsidRPr="005A5841" w:rsidRDefault="009472FC" w:rsidP="00A64439">
                  <w:pPr>
                    <w:pStyle w:val="Header"/>
                    <w:jc w:val="both"/>
                    <w:rPr>
                      <w:rFonts w:ascii="Times New Roman" w:hAnsi="Times New Roman"/>
                      <w:sz w:val="26"/>
                      <w:szCs w:val="26"/>
                      <w:lang w:val="nl-NL"/>
                    </w:rPr>
                  </w:pPr>
                  <w:r w:rsidRPr="005A5841">
                    <w:rPr>
                      <w:rFonts w:ascii="Times New Roman" w:hAnsi="Times New Roman"/>
                      <w:bCs/>
                      <w:sz w:val="26"/>
                      <w:szCs w:val="26"/>
                      <w:lang w:val="nl-NL"/>
                    </w:rPr>
                    <w:t xml:space="preserve">- </w:t>
                  </w:r>
                  <w:r w:rsidRPr="005A5841">
                    <w:rPr>
                      <w:rFonts w:ascii="Times New Roman" w:hAnsi="Times New Roman"/>
                      <w:sz w:val="26"/>
                      <w:szCs w:val="26"/>
                      <w:lang w:val="nl-NL"/>
                    </w:rPr>
                    <w:t>Trưởng phòng QLG&amp;CS t</w:t>
                  </w:r>
                  <w:r w:rsidRPr="005A5841">
                    <w:rPr>
                      <w:rFonts w:ascii="Times New Roman" w:hAnsi="Times New Roman"/>
                      <w:bCs/>
                      <w:sz w:val="26"/>
                      <w:szCs w:val="26"/>
                      <w:lang w:val="nl-NL"/>
                    </w:rPr>
                    <w:t xml:space="preserve">iếp nhận hồ sơ </w:t>
                  </w:r>
                  <w:r w:rsidRPr="005A5841">
                    <w:rPr>
                      <w:rFonts w:ascii="Times New Roman" w:hAnsi="Times New Roman"/>
                      <w:spacing w:val="-6"/>
                      <w:sz w:val="26"/>
                      <w:szCs w:val="26"/>
                      <w:lang w:val="vi-VN"/>
                    </w:rPr>
                    <w:t xml:space="preserve">từ </w:t>
                  </w:r>
                  <w:r w:rsidRPr="005A5841">
                    <w:rPr>
                      <w:rFonts w:ascii="Times New Roman" w:hAnsi="Times New Roman"/>
                      <w:sz w:val="26"/>
                      <w:szCs w:val="26"/>
                      <w:lang w:val="nl-NL"/>
                    </w:rPr>
                    <w:t xml:space="preserve"> Trung tâm Hành chính công.</w:t>
                  </w:r>
                </w:p>
                <w:p w:rsidR="009472FC" w:rsidRPr="005A5841" w:rsidRDefault="009472FC" w:rsidP="00A64439">
                  <w:pPr>
                    <w:pStyle w:val="Header"/>
                    <w:jc w:val="both"/>
                    <w:rPr>
                      <w:sz w:val="26"/>
                      <w:szCs w:val="26"/>
                      <w:lang w:val="nl-NL"/>
                    </w:rPr>
                  </w:pPr>
                  <w:r w:rsidRPr="005A5841">
                    <w:rPr>
                      <w:rFonts w:ascii="Times New Roman" w:hAnsi="Times New Roman"/>
                      <w:sz w:val="26"/>
                      <w:szCs w:val="26"/>
                      <w:lang w:val="nl-NL"/>
                    </w:rPr>
                    <w:t xml:space="preserve">- </w:t>
                  </w:r>
                  <w:r w:rsidRPr="005A5841">
                    <w:rPr>
                      <w:rFonts w:ascii="Times New Roman" w:hAnsi="Times New Roman"/>
                      <w:spacing w:val="-6"/>
                      <w:sz w:val="26"/>
                      <w:szCs w:val="26"/>
                    </w:rPr>
                    <w:t>Phân công Chuyên viên phụ trách chuyên môn xử lý hồ sơ</w:t>
                  </w:r>
                </w:p>
              </w:tc>
              <w:tc>
                <w:tcPr>
                  <w:tcW w:w="1068" w:type="pct"/>
                  <w:vAlign w:val="center"/>
                </w:tcPr>
                <w:p w:rsidR="009472FC" w:rsidRPr="005A5841" w:rsidRDefault="009472FC" w:rsidP="00A64439">
                  <w:pPr>
                    <w:pStyle w:val="Header"/>
                    <w:jc w:val="center"/>
                    <w:rPr>
                      <w:rFonts w:ascii="Times New Roman" w:hAnsi="Times New Roman"/>
                      <w:sz w:val="26"/>
                      <w:szCs w:val="26"/>
                      <w:lang w:val="nl-NL"/>
                    </w:rPr>
                  </w:pPr>
                  <w:r w:rsidRPr="005A5841">
                    <w:rPr>
                      <w:rFonts w:ascii="Times New Roman" w:hAnsi="Times New Roman"/>
                      <w:sz w:val="26"/>
                      <w:szCs w:val="26"/>
                      <w:lang w:val="nl-NL"/>
                    </w:rPr>
                    <w:t>Trưởng phòng QLG&amp;CS</w:t>
                  </w:r>
                </w:p>
                <w:p w:rsidR="009472FC" w:rsidRPr="005A5841" w:rsidRDefault="009472FC" w:rsidP="00A64439">
                  <w:pPr>
                    <w:pStyle w:val="Header"/>
                    <w:rPr>
                      <w:rFonts w:ascii="Times New Roman" w:hAnsi="Times New Roman"/>
                      <w:sz w:val="26"/>
                      <w:szCs w:val="26"/>
                      <w:lang w:val="nl-NL"/>
                    </w:rPr>
                  </w:pPr>
                </w:p>
              </w:tc>
              <w:tc>
                <w:tcPr>
                  <w:tcW w:w="846" w:type="pct"/>
                  <w:shd w:val="clear" w:color="auto" w:fill="auto"/>
                  <w:vAlign w:val="center"/>
                </w:tcPr>
                <w:p w:rsidR="009472FC" w:rsidRPr="005A5841" w:rsidRDefault="009472FC" w:rsidP="00A64439">
                  <w:pPr>
                    <w:pStyle w:val="Header"/>
                    <w:ind w:left="44" w:right="31"/>
                    <w:jc w:val="center"/>
                    <w:rPr>
                      <w:rFonts w:ascii="Times New Roman" w:hAnsi="Times New Roman"/>
                      <w:sz w:val="26"/>
                      <w:szCs w:val="26"/>
                      <w:lang w:val="nl-NL"/>
                    </w:rPr>
                  </w:pPr>
                  <w:r w:rsidRPr="005A5841">
                    <w:rPr>
                      <w:rFonts w:ascii="Times New Roman" w:hAnsi="Times New Roman"/>
                      <w:sz w:val="26"/>
                      <w:szCs w:val="26"/>
                      <w:lang w:val="nl-NL"/>
                    </w:rPr>
                    <w:t>0.5 ngày</w:t>
                  </w:r>
                </w:p>
              </w:tc>
            </w:tr>
            <w:tr w:rsidR="009472FC" w:rsidRPr="005A5841" w:rsidTr="00A64439">
              <w:trPr>
                <w:trHeight w:val="890"/>
              </w:trPr>
              <w:tc>
                <w:tcPr>
                  <w:tcW w:w="762" w:type="pct"/>
                  <w:vMerge/>
                  <w:shd w:val="clear" w:color="auto" w:fill="auto"/>
                  <w:vAlign w:val="center"/>
                </w:tcPr>
                <w:p w:rsidR="009472FC" w:rsidRPr="005A5841" w:rsidRDefault="009472FC" w:rsidP="00A64439">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9472FC" w:rsidRPr="005A5841" w:rsidRDefault="009472FC" w:rsidP="00A64439">
                  <w:pPr>
                    <w:pStyle w:val="Header"/>
                    <w:jc w:val="both"/>
                    <w:rPr>
                      <w:rFonts w:ascii="Times New Roman" w:hAnsi="Times New Roman"/>
                      <w:bCs/>
                      <w:sz w:val="26"/>
                      <w:szCs w:val="26"/>
                      <w:lang w:val="nl-NL"/>
                    </w:rPr>
                  </w:pPr>
                  <w:r w:rsidRPr="005A5841">
                    <w:rPr>
                      <w:rFonts w:ascii="Times New Roman" w:hAnsi="Times New Roman"/>
                      <w:sz w:val="26"/>
                      <w:szCs w:val="26"/>
                      <w:lang w:val="nl-NL"/>
                    </w:rPr>
                    <w:t>Thẩm định hồ sơ và</w:t>
                  </w:r>
                  <w:r w:rsidRPr="005A5841">
                    <w:rPr>
                      <w:rFonts w:ascii="Times New Roman" w:hAnsi="Times New Roman"/>
                      <w:bCs/>
                      <w:sz w:val="26"/>
                      <w:szCs w:val="26"/>
                      <w:lang w:val="nl-NL"/>
                    </w:rPr>
                    <w:t xml:space="preserve"> tham mưu lãnh đạo Phòng phê duyệt, trình lãnh đạo Sở  </w:t>
                  </w:r>
                </w:p>
              </w:tc>
              <w:tc>
                <w:tcPr>
                  <w:tcW w:w="1068" w:type="pct"/>
                  <w:vAlign w:val="center"/>
                </w:tcPr>
                <w:p w:rsidR="009472FC" w:rsidRPr="005A5841" w:rsidRDefault="009472FC" w:rsidP="00A64439">
                  <w:pPr>
                    <w:pStyle w:val="Header"/>
                    <w:jc w:val="center"/>
                    <w:rPr>
                      <w:rFonts w:ascii="Times New Roman" w:hAnsi="Times New Roman"/>
                      <w:sz w:val="26"/>
                      <w:szCs w:val="26"/>
                      <w:lang w:val="nl-NL"/>
                    </w:rPr>
                  </w:pPr>
                  <w:r w:rsidRPr="005A5841">
                    <w:rPr>
                      <w:rFonts w:ascii="Times New Roman" w:hAnsi="Times New Roman"/>
                      <w:sz w:val="26"/>
                      <w:szCs w:val="26"/>
                      <w:lang w:val="nl-NL"/>
                    </w:rPr>
                    <w:t>Chuyên viên phòng QLG&amp;CS</w:t>
                  </w:r>
                </w:p>
                <w:p w:rsidR="009472FC" w:rsidRPr="005A5841" w:rsidRDefault="009472FC" w:rsidP="00A64439">
                  <w:pPr>
                    <w:pStyle w:val="Header"/>
                    <w:jc w:val="center"/>
                    <w:rPr>
                      <w:rFonts w:ascii="Times New Roman" w:hAnsi="Times New Roman"/>
                      <w:sz w:val="26"/>
                      <w:szCs w:val="26"/>
                      <w:lang w:val="nl-NL"/>
                    </w:rPr>
                  </w:pPr>
                </w:p>
              </w:tc>
              <w:tc>
                <w:tcPr>
                  <w:tcW w:w="846" w:type="pct"/>
                  <w:shd w:val="clear" w:color="auto" w:fill="auto"/>
                  <w:vAlign w:val="center"/>
                </w:tcPr>
                <w:p w:rsidR="009472FC" w:rsidRPr="005A5841" w:rsidRDefault="009472FC" w:rsidP="00A64439">
                  <w:pPr>
                    <w:pStyle w:val="Header"/>
                    <w:ind w:left="117" w:right="98"/>
                    <w:jc w:val="center"/>
                    <w:rPr>
                      <w:rFonts w:ascii="Times New Roman" w:hAnsi="Times New Roman"/>
                      <w:sz w:val="26"/>
                      <w:szCs w:val="26"/>
                      <w:lang w:val="nl-NL"/>
                    </w:rPr>
                  </w:pPr>
                  <w:r w:rsidRPr="005A5841">
                    <w:rPr>
                      <w:rFonts w:ascii="Times New Roman" w:hAnsi="Times New Roman"/>
                      <w:sz w:val="26"/>
                      <w:szCs w:val="26"/>
                      <w:lang w:val="nl-NL"/>
                    </w:rPr>
                    <w:t>01 ngày</w:t>
                  </w:r>
                </w:p>
              </w:tc>
            </w:tr>
            <w:tr w:rsidR="009472FC" w:rsidRPr="005A5841" w:rsidTr="00A64439">
              <w:trPr>
                <w:trHeight w:val="346"/>
              </w:trPr>
              <w:tc>
                <w:tcPr>
                  <w:tcW w:w="762" w:type="pct"/>
                  <w:vMerge/>
                  <w:shd w:val="clear" w:color="auto" w:fill="auto"/>
                  <w:vAlign w:val="center"/>
                </w:tcPr>
                <w:p w:rsidR="009472FC" w:rsidRPr="005A5841" w:rsidRDefault="009472FC" w:rsidP="00A64439">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9472FC" w:rsidRPr="005A5841" w:rsidRDefault="009472FC" w:rsidP="00A64439">
                  <w:pPr>
                    <w:rPr>
                      <w:rFonts w:ascii="Times New Roman" w:hAnsi="Times New Roman" w:cs="Times New Roman"/>
                      <w:sz w:val="26"/>
                      <w:szCs w:val="26"/>
                    </w:rPr>
                  </w:pPr>
                  <w:r w:rsidRPr="005A5841">
                    <w:rPr>
                      <w:rFonts w:ascii="Times New Roman" w:hAnsi="Times New Roman" w:cs="Times New Roman"/>
                      <w:sz w:val="26"/>
                      <w:szCs w:val="26"/>
                    </w:rPr>
                    <w:t xml:space="preserve">- Nếu thống nhất với ý kiến tham mưu của Chuyên viên, </w:t>
                  </w:r>
                  <w:r w:rsidRPr="005A5841">
                    <w:rPr>
                      <w:rFonts w:ascii="Times New Roman" w:hAnsi="Times New Roman" w:cs="Times New Roman"/>
                      <w:sz w:val="26"/>
                      <w:szCs w:val="26"/>
                    </w:rPr>
                    <w:lastRenderedPageBreak/>
                    <w:t>trình Lãnh đạo Sở phê duyệt</w:t>
                  </w:r>
                </w:p>
                <w:p w:rsidR="009472FC" w:rsidRPr="005A5841" w:rsidRDefault="009472FC" w:rsidP="00A64439">
                  <w:pPr>
                    <w:pStyle w:val="Header"/>
                    <w:jc w:val="both"/>
                    <w:rPr>
                      <w:rFonts w:ascii="Times New Roman" w:hAnsi="Times New Roman"/>
                      <w:sz w:val="26"/>
                      <w:szCs w:val="26"/>
                      <w:lang w:val="nl-NL"/>
                    </w:rPr>
                  </w:pPr>
                  <w:r w:rsidRPr="005A5841">
                    <w:rPr>
                      <w:rFonts w:ascii="Times New Roman" w:hAnsi="Times New Roman"/>
                      <w:sz w:val="26"/>
                      <w:szCs w:val="26"/>
                      <w:lang w:val="nl-NL"/>
                    </w:rPr>
                    <w:t>- Nếu không thống nhất, đề nghị Chuyên viên thẩm định lại hồ sơ</w:t>
                  </w:r>
                </w:p>
              </w:tc>
              <w:tc>
                <w:tcPr>
                  <w:tcW w:w="1068" w:type="pct"/>
                  <w:vAlign w:val="center"/>
                </w:tcPr>
                <w:p w:rsidR="009472FC" w:rsidRPr="005A5841" w:rsidRDefault="009472FC" w:rsidP="00A64439">
                  <w:pPr>
                    <w:pStyle w:val="Header"/>
                    <w:jc w:val="center"/>
                    <w:rPr>
                      <w:rFonts w:ascii="Times New Roman" w:hAnsi="Times New Roman"/>
                      <w:sz w:val="26"/>
                      <w:szCs w:val="26"/>
                      <w:lang w:val="nl-NL"/>
                    </w:rPr>
                  </w:pPr>
                  <w:r w:rsidRPr="005A5841">
                    <w:rPr>
                      <w:rFonts w:ascii="Times New Roman" w:hAnsi="Times New Roman"/>
                      <w:sz w:val="26"/>
                      <w:szCs w:val="26"/>
                      <w:lang w:val="nl-NL"/>
                    </w:rPr>
                    <w:lastRenderedPageBreak/>
                    <w:t>Trưởng phòng QLG&amp;CS</w:t>
                  </w:r>
                </w:p>
                <w:p w:rsidR="009472FC" w:rsidRPr="005A5841" w:rsidRDefault="009472FC" w:rsidP="00A64439">
                  <w:pPr>
                    <w:pStyle w:val="Header"/>
                    <w:jc w:val="center"/>
                    <w:rPr>
                      <w:rFonts w:ascii="Times New Roman" w:hAnsi="Times New Roman"/>
                      <w:sz w:val="26"/>
                      <w:szCs w:val="26"/>
                      <w:lang w:val="nl-NL"/>
                    </w:rPr>
                  </w:pPr>
                </w:p>
              </w:tc>
              <w:tc>
                <w:tcPr>
                  <w:tcW w:w="846" w:type="pct"/>
                  <w:shd w:val="clear" w:color="auto" w:fill="auto"/>
                  <w:vAlign w:val="center"/>
                </w:tcPr>
                <w:p w:rsidR="009472FC" w:rsidRPr="005A5841" w:rsidRDefault="009472FC" w:rsidP="00A64439">
                  <w:pPr>
                    <w:pStyle w:val="Header"/>
                    <w:ind w:left="117" w:right="98"/>
                    <w:jc w:val="center"/>
                    <w:rPr>
                      <w:rFonts w:ascii="Times New Roman" w:hAnsi="Times New Roman"/>
                      <w:sz w:val="26"/>
                      <w:szCs w:val="26"/>
                      <w:lang w:val="nl-NL"/>
                    </w:rPr>
                  </w:pPr>
                  <w:r w:rsidRPr="005A5841">
                    <w:rPr>
                      <w:rFonts w:ascii="Times New Roman" w:hAnsi="Times New Roman"/>
                      <w:sz w:val="26"/>
                      <w:szCs w:val="26"/>
                      <w:lang w:val="nl-NL"/>
                    </w:rPr>
                    <w:lastRenderedPageBreak/>
                    <w:t>01 ngày</w:t>
                  </w:r>
                </w:p>
              </w:tc>
            </w:tr>
            <w:tr w:rsidR="009472FC" w:rsidRPr="005A5841" w:rsidTr="00A64439">
              <w:trPr>
                <w:trHeight w:val="890"/>
              </w:trPr>
              <w:tc>
                <w:tcPr>
                  <w:tcW w:w="762" w:type="pct"/>
                  <w:vMerge/>
                  <w:shd w:val="clear" w:color="auto" w:fill="auto"/>
                  <w:vAlign w:val="center"/>
                </w:tcPr>
                <w:p w:rsidR="009472FC" w:rsidRPr="005A5841" w:rsidRDefault="009472FC" w:rsidP="00A64439">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9472FC" w:rsidRPr="005A5841" w:rsidRDefault="009472FC" w:rsidP="00A64439">
                  <w:pPr>
                    <w:rPr>
                      <w:rFonts w:ascii="Times New Roman" w:hAnsi="Times New Roman" w:cs="Times New Roman"/>
                      <w:sz w:val="26"/>
                      <w:szCs w:val="26"/>
                    </w:rPr>
                  </w:pPr>
                  <w:r w:rsidRPr="005A5841">
                    <w:rPr>
                      <w:rFonts w:ascii="Times New Roman" w:hAnsi="Times New Roman" w:cs="Times New Roman"/>
                      <w:sz w:val="26"/>
                      <w:szCs w:val="26"/>
                    </w:rPr>
                    <w:t xml:space="preserve">- Nếu thống nhất với ý kiến tham mưu của </w:t>
                  </w:r>
                  <w:r w:rsidRPr="005A5841">
                    <w:rPr>
                      <w:rFonts w:ascii="Times New Roman" w:hAnsi="Times New Roman" w:cs="Times New Roman"/>
                      <w:sz w:val="26"/>
                      <w:szCs w:val="26"/>
                      <w:lang w:val="nl-NL"/>
                    </w:rPr>
                    <w:t>phòng QLG&amp;CS</w:t>
                  </w:r>
                  <w:r w:rsidRPr="005A5841">
                    <w:rPr>
                      <w:rFonts w:ascii="Times New Roman" w:hAnsi="Times New Roman" w:cs="Times New Roman"/>
                      <w:sz w:val="26"/>
                      <w:szCs w:val="26"/>
                    </w:rPr>
                    <w:t xml:space="preserve">, phê duyệt và chuyển hồ sơ trình UBND tỉnh </w:t>
                  </w:r>
                </w:p>
                <w:p w:rsidR="009472FC" w:rsidRPr="005A5841" w:rsidRDefault="009472FC" w:rsidP="00A64439">
                  <w:pPr>
                    <w:rPr>
                      <w:rFonts w:ascii="Times New Roman" w:hAnsi="Times New Roman" w:cs="Times New Roman"/>
                      <w:sz w:val="26"/>
                      <w:szCs w:val="26"/>
                      <w:lang w:val="nl-NL"/>
                    </w:rPr>
                  </w:pPr>
                  <w:r w:rsidRPr="005A5841">
                    <w:rPr>
                      <w:rFonts w:ascii="Times New Roman" w:hAnsi="Times New Roman" w:cs="Times New Roman"/>
                      <w:sz w:val="26"/>
                      <w:szCs w:val="26"/>
                    </w:rPr>
                    <w:t xml:space="preserve">- Nếu không thống nhất, đề nghị </w:t>
                  </w:r>
                  <w:r w:rsidRPr="005A5841">
                    <w:rPr>
                      <w:rFonts w:ascii="Times New Roman" w:hAnsi="Times New Roman" w:cs="Times New Roman"/>
                      <w:sz w:val="26"/>
                      <w:szCs w:val="26"/>
                      <w:lang w:val="nl-NL"/>
                    </w:rPr>
                    <w:t xml:space="preserve"> phòng QLG&amp;CS thẩm định lại</w:t>
                  </w:r>
                </w:p>
                <w:p w:rsidR="009472FC" w:rsidRPr="005A5841" w:rsidRDefault="009472FC" w:rsidP="00A64439">
                  <w:pPr>
                    <w:rPr>
                      <w:rFonts w:ascii="Times New Roman" w:hAnsi="Times New Roman" w:cs="Times New Roman"/>
                      <w:sz w:val="26"/>
                      <w:szCs w:val="26"/>
                    </w:rPr>
                  </w:pPr>
                  <w:r w:rsidRPr="005A5841">
                    <w:rPr>
                      <w:rStyle w:val="Strong"/>
                      <w:rFonts w:ascii="Times New Roman" w:hAnsi="Times New Roman" w:cs="Times New Roman"/>
                      <w:b w:val="0"/>
                      <w:color w:val="FF0000"/>
                      <w:sz w:val="26"/>
                      <w:szCs w:val="26"/>
                    </w:rPr>
                    <w:t>(Trường hợp nếu có sửa đổi, bổ sung các nội dung có liên quan theo chỉ đạo hoặc các nội dung khác… cử Chuyên viên thực hiện nhận, gửi hồ sơ đến Văn phòng UBND tỉnh đến khi hoàn thành)</w:t>
                  </w:r>
                </w:p>
              </w:tc>
              <w:tc>
                <w:tcPr>
                  <w:tcW w:w="1068" w:type="pct"/>
                  <w:vAlign w:val="center"/>
                </w:tcPr>
                <w:p w:rsidR="009472FC" w:rsidRPr="005A5841" w:rsidRDefault="009472FC" w:rsidP="00A64439">
                  <w:pPr>
                    <w:pStyle w:val="Header"/>
                    <w:jc w:val="center"/>
                    <w:rPr>
                      <w:rFonts w:ascii="Times New Roman" w:hAnsi="Times New Roman"/>
                      <w:sz w:val="26"/>
                      <w:szCs w:val="26"/>
                      <w:lang w:val="nl-NL"/>
                    </w:rPr>
                  </w:pPr>
                  <w:r w:rsidRPr="005A5841">
                    <w:rPr>
                      <w:rFonts w:ascii="Times New Roman" w:hAnsi="Times New Roman"/>
                      <w:sz w:val="26"/>
                      <w:szCs w:val="26"/>
                      <w:lang w:val="nl-NL"/>
                    </w:rPr>
                    <w:t>Lãnh đạo Sở Tài chính</w:t>
                  </w:r>
                </w:p>
              </w:tc>
              <w:tc>
                <w:tcPr>
                  <w:tcW w:w="846" w:type="pct"/>
                  <w:shd w:val="clear" w:color="auto" w:fill="auto"/>
                  <w:vAlign w:val="center"/>
                </w:tcPr>
                <w:p w:rsidR="009472FC" w:rsidRPr="005A5841" w:rsidRDefault="009472FC" w:rsidP="00A64439">
                  <w:pPr>
                    <w:pStyle w:val="Header"/>
                    <w:ind w:left="117" w:right="98"/>
                    <w:jc w:val="center"/>
                    <w:rPr>
                      <w:rFonts w:ascii="Times New Roman" w:hAnsi="Times New Roman"/>
                      <w:sz w:val="26"/>
                      <w:szCs w:val="26"/>
                      <w:lang w:val="nl-NL"/>
                    </w:rPr>
                  </w:pPr>
                  <w:r w:rsidRPr="005A5841">
                    <w:rPr>
                      <w:rFonts w:ascii="Times New Roman" w:hAnsi="Times New Roman"/>
                      <w:sz w:val="26"/>
                      <w:szCs w:val="26"/>
                      <w:lang w:val="nl-NL"/>
                    </w:rPr>
                    <w:t>0.5 ngày</w:t>
                  </w:r>
                </w:p>
              </w:tc>
            </w:tr>
            <w:tr w:rsidR="009472FC" w:rsidRPr="005A5841" w:rsidTr="00A64439">
              <w:trPr>
                <w:trHeight w:val="338"/>
              </w:trPr>
              <w:tc>
                <w:tcPr>
                  <w:tcW w:w="762" w:type="pct"/>
                  <w:vMerge w:val="restart"/>
                  <w:shd w:val="clear" w:color="auto" w:fill="auto"/>
                  <w:vAlign w:val="center"/>
                </w:tcPr>
                <w:p w:rsidR="009472FC" w:rsidRPr="005A5841" w:rsidRDefault="009472FC" w:rsidP="00A64439">
                  <w:pPr>
                    <w:pStyle w:val="Header"/>
                    <w:rPr>
                      <w:rFonts w:ascii="Times New Roman" w:hAnsi="Times New Roman"/>
                      <w:b/>
                      <w:sz w:val="26"/>
                      <w:szCs w:val="26"/>
                      <w:lang w:val="nl-NL"/>
                    </w:rPr>
                  </w:pPr>
                  <w:r w:rsidRPr="005A5841">
                    <w:rPr>
                      <w:rFonts w:ascii="Times New Roman" w:hAnsi="Times New Roman"/>
                      <w:b/>
                      <w:sz w:val="26"/>
                      <w:szCs w:val="26"/>
                      <w:lang w:val="nl-NL"/>
                    </w:rPr>
                    <w:t>Bước 3</w:t>
                  </w:r>
                </w:p>
              </w:tc>
              <w:tc>
                <w:tcPr>
                  <w:tcW w:w="4238" w:type="pct"/>
                  <w:gridSpan w:val="3"/>
                  <w:shd w:val="clear" w:color="auto" w:fill="auto"/>
                  <w:vAlign w:val="center"/>
                </w:tcPr>
                <w:p w:rsidR="009472FC" w:rsidRPr="005A5841" w:rsidRDefault="009472FC" w:rsidP="00A64439">
                  <w:pPr>
                    <w:pStyle w:val="Header"/>
                    <w:ind w:right="188"/>
                    <w:jc w:val="center"/>
                    <w:rPr>
                      <w:rFonts w:ascii="Times New Roman" w:hAnsi="Times New Roman"/>
                      <w:b/>
                      <w:sz w:val="26"/>
                      <w:szCs w:val="26"/>
                      <w:lang w:val="nl-NL"/>
                    </w:rPr>
                  </w:pPr>
                  <w:r w:rsidRPr="005A5841">
                    <w:rPr>
                      <w:rFonts w:ascii="Times New Roman" w:hAnsi="Times New Roman"/>
                      <w:b/>
                      <w:sz w:val="26"/>
                      <w:szCs w:val="26"/>
                      <w:lang w:val="es-ES"/>
                    </w:rPr>
                    <w:t>Văn phòng UBND tỉnh</w:t>
                  </w:r>
                </w:p>
              </w:tc>
            </w:tr>
            <w:tr w:rsidR="009472FC" w:rsidRPr="005A5841" w:rsidTr="00A64439">
              <w:trPr>
                <w:trHeight w:val="557"/>
              </w:trPr>
              <w:tc>
                <w:tcPr>
                  <w:tcW w:w="762" w:type="pct"/>
                  <w:vMerge/>
                  <w:shd w:val="clear" w:color="auto" w:fill="auto"/>
                  <w:vAlign w:val="center"/>
                </w:tcPr>
                <w:p w:rsidR="009472FC" w:rsidRPr="005A5841" w:rsidRDefault="009472FC" w:rsidP="00A64439">
                  <w:pPr>
                    <w:pStyle w:val="Header"/>
                    <w:rPr>
                      <w:rFonts w:ascii="Times New Roman" w:hAnsi="Times New Roman"/>
                      <w:b/>
                      <w:sz w:val="26"/>
                      <w:szCs w:val="26"/>
                      <w:lang w:val="nl-NL"/>
                    </w:rPr>
                  </w:pPr>
                </w:p>
              </w:tc>
              <w:tc>
                <w:tcPr>
                  <w:tcW w:w="2324" w:type="pct"/>
                  <w:shd w:val="clear" w:color="auto" w:fill="auto"/>
                  <w:vAlign w:val="center"/>
                </w:tcPr>
                <w:p w:rsidR="009472FC" w:rsidRPr="005A5841" w:rsidRDefault="009472FC" w:rsidP="00A64439">
                  <w:pPr>
                    <w:pStyle w:val="Header"/>
                    <w:ind w:right="1"/>
                    <w:jc w:val="both"/>
                    <w:rPr>
                      <w:rFonts w:ascii="Times New Roman" w:hAnsi="Times New Roman"/>
                      <w:sz w:val="26"/>
                      <w:szCs w:val="26"/>
                    </w:rPr>
                  </w:pPr>
                  <w:r w:rsidRPr="005A5841">
                    <w:rPr>
                      <w:rFonts w:ascii="Times New Roman" w:hAnsi="Times New Roman"/>
                      <w:sz w:val="26"/>
                      <w:szCs w:val="26"/>
                      <w:lang w:val="nl-NL"/>
                    </w:rPr>
                    <w:t xml:space="preserve">- Tiếp nhận hồ sơ, văn bản từ Sở Tài chính, tham mưu UBND tỉnh ban hành </w:t>
                  </w:r>
                  <w:r w:rsidRPr="005A5841">
                    <w:rPr>
                      <w:rFonts w:ascii="Times New Roman" w:hAnsi="Times New Roman"/>
                      <w:sz w:val="26"/>
                      <w:szCs w:val="26"/>
                    </w:rPr>
                    <w:t>Quyết định bán tài sản công hoặc văn bản hồi đáp trong trường hợp đề nghị bán không phù hợp</w:t>
                  </w:r>
                </w:p>
                <w:p w:rsidR="009472FC" w:rsidRPr="005A5841" w:rsidRDefault="009472FC" w:rsidP="00A64439">
                  <w:pPr>
                    <w:pStyle w:val="Header"/>
                    <w:ind w:right="188"/>
                    <w:jc w:val="both"/>
                    <w:rPr>
                      <w:rFonts w:ascii="Times New Roman" w:hAnsi="Times New Roman"/>
                      <w:sz w:val="26"/>
                      <w:szCs w:val="26"/>
                      <w:lang w:val="nl-NL"/>
                    </w:rPr>
                  </w:pPr>
                  <w:r w:rsidRPr="005A5841">
                    <w:rPr>
                      <w:rFonts w:ascii="Times New Roman" w:hAnsi="Times New Roman"/>
                      <w:sz w:val="26"/>
                      <w:szCs w:val="26"/>
                    </w:rPr>
                    <w:t>- Chuyển trả kết quả cho Sở Tài chính (Trưởng phòng QLG&amp;CS)</w:t>
                  </w:r>
                </w:p>
              </w:tc>
              <w:tc>
                <w:tcPr>
                  <w:tcW w:w="1068" w:type="pct"/>
                  <w:vAlign w:val="center"/>
                </w:tcPr>
                <w:p w:rsidR="009472FC" w:rsidRPr="005A5841" w:rsidRDefault="009472FC" w:rsidP="00A64439">
                  <w:pPr>
                    <w:pStyle w:val="Header"/>
                    <w:ind w:left="165" w:right="188"/>
                    <w:jc w:val="center"/>
                    <w:rPr>
                      <w:rFonts w:ascii="Times New Roman" w:hAnsi="Times New Roman"/>
                      <w:sz w:val="26"/>
                      <w:szCs w:val="26"/>
                      <w:lang w:val="nl-NL"/>
                    </w:rPr>
                  </w:pPr>
                  <w:r w:rsidRPr="005A5841">
                    <w:rPr>
                      <w:rFonts w:ascii="Times New Roman" w:hAnsi="Times New Roman"/>
                      <w:sz w:val="26"/>
                      <w:szCs w:val="26"/>
                      <w:lang w:val="nl-NL"/>
                    </w:rPr>
                    <w:t xml:space="preserve">Văn phòng UBND tỉnh </w:t>
                  </w:r>
                </w:p>
              </w:tc>
              <w:tc>
                <w:tcPr>
                  <w:tcW w:w="846" w:type="pct"/>
                  <w:shd w:val="clear" w:color="auto" w:fill="auto"/>
                  <w:vAlign w:val="center"/>
                </w:tcPr>
                <w:p w:rsidR="009472FC" w:rsidRPr="005A5841" w:rsidRDefault="009472FC" w:rsidP="00A64439">
                  <w:pPr>
                    <w:pStyle w:val="Header"/>
                    <w:ind w:right="-28"/>
                    <w:jc w:val="center"/>
                    <w:rPr>
                      <w:rFonts w:ascii="Times New Roman" w:hAnsi="Times New Roman"/>
                      <w:sz w:val="26"/>
                      <w:szCs w:val="26"/>
                      <w:lang w:val="nl-NL"/>
                    </w:rPr>
                  </w:pPr>
                  <w:r w:rsidRPr="005A5841">
                    <w:rPr>
                      <w:rFonts w:ascii="Times New Roman" w:hAnsi="Times New Roman"/>
                      <w:sz w:val="26"/>
                      <w:szCs w:val="26"/>
                      <w:lang w:val="nl-NL"/>
                    </w:rPr>
                    <w:t>2.5 ngày</w:t>
                  </w:r>
                </w:p>
              </w:tc>
            </w:tr>
            <w:tr w:rsidR="009472FC" w:rsidRPr="005A5841" w:rsidTr="00A64439">
              <w:trPr>
                <w:trHeight w:val="557"/>
              </w:trPr>
              <w:tc>
                <w:tcPr>
                  <w:tcW w:w="762" w:type="pct"/>
                  <w:vMerge w:val="restart"/>
                  <w:shd w:val="clear" w:color="auto" w:fill="auto"/>
                  <w:vAlign w:val="center"/>
                </w:tcPr>
                <w:p w:rsidR="009472FC" w:rsidRPr="005A5841" w:rsidRDefault="009472FC" w:rsidP="00A64439">
                  <w:pPr>
                    <w:pStyle w:val="Header"/>
                    <w:rPr>
                      <w:rFonts w:ascii="Times New Roman" w:hAnsi="Times New Roman"/>
                      <w:b/>
                      <w:sz w:val="26"/>
                      <w:szCs w:val="26"/>
                      <w:lang w:val="nl-NL"/>
                    </w:rPr>
                  </w:pPr>
                  <w:r w:rsidRPr="005A5841">
                    <w:rPr>
                      <w:rFonts w:ascii="Times New Roman" w:hAnsi="Times New Roman"/>
                      <w:b/>
                      <w:sz w:val="26"/>
                      <w:szCs w:val="26"/>
                      <w:lang w:val="nl-NL"/>
                    </w:rPr>
                    <w:t>Bước 4</w:t>
                  </w:r>
                </w:p>
                <w:p w:rsidR="009472FC" w:rsidRPr="005A5841" w:rsidRDefault="009472FC" w:rsidP="00A64439">
                  <w:pPr>
                    <w:pStyle w:val="Header"/>
                    <w:rPr>
                      <w:rFonts w:ascii="Times New Roman" w:hAnsi="Times New Roman"/>
                      <w:b/>
                      <w:sz w:val="26"/>
                      <w:szCs w:val="26"/>
                      <w:lang w:val="nl-NL"/>
                    </w:rPr>
                  </w:pPr>
                </w:p>
              </w:tc>
              <w:tc>
                <w:tcPr>
                  <w:tcW w:w="4238" w:type="pct"/>
                  <w:gridSpan w:val="3"/>
                  <w:shd w:val="clear" w:color="auto" w:fill="auto"/>
                  <w:vAlign w:val="center"/>
                </w:tcPr>
                <w:p w:rsidR="009472FC" w:rsidRPr="005A5841" w:rsidRDefault="009472FC" w:rsidP="00A64439">
                  <w:pPr>
                    <w:pStyle w:val="Header"/>
                    <w:ind w:right="-28"/>
                    <w:jc w:val="center"/>
                    <w:rPr>
                      <w:rFonts w:ascii="Times New Roman" w:hAnsi="Times New Roman"/>
                      <w:b/>
                      <w:sz w:val="26"/>
                      <w:szCs w:val="26"/>
                      <w:lang w:val="nl-NL"/>
                    </w:rPr>
                  </w:pPr>
                  <w:r w:rsidRPr="005A5841">
                    <w:rPr>
                      <w:rFonts w:ascii="Times New Roman" w:hAnsi="Times New Roman"/>
                      <w:b/>
                      <w:sz w:val="26"/>
                      <w:szCs w:val="26"/>
                      <w:lang w:val="nl-NL"/>
                    </w:rPr>
                    <w:t>Sở Tài chính</w:t>
                  </w:r>
                </w:p>
              </w:tc>
            </w:tr>
            <w:tr w:rsidR="009472FC" w:rsidRPr="005A5841" w:rsidTr="00A64439">
              <w:trPr>
                <w:trHeight w:val="557"/>
              </w:trPr>
              <w:tc>
                <w:tcPr>
                  <w:tcW w:w="762" w:type="pct"/>
                  <w:vMerge/>
                  <w:shd w:val="clear" w:color="auto" w:fill="auto"/>
                  <w:vAlign w:val="center"/>
                </w:tcPr>
                <w:p w:rsidR="009472FC" w:rsidRPr="005A5841" w:rsidRDefault="009472FC" w:rsidP="00A64439">
                  <w:pPr>
                    <w:pStyle w:val="Header"/>
                    <w:rPr>
                      <w:rFonts w:ascii="Times New Roman" w:hAnsi="Times New Roman"/>
                      <w:b/>
                      <w:sz w:val="26"/>
                      <w:szCs w:val="26"/>
                      <w:lang w:val="nl-NL"/>
                    </w:rPr>
                  </w:pPr>
                </w:p>
              </w:tc>
              <w:tc>
                <w:tcPr>
                  <w:tcW w:w="2324" w:type="pct"/>
                  <w:shd w:val="clear" w:color="auto" w:fill="auto"/>
                  <w:vAlign w:val="center"/>
                </w:tcPr>
                <w:p w:rsidR="009472FC" w:rsidRPr="005A5841" w:rsidRDefault="009472FC" w:rsidP="00A64439">
                  <w:pPr>
                    <w:pStyle w:val="Header"/>
                    <w:ind w:right="1"/>
                    <w:jc w:val="both"/>
                    <w:rPr>
                      <w:rFonts w:ascii="Times New Roman" w:hAnsi="Times New Roman"/>
                      <w:sz w:val="26"/>
                      <w:szCs w:val="26"/>
                      <w:lang w:val="nl-NL"/>
                    </w:rPr>
                  </w:pPr>
                  <w:r w:rsidRPr="005A5841">
                    <w:rPr>
                      <w:rFonts w:ascii="Times New Roman" w:hAnsi="Times New Roman"/>
                      <w:sz w:val="26"/>
                      <w:szCs w:val="26"/>
                      <w:lang w:val="nl-NL"/>
                    </w:rPr>
                    <w:t>Tiếp nhận kết quả từ Văn phòng UBND tỉnh, T</w:t>
                  </w:r>
                  <w:r w:rsidRPr="005A5841">
                    <w:rPr>
                      <w:rStyle w:val="Strong"/>
                      <w:rFonts w:ascii="Times New Roman" w:eastAsiaTheme="majorEastAsia" w:hAnsi="Times New Roman"/>
                      <w:b w:val="0"/>
                      <w:color w:val="FF0000"/>
                      <w:sz w:val="26"/>
                      <w:szCs w:val="26"/>
                    </w:rPr>
                    <w:t>rưởng phòng QLG&amp;CS chuyển kết quả cho Chuyên viên để gửi nhân viên bưu điện chuyển cho Trung tâm</w:t>
                  </w:r>
                </w:p>
              </w:tc>
              <w:tc>
                <w:tcPr>
                  <w:tcW w:w="1068" w:type="pct"/>
                  <w:vAlign w:val="center"/>
                </w:tcPr>
                <w:p w:rsidR="009472FC" w:rsidRPr="005A5841" w:rsidRDefault="009472FC" w:rsidP="00A64439">
                  <w:pPr>
                    <w:pStyle w:val="Header"/>
                    <w:ind w:left="165" w:right="188"/>
                    <w:jc w:val="center"/>
                    <w:rPr>
                      <w:rFonts w:ascii="Times New Roman" w:hAnsi="Times New Roman"/>
                      <w:sz w:val="26"/>
                      <w:szCs w:val="26"/>
                      <w:lang w:val="nl-NL"/>
                    </w:rPr>
                  </w:pPr>
                  <w:r w:rsidRPr="005A5841">
                    <w:rPr>
                      <w:rFonts w:ascii="Times New Roman" w:hAnsi="Times New Roman"/>
                      <w:sz w:val="26"/>
                      <w:szCs w:val="26"/>
                      <w:lang w:val="nl-NL"/>
                    </w:rPr>
                    <w:t>Phòng QLG&amp;CS</w:t>
                  </w:r>
                </w:p>
              </w:tc>
              <w:tc>
                <w:tcPr>
                  <w:tcW w:w="846" w:type="pct"/>
                  <w:shd w:val="clear" w:color="auto" w:fill="auto"/>
                  <w:vAlign w:val="center"/>
                </w:tcPr>
                <w:p w:rsidR="009472FC" w:rsidRPr="005A5841" w:rsidRDefault="009472FC" w:rsidP="00A64439">
                  <w:pPr>
                    <w:pStyle w:val="Header"/>
                    <w:ind w:right="-28"/>
                    <w:jc w:val="center"/>
                    <w:rPr>
                      <w:rFonts w:ascii="Times New Roman" w:hAnsi="Times New Roman"/>
                      <w:sz w:val="26"/>
                      <w:szCs w:val="26"/>
                      <w:lang w:val="nl-NL"/>
                    </w:rPr>
                  </w:pPr>
                  <w:r w:rsidRPr="005A5841">
                    <w:rPr>
                      <w:rFonts w:ascii="Times New Roman" w:hAnsi="Times New Roman"/>
                      <w:sz w:val="26"/>
                      <w:szCs w:val="26"/>
                      <w:lang w:val="nl-NL"/>
                    </w:rPr>
                    <w:t xml:space="preserve">0.5 ngày </w:t>
                  </w:r>
                </w:p>
              </w:tc>
            </w:tr>
            <w:tr w:rsidR="009472FC" w:rsidRPr="005A5841" w:rsidTr="00A64439">
              <w:trPr>
                <w:trHeight w:val="557"/>
              </w:trPr>
              <w:tc>
                <w:tcPr>
                  <w:tcW w:w="762" w:type="pct"/>
                  <w:vMerge w:val="restart"/>
                  <w:shd w:val="clear" w:color="auto" w:fill="auto"/>
                  <w:vAlign w:val="center"/>
                </w:tcPr>
                <w:p w:rsidR="009472FC" w:rsidRPr="005A5841" w:rsidRDefault="009472FC" w:rsidP="00A64439">
                  <w:pPr>
                    <w:pStyle w:val="Header"/>
                    <w:rPr>
                      <w:rFonts w:ascii="Times New Roman" w:hAnsi="Times New Roman"/>
                      <w:b/>
                      <w:sz w:val="26"/>
                      <w:szCs w:val="26"/>
                      <w:lang w:val="nl-NL"/>
                    </w:rPr>
                  </w:pPr>
                  <w:r w:rsidRPr="005A5841">
                    <w:rPr>
                      <w:rFonts w:ascii="Times New Roman" w:hAnsi="Times New Roman"/>
                      <w:b/>
                      <w:sz w:val="26"/>
                      <w:szCs w:val="26"/>
                      <w:lang w:val="nl-NL"/>
                    </w:rPr>
                    <w:t>Bước 5</w:t>
                  </w:r>
                </w:p>
                <w:p w:rsidR="009472FC" w:rsidRPr="005A5841" w:rsidRDefault="009472FC" w:rsidP="00A64439">
                  <w:pPr>
                    <w:pStyle w:val="Header"/>
                    <w:ind w:left="165" w:right="188"/>
                    <w:jc w:val="center"/>
                    <w:rPr>
                      <w:rFonts w:ascii="Times New Roman" w:hAnsi="Times New Roman"/>
                      <w:b/>
                      <w:sz w:val="26"/>
                      <w:szCs w:val="26"/>
                      <w:lang w:val="nl-NL"/>
                    </w:rPr>
                  </w:pPr>
                </w:p>
              </w:tc>
              <w:tc>
                <w:tcPr>
                  <w:tcW w:w="4238" w:type="pct"/>
                  <w:gridSpan w:val="3"/>
                  <w:shd w:val="clear" w:color="auto" w:fill="auto"/>
                  <w:vAlign w:val="center"/>
                </w:tcPr>
                <w:p w:rsidR="009472FC" w:rsidRPr="005A5841" w:rsidRDefault="009472FC" w:rsidP="00A64439">
                  <w:pPr>
                    <w:pStyle w:val="Header"/>
                    <w:ind w:right="-28"/>
                    <w:jc w:val="center"/>
                    <w:rPr>
                      <w:rFonts w:ascii="Times New Roman" w:hAnsi="Times New Roman"/>
                      <w:b/>
                      <w:sz w:val="26"/>
                      <w:szCs w:val="26"/>
                      <w:lang w:val="nl-NL"/>
                    </w:rPr>
                  </w:pPr>
                  <w:r w:rsidRPr="005A5841">
                    <w:rPr>
                      <w:rFonts w:ascii="Times New Roman" w:hAnsi="Times New Roman"/>
                      <w:b/>
                      <w:sz w:val="26"/>
                      <w:szCs w:val="26"/>
                      <w:lang w:val="nl-NL"/>
                    </w:rPr>
                    <w:t>Trung tâm Hành chính công tỉnh</w:t>
                  </w:r>
                </w:p>
              </w:tc>
            </w:tr>
            <w:tr w:rsidR="009472FC" w:rsidRPr="005A5841" w:rsidTr="00A64439">
              <w:trPr>
                <w:trHeight w:val="274"/>
              </w:trPr>
              <w:tc>
                <w:tcPr>
                  <w:tcW w:w="762" w:type="pct"/>
                  <w:vMerge/>
                  <w:shd w:val="clear" w:color="auto" w:fill="auto"/>
                  <w:vAlign w:val="center"/>
                </w:tcPr>
                <w:p w:rsidR="009472FC" w:rsidRPr="005A5841" w:rsidRDefault="009472FC" w:rsidP="00A64439">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9472FC" w:rsidRPr="005A5841" w:rsidRDefault="009472FC" w:rsidP="00A64439">
                  <w:pPr>
                    <w:pStyle w:val="Header"/>
                    <w:ind w:right="188"/>
                    <w:jc w:val="both"/>
                    <w:rPr>
                      <w:rFonts w:ascii="Times New Roman" w:hAnsi="Times New Roman"/>
                      <w:sz w:val="26"/>
                      <w:szCs w:val="26"/>
                      <w:lang w:val="nl-NL"/>
                    </w:rPr>
                  </w:pPr>
                  <w:r w:rsidRPr="005A5841">
                    <w:rPr>
                      <w:rFonts w:ascii="Times New Roman" w:hAnsi="Times New Roman"/>
                      <w:sz w:val="26"/>
                      <w:szCs w:val="26"/>
                      <w:lang w:val="nl-NL"/>
                    </w:rPr>
                    <w:t xml:space="preserve">Tiếp nhận kết quả giải quyết </w:t>
                  </w:r>
                  <w:r w:rsidRPr="005A5841">
                    <w:rPr>
                      <w:rFonts w:ascii="Times New Roman" w:hAnsi="Times New Roman"/>
                      <w:color w:val="FF0000"/>
                      <w:sz w:val="26"/>
                      <w:szCs w:val="26"/>
                      <w:lang w:val="nl-NL"/>
                    </w:rPr>
                    <w:t>từ Sở Tài chính</w:t>
                  </w:r>
                  <w:r>
                    <w:rPr>
                      <w:rFonts w:ascii="Times New Roman" w:hAnsi="Times New Roman"/>
                      <w:color w:val="FF0000"/>
                      <w:sz w:val="26"/>
                      <w:szCs w:val="26"/>
                      <w:lang w:val="nl-NL"/>
                    </w:rPr>
                    <w:t xml:space="preserve"> </w:t>
                  </w:r>
                  <w:r w:rsidRPr="005A5841">
                    <w:rPr>
                      <w:rFonts w:ascii="Times New Roman" w:eastAsiaTheme="majorEastAsia" w:hAnsi="Times New Roman"/>
                      <w:bCs/>
                      <w:color w:val="FF0000"/>
                      <w:sz w:val="26"/>
                      <w:szCs w:val="26"/>
                    </w:rPr>
                    <w:t>và</w:t>
                  </w:r>
                  <w:r>
                    <w:rPr>
                      <w:rFonts w:ascii="Times New Roman" w:eastAsiaTheme="majorEastAsia" w:hAnsi="Times New Roman"/>
                      <w:bCs/>
                      <w:color w:val="FF0000"/>
                      <w:sz w:val="26"/>
                      <w:szCs w:val="26"/>
                    </w:rPr>
                    <w:t xml:space="preserve"> </w:t>
                  </w:r>
                  <w:r w:rsidRPr="005A5841">
                    <w:rPr>
                      <w:rStyle w:val="Strong"/>
                      <w:rFonts w:ascii="Times New Roman" w:eastAsiaTheme="majorEastAsia" w:hAnsi="Times New Roman"/>
                      <w:b w:val="0"/>
                      <w:bCs w:val="0"/>
                      <w:color w:val="FF0000"/>
                      <w:sz w:val="26"/>
                      <w:szCs w:val="26"/>
                    </w:rPr>
                    <w:t xml:space="preserve">trả kết quả trực tiếp cho người nộp hồ sơ (trường hợp người nộp hồ sơ muốn nhận kết quả trực tiếp) hoặc Trung tâm chuyển kết </w:t>
                  </w:r>
                  <w:r w:rsidRPr="005A5841">
                    <w:rPr>
                      <w:rStyle w:val="Strong"/>
                      <w:rFonts w:ascii="Times New Roman" w:eastAsiaTheme="majorEastAsia" w:hAnsi="Times New Roman"/>
                      <w:b w:val="0"/>
                      <w:bCs w:val="0"/>
                      <w:color w:val="FF0000"/>
                      <w:sz w:val="26"/>
                      <w:szCs w:val="26"/>
                    </w:rPr>
                    <w:lastRenderedPageBreak/>
                    <w:t>quả cho nhân viên bưu điện để trả kết quả thông qua dịch vụ bưu chính công ích cho người nộp hồ sơ theo yêu cầu.</w:t>
                  </w:r>
                </w:p>
              </w:tc>
              <w:tc>
                <w:tcPr>
                  <w:tcW w:w="1068" w:type="pct"/>
                  <w:vAlign w:val="center"/>
                </w:tcPr>
                <w:p w:rsidR="009472FC" w:rsidRPr="005A5841" w:rsidRDefault="009472FC" w:rsidP="00A64439">
                  <w:pPr>
                    <w:pStyle w:val="Header"/>
                    <w:ind w:left="165" w:right="188"/>
                    <w:jc w:val="center"/>
                    <w:rPr>
                      <w:rFonts w:ascii="Times New Roman" w:hAnsi="Times New Roman"/>
                      <w:sz w:val="26"/>
                      <w:szCs w:val="26"/>
                      <w:lang w:val="nl-NL"/>
                    </w:rPr>
                  </w:pPr>
                  <w:r w:rsidRPr="005A5841">
                    <w:rPr>
                      <w:rFonts w:ascii="Times New Roman" w:hAnsi="Times New Roman"/>
                      <w:sz w:val="26"/>
                      <w:szCs w:val="26"/>
                      <w:lang w:val="nl-NL"/>
                    </w:rPr>
                    <w:lastRenderedPageBreak/>
                    <w:t>Công chức tại Trung tâm Hành chính công tỉnh</w:t>
                  </w:r>
                </w:p>
              </w:tc>
              <w:tc>
                <w:tcPr>
                  <w:tcW w:w="846" w:type="pct"/>
                  <w:shd w:val="clear" w:color="auto" w:fill="auto"/>
                  <w:vAlign w:val="center"/>
                </w:tcPr>
                <w:p w:rsidR="009472FC" w:rsidRPr="005A5841" w:rsidRDefault="009472FC" w:rsidP="00A64439">
                  <w:pPr>
                    <w:pStyle w:val="Header"/>
                    <w:ind w:right="-28"/>
                    <w:jc w:val="center"/>
                    <w:rPr>
                      <w:rFonts w:ascii="Times New Roman" w:hAnsi="Times New Roman"/>
                      <w:sz w:val="26"/>
                      <w:szCs w:val="26"/>
                      <w:lang w:val="nl-NL"/>
                    </w:rPr>
                  </w:pPr>
                  <w:r w:rsidRPr="005A5841">
                    <w:rPr>
                      <w:rFonts w:ascii="Times New Roman" w:hAnsi="Times New Roman"/>
                      <w:sz w:val="26"/>
                      <w:szCs w:val="26"/>
                      <w:lang w:val="nl-NL"/>
                    </w:rPr>
                    <w:t>0.5 ngày</w:t>
                  </w:r>
                </w:p>
              </w:tc>
            </w:tr>
          </w:tbl>
          <w:p w:rsidR="009472FC" w:rsidRPr="005A5841" w:rsidRDefault="009472FC" w:rsidP="00A64439">
            <w:pPr>
              <w:rPr>
                <w:rFonts w:ascii="Times New Roman" w:hAnsi="Times New Roman"/>
                <w:sz w:val="26"/>
                <w:szCs w:val="26"/>
                <w:lang w:val="nl-NL"/>
              </w:rPr>
            </w:pPr>
          </w:p>
        </w:tc>
      </w:tr>
      <w:tr w:rsidR="009472FC" w:rsidRPr="005A5841" w:rsidTr="00A64439">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9472FC" w:rsidRPr="005A5841" w:rsidRDefault="009472FC" w:rsidP="00A64439">
            <w:pPr>
              <w:rPr>
                <w:rFonts w:ascii="Times New Roman" w:eastAsia="Times New Roman" w:hAnsi="Times New Roman"/>
                <w:sz w:val="26"/>
                <w:szCs w:val="26"/>
              </w:rPr>
            </w:pPr>
            <w:r w:rsidRPr="005A5841">
              <w:rPr>
                <w:rFonts w:ascii="Times New Roman" w:eastAsia="Times New Roman" w:hAnsi="Times New Roman"/>
                <w:b/>
                <w:bCs/>
                <w:sz w:val="26"/>
                <w:szCs w:val="26"/>
              </w:rPr>
              <w:lastRenderedPageBreak/>
              <w:t>2. Cách thức thực hiện:</w:t>
            </w:r>
          </w:p>
        </w:tc>
        <w:tc>
          <w:tcPr>
            <w:tcW w:w="7673" w:type="dxa"/>
            <w:tcBorders>
              <w:top w:val="outset" w:sz="6" w:space="0" w:color="auto"/>
              <w:left w:val="outset" w:sz="6" w:space="0" w:color="auto"/>
              <w:bottom w:val="outset" w:sz="6" w:space="0" w:color="auto"/>
              <w:right w:val="outset" w:sz="6" w:space="0" w:color="auto"/>
            </w:tcBorders>
            <w:vAlign w:val="center"/>
            <w:hideMark/>
          </w:tcPr>
          <w:p w:rsidR="009472FC" w:rsidRPr="005A5841" w:rsidRDefault="009472FC" w:rsidP="00A64439">
            <w:pPr>
              <w:pStyle w:val="BodyTextIndent2"/>
              <w:tabs>
                <w:tab w:val="left" w:pos="0"/>
              </w:tabs>
              <w:spacing w:before="0"/>
              <w:rPr>
                <w:rFonts w:ascii="Times New Roman" w:hAnsi="Times New Roman"/>
                <w:bCs/>
                <w:szCs w:val="26"/>
              </w:rPr>
            </w:pPr>
          </w:p>
          <w:p w:rsidR="009472FC" w:rsidRPr="005A5841" w:rsidRDefault="009472FC" w:rsidP="00A64439">
            <w:pPr>
              <w:pStyle w:val="BodyTextIndent2"/>
              <w:tabs>
                <w:tab w:val="left" w:pos="0"/>
              </w:tabs>
              <w:spacing w:before="0"/>
              <w:rPr>
                <w:rFonts w:ascii="Times New Roman" w:hAnsi="Times New Roman"/>
                <w:bCs/>
                <w:szCs w:val="26"/>
              </w:rPr>
            </w:pPr>
            <w:r w:rsidRPr="005A5841">
              <w:rPr>
                <w:rFonts w:ascii="Times New Roman" w:hAnsi="Times New Roman"/>
                <w:bCs/>
                <w:szCs w:val="26"/>
              </w:rPr>
              <w:t>Nộp hồ sơ trực tiếp tại Trung tâm Hành chính công tỉnh.</w:t>
            </w:r>
          </w:p>
          <w:p w:rsidR="009472FC" w:rsidRPr="005A5841" w:rsidRDefault="009472FC" w:rsidP="00A64439">
            <w:pPr>
              <w:pStyle w:val="BodyTextIndent2"/>
              <w:tabs>
                <w:tab w:val="left" w:pos="0"/>
              </w:tabs>
              <w:spacing w:before="0"/>
              <w:rPr>
                <w:rFonts w:ascii="Times New Roman" w:hAnsi="Times New Roman"/>
                <w:bCs/>
                <w:szCs w:val="26"/>
              </w:rPr>
            </w:pPr>
          </w:p>
        </w:tc>
      </w:tr>
      <w:tr w:rsidR="009472FC" w:rsidRPr="005A5841" w:rsidTr="00A64439">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9472FC" w:rsidRPr="005A5841" w:rsidRDefault="009472FC" w:rsidP="00A64439">
            <w:pPr>
              <w:rPr>
                <w:rFonts w:ascii="Times New Roman" w:eastAsia="Times New Roman" w:hAnsi="Times New Roman"/>
                <w:sz w:val="26"/>
                <w:szCs w:val="26"/>
              </w:rPr>
            </w:pPr>
            <w:r w:rsidRPr="005A5841">
              <w:rPr>
                <w:rFonts w:ascii="Times New Roman" w:eastAsia="Times New Roman" w:hAnsi="Times New Roman"/>
                <w:b/>
                <w:bCs/>
                <w:sz w:val="26"/>
                <w:szCs w:val="26"/>
              </w:rPr>
              <w:t>3. Thành phần, số lượng hồ sơ:</w:t>
            </w:r>
          </w:p>
        </w:tc>
        <w:tc>
          <w:tcPr>
            <w:tcW w:w="7673" w:type="dxa"/>
            <w:tcBorders>
              <w:top w:val="outset" w:sz="6" w:space="0" w:color="auto"/>
              <w:left w:val="outset" w:sz="6" w:space="0" w:color="auto"/>
              <w:bottom w:val="outset" w:sz="6" w:space="0" w:color="auto"/>
              <w:right w:val="outset" w:sz="6" w:space="0" w:color="auto"/>
            </w:tcBorders>
            <w:vAlign w:val="center"/>
            <w:hideMark/>
          </w:tcPr>
          <w:p w:rsidR="009472FC" w:rsidRPr="005A5841" w:rsidRDefault="009472FC" w:rsidP="00A64439">
            <w:pPr>
              <w:spacing w:after="140"/>
              <w:rPr>
                <w:rFonts w:ascii="Times New Roman" w:hAnsi="Times New Roman"/>
                <w:b/>
                <w:sz w:val="26"/>
                <w:szCs w:val="26"/>
              </w:rPr>
            </w:pPr>
            <w:r w:rsidRPr="005A5841">
              <w:rPr>
                <w:rFonts w:ascii="Times New Roman" w:hAnsi="Times New Roman"/>
                <w:b/>
                <w:sz w:val="26"/>
                <w:szCs w:val="26"/>
                <w:lang w:val="nl-NL"/>
              </w:rPr>
              <w:t>Thành phần hồ sơ, bao gồm:</w:t>
            </w:r>
          </w:p>
          <w:p w:rsidR="009472FC" w:rsidRPr="005A5841" w:rsidRDefault="009472FC" w:rsidP="00A64439">
            <w:pPr>
              <w:spacing w:after="120"/>
              <w:rPr>
                <w:rFonts w:ascii="Times New Roman" w:hAnsi="Times New Roman" w:cs="Times New Roman"/>
                <w:sz w:val="26"/>
                <w:szCs w:val="26"/>
              </w:rPr>
            </w:pPr>
            <w:r w:rsidRPr="005A5841">
              <w:rPr>
                <w:rFonts w:ascii="Times New Roman" w:hAnsi="Times New Roman" w:cs="Times New Roman"/>
                <w:sz w:val="26"/>
                <w:szCs w:val="26"/>
              </w:rPr>
              <w:t>- Văn bản đề nghị hủy bỏ quyết định bán đấu giá của cơ quan được giao nhiệm vụ tổ chức bán tài sản (trong đó nêu rõ lý do đấu giá không thành và mô tả đầy đủ quá trình tổ chức đấu giá): 01 bản chính;</w:t>
            </w:r>
          </w:p>
          <w:p w:rsidR="009472FC" w:rsidRPr="005A5841" w:rsidRDefault="009472FC" w:rsidP="00A64439">
            <w:pPr>
              <w:spacing w:after="120"/>
              <w:rPr>
                <w:rFonts w:ascii="Times New Roman" w:hAnsi="Times New Roman" w:cs="Times New Roman"/>
                <w:sz w:val="26"/>
                <w:szCs w:val="26"/>
              </w:rPr>
            </w:pPr>
            <w:r w:rsidRPr="005A5841">
              <w:rPr>
                <w:rFonts w:ascii="Times New Roman" w:hAnsi="Times New Roman" w:cs="Times New Roman"/>
                <w:sz w:val="26"/>
                <w:szCs w:val="26"/>
              </w:rPr>
              <w:t>- Văn bản đề nghị hủy bỏ quyết định bán đấu giá của các cơ quan quản lý cấp trên có liên quan (nếu có): 01 bản chính;</w:t>
            </w:r>
          </w:p>
          <w:p w:rsidR="009472FC" w:rsidRPr="005A5841" w:rsidRDefault="009472FC" w:rsidP="00A64439">
            <w:pPr>
              <w:spacing w:after="120"/>
              <w:rPr>
                <w:rFonts w:ascii="Times New Roman" w:hAnsi="Times New Roman" w:cs="Times New Roman"/>
                <w:sz w:val="26"/>
                <w:szCs w:val="26"/>
              </w:rPr>
            </w:pPr>
            <w:r w:rsidRPr="005A5841">
              <w:rPr>
                <w:rFonts w:ascii="Times New Roman" w:hAnsi="Times New Roman" w:cs="Times New Roman"/>
                <w:sz w:val="26"/>
                <w:szCs w:val="26"/>
              </w:rPr>
              <w:t>- Quyết định bán đấu giá tài sản của cơ quan, người có thẩm quyền: 01 bản sao;</w:t>
            </w:r>
          </w:p>
          <w:p w:rsidR="009472FC" w:rsidRPr="005A5841" w:rsidRDefault="009472FC" w:rsidP="00A64439">
            <w:pPr>
              <w:spacing w:after="120"/>
              <w:rPr>
                <w:rFonts w:ascii="Times New Roman" w:hAnsi="Times New Roman" w:cs="Times New Roman"/>
                <w:sz w:val="26"/>
                <w:szCs w:val="26"/>
              </w:rPr>
            </w:pPr>
            <w:r w:rsidRPr="005A5841">
              <w:rPr>
                <w:rFonts w:ascii="Times New Roman" w:hAnsi="Times New Roman" w:cs="Times New Roman"/>
                <w:sz w:val="26"/>
                <w:szCs w:val="26"/>
              </w:rPr>
              <w:t>- Biên bản bán đấu giá tài sản (nếu có) và các hồ sơ liên quan đến quá trình tổ chức đấu giá tài sản: 01 bản sao.</w:t>
            </w:r>
          </w:p>
          <w:p w:rsidR="009472FC" w:rsidRPr="005A5841" w:rsidRDefault="009472FC" w:rsidP="00A64439">
            <w:pPr>
              <w:spacing w:after="140"/>
              <w:rPr>
                <w:rFonts w:ascii="Times New Roman" w:hAnsi="Times New Roman"/>
                <w:sz w:val="26"/>
                <w:szCs w:val="26"/>
                <w:lang w:val="nl-NL"/>
              </w:rPr>
            </w:pPr>
            <w:r w:rsidRPr="005A5841">
              <w:rPr>
                <w:rFonts w:ascii="Times New Roman" w:hAnsi="Times New Roman"/>
                <w:b/>
                <w:sz w:val="26"/>
                <w:szCs w:val="26"/>
                <w:lang w:val="nl-NL"/>
              </w:rPr>
              <w:t>Số lượng hồ sơ:</w:t>
            </w:r>
            <w:r w:rsidRPr="005A5841">
              <w:rPr>
                <w:rFonts w:ascii="Times New Roman" w:hAnsi="Times New Roman"/>
                <w:sz w:val="26"/>
                <w:szCs w:val="26"/>
                <w:lang w:val="nl-NL"/>
              </w:rPr>
              <w:t xml:space="preserve"> 01 (bộ).</w:t>
            </w:r>
          </w:p>
        </w:tc>
      </w:tr>
      <w:tr w:rsidR="009472FC" w:rsidRPr="005A5841" w:rsidTr="00A64439">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9472FC" w:rsidRPr="005A5841" w:rsidRDefault="009472FC" w:rsidP="00A64439">
            <w:pPr>
              <w:rPr>
                <w:rFonts w:ascii="Times New Roman" w:eastAsia="Times New Roman" w:hAnsi="Times New Roman"/>
                <w:sz w:val="26"/>
                <w:szCs w:val="26"/>
              </w:rPr>
            </w:pPr>
            <w:r w:rsidRPr="005A5841">
              <w:rPr>
                <w:rFonts w:ascii="Times New Roman" w:eastAsia="Times New Roman" w:hAnsi="Times New Roman"/>
                <w:b/>
                <w:bCs/>
                <w:sz w:val="26"/>
                <w:szCs w:val="26"/>
              </w:rPr>
              <w:t>4. Thời hạn giải quyết:</w:t>
            </w:r>
          </w:p>
        </w:tc>
        <w:tc>
          <w:tcPr>
            <w:tcW w:w="7673" w:type="dxa"/>
            <w:tcBorders>
              <w:top w:val="outset" w:sz="6" w:space="0" w:color="auto"/>
              <w:left w:val="outset" w:sz="6" w:space="0" w:color="auto"/>
              <w:bottom w:val="outset" w:sz="6" w:space="0" w:color="auto"/>
              <w:right w:val="outset" w:sz="6" w:space="0" w:color="auto"/>
            </w:tcBorders>
            <w:vAlign w:val="center"/>
            <w:hideMark/>
          </w:tcPr>
          <w:p w:rsidR="009472FC" w:rsidRPr="005A5841" w:rsidRDefault="009472FC" w:rsidP="00A64439">
            <w:pPr>
              <w:spacing w:after="100" w:afterAutospacing="1"/>
              <w:ind w:left="43"/>
              <w:rPr>
                <w:rFonts w:ascii="Times New Roman" w:eastAsia="Times New Roman" w:hAnsi="Times New Roman"/>
                <w:sz w:val="26"/>
                <w:szCs w:val="26"/>
              </w:rPr>
            </w:pPr>
            <w:r w:rsidRPr="005A5841">
              <w:rPr>
                <w:rFonts w:ascii="Times New Roman" w:eastAsia="Times New Roman" w:hAnsi="Times New Roman"/>
                <w:sz w:val="26"/>
                <w:szCs w:val="26"/>
              </w:rPr>
              <w:t>07 ngày kể từ ngày nhận đủ hồ sơ hợp lệ.</w:t>
            </w:r>
          </w:p>
        </w:tc>
      </w:tr>
      <w:tr w:rsidR="009472FC" w:rsidRPr="005A5841" w:rsidTr="00A64439">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9472FC" w:rsidRPr="005A5841" w:rsidRDefault="009472FC" w:rsidP="00A64439">
            <w:pPr>
              <w:rPr>
                <w:rFonts w:ascii="Times New Roman" w:eastAsia="Times New Roman" w:hAnsi="Times New Roman"/>
                <w:sz w:val="26"/>
                <w:szCs w:val="26"/>
              </w:rPr>
            </w:pPr>
            <w:r w:rsidRPr="005A5841">
              <w:rPr>
                <w:rFonts w:ascii="Times New Roman" w:eastAsia="Times New Roman" w:hAnsi="Times New Roman"/>
                <w:b/>
                <w:bCs/>
                <w:sz w:val="26"/>
                <w:szCs w:val="26"/>
              </w:rPr>
              <w:t>5. Đối tượng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9472FC" w:rsidRPr="005A5841" w:rsidRDefault="009472FC" w:rsidP="00A64439">
            <w:pPr>
              <w:spacing w:after="100" w:afterAutospacing="1"/>
              <w:ind w:left="43"/>
              <w:rPr>
                <w:rFonts w:ascii="Times New Roman" w:eastAsia="Times New Roman" w:hAnsi="Times New Roman"/>
                <w:sz w:val="26"/>
                <w:szCs w:val="26"/>
              </w:rPr>
            </w:pPr>
            <w:r w:rsidRPr="005A5841">
              <w:rPr>
                <w:rFonts w:ascii="Times New Roman" w:hAnsi="Times New Roman" w:cs="Times New Roman"/>
                <w:sz w:val="26"/>
                <w:szCs w:val="26"/>
              </w:rPr>
              <w:t>C</w:t>
            </w:r>
            <w:r w:rsidRPr="005A5841">
              <w:rPr>
                <w:rFonts w:ascii="Times New Roman" w:hAnsi="Times New Roman" w:cs="Times New Roman"/>
                <w:sz w:val="26"/>
                <w:szCs w:val="26"/>
                <w:lang w:val="vi-VN"/>
              </w:rPr>
              <w:t xml:space="preserve">ơ quan được giao nhiệm vụ tổ chức bán tài sản công. </w:t>
            </w:r>
          </w:p>
        </w:tc>
      </w:tr>
      <w:tr w:rsidR="009472FC" w:rsidRPr="005A5841" w:rsidTr="00A64439">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9472FC" w:rsidRPr="005A5841" w:rsidRDefault="009472FC" w:rsidP="00A64439">
            <w:pPr>
              <w:spacing w:before="100" w:beforeAutospacing="1" w:after="100" w:afterAutospacing="1"/>
              <w:rPr>
                <w:rFonts w:ascii="Times New Roman" w:eastAsia="Times New Roman" w:hAnsi="Times New Roman"/>
                <w:sz w:val="26"/>
                <w:szCs w:val="26"/>
              </w:rPr>
            </w:pPr>
            <w:r w:rsidRPr="005A5841">
              <w:rPr>
                <w:rFonts w:ascii="Times New Roman" w:eastAsia="Times New Roman" w:hAnsi="Times New Roman"/>
                <w:b/>
                <w:bCs/>
                <w:sz w:val="26"/>
                <w:szCs w:val="26"/>
              </w:rPr>
              <w:t>6. Cơ quan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9472FC" w:rsidRPr="005A5841" w:rsidRDefault="009472FC" w:rsidP="00A64439">
            <w:pPr>
              <w:ind w:left="43"/>
              <w:rPr>
                <w:rFonts w:ascii="Times New Roman" w:eastAsia="Times New Roman" w:hAnsi="Times New Roman"/>
                <w:sz w:val="26"/>
                <w:szCs w:val="26"/>
              </w:rPr>
            </w:pPr>
            <w:r w:rsidRPr="005A5841">
              <w:rPr>
                <w:rFonts w:ascii="Times New Roman" w:eastAsia="Times New Roman" w:hAnsi="Times New Roman"/>
                <w:sz w:val="26"/>
                <w:szCs w:val="26"/>
              </w:rPr>
              <w:t>Cơ quan thực hiện TTHC: Sở Tài chính</w:t>
            </w:r>
          </w:p>
          <w:p w:rsidR="009472FC" w:rsidRPr="005A5841" w:rsidRDefault="009472FC" w:rsidP="00A64439">
            <w:pPr>
              <w:ind w:left="43"/>
              <w:rPr>
                <w:rFonts w:ascii="Times New Roman" w:eastAsia="Times New Roman" w:hAnsi="Times New Roman"/>
                <w:sz w:val="26"/>
                <w:szCs w:val="26"/>
              </w:rPr>
            </w:pPr>
            <w:r w:rsidRPr="005A5841">
              <w:rPr>
                <w:rFonts w:ascii="Times New Roman" w:eastAsia="Times New Roman" w:hAnsi="Times New Roman"/>
                <w:sz w:val="26"/>
                <w:szCs w:val="26"/>
              </w:rPr>
              <w:t>Cơ quan có thẩm quyền quyết định: UBND tỉnh</w:t>
            </w:r>
          </w:p>
        </w:tc>
      </w:tr>
      <w:tr w:rsidR="009472FC" w:rsidRPr="005A5841" w:rsidTr="00A64439">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9472FC" w:rsidRPr="005A5841" w:rsidRDefault="009472FC" w:rsidP="00A64439">
            <w:pPr>
              <w:spacing w:before="100" w:beforeAutospacing="1" w:after="100" w:afterAutospacing="1"/>
              <w:rPr>
                <w:rFonts w:ascii="Times New Roman" w:eastAsia="Times New Roman" w:hAnsi="Times New Roman"/>
                <w:sz w:val="26"/>
                <w:szCs w:val="26"/>
              </w:rPr>
            </w:pPr>
            <w:r w:rsidRPr="005A5841">
              <w:rPr>
                <w:rFonts w:ascii="Times New Roman" w:eastAsia="Times New Roman" w:hAnsi="Times New Roman"/>
                <w:b/>
                <w:bCs/>
                <w:sz w:val="26"/>
                <w:szCs w:val="26"/>
              </w:rPr>
              <w:t>7. Kết quả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9472FC" w:rsidRPr="005A5841" w:rsidRDefault="009472FC" w:rsidP="00A64439">
            <w:pPr>
              <w:spacing w:after="160"/>
              <w:ind w:left="43"/>
              <w:rPr>
                <w:rFonts w:ascii="Times New Roman" w:hAnsi="Times New Roman"/>
                <w:sz w:val="26"/>
                <w:szCs w:val="26"/>
                <w:lang w:val="nl-NL"/>
              </w:rPr>
            </w:pPr>
            <w:r w:rsidRPr="005A5841">
              <w:rPr>
                <w:rFonts w:ascii="Times New Roman" w:hAnsi="Times New Roman" w:cs="Times New Roman"/>
                <w:sz w:val="26"/>
                <w:szCs w:val="26"/>
              </w:rPr>
              <w:t>Quyết định hủy bỏ quyết định bán đấu giá tài sản công hoặc văn bản yêu cầu tổ chức đấu giá lại.</w:t>
            </w:r>
          </w:p>
        </w:tc>
      </w:tr>
      <w:tr w:rsidR="009472FC" w:rsidRPr="005A5841" w:rsidTr="00A64439">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9472FC" w:rsidRPr="005A5841" w:rsidRDefault="009472FC" w:rsidP="00A64439">
            <w:pPr>
              <w:spacing w:before="100" w:beforeAutospacing="1" w:after="100" w:afterAutospacing="1"/>
              <w:rPr>
                <w:rFonts w:ascii="Times New Roman" w:eastAsia="Times New Roman" w:hAnsi="Times New Roman"/>
                <w:sz w:val="26"/>
                <w:szCs w:val="26"/>
              </w:rPr>
            </w:pPr>
            <w:r w:rsidRPr="005A5841">
              <w:rPr>
                <w:rFonts w:ascii="Times New Roman" w:eastAsia="Times New Roman" w:hAnsi="Times New Roman"/>
                <w:b/>
                <w:bCs/>
                <w:sz w:val="26"/>
                <w:szCs w:val="26"/>
              </w:rPr>
              <w:t>8.   Phí, lệ phí:</w:t>
            </w:r>
          </w:p>
        </w:tc>
        <w:tc>
          <w:tcPr>
            <w:tcW w:w="7673" w:type="dxa"/>
            <w:tcBorders>
              <w:top w:val="outset" w:sz="6" w:space="0" w:color="auto"/>
              <w:left w:val="outset" w:sz="6" w:space="0" w:color="auto"/>
              <w:bottom w:val="outset" w:sz="6" w:space="0" w:color="auto"/>
              <w:right w:val="outset" w:sz="6" w:space="0" w:color="auto"/>
            </w:tcBorders>
            <w:vAlign w:val="center"/>
            <w:hideMark/>
          </w:tcPr>
          <w:p w:rsidR="009472FC" w:rsidRPr="005A5841" w:rsidRDefault="009472FC" w:rsidP="00A64439">
            <w:pPr>
              <w:spacing w:after="100" w:afterAutospacing="1"/>
              <w:ind w:left="43"/>
              <w:rPr>
                <w:rFonts w:ascii="Times New Roman" w:eastAsia="Times New Roman" w:hAnsi="Times New Roman"/>
                <w:sz w:val="26"/>
                <w:szCs w:val="26"/>
              </w:rPr>
            </w:pPr>
            <w:r w:rsidRPr="005A5841">
              <w:rPr>
                <w:rFonts w:ascii="Times New Roman" w:hAnsi="Times New Roman"/>
                <w:sz w:val="26"/>
                <w:szCs w:val="26"/>
                <w:lang w:val="nl-NL"/>
              </w:rPr>
              <w:t>Không có</w:t>
            </w:r>
          </w:p>
        </w:tc>
      </w:tr>
      <w:tr w:rsidR="009472FC" w:rsidRPr="005A5841" w:rsidTr="00A64439">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9472FC" w:rsidRPr="005A5841" w:rsidRDefault="009472FC" w:rsidP="00A64439">
            <w:pPr>
              <w:spacing w:before="100" w:beforeAutospacing="1" w:after="100" w:afterAutospacing="1"/>
              <w:rPr>
                <w:rFonts w:ascii="Times New Roman" w:eastAsia="Times New Roman" w:hAnsi="Times New Roman"/>
                <w:sz w:val="26"/>
                <w:szCs w:val="26"/>
              </w:rPr>
            </w:pPr>
            <w:r w:rsidRPr="005A5841">
              <w:rPr>
                <w:rFonts w:ascii="Times New Roman" w:eastAsia="Times New Roman" w:hAnsi="Times New Roman"/>
                <w:b/>
                <w:bCs/>
                <w:sz w:val="26"/>
                <w:szCs w:val="26"/>
              </w:rPr>
              <w:t>9. Tên mẫu đơn, mẫu tờ khai:</w:t>
            </w:r>
          </w:p>
        </w:tc>
        <w:tc>
          <w:tcPr>
            <w:tcW w:w="7673" w:type="dxa"/>
            <w:tcBorders>
              <w:top w:val="outset" w:sz="6" w:space="0" w:color="auto"/>
              <w:left w:val="outset" w:sz="6" w:space="0" w:color="auto"/>
              <w:bottom w:val="outset" w:sz="6" w:space="0" w:color="auto"/>
              <w:right w:val="outset" w:sz="6" w:space="0" w:color="auto"/>
            </w:tcBorders>
            <w:vAlign w:val="center"/>
            <w:hideMark/>
          </w:tcPr>
          <w:p w:rsidR="009472FC" w:rsidRPr="005A5841" w:rsidRDefault="009472FC" w:rsidP="00A64439">
            <w:pPr>
              <w:spacing w:before="80"/>
              <w:ind w:left="43"/>
              <w:rPr>
                <w:rFonts w:ascii="Times New Roman" w:hAnsi="Times New Roman"/>
                <w:sz w:val="26"/>
                <w:szCs w:val="26"/>
              </w:rPr>
            </w:pPr>
            <w:r w:rsidRPr="005A5841">
              <w:rPr>
                <w:rFonts w:ascii="Times New Roman" w:hAnsi="Times New Roman"/>
                <w:sz w:val="26"/>
                <w:szCs w:val="26"/>
              </w:rPr>
              <w:t>Không có</w:t>
            </w:r>
          </w:p>
        </w:tc>
      </w:tr>
      <w:tr w:rsidR="009472FC" w:rsidRPr="005A5841" w:rsidTr="00A64439">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9472FC" w:rsidRPr="005A5841" w:rsidRDefault="009472FC" w:rsidP="00A64439">
            <w:pPr>
              <w:spacing w:before="100" w:beforeAutospacing="1" w:after="100" w:afterAutospacing="1"/>
              <w:rPr>
                <w:rFonts w:ascii="Times New Roman" w:eastAsia="Times New Roman" w:hAnsi="Times New Roman"/>
                <w:sz w:val="26"/>
                <w:szCs w:val="26"/>
              </w:rPr>
            </w:pPr>
            <w:r w:rsidRPr="005A5841">
              <w:rPr>
                <w:rFonts w:ascii="Times New Roman" w:eastAsia="Times New Roman" w:hAnsi="Times New Roman"/>
                <w:b/>
                <w:bCs/>
                <w:sz w:val="26"/>
                <w:szCs w:val="26"/>
              </w:rPr>
              <w:t>10. Yêu cầu, điều kiện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9472FC" w:rsidRPr="005A5841" w:rsidRDefault="009472FC" w:rsidP="00A64439">
            <w:pPr>
              <w:tabs>
                <w:tab w:val="left" w:pos="709"/>
              </w:tabs>
              <w:ind w:left="43"/>
              <w:rPr>
                <w:rFonts w:ascii="Times New Roman" w:hAnsi="Times New Roman"/>
                <w:sz w:val="26"/>
                <w:szCs w:val="26"/>
                <w:lang w:val="da-DK"/>
              </w:rPr>
            </w:pPr>
            <w:r w:rsidRPr="005A5841">
              <w:rPr>
                <w:rFonts w:ascii="Times New Roman" w:hAnsi="Times New Roman"/>
                <w:sz w:val="26"/>
                <w:szCs w:val="26"/>
                <w:lang w:val="da-DK"/>
              </w:rPr>
              <w:t>Không có</w:t>
            </w:r>
          </w:p>
        </w:tc>
      </w:tr>
      <w:tr w:rsidR="009472FC" w:rsidRPr="005A5841" w:rsidTr="00A64439">
        <w:trPr>
          <w:trHeight w:val="614"/>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9472FC" w:rsidRPr="005A5841" w:rsidRDefault="009472FC" w:rsidP="00A64439">
            <w:pPr>
              <w:spacing w:before="100" w:beforeAutospacing="1" w:after="100" w:afterAutospacing="1"/>
              <w:rPr>
                <w:rFonts w:ascii="Times New Roman" w:eastAsia="Times New Roman" w:hAnsi="Times New Roman"/>
                <w:sz w:val="26"/>
                <w:szCs w:val="26"/>
              </w:rPr>
            </w:pPr>
            <w:r w:rsidRPr="005A5841">
              <w:rPr>
                <w:rFonts w:ascii="Times New Roman" w:eastAsia="Times New Roman" w:hAnsi="Times New Roman"/>
                <w:b/>
                <w:bCs/>
                <w:sz w:val="26"/>
                <w:szCs w:val="26"/>
              </w:rPr>
              <w:t>11. Căn cứ pháp lý của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9472FC" w:rsidRPr="005A5841" w:rsidRDefault="009472FC" w:rsidP="00A64439">
            <w:pPr>
              <w:autoSpaceDE w:val="0"/>
              <w:autoSpaceDN w:val="0"/>
              <w:adjustRightInd w:val="0"/>
              <w:rPr>
                <w:rFonts w:ascii="Times New Roman" w:hAnsi="Times New Roman" w:cs="Times New Roman"/>
                <w:color w:val="000000" w:themeColor="text1"/>
                <w:sz w:val="26"/>
                <w:szCs w:val="26"/>
                <w:lang w:val="hr-HR"/>
              </w:rPr>
            </w:pPr>
            <w:r w:rsidRPr="005A5841">
              <w:rPr>
                <w:rFonts w:ascii="Times New Roman" w:hAnsi="Times New Roman" w:cs="Times New Roman"/>
                <w:color w:val="000000" w:themeColor="text1"/>
                <w:sz w:val="26"/>
                <w:szCs w:val="26"/>
                <w:lang w:val="hr-HR"/>
              </w:rPr>
              <w:t xml:space="preserve">- Luật Quản lý, sử dụng tài sản công số 15/2017/QH14  </w:t>
            </w:r>
          </w:p>
          <w:p w:rsidR="009472FC" w:rsidRPr="005A5841" w:rsidRDefault="009472FC" w:rsidP="00A64439">
            <w:pPr>
              <w:spacing w:before="100" w:beforeAutospacing="1" w:after="100" w:afterAutospacing="1"/>
              <w:rPr>
                <w:rFonts w:ascii="Times New Roman" w:eastAsia="Times New Roman" w:hAnsi="Times New Roman" w:cs="Times New Roman"/>
                <w:color w:val="000000"/>
                <w:sz w:val="26"/>
                <w:szCs w:val="26"/>
              </w:rPr>
            </w:pPr>
            <w:r w:rsidRPr="005A5841">
              <w:rPr>
                <w:rFonts w:ascii="Times New Roman" w:hAnsi="Times New Roman" w:cs="Times New Roman"/>
                <w:color w:val="000000" w:themeColor="text1"/>
                <w:sz w:val="26"/>
                <w:szCs w:val="26"/>
                <w:lang w:val="hr-HR"/>
              </w:rPr>
              <w:t>- Nghị định số 151/2017/NĐ-CP ngày 26/12/2017 của Chính phủ</w:t>
            </w:r>
          </w:p>
        </w:tc>
      </w:tr>
      <w:tr w:rsidR="009472FC" w:rsidRPr="005A5841" w:rsidTr="00A64439">
        <w:trPr>
          <w:trHeight w:val="312"/>
          <w:tblCellSpacing w:w="0" w:type="dxa"/>
        </w:trPr>
        <w:tc>
          <w:tcPr>
            <w:tcW w:w="9898" w:type="dxa"/>
            <w:gridSpan w:val="2"/>
            <w:tcBorders>
              <w:top w:val="outset" w:sz="6" w:space="0" w:color="auto"/>
              <w:left w:val="outset" w:sz="6" w:space="0" w:color="auto"/>
              <w:bottom w:val="outset" w:sz="6" w:space="0" w:color="auto"/>
              <w:right w:val="outset" w:sz="6" w:space="0" w:color="auto"/>
            </w:tcBorders>
            <w:vAlign w:val="center"/>
            <w:hideMark/>
          </w:tcPr>
          <w:p w:rsidR="009472FC" w:rsidRPr="005A5841" w:rsidRDefault="009472FC" w:rsidP="00A64439">
            <w:pPr>
              <w:tabs>
                <w:tab w:val="left" w:pos="34"/>
                <w:tab w:val="left" w:pos="709"/>
              </w:tabs>
              <w:ind w:left="43"/>
              <w:rPr>
                <w:rFonts w:ascii="Times New Roman" w:hAnsi="Times New Roman"/>
                <w:sz w:val="26"/>
                <w:szCs w:val="26"/>
                <w:lang w:val="da-DK"/>
              </w:rPr>
            </w:pPr>
            <w:r w:rsidRPr="005A5841">
              <w:rPr>
                <w:rFonts w:ascii="Times New Roman" w:eastAsia="Times New Roman" w:hAnsi="Times New Roman"/>
                <w:b/>
                <w:bCs/>
                <w:sz w:val="26"/>
                <w:szCs w:val="26"/>
              </w:rPr>
              <w:t>Ghi chú:</w:t>
            </w:r>
          </w:p>
        </w:tc>
      </w:tr>
      <w:tr w:rsidR="009472FC" w:rsidRPr="005A5841" w:rsidTr="00A64439">
        <w:trPr>
          <w:trHeight w:val="614"/>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9472FC" w:rsidRPr="005A5841" w:rsidRDefault="009472FC" w:rsidP="00A64439">
            <w:pPr>
              <w:jc w:val="center"/>
              <w:rPr>
                <w:rFonts w:ascii="Times New Roman" w:eastAsia="Times New Roman" w:hAnsi="Times New Roman"/>
                <w:b/>
                <w:bCs/>
                <w:sz w:val="26"/>
                <w:szCs w:val="26"/>
              </w:rPr>
            </w:pPr>
            <w:r w:rsidRPr="005A5841">
              <w:rPr>
                <w:rFonts w:ascii="Times New Roman" w:eastAsia="Times New Roman" w:hAnsi="Times New Roman"/>
                <w:b/>
                <w:bCs/>
                <w:sz w:val="26"/>
                <w:szCs w:val="26"/>
              </w:rPr>
              <w:lastRenderedPageBreak/>
              <w:t xml:space="preserve">Thành phần </w:t>
            </w:r>
          </w:p>
          <w:p w:rsidR="009472FC" w:rsidRPr="005A5841" w:rsidRDefault="009472FC" w:rsidP="00A64439">
            <w:pPr>
              <w:jc w:val="center"/>
              <w:rPr>
                <w:rFonts w:ascii="Times New Roman" w:eastAsia="Times New Roman" w:hAnsi="Times New Roman"/>
                <w:b/>
                <w:bCs/>
                <w:sz w:val="26"/>
                <w:szCs w:val="26"/>
              </w:rPr>
            </w:pPr>
            <w:r w:rsidRPr="005A5841">
              <w:rPr>
                <w:rFonts w:ascii="Times New Roman" w:eastAsia="Times New Roman" w:hAnsi="Times New Roman"/>
                <w:b/>
                <w:bCs/>
                <w:sz w:val="26"/>
                <w:szCs w:val="26"/>
              </w:rPr>
              <w:t>hồ sơ lưu</w:t>
            </w:r>
          </w:p>
        </w:tc>
        <w:tc>
          <w:tcPr>
            <w:tcW w:w="7673" w:type="dxa"/>
            <w:tcBorders>
              <w:top w:val="outset" w:sz="6" w:space="0" w:color="auto"/>
              <w:left w:val="outset" w:sz="6" w:space="0" w:color="auto"/>
              <w:bottom w:val="outset" w:sz="6" w:space="0" w:color="auto"/>
              <w:right w:val="outset" w:sz="6" w:space="0" w:color="auto"/>
            </w:tcBorders>
            <w:vAlign w:val="center"/>
            <w:hideMark/>
          </w:tcPr>
          <w:p w:rsidR="009472FC" w:rsidRPr="005A5841" w:rsidRDefault="009472FC" w:rsidP="009472FC">
            <w:pPr>
              <w:pStyle w:val="ListParagraph"/>
              <w:numPr>
                <w:ilvl w:val="0"/>
                <w:numId w:val="20"/>
              </w:numPr>
              <w:spacing w:before="140" w:after="140"/>
              <w:ind w:left="225" w:hanging="141"/>
              <w:jc w:val="both"/>
              <w:rPr>
                <w:rFonts w:ascii="Times New Roman" w:hAnsi="Times New Roman"/>
                <w:sz w:val="26"/>
                <w:szCs w:val="26"/>
                <w:lang w:val="nl-NL"/>
              </w:rPr>
            </w:pPr>
            <w:r w:rsidRPr="005A5841">
              <w:rPr>
                <w:rFonts w:ascii="Times New Roman" w:hAnsi="Times New Roman"/>
                <w:sz w:val="26"/>
                <w:szCs w:val="26"/>
                <w:lang w:val="nl-NL"/>
              </w:rPr>
              <w:t>Lưu theo thành phần hồ sơ theo TTHC quy định;</w:t>
            </w:r>
          </w:p>
          <w:p w:rsidR="009472FC" w:rsidRPr="005A5841" w:rsidRDefault="009472FC" w:rsidP="009472FC">
            <w:pPr>
              <w:pStyle w:val="ListParagraph"/>
              <w:numPr>
                <w:ilvl w:val="0"/>
                <w:numId w:val="20"/>
              </w:numPr>
              <w:spacing w:before="140" w:after="140"/>
              <w:ind w:left="225" w:hanging="141"/>
              <w:jc w:val="both"/>
              <w:rPr>
                <w:rFonts w:ascii="Times New Roman" w:hAnsi="Times New Roman"/>
                <w:sz w:val="26"/>
                <w:szCs w:val="26"/>
                <w:lang w:val="nl-NL"/>
              </w:rPr>
            </w:pPr>
            <w:r w:rsidRPr="005A5841">
              <w:rPr>
                <w:rFonts w:ascii="Times New Roman" w:hAnsi="Times New Roman"/>
                <w:sz w:val="26"/>
                <w:szCs w:val="26"/>
                <w:lang w:val="nl-NL"/>
              </w:rPr>
              <w:t>Kết quả giải quyết Thủ tục hành chính;</w:t>
            </w:r>
          </w:p>
        </w:tc>
      </w:tr>
      <w:tr w:rsidR="009472FC" w:rsidRPr="005A5841" w:rsidTr="00A64439">
        <w:trPr>
          <w:trHeight w:val="614"/>
          <w:tblCellSpacing w:w="0" w:type="dxa"/>
        </w:trPr>
        <w:tc>
          <w:tcPr>
            <w:tcW w:w="2225" w:type="dxa"/>
            <w:tcBorders>
              <w:top w:val="outset" w:sz="6" w:space="0" w:color="auto"/>
              <w:left w:val="outset" w:sz="6" w:space="0" w:color="auto"/>
              <w:bottom w:val="single" w:sz="4" w:space="0" w:color="auto"/>
              <w:right w:val="outset" w:sz="6" w:space="0" w:color="auto"/>
            </w:tcBorders>
            <w:vAlign w:val="center"/>
            <w:hideMark/>
          </w:tcPr>
          <w:p w:rsidR="009472FC" w:rsidRPr="005A5841" w:rsidRDefault="009472FC" w:rsidP="00A64439">
            <w:pPr>
              <w:jc w:val="center"/>
              <w:rPr>
                <w:rFonts w:ascii="Times New Roman" w:eastAsia="Times New Roman" w:hAnsi="Times New Roman"/>
                <w:b/>
                <w:bCs/>
                <w:sz w:val="26"/>
                <w:szCs w:val="26"/>
              </w:rPr>
            </w:pPr>
            <w:r w:rsidRPr="005A5841">
              <w:rPr>
                <w:rFonts w:ascii="Times New Roman" w:eastAsia="Times New Roman" w:hAnsi="Times New Roman"/>
                <w:b/>
                <w:bCs/>
                <w:sz w:val="26"/>
                <w:szCs w:val="26"/>
              </w:rPr>
              <w:t xml:space="preserve">Thời gian lưu </w:t>
            </w:r>
          </w:p>
          <w:p w:rsidR="009472FC" w:rsidRPr="005A5841" w:rsidRDefault="009472FC" w:rsidP="00A64439">
            <w:pPr>
              <w:jc w:val="center"/>
              <w:rPr>
                <w:rFonts w:ascii="Times New Roman" w:eastAsia="Times New Roman" w:hAnsi="Times New Roman"/>
                <w:b/>
                <w:bCs/>
                <w:sz w:val="26"/>
                <w:szCs w:val="26"/>
              </w:rPr>
            </w:pPr>
            <w:r w:rsidRPr="005A5841">
              <w:rPr>
                <w:rFonts w:ascii="Times New Roman" w:eastAsia="Times New Roman" w:hAnsi="Times New Roman"/>
                <w:b/>
                <w:bCs/>
                <w:sz w:val="26"/>
                <w:szCs w:val="26"/>
              </w:rPr>
              <w:t>và nơi lưu</w:t>
            </w:r>
          </w:p>
        </w:tc>
        <w:tc>
          <w:tcPr>
            <w:tcW w:w="7673" w:type="dxa"/>
            <w:tcBorders>
              <w:top w:val="outset" w:sz="6" w:space="0" w:color="auto"/>
              <w:left w:val="outset" w:sz="6" w:space="0" w:color="auto"/>
              <w:bottom w:val="single" w:sz="4" w:space="0" w:color="auto"/>
              <w:right w:val="outset" w:sz="6" w:space="0" w:color="auto"/>
            </w:tcBorders>
            <w:vAlign w:val="center"/>
            <w:hideMark/>
          </w:tcPr>
          <w:p w:rsidR="009472FC" w:rsidRPr="005A5841" w:rsidRDefault="009472FC" w:rsidP="00A64439">
            <w:pPr>
              <w:spacing w:before="140" w:after="140"/>
              <w:rPr>
                <w:rFonts w:ascii="Times New Roman" w:hAnsi="Times New Roman"/>
                <w:sz w:val="26"/>
                <w:szCs w:val="26"/>
                <w:lang w:val="nl-NL"/>
              </w:rPr>
            </w:pPr>
            <w:r w:rsidRPr="005A5841">
              <w:rPr>
                <w:rFonts w:ascii="Times New Roman" w:hAnsi="Times New Roman"/>
                <w:sz w:val="26"/>
                <w:szCs w:val="26"/>
                <w:lang w:val="nl-NL"/>
              </w:rPr>
              <w:t xml:space="preserve"> Hồ sơ đã giải quyết xong được lưu tại Phòng Quản lý giá và công sản, thời gian lưu 03 năm. Sau khi hết hạn, chuyển hồ sơ đến kho lưu trữ của Sở</w:t>
            </w:r>
            <w:r w:rsidR="00C373AC">
              <w:rPr>
                <w:rFonts w:ascii="Times New Roman" w:hAnsi="Times New Roman"/>
                <w:sz w:val="26"/>
                <w:szCs w:val="26"/>
                <w:lang w:val="nl-NL"/>
              </w:rPr>
              <w:t xml:space="preserve"> </w:t>
            </w:r>
            <w:r w:rsidRPr="005A5841">
              <w:rPr>
                <w:rFonts w:ascii="Times New Roman" w:hAnsi="Times New Roman"/>
                <w:sz w:val="26"/>
                <w:szCs w:val="26"/>
                <w:lang w:val="nl-NL"/>
              </w:rPr>
              <w:t>để lưu theo quy định hiện hành.</w:t>
            </w:r>
          </w:p>
        </w:tc>
      </w:tr>
    </w:tbl>
    <w:p w:rsidR="009472FC" w:rsidRDefault="009472FC">
      <w:pPr>
        <w:rPr>
          <w:rFonts w:ascii="Times New Roman" w:hAnsi="Times New Roman" w:cs="Times New Roman"/>
          <w:sz w:val="26"/>
          <w:szCs w:val="26"/>
        </w:rPr>
      </w:pPr>
    </w:p>
    <w:p w:rsidR="009472FC" w:rsidRDefault="009472FC" w:rsidP="002C2D78">
      <w:pPr>
        <w:tabs>
          <w:tab w:val="center" w:pos="4748"/>
        </w:tabs>
        <w:rPr>
          <w:rFonts w:ascii="Times New Roman" w:hAnsi="Times New Roman" w:cs="Times New Roman"/>
          <w:sz w:val="26"/>
          <w:szCs w:val="26"/>
        </w:rPr>
      </w:pPr>
      <w:r>
        <w:rPr>
          <w:rFonts w:ascii="Times New Roman" w:hAnsi="Times New Roman" w:cs="Times New Roman"/>
          <w:sz w:val="26"/>
          <w:szCs w:val="26"/>
        </w:rPr>
        <w:br w:type="page"/>
      </w:r>
      <w:r w:rsidR="002C2D78">
        <w:rPr>
          <w:rFonts w:ascii="Times New Roman" w:hAnsi="Times New Roman" w:cs="Times New Roman"/>
          <w:sz w:val="26"/>
          <w:szCs w:val="26"/>
        </w:rPr>
        <w:lastRenderedPageBreak/>
        <w:tab/>
      </w:r>
    </w:p>
    <w:p w:rsidR="00960AB8" w:rsidRDefault="00960AB8">
      <w:pPr>
        <w:rPr>
          <w:rFonts w:ascii="Times New Roman" w:hAnsi="Times New Roman" w:cs="Times New Roman"/>
          <w:sz w:val="26"/>
          <w:szCs w:val="26"/>
        </w:rPr>
      </w:pPr>
    </w:p>
    <w:tbl>
      <w:tblPr>
        <w:tblpPr w:leftFromText="180" w:rightFromText="180" w:vertAnchor="text" w:tblpY="1"/>
        <w:tblOverlap w:val="never"/>
        <w:tblW w:w="989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5"/>
        <w:gridCol w:w="7673"/>
      </w:tblGrid>
      <w:tr w:rsidR="00882DAB" w:rsidRPr="00882DAB" w:rsidTr="0084123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882DAB" w:rsidRPr="00882DAB" w:rsidRDefault="00882DAB" w:rsidP="00F31021">
            <w:pPr>
              <w:spacing w:before="100" w:beforeAutospacing="1" w:after="100" w:afterAutospacing="1"/>
              <w:jc w:val="center"/>
              <w:rPr>
                <w:rFonts w:ascii="Times New Roman" w:eastAsia="Times New Roman" w:hAnsi="Times New Roman"/>
                <w:sz w:val="26"/>
                <w:szCs w:val="26"/>
              </w:rPr>
            </w:pPr>
            <w:r w:rsidRPr="00882DAB">
              <w:rPr>
                <w:rFonts w:ascii="Times New Roman" w:eastAsia="Times New Roman" w:hAnsi="Times New Roman"/>
                <w:b/>
                <w:bCs/>
                <w:sz w:val="26"/>
                <w:szCs w:val="26"/>
              </w:rPr>
              <w:t xml:space="preserve">Thủ tục </w:t>
            </w:r>
            <w:r w:rsidR="00DF077C">
              <w:rPr>
                <w:rFonts w:ascii="Times New Roman" w:eastAsia="Times New Roman" w:hAnsi="Times New Roman"/>
                <w:b/>
                <w:bCs/>
                <w:sz w:val="26"/>
                <w:szCs w:val="26"/>
              </w:rPr>
              <w:t>3</w:t>
            </w:r>
            <w:r w:rsidR="00F31021">
              <w:rPr>
                <w:rFonts w:ascii="Times New Roman" w:eastAsia="Times New Roman" w:hAnsi="Times New Roman"/>
                <w:b/>
                <w:bCs/>
                <w:sz w:val="26"/>
                <w:szCs w:val="26"/>
              </w:rPr>
              <w:t>1</w:t>
            </w:r>
          </w:p>
        </w:tc>
        <w:tc>
          <w:tcPr>
            <w:tcW w:w="7673" w:type="dxa"/>
            <w:tcBorders>
              <w:top w:val="outset" w:sz="6" w:space="0" w:color="auto"/>
              <w:left w:val="outset" w:sz="6" w:space="0" w:color="auto"/>
              <w:bottom w:val="outset" w:sz="6" w:space="0" w:color="auto"/>
              <w:right w:val="outset" w:sz="6" w:space="0" w:color="auto"/>
            </w:tcBorders>
            <w:vAlign w:val="center"/>
            <w:hideMark/>
          </w:tcPr>
          <w:p w:rsidR="00882DAB" w:rsidRPr="00882DAB" w:rsidRDefault="00882DAB" w:rsidP="0084123D">
            <w:pPr>
              <w:spacing w:before="240" w:after="120"/>
              <w:rPr>
                <w:rFonts w:ascii="Times New Roman" w:hAnsi="Times New Roman"/>
                <w:sz w:val="26"/>
                <w:szCs w:val="26"/>
              </w:rPr>
            </w:pPr>
            <w:r w:rsidRPr="00882DAB">
              <w:rPr>
                <w:rFonts w:ascii="Times New Roman" w:hAnsi="Times New Roman" w:cs="Times New Roman"/>
                <w:b/>
                <w:color w:val="000000"/>
                <w:sz w:val="26"/>
                <w:szCs w:val="26"/>
              </w:rPr>
              <w:t>QUYẾT ĐỊNH THANH LÝ TÀI SẢN CÔNG (THUỘC</w:t>
            </w:r>
            <w:r w:rsidR="00DF077C">
              <w:rPr>
                <w:rFonts w:ascii="Times New Roman" w:hAnsi="Times New Roman" w:cs="Times New Roman"/>
                <w:b/>
                <w:color w:val="000000"/>
                <w:sz w:val="26"/>
                <w:szCs w:val="26"/>
              </w:rPr>
              <w:t xml:space="preserve"> </w:t>
            </w:r>
            <w:r w:rsidRPr="00882DAB">
              <w:rPr>
                <w:rFonts w:ascii="Times New Roman" w:hAnsi="Times New Roman" w:cs="Times New Roman"/>
                <w:b/>
                <w:color w:val="000000"/>
                <w:sz w:val="26"/>
                <w:szCs w:val="26"/>
              </w:rPr>
              <w:t>THẨM QUYỀN CHỦ TỊCH ỦY BAN NHÂN DÂN TỈNH)</w:t>
            </w:r>
          </w:p>
        </w:tc>
      </w:tr>
      <w:tr w:rsidR="00882DAB" w:rsidRPr="00882DAB" w:rsidTr="0084123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882DAB" w:rsidRPr="00882DAB" w:rsidRDefault="00882DAB" w:rsidP="0084123D">
            <w:pPr>
              <w:rPr>
                <w:rFonts w:ascii="Times New Roman" w:hAnsi="Times New Roman"/>
                <w:sz w:val="26"/>
                <w:szCs w:val="26"/>
              </w:rPr>
            </w:pPr>
            <w:r w:rsidRPr="00882DAB">
              <w:rPr>
                <w:rFonts w:ascii="Times New Roman" w:hAnsi="Times New Roman"/>
                <w:b/>
                <w:bCs/>
                <w:sz w:val="26"/>
                <w:szCs w:val="26"/>
              </w:rPr>
              <w:t>1. Trình tự thực hiện:</w:t>
            </w:r>
          </w:p>
        </w:tc>
        <w:tc>
          <w:tcPr>
            <w:tcW w:w="7673" w:type="dxa"/>
            <w:tcBorders>
              <w:top w:val="outset" w:sz="6" w:space="0" w:color="auto"/>
              <w:left w:val="outset" w:sz="6" w:space="0" w:color="auto"/>
              <w:bottom w:val="outset" w:sz="6" w:space="0" w:color="auto"/>
              <w:right w:val="outset" w:sz="6" w:space="0" w:color="auto"/>
            </w:tcBorders>
            <w:vAlign w:val="center"/>
            <w:hideMark/>
          </w:tcPr>
          <w:p w:rsidR="00882DAB" w:rsidRPr="00882DAB" w:rsidRDefault="00882DAB" w:rsidP="00882DAB">
            <w:pPr>
              <w:spacing w:after="120"/>
              <w:ind w:left="158" w:right="187"/>
              <w:jc w:val="both"/>
              <w:rPr>
                <w:rFonts w:ascii="Times New Roman" w:hAnsi="Times New Roman"/>
                <w:bCs/>
                <w:sz w:val="26"/>
                <w:szCs w:val="26"/>
              </w:rPr>
            </w:pPr>
            <w:r w:rsidRPr="00882DAB">
              <w:rPr>
                <w:rFonts w:ascii="Times New Roman" w:hAnsi="Times New Roman"/>
                <w:bCs/>
                <w:sz w:val="26"/>
                <w:szCs w:val="26"/>
              </w:rPr>
              <w:t xml:space="preserve">- Tổ chức, cá nhân có nhu cầu giải quyết TTHC </w:t>
            </w:r>
            <w:r w:rsidRPr="00882DAB">
              <w:rPr>
                <w:rFonts w:ascii="Times New Roman" w:hAnsi="Times New Roman"/>
                <w:bCs/>
                <w:sz w:val="26"/>
                <w:szCs w:val="26"/>
                <w:lang w:val="vi-VN"/>
              </w:rPr>
              <w:t xml:space="preserve">thì nộp trực tiếp tại </w:t>
            </w:r>
            <w:r w:rsidRPr="00882DAB">
              <w:rPr>
                <w:rFonts w:ascii="Times New Roman" w:hAnsi="Times New Roman"/>
                <w:sz w:val="26"/>
                <w:szCs w:val="26"/>
                <w:lang w:val="nl-NL"/>
              </w:rPr>
              <w:t>Trung tâm Hành chính công tỉnh</w:t>
            </w:r>
            <w:r w:rsidRPr="00882DAB">
              <w:rPr>
                <w:rFonts w:ascii="Times New Roman" w:hAnsi="Times New Roman"/>
                <w:bCs/>
                <w:sz w:val="26"/>
                <w:szCs w:val="26"/>
                <w:lang w:val="vi-VN"/>
              </w:rPr>
              <w:t xml:space="preserve"> (số </w:t>
            </w:r>
            <w:r w:rsidRPr="00882DAB">
              <w:rPr>
                <w:rFonts w:ascii="Times New Roman" w:hAnsi="Times New Roman"/>
                <w:bCs/>
                <w:sz w:val="26"/>
                <w:szCs w:val="26"/>
              </w:rPr>
              <w:t>83</w:t>
            </w:r>
            <w:r w:rsidRPr="00882DAB">
              <w:rPr>
                <w:rFonts w:ascii="Times New Roman" w:hAnsi="Times New Roman"/>
                <w:bCs/>
                <w:sz w:val="26"/>
                <w:szCs w:val="26"/>
                <w:lang w:val="vi-VN"/>
              </w:rPr>
              <w:t xml:space="preserve">, đường </w:t>
            </w:r>
            <w:r w:rsidRPr="00882DAB">
              <w:rPr>
                <w:rFonts w:ascii="Times New Roman" w:hAnsi="Times New Roman"/>
                <w:bCs/>
                <w:sz w:val="26"/>
                <w:szCs w:val="26"/>
              </w:rPr>
              <w:t>Phạm Tung</w:t>
            </w:r>
            <w:r w:rsidRPr="00882DAB">
              <w:rPr>
                <w:rFonts w:ascii="Times New Roman" w:hAnsi="Times New Roman"/>
                <w:bCs/>
                <w:sz w:val="26"/>
                <w:szCs w:val="26"/>
                <w:lang w:val="vi-VN"/>
              </w:rPr>
              <w:t xml:space="preserve">, </w:t>
            </w:r>
            <w:r w:rsidRPr="00882DAB">
              <w:rPr>
                <w:rFonts w:ascii="Times New Roman" w:hAnsi="Times New Roman"/>
                <w:bCs/>
                <w:sz w:val="26"/>
                <w:szCs w:val="26"/>
              </w:rPr>
              <w:t>P</w:t>
            </w:r>
            <w:r w:rsidRPr="00882DAB">
              <w:rPr>
                <w:rFonts w:ascii="Times New Roman" w:hAnsi="Times New Roman"/>
                <w:bCs/>
                <w:sz w:val="26"/>
                <w:szCs w:val="26"/>
                <w:lang w:val="vi-VN"/>
              </w:rPr>
              <w:t xml:space="preserve">hường </w:t>
            </w:r>
            <w:r w:rsidRPr="00882DAB">
              <w:rPr>
                <w:rFonts w:ascii="Times New Roman" w:hAnsi="Times New Roman"/>
                <w:bCs/>
                <w:sz w:val="26"/>
                <w:szCs w:val="26"/>
              </w:rPr>
              <w:t>3</w:t>
            </w:r>
            <w:r w:rsidRPr="00882DAB">
              <w:rPr>
                <w:rFonts w:ascii="Times New Roman" w:hAnsi="Times New Roman"/>
                <w:bCs/>
                <w:sz w:val="26"/>
                <w:szCs w:val="26"/>
                <w:lang w:val="vi-VN"/>
              </w:rPr>
              <w:t>, Thành phố Tây Ninh, tỉnh Tây Ninh)  để được tiếp nhận và giải quyết theo quy định.</w:t>
            </w:r>
          </w:p>
          <w:p w:rsidR="00882DAB" w:rsidRPr="00882DAB" w:rsidRDefault="00882DAB" w:rsidP="00882DAB">
            <w:pPr>
              <w:spacing w:after="120"/>
              <w:ind w:left="158" w:right="187"/>
              <w:jc w:val="both"/>
              <w:rPr>
                <w:rFonts w:ascii="Times New Roman" w:hAnsi="Times New Roman"/>
                <w:bCs/>
                <w:sz w:val="26"/>
                <w:szCs w:val="26"/>
              </w:rPr>
            </w:pPr>
            <w:r w:rsidRPr="00882DAB">
              <w:rPr>
                <w:rFonts w:ascii="Times New Roman" w:hAnsi="Times New Roman"/>
                <w:b/>
                <w:sz w:val="26"/>
                <w:szCs w:val="26"/>
                <w:lang w:val="vi-VN"/>
              </w:rPr>
              <w:t>Thời gian tiếp nhận và trả kết quả:</w:t>
            </w:r>
            <w:r w:rsidRPr="00882DAB">
              <w:rPr>
                <w:rFonts w:ascii="Times New Roman" w:hAnsi="Times New Roman"/>
                <w:sz w:val="26"/>
                <w:szCs w:val="26"/>
                <w:lang w:val="vi-VN"/>
              </w:rPr>
              <w:t xml:space="preserve"> Từ thứ hai đến thứ sáu hàng tuần; Sáng từ 7 giờ đến 11 giờ 30 phút, chiều từ 13 giờ 30 phút đến 17 giờ (trừ ngày lễ, ngày nghỉ).</w:t>
            </w:r>
          </w:p>
          <w:p w:rsidR="00882DAB" w:rsidRPr="00882DAB" w:rsidRDefault="00882DAB" w:rsidP="0084123D">
            <w:pPr>
              <w:spacing w:before="140" w:after="140"/>
              <w:ind w:left="135"/>
              <w:rPr>
                <w:rFonts w:ascii="Times New Roman" w:hAnsi="Times New Roman" w:cs="Times New Roman"/>
                <w:b/>
                <w:sz w:val="26"/>
                <w:szCs w:val="26"/>
                <w:lang w:val="pt-BR"/>
              </w:rPr>
            </w:pPr>
            <w:r w:rsidRPr="00882DAB">
              <w:rPr>
                <w:rFonts w:ascii="Times New Roman" w:hAnsi="Times New Roman" w:cs="Times New Roman"/>
                <w:b/>
                <w:sz w:val="26"/>
                <w:szCs w:val="26"/>
                <w:lang w:val="pt-BR"/>
              </w:rPr>
              <w:t>Quy trình tiếp nhận và giải quyết hồ sơ được thực hiện như sau:</w:t>
            </w:r>
          </w:p>
          <w:tbl>
            <w:tblPr>
              <w:tblpPr w:leftFromText="180" w:rightFromText="180" w:vertAnchor="text" w:tblpY="1"/>
              <w:tblOverlap w:val="neve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9"/>
              <w:gridCol w:w="3535"/>
              <w:gridCol w:w="1625"/>
              <w:gridCol w:w="1287"/>
            </w:tblGrid>
            <w:tr w:rsidR="00882DAB" w:rsidRPr="00882DAB" w:rsidTr="0084123D">
              <w:trPr>
                <w:trHeight w:val="568"/>
                <w:tblHeader/>
              </w:trPr>
              <w:tc>
                <w:tcPr>
                  <w:tcW w:w="762" w:type="pct"/>
                  <w:shd w:val="clear" w:color="auto" w:fill="auto"/>
                  <w:vAlign w:val="center"/>
                </w:tcPr>
                <w:p w:rsidR="00882DAB" w:rsidRPr="00882DAB" w:rsidRDefault="00882DAB" w:rsidP="0084123D">
                  <w:pPr>
                    <w:pStyle w:val="Header"/>
                    <w:ind w:left="165" w:right="188"/>
                    <w:jc w:val="center"/>
                    <w:rPr>
                      <w:rFonts w:ascii="Times New Roman" w:hAnsi="Times New Roman"/>
                      <w:b/>
                      <w:sz w:val="26"/>
                      <w:szCs w:val="26"/>
                      <w:lang w:val="nl-NL"/>
                    </w:rPr>
                  </w:pPr>
                  <w:r w:rsidRPr="00882DAB">
                    <w:rPr>
                      <w:rFonts w:ascii="Times New Roman" w:hAnsi="Times New Roman"/>
                      <w:b/>
                      <w:sz w:val="26"/>
                      <w:szCs w:val="26"/>
                      <w:lang w:val="nl-NL"/>
                    </w:rPr>
                    <w:t>STT</w:t>
                  </w:r>
                </w:p>
              </w:tc>
              <w:tc>
                <w:tcPr>
                  <w:tcW w:w="2324" w:type="pct"/>
                  <w:shd w:val="clear" w:color="auto" w:fill="auto"/>
                  <w:vAlign w:val="center"/>
                </w:tcPr>
                <w:p w:rsidR="00882DAB" w:rsidRPr="00882DAB" w:rsidRDefault="00882DAB" w:rsidP="0084123D">
                  <w:pPr>
                    <w:pStyle w:val="Header"/>
                    <w:ind w:left="165" w:right="188"/>
                    <w:jc w:val="center"/>
                    <w:rPr>
                      <w:rFonts w:ascii="Times New Roman" w:hAnsi="Times New Roman"/>
                      <w:b/>
                      <w:sz w:val="26"/>
                      <w:szCs w:val="26"/>
                      <w:lang w:val="nl-NL"/>
                    </w:rPr>
                  </w:pPr>
                  <w:r w:rsidRPr="00882DAB">
                    <w:rPr>
                      <w:rFonts w:ascii="Times New Roman" w:hAnsi="Times New Roman"/>
                      <w:b/>
                      <w:sz w:val="26"/>
                      <w:szCs w:val="26"/>
                      <w:lang w:val="nl-NL"/>
                    </w:rPr>
                    <w:t>Nội dung công việc</w:t>
                  </w:r>
                </w:p>
              </w:tc>
              <w:tc>
                <w:tcPr>
                  <w:tcW w:w="1068" w:type="pct"/>
                  <w:vAlign w:val="center"/>
                </w:tcPr>
                <w:p w:rsidR="00882DAB" w:rsidRPr="00882DAB" w:rsidRDefault="00882DAB" w:rsidP="0084123D">
                  <w:pPr>
                    <w:pStyle w:val="Header"/>
                    <w:ind w:left="165" w:right="188"/>
                    <w:jc w:val="center"/>
                    <w:rPr>
                      <w:rFonts w:ascii="Times New Roman" w:hAnsi="Times New Roman"/>
                      <w:b/>
                      <w:sz w:val="26"/>
                      <w:szCs w:val="26"/>
                      <w:lang w:val="nl-NL"/>
                    </w:rPr>
                  </w:pPr>
                  <w:r w:rsidRPr="00882DAB">
                    <w:rPr>
                      <w:rFonts w:ascii="Times New Roman" w:hAnsi="Times New Roman"/>
                      <w:b/>
                      <w:sz w:val="26"/>
                      <w:szCs w:val="26"/>
                      <w:lang w:val="nl-NL"/>
                    </w:rPr>
                    <w:t>Trách nhiệm</w:t>
                  </w:r>
                </w:p>
              </w:tc>
              <w:tc>
                <w:tcPr>
                  <w:tcW w:w="846" w:type="pct"/>
                  <w:shd w:val="clear" w:color="auto" w:fill="auto"/>
                  <w:vAlign w:val="center"/>
                </w:tcPr>
                <w:p w:rsidR="00882DAB" w:rsidRPr="00882DAB" w:rsidRDefault="00882DAB" w:rsidP="0084123D">
                  <w:pPr>
                    <w:pStyle w:val="Header"/>
                    <w:ind w:left="165" w:right="188"/>
                    <w:jc w:val="center"/>
                    <w:rPr>
                      <w:rFonts w:ascii="Times New Roman" w:hAnsi="Times New Roman"/>
                      <w:b/>
                      <w:sz w:val="26"/>
                      <w:szCs w:val="26"/>
                      <w:vertAlign w:val="superscript"/>
                      <w:lang w:val="nl-NL"/>
                    </w:rPr>
                  </w:pPr>
                  <w:r w:rsidRPr="00882DAB">
                    <w:rPr>
                      <w:rFonts w:ascii="Times New Roman" w:hAnsi="Times New Roman"/>
                      <w:b/>
                      <w:sz w:val="26"/>
                      <w:szCs w:val="26"/>
                      <w:lang w:val="nl-NL"/>
                    </w:rPr>
                    <w:t>Thời gian 30 ngày</w:t>
                  </w:r>
                </w:p>
              </w:tc>
            </w:tr>
            <w:tr w:rsidR="00882DAB" w:rsidRPr="00882DAB" w:rsidTr="0084123D">
              <w:trPr>
                <w:trHeight w:val="367"/>
              </w:trPr>
              <w:tc>
                <w:tcPr>
                  <w:tcW w:w="762" w:type="pct"/>
                  <w:vMerge w:val="restart"/>
                  <w:shd w:val="clear" w:color="auto" w:fill="auto"/>
                  <w:vAlign w:val="center"/>
                </w:tcPr>
                <w:p w:rsidR="00882DAB" w:rsidRPr="00882DAB" w:rsidRDefault="00882DAB" w:rsidP="0084123D">
                  <w:pPr>
                    <w:pStyle w:val="Header"/>
                    <w:rPr>
                      <w:rFonts w:ascii="Times New Roman" w:hAnsi="Times New Roman"/>
                      <w:b/>
                      <w:sz w:val="26"/>
                      <w:szCs w:val="26"/>
                      <w:lang w:val="nl-NL"/>
                    </w:rPr>
                  </w:pPr>
                  <w:r w:rsidRPr="00882DAB">
                    <w:rPr>
                      <w:rFonts w:ascii="Times New Roman" w:hAnsi="Times New Roman"/>
                      <w:b/>
                      <w:sz w:val="26"/>
                      <w:szCs w:val="26"/>
                      <w:lang w:val="nl-NL"/>
                    </w:rPr>
                    <w:t>Bước 1</w:t>
                  </w:r>
                </w:p>
              </w:tc>
              <w:tc>
                <w:tcPr>
                  <w:tcW w:w="4238" w:type="pct"/>
                  <w:gridSpan w:val="3"/>
                  <w:shd w:val="clear" w:color="auto" w:fill="auto"/>
                  <w:vAlign w:val="center"/>
                </w:tcPr>
                <w:p w:rsidR="00882DAB" w:rsidRPr="00882DAB" w:rsidRDefault="00882DAB" w:rsidP="0084123D">
                  <w:pPr>
                    <w:pStyle w:val="Header"/>
                    <w:ind w:left="165" w:right="188"/>
                    <w:jc w:val="center"/>
                    <w:rPr>
                      <w:rFonts w:ascii="Times New Roman" w:hAnsi="Times New Roman"/>
                      <w:sz w:val="26"/>
                      <w:szCs w:val="26"/>
                      <w:lang w:val="nl-NL"/>
                    </w:rPr>
                  </w:pPr>
                  <w:r w:rsidRPr="00882DAB">
                    <w:rPr>
                      <w:rFonts w:ascii="Times New Roman" w:hAnsi="Times New Roman"/>
                      <w:b/>
                      <w:sz w:val="26"/>
                      <w:szCs w:val="26"/>
                      <w:lang w:val="nl-NL"/>
                    </w:rPr>
                    <w:t>Trung tâm Hành chính công tỉnh</w:t>
                  </w:r>
                </w:p>
              </w:tc>
            </w:tr>
            <w:tr w:rsidR="00882DAB" w:rsidRPr="00882DAB" w:rsidTr="0084123D">
              <w:trPr>
                <w:trHeight w:val="3077"/>
              </w:trPr>
              <w:tc>
                <w:tcPr>
                  <w:tcW w:w="762" w:type="pct"/>
                  <w:vMerge/>
                  <w:shd w:val="clear" w:color="auto" w:fill="auto"/>
                  <w:vAlign w:val="center"/>
                </w:tcPr>
                <w:p w:rsidR="00882DAB" w:rsidRPr="00882DAB" w:rsidRDefault="00882DAB" w:rsidP="0084123D">
                  <w:pPr>
                    <w:pStyle w:val="Header"/>
                    <w:tabs>
                      <w:tab w:val="clear" w:pos="4320"/>
                      <w:tab w:val="clear" w:pos="8640"/>
                    </w:tabs>
                    <w:ind w:left="165" w:right="188"/>
                    <w:rPr>
                      <w:rFonts w:ascii="Times New Roman" w:hAnsi="Times New Roman"/>
                      <w:sz w:val="26"/>
                      <w:szCs w:val="26"/>
                      <w:lang w:val="nl-NL"/>
                    </w:rPr>
                  </w:pPr>
                </w:p>
              </w:tc>
              <w:tc>
                <w:tcPr>
                  <w:tcW w:w="2324" w:type="pct"/>
                  <w:shd w:val="clear" w:color="auto" w:fill="auto"/>
                  <w:vAlign w:val="center"/>
                </w:tcPr>
                <w:p w:rsidR="00882DAB" w:rsidRPr="00882DAB" w:rsidRDefault="00882DAB" w:rsidP="0084123D">
                  <w:pPr>
                    <w:pStyle w:val="Header"/>
                    <w:ind w:left="-38"/>
                    <w:jc w:val="both"/>
                    <w:rPr>
                      <w:rFonts w:ascii="Times New Roman" w:hAnsi="Times New Roman"/>
                      <w:color w:val="FF0000"/>
                      <w:sz w:val="26"/>
                      <w:szCs w:val="26"/>
                      <w:lang w:val="nl-NL"/>
                    </w:rPr>
                  </w:pPr>
                  <w:r w:rsidRPr="00882DAB">
                    <w:rPr>
                      <w:rFonts w:ascii="Times New Roman" w:hAnsi="Times New Roman"/>
                      <w:sz w:val="26"/>
                      <w:szCs w:val="26"/>
                      <w:lang w:val="nl-NL"/>
                    </w:rPr>
                    <w:t xml:space="preserve">- </w:t>
                  </w:r>
                  <w:r w:rsidRPr="00882DAB">
                    <w:rPr>
                      <w:rFonts w:ascii="Times New Roman" w:hAnsi="Times New Roman"/>
                      <w:color w:val="FF0000"/>
                      <w:sz w:val="26"/>
                      <w:szCs w:val="26"/>
                      <w:lang w:val="nl-NL"/>
                    </w:rPr>
                    <w:t>Thực hiện tiếp nhận hồ sơ: Hồ sơ được cá nhân, tổ chức nộp trực tiếp tại Trung tâm.</w:t>
                  </w:r>
                </w:p>
                <w:p w:rsidR="00882DAB" w:rsidRPr="00882DAB" w:rsidRDefault="00882DAB" w:rsidP="0084123D">
                  <w:pPr>
                    <w:pStyle w:val="Header"/>
                    <w:rPr>
                      <w:rFonts w:ascii="Times New Roman" w:hAnsi="Times New Roman"/>
                      <w:sz w:val="26"/>
                      <w:szCs w:val="26"/>
                      <w:lang w:val="nl-NL"/>
                    </w:rPr>
                  </w:pPr>
                  <w:r w:rsidRPr="00882DAB">
                    <w:rPr>
                      <w:rFonts w:ascii="Times New Roman" w:hAnsi="Times New Roman"/>
                      <w:sz w:val="26"/>
                      <w:szCs w:val="26"/>
                      <w:lang w:val="nl-NL"/>
                    </w:rPr>
                    <w:t>- Thực hiện kiểm tra hồ sơ,</w:t>
                  </w:r>
                  <w:r w:rsidRPr="00882DAB">
                    <w:rPr>
                      <w:rFonts w:ascii="Times New Roman" w:hAnsi="Times New Roman"/>
                      <w:sz w:val="26"/>
                      <w:szCs w:val="26"/>
                      <w:lang w:val="vi-VN"/>
                    </w:rPr>
                    <w:t xml:space="preserve"> nếu hồ sơ thiếu </w:t>
                  </w:r>
                  <w:r w:rsidRPr="00882DAB">
                    <w:rPr>
                      <w:rFonts w:ascii="Times New Roman" w:hAnsi="Times New Roman"/>
                      <w:sz w:val="26"/>
                      <w:szCs w:val="26"/>
                    </w:rPr>
                    <w:t xml:space="preserve">đề nghị </w:t>
                  </w:r>
                  <w:r w:rsidRPr="00882DAB">
                    <w:rPr>
                      <w:rFonts w:ascii="Times New Roman" w:hAnsi="Times New Roman"/>
                      <w:sz w:val="26"/>
                      <w:szCs w:val="26"/>
                      <w:lang w:val="nl-NL"/>
                    </w:rPr>
                    <w:t>bổ sung,</w:t>
                  </w:r>
                  <w:r w:rsidRPr="00882DAB">
                    <w:rPr>
                      <w:rFonts w:ascii="Times New Roman" w:hAnsi="Times New Roman"/>
                      <w:sz w:val="26"/>
                      <w:szCs w:val="26"/>
                      <w:lang w:val="vi-VN"/>
                    </w:rPr>
                    <w:t xml:space="preserve"> nếu hồ sơ đầy đủ</w:t>
                  </w:r>
                  <w:r w:rsidRPr="00882DAB">
                    <w:rPr>
                      <w:rFonts w:ascii="Times New Roman" w:hAnsi="Times New Roman"/>
                      <w:sz w:val="26"/>
                      <w:szCs w:val="26"/>
                    </w:rPr>
                    <w:t xml:space="preserve"> </w:t>
                  </w:r>
                  <w:r w:rsidRPr="00882DAB">
                    <w:rPr>
                      <w:rFonts w:ascii="Times New Roman" w:hAnsi="Times New Roman"/>
                      <w:sz w:val="26"/>
                      <w:szCs w:val="26"/>
                      <w:lang w:val="vi-VN"/>
                    </w:rPr>
                    <w:t xml:space="preserve">viết phiếu hẹn trao cho người nộp </w:t>
                  </w:r>
                  <w:r w:rsidRPr="00882DAB">
                    <w:rPr>
                      <w:rFonts w:ascii="Times New Roman" w:hAnsi="Times New Roman"/>
                      <w:color w:val="FF0000"/>
                      <w:sz w:val="26"/>
                      <w:szCs w:val="26"/>
                    </w:rPr>
                    <w:t>và</w:t>
                  </w:r>
                  <w:r w:rsidRPr="00882DAB">
                    <w:rPr>
                      <w:rStyle w:val="Strong"/>
                      <w:rFonts w:ascii="Times New Roman" w:eastAsiaTheme="majorEastAsia" w:hAnsi="Times New Roman"/>
                      <w:b w:val="0"/>
                      <w:bCs w:val="0"/>
                      <w:color w:val="FF0000"/>
                      <w:sz w:val="26"/>
                      <w:szCs w:val="26"/>
                    </w:rPr>
                    <w:t xml:space="preserve"> hồ sơ sẽ được Trung tâm phục vụ hành chính công tỉnh chuyển cho Sở Tài chính giải quyết (</w:t>
                  </w:r>
                  <w:r w:rsidRPr="00882DAB">
                    <w:rPr>
                      <w:rFonts w:ascii="Times New Roman" w:hAnsi="Times New Roman"/>
                      <w:sz w:val="26"/>
                      <w:szCs w:val="26"/>
                      <w:lang w:val="nl-NL"/>
                    </w:rPr>
                    <w:t>Trưởng phòng QLG&amp;CS)</w:t>
                  </w:r>
                </w:p>
                <w:p w:rsidR="00882DAB" w:rsidRPr="00882DAB" w:rsidRDefault="00882DAB" w:rsidP="0084123D">
                  <w:pPr>
                    <w:pStyle w:val="Header"/>
                    <w:ind w:left="-41" w:right="1"/>
                    <w:jc w:val="both"/>
                    <w:rPr>
                      <w:rFonts w:ascii="Times New Roman" w:hAnsi="Times New Roman"/>
                      <w:sz w:val="26"/>
                      <w:szCs w:val="26"/>
                      <w:lang w:val="nl-NL"/>
                    </w:rPr>
                  </w:pPr>
                </w:p>
              </w:tc>
              <w:tc>
                <w:tcPr>
                  <w:tcW w:w="1068" w:type="pct"/>
                  <w:vAlign w:val="center"/>
                </w:tcPr>
                <w:p w:rsidR="00882DAB" w:rsidRPr="00882DAB" w:rsidRDefault="00882DAB" w:rsidP="0084123D">
                  <w:pPr>
                    <w:pStyle w:val="Header"/>
                    <w:ind w:left="165" w:right="188"/>
                    <w:jc w:val="center"/>
                    <w:rPr>
                      <w:rFonts w:ascii="Times New Roman" w:hAnsi="Times New Roman"/>
                      <w:sz w:val="26"/>
                      <w:szCs w:val="26"/>
                      <w:lang w:val="nl-NL"/>
                    </w:rPr>
                  </w:pPr>
                  <w:r w:rsidRPr="00882DAB">
                    <w:rPr>
                      <w:rFonts w:ascii="Times New Roman" w:hAnsi="Times New Roman"/>
                      <w:sz w:val="26"/>
                      <w:szCs w:val="26"/>
                      <w:lang w:val="nl-NL"/>
                    </w:rPr>
                    <w:t>Công chức tại  Trung tâm Hành chính công tỉnh</w:t>
                  </w:r>
                </w:p>
              </w:tc>
              <w:tc>
                <w:tcPr>
                  <w:tcW w:w="846" w:type="pct"/>
                  <w:shd w:val="clear" w:color="auto" w:fill="auto"/>
                  <w:vAlign w:val="center"/>
                </w:tcPr>
                <w:p w:rsidR="00882DAB" w:rsidRPr="00882DAB" w:rsidRDefault="00882DAB" w:rsidP="0084123D">
                  <w:pPr>
                    <w:pStyle w:val="Header"/>
                    <w:ind w:left="48" w:right="33"/>
                    <w:rPr>
                      <w:rFonts w:ascii="Times New Roman" w:hAnsi="Times New Roman"/>
                      <w:sz w:val="26"/>
                      <w:szCs w:val="26"/>
                      <w:lang w:val="nl-NL"/>
                    </w:rPr>
                  </w:pPr>
                  <w:r w:rsidRPr="00882DAB">
                    <w:rPr>
                      <w:rFonts w:ascii="Times New Roman" w:hAnsi="Times New Roman"/>
                      <w:sz w:val="26"/>
                      <w:szCs w:val="26"/>
                      <w:lang w:val="nl-NL"/>
                    </w:rPr>
                    <w:t>0.5 ngày</w:t>
                  </w:r>
                </w:p>
              </w:tc>
            </w:tr>
            <w:tr w:rsidR="00882DAB" w:rsidRPr="00882DAB" w:rsidTr="0084123D">
              <w:trPr>
                <w:trHeight w:val="440"/>
              </w:trPr>
              <w:tc>
                <w:tcPr>
                  <w:tcW w:w="762" w:type="pct"/>
                  <w:vMerge w:val="restart"/>
                  <w:shd w:val="clear" w:color="auto" w:fill="auto"/>
                  <w:vAlign w:val="center"/>
                </w:tcPr>
                <w:p w:rsidR="00882DAB" w:rsidRPr="00882DAB" w:rsidRDefault="00882DAB" w:rsidP="0084123D">
                  <w:pPr>
                    <w:pStyle w:val="Header"/>
                    <w:rPr>
                      <w:rFonts w:ascii="Times New Roman" w:hAnsi="Times New Roman"/>
                      <w:b/>
                      <w:sz w:val="26"/>
                      <w:szCs w:val="26"/>
                      <w:lang w:val="nl-NL"/>
                    </w:rPr>
                  </w:pPr>
                  <w:r w:rsidRPr="00882DAB">
                    <w:rPr>
                      <w:rFonts w:ascii="Times New Roman" w:hAnsi="Times New Roman"/>
                      <w:b/>
                      <w:sz w:val="26"/>
                      <w:szCs w:val="26"/>
                      <w:lang w:val="nl-NL"/>
                    </w:rPr>
                    <w:t>Bước 2</w:t>
                  </w:r>
                </w:p>
                <w:p w:rsidR="00882DAB" w:rsidRPr="00882DAB" w:rsidRDefault="00882DAB" w:rsidP="0084123D">
                  <w:pPr>
                    <w:pStyle w:val="Header"/>
                    <w:ind w:left="165" w:right="188"/>
                    <w:jc w:val="center"/>
                    <w:rPr>
                      <w:rFonts w:ascii="Times New Roman" w:hAnsi="Times New Roman"/>
                      <w:sz w:val="26"/>
                      <w:szCs w:val="26"/>
                      <w:lang w:val="nl-NL"/>
                    </w:rPr>
                  </w:pPr>
                </w:p>
              </w:tc>
              <w:tc>
                <w:tcPr>
                  <w:tcW w:w="4238" w:type="pct"/>
                  <w:gridSpan w:val="3"/>
                  <w:shd w:val="clear" w:color="auto" w:fill="auto"/>
                  <w:vAlign w:val="center"/>
                </w:tcPr>
                <w:p w:rsidR="00882DAB" w:rsidRPr="00882DAB" w:rsidRDefault="00882DAB" w:rsidP="0084123D">
                  <w:pPr>
                    <w:pStyle w:val="Header"/>
                    <w:ind w:left="165" w:right="188"/>
                    <w:jc w:val="center"/>
                    <w:rPr>
                      <w:rFonts w:ascii="Times New Roman" w:hAnsi="Times New Roman"/>
                      <w:b/>
                      <w:sz w:val="26"/>
                      <w:szCs w:val="26"/>
                      <w:lang w:val="nl-NL"/>
                    </w:rPr>
                  </w:pPr>
                  <w:r w:rsidRPr="00882DAB">
                    <w:rPr>
                      <w:rFonts w:ascii="Times New Roman" w:hAnsi="Times New Roman"/>
                      <w:b/>
                      <w:sz w:val="26"/>
                      <w:szCs w:val="26"/>
                      <w:lang w:val="nl-NL"/>
                    </w:rPr>
                    <w:t>Sở Tài chính</w:t>
                  </w:r>
                </w:p>
              </w:tc>
            </w:tr>
            <w:tr w:rsidR="00882DAB" w:rsidRPr="00882DAB" w:rsidTr="0084123D">
              <w:trPr>
                <w:trHeight w:val="1520"/>
              </w:trPr>
              <w:tc>
                <w:tcPr>
                  <w:tcW w:w="762" w:type="pct"/>
                  <w:vMerge/>
                  <w:shd w:val="clear" w:color="auto" w:fill="auto"/>
                  <w:vAlign w:val="center"/>
                </w:tcPr>
                <w:p w:rsidR="00882DAB" w:rsidRPr="00882DAB" w:rsidRDefault="00882DAB" w:rsidP="0084123D">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882DAB" w:rsidRPr="00882DAB" w:rsidRDefault="00882DAB" w:rsidP="0084123D">
                  <w:pPr>
                    <w:pStyle w:val="Header"/>
                    <w:jc w:val="both"/>
                    <w:rPr>
                      <w:rFonts w:ascii="Times New Roman" w:hAnsi="Times New Roman"/>
                      <w:sz w:val="26"/>
                      <w:szCs w:val="26"/>
                      <w:lang w:val="nl-NL"/>
                    </w:rPr>
                  </w:pPr>
                  <w:r w:rsidRPr="00882DAB">
                    <w:rPr>
                      <w:rFonts w:ascii="Times New Roman" w:hAnsi="Times New Roman"/>
                      <w:bCs/>
                      <w:sz w:val="26"/>
                      <w:szCs w:val="26"/>
                      <w:lang w:val="nl-NL"/>
                    </w:rPr>
                    <w:t xml:space="preserve">- </w:t>
                  </w:r>
                  <w:r w:rsidRPr="00882DAB">
                    <w:rPr>
                      <w:rFonts w:ascii="Times New Roman" w:hAnsi="Times New Roman"/>
                      <w:sz w:val="26"/>
                      <w:szCs w:val="26"/>
                      <w:lang w:val="nl-NL"/>
                    </w:rPr>
                    <w:t>Trưởng phòng QLG&amp;CS t</w:t>
                  </w:r>
                  <w:r w:rsidRPr="00882DAB">
                    <w:rPr>
                      <w:rFonts w:ascii="Times New Roman" w:hAnsi="Times New Roman"/>
                      <w:bCs/>
                      <w:sz w:val="26"/>
                      <w:szCs w:val="26"/>
                      <w:lang w:val="nl-NL"/>
                    </w:rPr>
                    <w:t xml:space="preserve">iếp nhận hồ sơ </w:t>
                  </w:r>
                  <w:r w:rsidRPr="00882DAB">
                    <w:rPr>
                      <w:rFonts w:ascii="Times New Roman" w:hAnsi="Times New Roman"/>
                      <w:spacing w:val="-6"/>
                      <w:sz w:val="26"/>
                      <w:szCs w:val="26"/>
                      <w:lang w:val="vi-VN"/>
                    </w:rPr>
                    <w:t xml:space="preserve">từ </w:t>
                  </w:r>
                  <w:r w:rsidRPr="00882DAB">
                    <w:rPr>
                      <w:rFonts w:ascii="Times New Roman" w:hAnsi="Times New Roman"/>
                      <w:sz w:val="26"/>
                      <w:szCs w:val="26"/>
                      <w:lang w:val="nl-NL"/>
                    </w:rPr>
                    <w:t xml:space="preserve"> Trung tâm Hành chính công.</w:t>
                  </w:r>
                </w:p>
                <w:p w:rsidR="00882DAB" w:rsidRPr="00882DAB" w:rsidRDefault="00882DAB" w:rsidP="0084123D">
                  <w:pPr>
                    <w:pStyle w:val="Header"/>
                    <w:jc w:val="both"/>
                    <w:rPr>
                      <w:sz w:val="26"/>
                      <w:szCs w:val="26"/>
                      <w:lang w:val="nl-NL"/>
                    </w:rPr>
                  </w:pPr>
                  <w:r w:rsidRPr="00882DAB">
                    <w:rPr>
                      <w:rFonts w:ascii="Times New Roman" w:hAnsi="Times New Roman"/>
                      <w:sz w:val="26"/>
                      <w:szCs w:val="26"/>
                      <w:lang w:val="nl-NL"/>
                    </w:rPr>
                    <w:t xml:space="preserve">- </w:t>
                  </w:r>
                  <w:r w:rsidRPr="00882DAB">
                    <w:rPr>
                      <w:rFonts w:ascii="Times New Roman" w:hAnsi="Times New Roman"/>
                      <w:spacing w:val="-6"/>
                      <w:sz w:val="26"/>
                      <w:szCs w:val="26"/>
                    </w:rPr>
                    <w:t>Phân công Chuyên viên phụ trách chuyên môn xử lý hồ sơ</w:t>
                  </w:r>
                </w:p>
              </w:tc>
              <w:tc>
                <w:tcPr>
                  <w:tcW w:w="1068" w:type="pct"/>
                  <w:vAlign w:val="center"/>
                </w:tcPr>
                <w:p w:rsidR="00882DAB" w:rsidRPr="00882DAB" w:rsidRDefault="00882DAB" w:rsidP="0084123D">
                  <w:pPr>
                    <w:pStyle w:val="Header"/>
                    <w:jc w:val="center"/>
                    <w:rPr>
                      <w:rFonts w:ascii="Times New Roman" w:hAnsi="Times New Roman"/>
                      <w:sz w:val="26"/>
                      <w:szCs w:val="26"/>
                      <w:lang w:val="nl-NL"/>
                    </w:rPr>
                  </w:pPr>
                  <w:r w:rsidRPr="00882DAB">
                    <w:rPr>
                      <w:rFonts w:ascii="Times New Roman" w:hAnsi="Times New Roman"/>
                      <w:sz w:val="26"/>
                      <w:szCs w:val="26"/>
                      <w:lang w:val="nl-NL"/>
                    </w:rPr>
                    <w:t>Trưởng phòng QLG&amp;CS</w:t>
                  </w:r>
                </w:p>
                <w:p w:rsidR="00882DAB" w:rsidRPr="00882DAB" w:rsidRDefault="00882DAB" w:rsidP="0084123D">
                  <w:pPr>
                    <w:pStyle w:val="Header"/>
                    <w:rPr>
                      <w:rFonts w:ascii="Times New Roman" w:hAnsi="Times New Roman"/>
                      <w:sz w:val="26"/>
                      <w:szCs w:val="26"/>
                      <w:lang w:val="nl-NL"/>
                    </w:rPr>
                  </w:pPr>
                </w:p>
              </w:tc>
              <w:tc>
                <w:tcPr>
                  <w:tcW w:w="846" w:type="pct"/>
                  <w:shd w:val="clear" w:color="auto" w:fill="auto"/>
                  <w:vAlign w:val="center"/>
                </w:tcPr>
                <w:p w:rsidR="00882DAB" w:rsidRPr="00882DAB" w:rsidRDefault="00882DAB" w:rsidP="0084123D">
                  <w:pPr>
                    <w:pStyle w:val="Header"/>
                    <w:jc w:val="center"/>
                    <w:rPr>
                      <w:rFonts w:ascii="Times New Roman" w:hAnsi="Times New Roman"/>
                      <w:sz w:val="26"/>
                      <w:szCs w:val="26"/>
                      <w:lang w:val="nl-NL"/>
                    </w:rPr>
                  </w:pPr>
                  <w:r w:rsidRPr="00882DAB">
                    <w:rPr>
                      <w:rFonts w:ascii="Times New Roman" w:hAnsi="Times New Roman"/>
                      <w:sz w:val="26"/>
                      <w:szCs w:val="26"/>
                      <w:lang w:val="nl-NL"/>
                    </w:rPr>
                    <w:t>0.5 ngày</w:t>
                  </w:r>
                </w:p>
                <w:p w:rsidR="00882DAB" w:rsidRPr="00882DAB" w:rsidRDefault="00882DAB" w:rsidP="0084123D">
                  <w:pPr>
                    <w:pStyle w:val="Header"/>
                    <w:jc w:val="center"/>
                    <w:rPr>
                      <w:rFonts w:ascii="Times New Roman" w:hAnsi="Times New Roman"/>
                      <w:sz w:val="26"/>
                      <w:szCs w:val="26"/>
                      <w:lang w:val="nl-NL"/>
                    </w:rPr>
                  </w:pPr>
                </w:p>
              </w:tc>
            </w:tr>
            <w:tr w:rsidR="00882DAB" w:rsidRPr="00882DAB" w:rsidTr="0084123D">
              <w:trPr>
                <w:trHeight w:val="1520"/>
              </w:trPr>
              <w:tc>
                <w:tcPr>
                  <w:tcW w:w="762" w:type="pct"/>
                  <w:vMerge/>
                  <w:shd w:val="clear" w:color="auto" w:fill="auto"/>
                  <w:vAlign w:val="center"/>
                </w:tcPr>
                <w:p w:rsidR="00882DAB" w:rsidRPr="00882DAB" w:rsidRDefault="00882DAB" w:rsidP="0084123D">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882DAB" w:rsidRPr="00882DAB" w:rsidRDefault="00882DAB" w:rsidP="0084123D">
                  <w:pPr>
                    <w:pStyle w:val="Header"/>
                    <w:jc w:val="both"/>
                    <w:rPr>
                      <w:rFonts w:ascii="Times New Roman" w:hAnsi="Times New Roman"/>
                      <w:bCs/>
                      <w:sz w:val="26"/>
                      <w:szCs w:val="26"/>
                      <w:lang w:val="nl-NL"/>
                    </w:rPr>
                  </w:pPr>
                  <w:r w:rsidRPr="00882DAB">
                    <w:rPr>
                      <w:rFonts w:ascii="Times New Roman" w:hAnsi="Times New Roman"/>
                      <w:sz w:val="26"/>
                      <w:szCs w:val="26"/>
                      <w:lang w:val="nl-NL"/>
                    </w:rPr>
                    <w:t>- Thẩm định hồ sơ và dự thảo Tờ trình.</w:t>
                  </w:r>
                </w:p>
                <w:p w:rsidR="00882DAB" w:rsidRPr="00882DAB" w:rsidRDefault="00882DAB" w:rsidP="0084123D">
                  <w:pPr>
                    <w:pStyle w:val="Header"/>
                    <w:jc w:val="both"/>
                    <w:rPr>
                      <w:rFonts w:ascii="Times New Roman" w:hAnsi="Times New Roman"/>
                      <w:bCs/>
                      <w:sz w:val="26"/>
                      <w:szCs w:val="26"/>
                      <w:lang w:val="nl-NL"/>
                    </w:rPr>
                  </w:pPr>
                  <w:r w:rsidRPr="00882DAB">
                    <w:rPr>
                      <w:rFonts w:ascii="Times New Roman" w:hAnsi="Times New Roman"/>
                      <w:color w:val="000000" w:themeColor="text1"/>
                      <w:sz w:val="26"/>
                      <w:szCs w:val="26"/>
                      <w:lang w:val="nl-NL"/>
                    </w:rPr>
                    <w:t xml:space="preserve">- Trình Lãnh đạo phòng </w:t>
                  </w:r>
                  <w:r w:rsidRPr="00882DAB">
                    <w:rPr>
                      <w:rFonts w:ascii="Times New Roman" w:hAnsi="Times New Roman"/>
                      <w:bCs/>
                      <w:sz w:val="26"/>
                      <w:szCs w:val="26"/>
                      <w:lang w:val="nl-NL"/>
                    </w:rPr>
                    <w:t xml:space="preserve"> phê duyệt, trình lãnh đạo Sở  </w:t>
                  </w:r>
                </w:p>
                <w:p w:rsidR="00882DAB" w:rsidRPr="00882DAB" w:rsidRDefault="00882DAB" w:rsidP="0084123D">
                  <w:pPr>
                    <w:pStyle w:val="Header"/>
                    <w:jc w:val="both"/>
                    <w:rPr>
                      <w:rFonts w:ascii="Times New Roman" w:hAnsi="Times New Roman"/>
                      <w:bCs/>
                      <w:sz w:val="26"/>
                      <w:szCs w:val="26"/>
                      <w:lang w:val="nl-NL"/>
                    </w:rPr>
                  </w:pPr>
                </w:p>
              </w:tc>
              <w:tc>
                <w:tcPr>
                  <w:tcW w:w="1068" w:type="pct"/>
                  <w:vAlign w:val="center"/>
                </w:tcPr>
                <w:p w:rsidR="00882DAB" w:rsidRPr="00882DAB" w:rsidRDefault="00882DAB" w:rsidP="0084123D">
                  <w:pPr>
                    <w:pStyle w:val="Header"/>
                    <w:jc w:val="center"/>
                    <w:rPr>
                      <w:rFonts w:ascii="Times New Roman" w:hAnsi="Times New Roman"/>
                      <w:sz w:val="26"/>
                      <w:szCs w:val="26"/>
                      <w:lang w:val="nl-NL"/>
                    </w:rPr>
                  </w:pPr>
                  <w:r w:rsidRPr="00882DAB">
                    <w:rPr>
                      <w:rFonts w:ascii="Times New Roman" w:hAnsi="Times New Roman"/>
                      <w:sz w:val="26"/>
                      <w:szCs w:val="26"/>
                      <w:lang w:val="nl-NL"/>
                    </w:rPr>
                    <w:t>Chuyên viên phòng QLG&amp;CS</w:t>
                  </w:r>
                </w:p>
                <w:p w:rsidR="00882DAB" w:rsidRPr="00882DAB" w:rsidRDefault="00882DAB" w:rsidP="0084123D">
                  <w:pPr>
                    <w:pStyle w:val="Header"/>
                    <w:jc w:val="center"/>
                    <w:rPr>
                      <w:rFonts w:ascii="Times New Roman" w:hAnsi="Times New Roman"/>
                      <w:sz w:val="26"/>
                      <w:szCs w:val="26"/>
                      <w:lang w:val="nl-NL"/>
                    </w:rPr>
                  </w:pPr>
                </w:p>
              </w:tc>
              <w:tc>
                <w:tcPr>
                  <w:tcW w:w="846" w:type="pct"/>
                  <w:shd w:val="clear" w:color="auto" w:fill="auto"/>
                  <w:vAlign w:val="center"/>
                </w:tcPr>
                <w:p w:rsidR="00882DAB" w:rsidRPr="00882DAB" w:rsidRDefault="00882DAB" w:rsidP="0084123D">
                  <w:pPr>
                    <w:pStyle w:val="Header"/>
                    <w:jc w:val="center"/>
                    <w:rPr>
                      <w:rFonts w:ascii="Times New Roman" w:hAnsi="Times New Roman"/>
                      <w:sz w:val="26"/>
                      <w:szCs w:val="26"/>
                      <w:lang w:val="nl-NL"/>
                    </w:rPr>
                  </w:pPr>
                  <w:r w:rsidRPr="00882DAB">
                    <w:rPr>
                      <w:rFonts w:ascii="Times New Roman" w:hAnsi="Times New Roman"/>
                      <w:sz w:val="26"/>
                      <w:szCs w:val="26"/>
                      <w:lang w:val="nl-NL"/>
                    </w:rPr>
                    <w:t>14.5 ngày</w:t>
                  </w:r>
                </w:p>
              </w:tc>
            </w:tr>
            <w:tr w:rsidR="00882DAB" w:rsidRPr="00882DAB" w:rsidTr="0084123D">
              <w:trPr>
                <w:trHeight w:val="440"/>
              </w:trPr>
              <w:tc>
                <w:tcPr>
                  <w:tcW w:w="762" w:type="pct"/>
                  <w:vMerge/>
                  <w:shd w:val="clear" w:color="auto" w:fill="auto"/>
                  <w:vAlign w:val="center"/>
                </w:tcPr>
                <w:p w:rsidR="00882DAB" w:rsidRPr="00882DAB" w:rsidRDefault="00882DAB" w:rsidP="0084123D">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882DAB" w:rsidRPr="00882DAB" w:rsidRDefault="00882DAB" w:rsidP="00E670FD">
                  <w:pPr>
                    <w:jc w:val="both"/>
                    <w:rPr>
                      <w:rFonts w:ascii="Times New Roman" w:hAnsi="Times New Roman" w:cs="Times New Roman"/>
                      <w:sz w:val="26"/>
                      <w:szCs w:val="26"/>
                    </w:rPr>
                  </w:pPr>
                  <w:r w:rsidRPr="00882DAB">
                    <w:rPr>
                      <w:rFonts w:ascii="Times New Roman" w:hAnsi="Times New Roman" w:cs="Times New Roman"/>
                      <w:sz w:val="26"/>
                      <w:szCs w:val="26"/>
                    </w:rPr>
                    <w:t xml:space="preserve">- Nếu thống nhất với ý kiến tham mưu của Chuyên viên, </w:t>
                  </w:r>
                  <w:r w:rsidRPr="00882DAB">
                    <w:rPr>
                      <w:rFonts w:ascii="Times New Roman" w:hAnsi="Times New Roman" w:cs="Times New Roman"/>
                      <w:sz w:val="26"/>
                      <w:szCs w:val="26"/>
                    </w:rPr>
                    <w:lastRenderedPageBreak/>
                    <w:t>trình Lãnh đạo Sở phê duyệt</w:t>
                  </w:r>
                </w:p>
                <w:p w:rsidR="00882DAB" w:rsidRPr="00882DAB" w:rsidRDefault="00882DAB" w:rsidP="0084123D">
                  <w:pPr>
                    <w:pStyle w:val="Header"/>
                    <w:jc w:val="both"/>
                    <w:rPr>
                      <w:rFonts w:ascii="Times New Roman" w:hAnsi="Times New Roman"/>
                      <w:sz w:val="26"/>
                      <w:szCs w:val="26"/>
                      <w:lang w:val="nl-NL"/>
                    </w:rPr>
                  </w:pPr>
                  <w:r w:rsidRPr="00882DAB">
                    <w:rPr>
                      <w:rFonts w:ascii="Times New Roman" w:hAnsi="Times New Roman"/>
                      <w:sz w:val="26"/>
                      <w:szCs w:val="26"/>
                      <w:lang w:val="nl-NL"/>
                    </w:rPr>
                    <w:t>- Nếu không thống nhất, đề nghị Chuyên viên thẩm định lại hồ sơ</w:t>
                  </w:r>
                </w:p>
              </w:tc>
              <w:tc>
                <w:tcPr>
                  <w:tcW w:w="1068" w:type="pct"/>
                  <w:vAlign w:val="center"/>
                </w:tcPr>
                <w:p w:rsidR="00882DAB" w:rsidRPr="00882DAB" w:rsidRDefault="00882DAB" w:rsidP="0084123D">
                  <w:pPr>
                    <w:pStyle w:val="Header"/>
                    <w:jc w:val="center"/>
                    <w:rPr>
                      <w:rFonts w:ascii="Times New Roman" w:hAnsi="Times New Roman"/>
                      <w:sz w:val="26"/>
                      <w:szCs w:val="26"/>
                      <w:lang w:val="nl-NL"/>
                    </w:rPr>
                  </w:pPr>
                  <w:r w:rsidRPr="00882DAB">
                    <w:rPr>
                      <w:rFonts w:ascii="Times New Roman" w:hAnsi="Times New Roman"/>
                      <w:sz w:val="26"/>
                      <w:szCs w:val="26"/>
                      <w:lang w:val="nl-NL"/>
                    </w:rPr>
                    <w:lastRenderedPageBreak/>
                    <w:t xml:space="preserve">Trưởng phòng </w:t>
                  </w:r>
                  <w:r w:rsidRPr="00882DAB">
                    <w:rPr>
                      <w:rFonts w:ascii="Times New Roman" w:hAnsi="Times New Roman"/>
                      <w:sz w:val="26"/>
                      <w:szCs w:val="26"/>
                      <w:lang w:val="nl-NL"/>
                    </w:rPr>
                    <w:lastRenderedPageBreak/>
                    <w:t>QLG&amp;CS</w:t>
                  </w:r>
                </w:p>
                <w:p w:rsidR="00882DAB" w:rsidRPr="00882DAB" w:rsidRDefault="00882DAB" w:rsidP="0084123D">
                  <w:pPr>
                    <w:pStyle w:val="Header"/>
                    <w:jc w:val="center"/>
                    <w:rPr>
                      <w:rFonts w:ascii="Times New Roman" w:hAnsi="Times New Roman"/>
                      <w:sz w:val="26"/>
                      <w:szCs w:val="26"/>
                      <w:lang w:val="nl-NL"/>
                    </w:rPr>
                  </w:pPr>
                </w:p>
              </w:tc>
              <w:tc>
                <w:tcPr>
                  <w:tcW w:w="846" w:type="pct"/>
                  <w:shd w:val="clear" w:color="auto" w:fill="auto"/>
                  <w:vAlign w:val="center"/>
                </w:tcPr>
                <w:p w:rsidR="00882DAB" w:rsidRPr="00882DAB" w:rsidRDefault="00882DAB" w:rsidP="0084123D">
                  <w:pPr>
                    <w:pStyle w:val="Header"/>
                    <w:jc w:val="center"/>
                    <w:rPr>
                      <w:rFonts w:ascii="Times New Roman" w:hAnsi="Times New Roman"/>
                      <w:sz w:val="26"/>
                      <w:szCs w:val="26"/>
                      <w:lang w:val="nl-NL"/>
                    </w:rPr>
                  </w:pPr>
                  <w:r w:rsidRPr="00882DAB">
                    <w:rPr>
                      <w:rFonts w:ascii="Times New Roman" w:hAnsi="Times New Roman"/>
                      <w:sz w:val="26"/>
                      <w:szCs w:val="26"/>
                      <w:lang w:val="nl-NL"/>
                    </w:rPr>
                    <w:lastRenderedPageBreak/>
                    <w:t>01 ngày</w:t>
                  </w:r>
                </w:p>
              </w:tc>
            </w:tr>
            <w:tr w:rsidR="00882DAB" w:rsidRPr="00882DAB" w:rsidTr="0084123D">
              <w:trPr>
                <w:trHeight w:val="1520"/>
              </w:trPr>
              <w:tc>
                <w:tcPr>
                  <w:tcW w:w="762" w:type="pct"/>
                  <w:vMerge/>
                  <w:shd w:val="clear" w:color="auto" w:fill="auto"/>
                  <w:vAlign w:val="center"/>
                </w:tcPr>
                <w:p w:rsidR="00882DAB" w:rsidRPr="00882DAB" w:rsidRDefault="00882DAB" w:rsidP="0084123D">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882DAB" w:rsidRPr="00882DAB" w:rsidRDefault="00882DAB" w:rsidP="00E670FD">
                  <w:pPr>
                    <w:jc w:val="both"/>
                    <w:rPr>
                      <w:rFonts w:ascii="Times New Roman" w:hAnsi="Times New Roman" w:cs="Times New Roman"/>
                      <w:sz w:val="26"/>
                      <w:szCs w:val="26"/>
                    </w:rPr>
                  </w:pPr>
                  <w:r w:rsidRPr="00882DAB">
                    <w:rPr>
                      <w:rFonts w:ascii="Times New Roman" w:hAnsi="Times New Roman" w:cs="Times New Roman"/>
                      <w:sz w:val="26"/>
                      <w:szCs w:val="26"/>
                    </w:rPr>
                    <w:t xml:space="preserve">- Nếu thống nhất với ý kiến tham mưu của </w:t>
                  </w:r>
                  <w:r w:rsidRPr="00882DAB">
                    <w:rPr>
                      <w:rFonts w:ascii="Times New Roman" w:hAnsi="Times New Roman" w:cs="Times New Roman"/>
                      <w:sz w:val="26"/>
                      <w:szCs w:val="26"/>
                      <w:lang w:val="nl-NL"/>
                    </w:rPr>
                    <w:t>phòng QLG&amp;CS</w:t>
                  </w:r>
                  <w:r w:rsidRPr="00882DAB">
                    <w:rPr>
                      <w:rFonts w:ascii="Times New Roman" w:hAnsi="Times New Roman" w:cs="Times New Roman"/>
                      <w:sz w:val="26"/>
                      <w:szCs w:val="26"/>
                    </w:rPr>
                    <w:t xml:space="preserve">, phê duyệt và chuyển hồ sơ trình UBND tỉnh </w:t>
                  </w:r>
                </w:p>
                <w:p w:rsidR="00882DAB" w:rsidRPr="00882DAB" w:rsidRDefault="00882DAB" w:rsidP="00E670FD">
                  <w:pPr>
                    <w:jc w:val="both"/>
                    <w:rPr>
                      <w:rFonts w:ascii="Times New Roman" w:hAnsi="Times New Roman" w:cs="Times New Roman"/>
                      <w:sz w:val="26"/>
                      <w:szCs w:val="26"/>
                      <w:lang w:val="nl-NL"/>
                    </w:rPr>
                  </w:pPr>
                  <w:r w:rsidRPr="00882DAB">
                    <w:rPr>
                      <w:rFonts w:ascii="Times New Roman" w:hAnsi="Times New Roman" w:cs="Times New Roman"/>
                      <w:sz w:val="26"/>
                      <w:szCs w:val="26"/>
                    </w:rPr>
                    <w:t xml:space="preserve">- Nếu không thống nhất, đề nghị </w:t>
                  </w:r>
                  <w:r w:rsidRPr="00882DAB">
                    <w:rPr>
                      <w:rFonts w:ascii="Times New Roman" w:hAnsi="Times New Roman" w:cs="Times New Roman"/>
                      <w:sz w:val="26"/>
                      <w:szCs w:val="26"/>
                      <w:lang w:val="nl-NL"/>
                    </w:rPr>
                    <w:t xml:space="preserve"> phòng QLG&amp;CS thẩm định lại</w:t>
                  </w:r>
                </w:p>
                <w:p w:rsidR="00882DAB" w:rsidRPr="00882DAB" w:rsidRDefault="00882DAB" w:rsidP="00E670FD">
                  <w:pPr>
                    <w:jc w:val="both"/>
                    <w:rPr>
                      <w:rFonts w:ascii="Times New Roman" w:hAnsi="Times New Roman" w:cs="Times New Roman"/>
                      <w:sz w:val="26"/>
                      <w:szCs w:val="26"/>
                    </w:rPr>
                  </w:pPr>
                  <w:r w:rsidRPr="00882DAB">
                    <w:rPr>
                      <w:rStyle w:val="Strong"/>
                      <w:rFonts w:ascii="Times New Roman" w:hAnsi="Times New Roman" w:cs="Times New Roman"/>
                      <w:b w:val="0"/>
                      <w:color w:val="FF0000"/>
                      <w:sz w:val="26"/>
                      <w:szCs w:val="26"/>
                    </w:rPr>
                    <w:t>(Trường hợp nếu có sửa đổi, bổ sung các nội dung có liên quan theo chỉ đạo hoặc các nội dung khác… cử Chuyên viên thực hiện nhận, gửi hồ sơ đến Văn phòng UBND tỉnh đến khi hoàn thành)</w:t>
                  </w:r>
                </w:p>
              </w:tc>
              <w:tc>
                <w:tcPr>
                  <w:tcW w:w="1068" w:type="pct"/>
                  <w:vAlign w:val="center"/>
                </w:tcPr>
                <w:p w:rsidR="00882DAB" w:rsidRPr="00882DAB" w:rsidRDefault="00882DAB" w:rsidP="0084123D">
                  <w:pPr>
                    <w:pStyle w:val="Header"/>
                    <w:jc w:val="center"/>
                    <w:rPr>
                      <w:rFonts w:ascii="Times New Roman" w:hAnsi="Times New Roman"/>
                      <w:sz w:val="26"/>
                      <w:szCs w:val="26"/>
                      <w:lang w:val="nl-NL"/>
                    </w:rPr>
                  </w:pPr>
                  <w:r w:rsidRPr="00882DAB">
                    <w:rPr>
                      <w:rFonts w:ascii="Times New Roman" w:hAnsi="Times New Roman"/>
                      <w:sz w:val="26"/>
                      <w:szCs w:val="26"/>
                      <w:lang w:val="nl-NL"/>
                    </w:rPr>
                    <w:t>Lãnh đạo Sở Tài chính</w:t>
                  </w:r>
                </w:p>
              </w:tc>
              <w:tc>
                <w:tcPr>
                  <w:tcW w:w="846" w:type="pct"/>
                  <w:shd w:val="clear" w:color="auto" w:fill="auto"/>
                  <w:vAlign w:val="center"/>
                </w:tcPr>
                <w:p w:rsidR="00882DAB" w:rsidRPr="00882DAB" w:rsidRDefault="00882DAB" w:rsidP="0084123D">
                  <w:pPr>
                    <w:pStyle w:val="Header"/>
                    <w:jc w:val="center"/>
                    <w:rPr>
                      <w:rFonts w:ascii="Times New Roman" w:hAnsi="Times New Roman"/>
                      <w:sz w:val="26"/>
                      <w:szCs w:val="26"/>
                      <w:lang w:val="nl-NL"/>
                    </w:rPr>
                  </w:pPr>
                  <w:r w:rsidRPr="00882DAB">
                    <w:rPr>
                      <w:rFonts w:ascii="Times New Roman" w:hAnsi="Times New Roman"/>
                      <w:sz w:val="26"/>
                      <w:szCs w:val="26"/>
                      <w:lang w:val="nl-NL"/>
                    </w:rPr>
                    <w:t>02 ngày</w:t>
                  </w:r>
                </w:p>
              </w:tc>
            </w:tr>
            <w:tr w:rsidR="00882DAB" w:rsidRPr="00882DAB" w:rsidTr="0084123D">
              <w:trPr>
                <w:trHeight w:val="437"/>
              </w:trPr>
              <w:tc>
                <w:tcPr>
                  <w:tcW w:w="762" w:type="pct"/>
                  <w:vMerge w:val="restart"/>
                  <w:shd w:val="clear" w:color="auto" w:fill="auto"/>
                  <w:vAlign w:val="center"/>
                </w:tcPr>
                <w:p w:rsidR="00882DAB" w:rsidRPr="00882DAB" w:rsidRDefault="00882DAB" w:rsidP="0084123D">
                  <w:pPr>
                    <w:pStyle w:val="Header"/>
                    <w:rPr>
                      <w:rFonts w:ascii="Times New Roman" w:hAnsi="Times New Roman"/>
                      <w:b/>
                      <w:sz w:val="26"/>
                      <w:szCs w:val="26"/>
                      <w:lang w:val="nl-NL"/>
                    </w:rPr>
                  </w:pPr>
                  <w:r w:rsidRPr="00882DAB">
                    <w:rPr>
                      <w:rFonts w:ascii="Times New Roman" w:hAnsi="Times New Roman"/>
                      <w:b/>
                      <w:sz w:val="26"/>
                      <w:szCs w:val="26"/>
                      <w:lang w:val="nl-NL"/>
                    </w:rPr>
                    <w:t>Bước 3</w:t>
                  </w:r>
                </w:p>
              </w:tc>
              <w:tc>
                <w:tcPr>
                  <w:tcW w:w="4238" w:type="pct"/>
                  <w:gridSpan w:val="3"/>
                  <w:shd w:val="clear" w:color="auto" w:fill="auto"/>
                  <w:vAlign w:val="center"/>
                </w:tcPr>
                <w:p w:rsidR="00882DAB" w:rsidRPr="00882DAB" w:rsidRDefault="00882DAB" w:rsidP="0084123D">
                  <w:pPr>
                    <w:pStyle w:val="Header"/>
                    <w:ind w:right="188"/>
                    <w:jc w:val="center"/>
                    <w:rPr>
                      <w:rFonts w:ascii="Times New Roman" w:hAnsi="Times New Roman"/>
                      <w:b/>
                      <w:sz w:val="26"/>
                      <w:szCs w:val="26"/>
                      <w:lang w:val="nl-NL"/>
                    </w:rPr>
                  </w:pPr>
                  <w:r w:rsidRPr="00882DAB">
                    <w:rPr>
                      <w:rFonts w:ascii="Times New Roman" w:hAnsi="Times New Roman"/>
                      <w:b/>
                      <w:sz w:val="26"/>
                      <w:szCs w:val="26"/>
                      <w:lang w:val="es-ES"/>
                    </w:rPr>
                    <w:t>Văn phòng UBND tỉnh</w:t>
                  </w:r>
                </w:p>
              </w:tc>
            </w:tr>
            <w:tr w:rsidR="00882DAB" w:rsidRPr="00882DAB" w:rsidTr="0084123D">
              <w:trPr>
                <w:trHeight w:val="557"/>
              </w:trPr>
              <w:tc>
                <w:tcPr>
                  <w:tcW w:w="762" w:type="pct"/>
                  <w:vMerge/>
                  <w:shd w:val="clear" w:color="auto" w:fill="auto"/>
                  <w:vAlign w:val="center"/>
                </w:tcPr>
                <w:p w:rsidR="00882DAB" w:rsidRPr="00882DAB" w:rsidRDefault="00882DAB" w:rsidP="0084123D">
                  <w:pPr>
                    <w:pStyle w:val="Header"/>
                    <w:rPr>
                      <w:rFonts w:ascii="Times New Roman" w:hAnsi="Times New Roman"/>
                      <w:b/>
                      <w:sz w:val="26"/>
                      <w:szCs w:val="26"/>
                      <w:lang w:val="nl-NL"/>
                    </w:rPr>
                  </w:pPr>
                </w:p>
              </w:tc>
              <w:tc>
                <w:tcPr>
                  <w:tcW w:w="2324" w:type="pct"/>
                  <w:shd w:val="clear" w:color="auto" w:fill="auto"/>
                  <w:vAlign w:val="center"/>
                </w:tcPr>
                <w:p w:rsidR="00882DAB" w:rsidRPr="00882DAB" w:rsidRDefault="00882DAB" w:rsidP="0084123D">
                  <w:pPr>
                    <w:pStyle w:val="Header"/>
                    <w:ind w:right="1"/>
                    <w:jc w:val="both"/>
                    <w:rPr>
                      <w:rFonts w:ascii="Times New Roman" w:hAnsi="Times New Roman"/>
                      <w:sz w:val="26"/>
                      <w:szCs w:val="26"/>
                    </w:rPr>
                  </w:pPr>
                  <w:r w:rsidRPr="00882DAB">
                    <w:rPr>
                      <w:rFonts w:ascii="Times New Roman" w:hAnsi="Times New Roman"/>
                      <w:sz w:val="26"/>
                      <w:szCs w:val="26"/>
                      <w:lang w:val="nl-NL"/>
                    </w:rPr>
                    <w:t xml:space="preserve">- Tiếp nhận hồ sơ, văn bản từ Sở Tài chính, tham mưu UBND tỉnh ban hành </w:t>
                  </w:r>
                  <w:r w:rsidRPr="00882DAB">
                    <w:rPr>
                      <w:rFonts w:ascii="Times New Roman" w:hAnsi="Times New Roman"/>
                      <w:sz w:val="26"/>
                      <w:szCs w:val="26"/>
                    </w:rPr>
                    <w:t xml:space="preserve"> Quyết định thanh lý tài sản hoặc văn bản hồi đáp trong trường hợp đề nghị thanh lý tài sản không phù hợp</w:t>
                  </w:r>
                </w:p>
                <w:p w:rsidR="00882DAB" w:rsidRPr="00882DAB" w:rsidRDefault="00882DAB" w:rsidP="0084123D">
                  <w:pPr>
                    <w:pStyle w:val="Header"/>
                    <w:jc w:val="both"/>
                    <w:rPr>
                      <w:rFonts w:ascii="Times New Roman" w:hAnsi="Times New Roman"/>
                      <w:sz w:val="26"/>
                      <w:szCs w:val="26"/>
                      <w:lang w:val="nl-NL"/>
                    </w:rPr>
                  </w:pPr>
                  <w:r w:rsidRPr="00882DAB">
                    <w:rPr>
                      <w:rFonts w:ascii="Times New Roman" w:hAnsi="Times New Roman"/>
                      <w:sz w:val="26"/>
                      <w:szCs w:val="26"/>
                    </w:rPr>
                    <w:t>- Chuyển trả kết quả cho Sở Tài chính</w:t>
                  </w:r>
                  <w:r w:rsidRPr="00882DAB">
                    <w:rPr>
                      <w:rFonts w:ascii="Times New Roman" w:hAnsi="Times New Roman"/>
                      <w:sz w:val="26"/>
                      <w:szCs w:val="26"/>
                      <w:lang w:val="nl-NL"/>
                    </w:rPr>
                    <w:t xml:space="preserve"> (Trưởng phòng QLG&amp;CS)</w:t>
                  </w:r>
                </w:p>
                <w:p w:rsidR="00882DAB" w:rsidRPr="00882DAB" w:rsidRDefault="00882DAB" w:rsidP="0084123D">
                  <w:pPr>
                    <w:pStyle w:val="Header"/>
                    <w:ind w:right="1"/>
                    <w:jc w:val="both"/>
                    <w:rPr>
                      <w:rFonts w:ascii="Times New Roman" w:hAnsi="Times New Roman"/>
                      <w:sz w:val="26"/>
                      <w:szCs w:val="26"/>
                      <w:lang w:val="nl-NL"/>
                    </w:rPr>
                  </w:pPr>
                </w:p>
              </w:tc>
              <w:tc>
                <w:tcPr>
                  <w:tcW w:w="1068" w:type="pct"/>
                  <w:vAlign w:val="center"/>
                </w:tcPr>
                <w:p w:rsidR="00882DAB" w:rsidRPr="00882DAB" w:rsidRDefault="00882DAB" w:rsidP="0084123D">
                  <w:pPr>
                    <w:pStyle w:val="Header"/>
                    <w:ind w:left="165" w:right="188"/>
                    <w:jc w:val="center"/>
                    <w:rPr>
                      <w:rFonts w:ascii="Times New Roman" w:hAnsi="Times New Roman"/>
                      <w:sz w:val="26"/>
                      <w:szCs w:val="26"/>
                      <w:lang w:val="nl-NL"/>
                    </w:rPr>
                  </w:pPr>
                  <w:r w:rsidRPr="00882DAB">
                    <w:rPr>
                      <w:rFonts w:ascii="Times New Roman" w:hAnsi="Times New Roman"/>
                      <w:sz w:val="26"/>
                      <w:szCs w:val="26"/>
                      <w:lang w:val="nl-NL"/>
                    </w:rPr>
                    <w:t xml:space="preserve">Văn phòng UBND tỉnh </w:t>
                  </w:r>
                </w:p>
              </w:tc>
              <w:tc>
                <w:tcPr>
                  <w:tcW w:w="846" w:type="pct"/>
                  <w:shd w:val="clear" w:color="auto" w:fill="auto"/>
                  <w:vAlign w:val="center"/>
                </w:tcPr>
                <w:p w:rsidR="00882DAB" w:rsidRPr="00882DAB" w:rsidRDefault="00882DAB" w:rsidP="0084123D">
                  <w:pPr>
                    <w:pStyle w:val="Header"/>
                    <w:ind w:right="-28"/>
                    <w:jc w:val="center"/>
                    <w:rPr>
                      <w:rFonts w:ascii="Times New Roman" w:hAnsi="Times New Roman"/>
                      <w:sz w:val="26"/>
                      <w:szCs w:val="26"/>
                      <w:lang w:val="nl-NL"/>
                    </w:rPr>
                  </w:pPr>
                  <w:r w:rsidRPr="00882DAB">
                    <w:rPr>
                      <w:rFonts w:ascii="Times New Roman" w:hAnsi="Times New Roman"/>
                      <w:sz w:val="26"/>
                      <w:szCs w:val="26"/>
                      <w:lang w:val="nl-NL"/>
                    </w:rPr>
                    <w:t>10 ngày</w:t>
                  </w:r>
                </w:p>
              </w:tc>
            </w:tr>
            <w:tr w:rsidR="00882DAB" w:rsidRPr="00882DAB" w:rsidTr="0084123D">
              <w:trPr>
                <w:trHeight w:val="437"/>
              </w:trPr>
              <w:tc>
                <w:tcPr>
                  <w:tcW w:w="762" w:type="pct"/>
                  <w:vMerge w:val="restart"/>
                  <w:shd w:val="clear" w:color="auto" w:fill="auto"/>
                  <w:vAlign w:val="center"/>
                </w:tcPr>
                <w:p w:rsidR="00882DAB" w:rsidRPr="00882DAB" w:rsidRDefault="00882DAB" w:rsidP="0084123D">
                  <w:pPr>
                    <w:pStyle w:val="Header"/>
                    <w:rPr>
                      <w:rFonts w:ascii="Times New Roman" w:hAnsi="Times New Roman"/>
                      <w:b/>
                      <w:sz w:val="26"/>
                      <w:szCs w:val="26"/>
                      <w:lang w:val="nl-NL"/>
                    </w:rPr>
                  </w:pPr>
                  <w:r w:rsidRPr="00882DAB">
                    <w:rPr>
                      <w:rFonts w:ascii="Times New Roman" w:hAnsi="Times New Roman"/>
                      <w:b/>
                      <w:sz w:val="26"/>
                      <w:szCs w:val="26"/>
                      <w:lang w:val="nl-NL"/>
                    </w:rPr>
                    <w:t>Bước 4</w:t>
                  </w:r>
                </w:p>
                <w:p w:rsidR="00882DAB" w:rsidRPr="00882DAB" w:rsidRDefault="00882DAB" w:rsidP="0084123D">
                  <w:pPr>
                    <w:pStyle w:val="Header"/>
                    <w:rPr>
                      <w:rFonts w:ascii="Times New Roman" w:hAnsi="Times New Roman"/>
                      <w:b/>
                      <w:sz w:val="26"/>
                      <w:szCs w:val="26"/>
                      <w:lang w:val="nl-NL"/>
                    </w:rPr>
                  </w:pPr>
                </w:p>
              </w:tc>
              <w:tc>
                <w:tcPr>
                  <w:tcW w:w="4238" w:type="pct"/>
                  <w:gridSpan w:val="3"/>
                  <w:shd w:val="clear" w:color="auto" w:fill="auto"/>
                  <w:vAlign w:val="center"/>
                </w:tcPr>
                <w:p w:rsidR="00882DAB" w:rsidRPr="00882DAB" w:rsidRDefault="00882DAB" w:rsidP="0084123D">
                  <w:pPr>
                    <w:pStyle w:val="Header"/>
                    <w:ind w:right="-28"/>
                    <w:jc w:val="center"/>
                    <w:rPr>
                      <w:rFonts w:ascii="Times New Roman" w:hAnsi="Times New Roman"/>
                      <w:b/>
                      <w:sz w:val="26"/>
                      <w:szCs w:val="26"/>
                      <w:lang w:val="nl-NL"/>
                    </w:rPr>
                  </w:pPr>
                  <w:r w:rsidRPr="00882DAB">
                    <w:rPr>
                      <w:rFonts w:ascii="Times New Roman" w:hAnsi="Times New Roman"/>
                      <w:b/>
                      <w:sz w:val="26"/>
                      <w:szCs w:val="26"/>
                      <w:lang w:val="nl-NL"/>
                    </w:rPr>
                    <w:t>Sở Tài chính</w:t>
                  </w:r>
                </w:p>
              </w:tc>
            </w:tr>
            <w:tr w:rsidR="00882DAB" w:rsidRPr="00882DAB" w:rsidTr="0084123D">
              <w:trPr>
                <w:trHeight w:val="557"/>
              </w:trPr>
              <w:tc>
                <w:tcPr>
                  <w:tcW w:w="762" w:type="pct"/>
                  <w:vMerge/>
                  <w:shd w:val="clear" w:color="auto" w:fill="auto"/>
                  <w:vAlign w:val="center"/>
                </w:tcPr>
                <w:p w:rsidR="00882DAB" w:rsidRPr="00882DAB" w:rsidRDefault="00882DAB" w:rsidP="0084123D">
                  <w:pPr>
                    <w:pStyle w:val="Header"/>
                    <w:rPr>
                      <w:rFonts w:ascii="Times New Roman" w:hAnsi="Times New Roman"/>
                      <w:b/>
                      <w:sz w:val="26"/>
                      <w:szCs w:val="26"/>
                      <w:lang w:val="nl-NL"/>
                    </w:rPr>
                  </w:pPr>
                </w:p>
              </w:tc>
              <w:tc>
                <w:tcPr>
                  <w:tcW w:w="2324" w:type="pct"/>
                  <w:shd w:val="clear" w:color="auto" w:fill="auto"/>
                  <w:vAlign w:val="center"/>
                </w:tcPr>
                <w:p w:rsidR="00882DAB" w:rsidRPr="00882DAB" w:rsidRDefault="00882DAB" w:rsidP="0084123D">
                  <w:pPr>
                    <w:pStyle w:val="Header"/>
                    <w:ind w:left="-12" w:right="1"/>
                    <w:jc w:val="both"/>
                    <w:rPr>
                      <w:rFonts w:ascii="Times New Roman" w:hAnsi="Times New Roman"/>
                      <w:b/>
                      <w:sz w:val="26"/>
                      <w:szCs w:val="26"/>
                      <w:lang w:val="nl-NL"/>
                    </w:rPr>
                  </w:pPr>
                  <w:r w:rsidRPr="00882DAB">
                    <w:rPr>
                      <w:rFonts w:ascii="Times New Roman" w:hAnsi="Times New Roman"/>
                      <w:sz w:val="26"/>
                      <w:szCs w:val="26"/>
                      <w:lang w:val="nl-NL"/>
                    </w:rPr>
                    <w:t>Tiếp nhận kết quả từ Văn phòng UBND tỉnh, T</w:t>
                  </w:r>
                  <w:r w:rsidRPr="00882DAB">
                    <w:rPr>
                      <w:rStyle w:val="Strong"/>
                      <w:rFonts w:ascii="Times New Roman" w:eastAsiaTheme="majorEastAsia" w:hAnsi="Times New Roman"/>
                      <w:b w:val="0"/>
                      <w:color w:val="FF0000"/>
                      <w:sz w:val="26"/>
                      <w:szCs w:val="26"/>
                    </w:rPr>
                    <w:t>rưởng phòng QLG&amp;CS chuyển kết quả cho Chuyên viên để gửi nhân viên bưu điện chuyển cho Trung tâm</w:t>
                  </w:r>
                </w:p>
              </w:tc>
              <w:tc>
                <w:tcPr>
                  <w:tcW w:w="1068" w:type="pct"/>
                  <w:vAlign w:val="center"/>
                </w:tcPr>
                <w:p w:rsidR="00882DAB" w:rsidRPr="00882DAB" w:rsidRDefault="00E670FD" w:rsidP="0084123D">
                  <w:pPr>
                    <w:pStyle w:val="Header"/>
                    <w:ind w:left="165" w:right="188"/>
                    <w:jc w:val="center"/>
                    <w:rPr>
                      <w:rFonts w:ascii="Times New Roman" w:hAnsi="Times New Roman"/>
                      <w:sz w:val="26"/>
                      <w:szCs w:val="26"/>
                      <w:lang w:val="nl-NL"/>
                    </w:rPr>
                  </w:pPr>
                  <w:r>
                    <w:rPr>
                      <w:rFonts w:ascii="Times New Roman" w:hAnsi="Times New Roman"/>
                      <w:sz w:val="26"/>
                      <w:szCs w:val="26"/>
                      <w:lang w:val="nl-NL"/>
                    </w:rPr>
                    <w:t>Trưởng phòng QLG&amp;CS</w:t>
                  </w:r>
                </w:p>
              </w:tc>
              <w:tc>
                <w:tcPr>
                  <w:tcW w:w="846" w:type="pct"/>
                  <w:shd w:val="clear" w:color="auto" w:fill="auto"/>
                  <w:vAlign w:val="center"/>
                </w:tcPr>
                <w:p w:rsidR="00882DAB" w:rsidRPr="00882DAB" w:rsidRDefault="00882DAB" w:rsidP="0084123D">
                  <w:pPr>
                    <w:pStyle w:val="Header"/>
                    <w:ind w:right="-28"/>
                    <w:jc w:val="center"/>
                    <w:rPr>
                      <w:rFonts w:ascii="Times New Roman" w:hAnsi="Times New Roman"/>
                      <w:sz w:val="26"/>
                      <w:szCs w:val="26"/>
                      <w:lang w:val="nl-NL"/>
                    </w:rPr>
                  </w:pPr>
                  <w:r w:rsidRPr="00882DAB">
                    <w:rPr>
                      <w:rFonts w:ascii="Times New Roman" w:hAnsi="Times New Roman"/>
                      <w:sz w:val="26"/>
                      <w:szCs w:val="26"/>
                      <w:lang w:val="nl-NL"/>
                    </w:rPr>
                    <w:t xml:space="preserve">01 ngày </w:t>
                  </w:r>
                </w:p>
              </w:tc>
            </w:tr>
            <w:tr w:rsidR="00882DAB" w:rsidRPr="00882DAB" w:rsidTr="0084123D">
              <w:trPr>
                <w:trHeight w:val="383"/>
              </w:trPr>
              <w:tc>
                <w:tcPr>
                  <w:tcW w:w="762" w:type="pct"/>
                  <w:vMerge w:val="restart"/>
                  <w:shd w:val="clear" w:color="auto" w:fill="auto"/>
                  <w:vAlign w:val="center"/>
                </w:tcPr>
                <w:p w:rsidR="00882DAB" w:rsidRPr="00882DAB" w:rsidRDefault="00882DAB" w:rsidP="0084123D">
                  <w:pPr>
                    <w:pStyle w:val="Header"/>
                    <w:rPr>
                      <w:rFonts w:ascii="Times New Roman" w:hAnsi="Times New Roman"/>
                      <w:b/>
                      <w:sz w:val="26"/>
                      <w:szCs w:val="26"/>
                      <w:lang w:val="nl-NL"/>
                    </w:rPr>
                  </w:pPr>
                  <w:r w:rsidRPr="00882DAB">
                    <w:rPr>
                      <w:rFonts w:ascii="Times New Roman" w:hAnsi="Times New Roman"/>
                      <w:b/>
                      <w:sz w:val="26"/>
                      <w:szCs w:val="26"/>
                      <w:lang w:val="nl-NL"/>
                    </w:rPr>
                    <w:t>Bước 5</w:t>
                  </w:r>
                </w:p>
                <w:p w:rsidR="00882DAB" w:rsidRPr="00882DAB" w:rsidRDefault="00882DAB" w:rsidP="0084123D">
                  <w:pPr>
                    <w:pStyle w:val="Header"/>
                    <w:ind w:left="165" w:right="188"/>
                    <w:jc w:val="center"/>
                    <w:rPr>
                      <w:rFonts w:ascii="Times New Roman" w:hAnsi="Times New Roman"/>
                      <w:b/>
                      <w:sz w:val="26"/>
                      <w:szCs w:val="26"/>
                      <w:lang w:val="nl-NL"/>
                    </w:rPr>
                  </w:pPr>
                </w:p>
              </w:tc>
              <w:tc>
                <w:tcPr>
                  <w:tcW w:w="4238" w:type="pct"/>
                  <w:gridSpan w:val="3"/>
                  <w:shd w:val="clear" w:color="auto" w:fill="auto"/>
                  <w:vAlign w:val="center"/>
                </w:tcPr>
                <w:p w:rsidR="00882DAB" w:rsidRPr="00882DAB" w:rsidRDefault="00882DAB" w:rsidP="0084123D">
                  <w:pPr>
                    <w:pStyle w:val="Header"/>
                    <w:ind w:right="-28"/>
                    <w:jc w:val="center"/>
                    <w:rPr>
                      <w:rFonts w:ascii="Times New Roman" w:hAnsi="Times New Roman"/>
                      <w:b/>
                      <w:sz w:val="26"/>
                      <w:szCs w:val="26"/>
                      <w:lang w:val="nl-NL"/>
                    </w:rPr>
                  </w:pPr>
                  <w:r w:rsidRPr="00882DAB">
                    <w:rPr>
                      <w:rFonts w:ascii="Times New Roman" w:hAnsi="Times New Roman"/>
                      <w:b/>
                      <w:sz w:val="26"/>
                      <w:szCs w:val="26"/>
                      <w:lang w:val="nl-NL"/>
                    </w:rPr>
                    <w:t>Trung tâm Hành chính công tỉnh</w:t>
                  </w:r>
                </w:p>
              </w:tc>
            </w:tr>
            <w:tr w:rsidR="00882DAB" w:rsidRPr="00882DAB" w:rsidTr="00313A16">
              <w:trPr>
                <w:trHeight w:val="700"/>
              </w:trPr>
              <w:tc>
                <w:tcPr>
                  <w:tcW w:w="762" w:type="pct"/>
                  <w:vMerge/>
                  <w:shd w:val="clear" w:color="auto" w:fill="auto"/>
                  <w:vAlign w:val="center"/>
                </w:tcPr>
                <w:p w:rsidR="00882DAB" w:rsidRPr="00882DAB" w:rsidRDefault="00882DAB" w:rsidP="0084123D">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882DAB" w:rsidRPr="00882DAB" w:rsidRDefault="00882DAB" w:rsidP="0084123D">
                  <w:pPr>
                    <w:pStyle w:val="Header"/>
                    <w:ind w:right="1"/>
                    <w:jc w:val="both"/>
                    <w:rPr>
                      <w:rFonts w:ascii="Times New Roman" w:hAnsi="Times New Roman"/>
                      <w:sz w:val="26"/>
                      <w:szCs w:val="26"/>
                      <w:lang w:val="nl-NL"/>
                    </w:rPr>
                  </w:pPr>
                  <w:r w:rsidRPr="00882DAB">
                    <w:rPr>
                      <w:rFonts w:ascii="Times New Roman" w:hAnsi="Times New Roman"/>
                      <w:sz w:val="26"/>
                      <w:szCs w:val="26"/>
                      <w:lang w:val="nl-NL"/>
                    </w:rPr>
                    <w:t xml:space="preserve">Tiếp nhận kết quả giải quyết </w:t>
                  </w:r>
                  <w:r w:rsidRPr="00882DAB">
                    <w:rPr>
                      <w:rFonts w:ascii="Times New Roman" w:hAnsi="Times New Roman"/>
                      <w:color w:val="FF0000"/>
                      <w:sz w:val="26"/>
                      <w:szCs w:val="26"/>
                      <w:lang w:val="nl-NL"/>
                    </w:rPr>
                    <w:t>từ Sở Tài chính</w:t>
                  </w:r>
                  <w:r w:rsidRPr="00882DAB">
                    <w:rPr>
                      <w:rFonts w:ascii="Times New Roman" w:eastAsiaTheme="majorEastAsia" w:hAnsi="Times New Roman"/>
                      <w:bCs/>
                      <w:color w:val="FF0000"/>
                      <w:sz w:val="26"/>
                      <w:szCs w:val="26"/>
                    </w:rPr>
                    <w:t>và</w:t>
                  </w:r>
                  <w:r w:rsidRPr="00882DAB">
                    <w:rPr>
                      <w:rStyle w:val="Strong"/>
                      <w:rFonts w:ascii="Times New Roman" w:eastAsiaTheme="majorEastAsia" w:hAnsi="Times New Roman"/>
                      <w:b w:val="0"/>
                      <w:bCs w:val="0"/>
                      <w:color w:val="FF0000"/>
                      <w:sz w:val="26"/>
                      <w:szCs w:val="26"/>
                    </w:rPr>
                    <w:t xml:space="preserve">trả kết quả trực tiếp cho người nộp hồ sơ (trường hợp người nộp hồ sơ muốn nhận kết quả trực tiếp) </w:t>
                  </w:r>
                  <w:r w:rsidRPr="00882DAB">
                    <w:rPr>
                      <w:rStyle w:val="Strong"/>
                      <w:rFonts w:ascii="Times New Roman" w:eastAsiaTheme="majorEastAsia" w:hAnsi="Times New Roman"/>
                      <w:b w:val="0"/>
                      <w:bCs w:val="0"/>
                      <w:color w:val="FF0000"/>
                      <w:sz w:val="26"/>
                      <w:szCs w:val="26"/>
                    </w:rPr>
                    <w:lastRenderedPageBreak/>
                    <w:t>hoặc Trung tâm chuyển kết quả cho nhân viên bưu điện để trả kết quả thông qua dịch vụ bưu chính công ích cho người nộp hồ sơ theo yêu cầu.</w:t>
                  </w:r>
                </w:p>
              </w:tc>
              <w:tc>
                <w:tcPr>
                  <w:tcW w:w="1068" w:type="pct"/>
                  <w:vAlign w:val="center"/>
                </w:tcPr>
                <w:p w:rsidR="00882DAB" w:rsidRPr="00882DAB" w:rsidRDefault="00882DAB" w:rsidP="0084123D">
                  <w:pPr>
                    <w:pStyle w:val="Header"/>
                    <w:ind w:left="165" w:right="188"/>
                    <w:jc w:val="center"/>
                    <w:rPr>
                      <w:rFonts w:ascii="Times New Roman" w:hAnsi="Times New Roman"/>
                      <w:sz w:val="26"/>
                      <w:szCs w:val="26"/>
                      <w:lang w:val="nl-NL"/>
                    </w:rPr>
                  </w:pPr>
                  <w:r w:rsidRPr="00882DAB">
                    <w:rPr>
                      <w:rFonts w:ascii="Times New Roman" w:hAnsi="Times New Roman"/>
                      <w:sz w:val="26"/>
                      <w:szCs w:val="26"/>
                      <w:lang w:val="nl-NL"/>
                    </w:rPr>
                    <w:lastRenderedPageBreak/>
                    <w:t xml:space="preserve">Công chức tại Trung tâm Hành chính </w:t>
                  </w:r>
                  <w:r w:rsidRPr="00882DAB">
                    <w:rPr>
                      <w:rFonts w:ascii="Times New Roman" w:hAnsi="Times New Roman"/>
                      <w:sz w:val="26"/>
                      <w:szCs w:val="26"/>
                      <w:lang w:val="nl-NL"/>
                    </w:rPr>
                    <w:lastRenderedPageBreak/>
                    <w:t>công tỉnh</w:t>
                  </w:r>
                </w:p>
              </w:tc>
              <w:tc>
                <w:tcPr>
                  <w:tcW w:w="846" w:type="pct"/>
                  <w:shd w:val="clear" w:color="auto" w:fill="auto"/>
                  <w:vAlign w:val="center"/>
                </w:tcPr>
                <w:p w:rsidR="00882DAB" w:rsidRPr="00882DAB" w:rsidRDefault="00882DAB" w:rsidP="0084123D">
                  <w:pPr>
                    <w:pStyle w:val="Header"/>
                    <w:ind w:right="-28"/>
                    <w:jc w:val="center"/>
                    <w:rPr>
                      <w:rFonts w:ascii="Times New Roman" w:hAnsi="Times New Roman"/>
                      <w:sz w:val="26"/>
                      <w:szCs w:val="26"/>
                      <w:lang w:val="nl-NL"/>
                    </w:rPr>
                  </w:pPr>
                  <w:r w:rsidRPr="00882DAB">
                    <w:rPr>
                      <w:rFonts w:ascii="Times New Roman" w:hAnsi="Times New Roman"/>
                      <w:sz w:val="26"/>
                      <w:szCs w:val="26"/>
                      <w:lang w:val="nl-NL"/>
                    </w:rPr>
                    <w:lastRenderedPageBreak/>
                    <w:t>0.5 ngày</w:t>
                  </w:r>
                </w:p>
              </w:tc>
            </w:tr>
          </w:tbl>
          <w:p w:rsidR="00882DAB" w:rsidRPr="00882DAB" w:rsidRDefault="00882DAB" w:rsidP="0084123D">
            <w:pPr>
              <w:rPr>
                <w:rFonts w:ascii="Times New Roman" w:hAnsi="Times New Roman"/>
                <w:sz w:val="26"/>
                <w:szCs w:val="26"/>
                <w:lang w:val="nl-NL"/>
              </w:rPr>
            </w:pPr>
          </w:p>
        </w:tc>
      </w:tr>
      <w:tr w:rsidR="00882DAB" w:rsidRPr="00882DAB" w:rsidTr="0084123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882DAB" w:rsidRPr="00882DAB" w:rsidRDefault="00882DAB" w:rsidP="0084123D">
            <w:pPr>
              <w:rPr>
                <w:rFonts w:ascii="Times New Roman" w:eastAsia="Times New Roman" w:hAnsi="Times New Roman"/>
                <w:sz w:val="26"/>
                <w:szCs w:val="26"/>
              </w:rPr>
            </w:pPr>
            <w:r w:rsidRPr="00882DAB">
              <w:rPr>
                <w:rFonts w:ascii="Times New Roman" w:eastAsia="Times New Roman" w:hAnsi="Times New Roman"/>
                <w:b/>
                <w:bCs/>
                <w:sz w:val="26"/>
                <w:szCs w:val="26"/>
              </w:rPr>
              <w:lastRenderedPageBreak/>
              <w:t>2. Cách thức thực hiện:</w:t>
            </w:r>
          </w:p>
        </w:tc>
        <w:tc>
          <w:tcPr>
            <w:tcW w:w="7673" w:type="dxa"/>
            <w:tcBorders>
              <w:top w:val="outset" w:sz="6" w:space="0" w:color="auto"/>
              <w:left w:val="outset" w:sz="6" w:space="0" w:color="auto"/>
              <w:bottom w:val="outset" w:sz="6" w:space="0" w:color="auto"/>
              <w:right w:val="outset" w:sz="6" w:space="0" w:color="auto"/>
            </w:tcBorders>
            <w:vAlign w:val="center"/>
            <w:hideMark/>
          </w:tcPr>
          <w:p w:rsidR="00882DAB" w:rsidRPr="00882DAB" w:rsidRDefault="00882DAB" w:rsidP="0084123D">
            <w:pPr>
              <w:pStyle w:val="BodyTextIndent2"/>
              <w:tabs>
                <w:tab w:val="left" w:pos="0"/>
              </w:tabs>
              <w:spacing w:before="0"/>
              <w:rPr>
                <w:rFonts w:ascii="Times New Roman" w:hAnsi="Times New Roman"/>
                <w:bCs/>
                <w:szCs w:val="26"/>
              </w:rPr>
            </w:pPr>
          </w:p>
          <w:p w:rsidR="00882DAB" w:rsidRPr="00882DAB" w:rsidRDefault="00882DAB" w:rsidP="0084123D">
            <w:pPr>
              <w:pStyle w:val="BodyTextIndent2"/>
              <w:tabs>
                <w:tab w:val="left" w:pos="0"/>
              </w:tabs>
              <w:spacing w:before="0"/>
              <w:rPr>
                <w:rFonts w:ascii="Times New Roman" w:hAnsi="Times New Roman"/>
                <w:bCs/>
                <w:szCs w:val="26"/>
              </w:rPr>
            </w:pPr>
            <w:r w:rsidRPr="00882DAB">
              <w:rPr>
                <w:rFonts w:ascii="Times New Roman" w:hAnsi="Times New Roman"/>
                <w:bCs/>
                <w:szCs w:val="26"/>
              </w:rPr>
              <w:t>Nộp hồ sơ trực tiếp tại Trung tâm Hành chính công tỉnh.</w:t>
            </w:r>
          </w:p>
          <w:p w:rsidR="00882DAB" w:rsidRPr="00882DAB" w:rsidRDefault="00882DAB" w:rsidP="0084123D">
            <w:pPr>
              <w:pStyle w:val="BodyTextIndent2"/>
              <w:tabs>
                <w:tab w:val="left" w:pos="0"/>
              </w:tabs>
              <w:spacing w:before="0"/>
              <w:rPr>
                <w:rFonts w:ascii="Times New Roman" w:hAnsi="Times New Roman"/>
                <w:bCs/>
                <w:szCs w:val="26"/>
              </w:rPr>
            </w:pPr>
          </w:p>
        </w:tc>
      </w:tr>
      <w:tr w:rsidR="00882DAB" w:rsidRPr="00882DAB" w:rsidTr="0084123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882DAB" w:rsidRPr="00882DAB" w:rsidRDefault="00882DAB" w:rsidP="0084123D">
            <w:pPr>
              <w:rPr>
                <w:rFonts w:ascii="Times New Roman" w:eastAsia="Times New Roman" w:hAnsi="Times New Roman"/>
                <w:sz w:val="26"/>
                <w:szCs w:val="26"/>
              </w:rPr>
            </w:pPr>
            <w:r w:rsidRPr="00882DAB">
              <w:rPr>
                <w:rFonts w:ascii="Times New Roman" w:eastAsia="Times New Roman" w:hAnsi="Times New Roman"/>
                <w:b/>
                <w:bCs/>
                <w:sz w:val="26"/>
                <w:szCs w:val="26"/>
              </w:rPr>
              <w:t>3. Thành phần, số lượng hồ sơ:</w:t>
            </w:r>
          </w:p>
        </w:tc>
        <w:tc>
          <w:tcPr>
            <w:tcW w:w="7673" w:type="dxa"/>
            <w:tcBorders>
              <w:top w:val="outset" w:sz="6" w:space="0" w:color="auto"/>
              <w:left w:val="outset" w:sz="6" w:space="0" w:color="auto"/>
              <w:bottom w:val="outset" w:sz="6" w:space="0" w:color="auto"/>
              <w:right w:val="outset" w:sz="6" w:space="0" w:color="auto"/>
            </w:tcBorders>
            <w:vAlign w:val="center"/>
            <w:hideMark/>
          </w:tcPr>
          <w:p w:rsidR="00882DAB" w:rsidRPr="00882DAB" w:rsidRDefault="00882DAB" w:rsidP="0084123D">
            <w:pPr>
              <w:spacing w:after="140"/>
              <w:rPr>
                <w:rFonts w:ascii="Times New Roman" w:hAnsi="Times New Roman"/>
                <w:b/>
                <w:sz w:val="26"/>
                <w:szCs w:val="26"/>
              </w:rPr>
            </w:pPr>
            <w:r w:rsidRPr="00882DAB">
              <w:rPr>
                <w:rFonts w:ascii="Times New Roman" w:hAnsi="Times New Roman"/>
                <w:b/>
                <w:sz w:val="26"/>
                <w:szCs w:val="26"/>
                <w:lang w:val="nl-NL"/>
              </w:rPr>
              <w:t>Thành phần hồ sơ, bao gồm:</w:t>
            </w:r>
          </w:p>
          <w:p w:rsidR="00882DAB" w:rsidRPr="00882DAB" w:rsidRDefault="00882DAB" w:rsidP="0084123D">
            <w:pPr>
              <w:spacing w:after="120"/>
              <w:rPr>
                <w:rFonts w:ascii="Times New Roman" w:hAnsi="Times New Roman" w:cs="Times New Roman"/>
                <w:sz w:val="26"/>
                <w:szCs w:val="26"/>
              </w:rPr>
            </w:pPr>
            <w:r w:rsidRPr="00882DAB">
              <w:rPr>
                <w:rFonts w:ascii="Times New Roman" w:hAnsi="Times New Roman" w:cs="Times New Roman"/>
                <w:sz w:val="26"/>
                <w:szCs w:val="26"/>
              </w:rPr>
              <w:t xml:space="preserve">- </w:t>
            </w:r>
            <w:r w:rsidRPr="00882DAB">
              <w:rPr>
                <w:rFonts w:ascii="Times New Roman" w:hAnsi="Times New Roman" w:cs="Times New Roman"/>
                <w:sz w:val="26"/>
                <w:szCs w:val="26"/>
                <w:lang w:val="vi-VN"/>
              </w:rPr>
              <w:t>Văn bản đề nghị thanh lý tài sản công của cơ quan nhà nước được giao quản lý, sử dụng tài sản công (trong đó nêu rõ trách nhiệm tổ chức thanh lý tài sản; dự toán chi phí sửa chữa tài sản trong trường hợp xác định việc sửa chữa không hiệu quả): 01 bản chính;</w:t>
            </w:r>
          </w:p>
          <w:p w:rsidR="00882DAB" w:rsidRPr="00882DAB" w:rsidRDefault="00882DAB" w:rsidP="0084123D">
            <w:pPr>
              <w:spacing w:after="120"/>
              <w:rPr>
                <w:rFonts w:ascii="Times New Roman" w:hAnsi="Times New Roman" w:cs="Times New Roman"/>
                <w:sz w:val="26"/>
                <w:szCs w:val="26"/>
              </w:rPr>
            </w:pPr>
            <w:r w:rsidRPr="00882DAB">
              <w:rPr>
                <w:rFonts w:ascii="Times New Roman" w:hAnsi="Times New Roman" w:cs="Times New Roman"/>
                <w:sz w:val="26"/>
                <w:szCs w:val="26"/>
              </w:rPr>
              <w:t xml:space="preserve">- </w:t>
            </w:r>
            <w:r w:rsidRPr="00882DAB">
              <w:rPr>
                <w:rFonts w:ascii="Times New Roman" w:hAnsi="Times New Roman" w:cs="Times New Roman"/>
                <w:sz w:val="26"/>
                <w:szCs w:val="26"/>
                <w:lang w:val="vi-VN"/>
              </w:rPr>
              <w:t>Văn bản đề nghị thanh lý tài sản công của cơ quan quản lý cấp trên (nếu có): 01 bản chính;</w:t>
            </w:r>
          </w:p>
          <w:p w:rsidR="00882DAB" w:rsidRPr="00882DAB" w:rsidRDefault="00882DAB" w:rsidP="0084123D">
            <w:pPr>
              <w:spacing w:after="120"/>
              <w:rPr>
                <w:rFonts w:ascii="Times New Roman" w:hAnsi="Times New Roman" w:cs="Times New Roman"/>
                <w:sz w:val="26"/>
                <w:szCs w:val="26"/>
              </w:rPr>
            </w:pPr>
            <w:r w:rsidRPr="00882DAB">
              <w:rPr>
                <w:rFonts w:ascii="Times New Roman" w:hAnsi="Times New Roman" w:cs="Times New Roman"/>
                <w:sz w:val="26"/>
                <w:szCs w:val="26"/>
              </w:rPr>
              <w:t xml:space="preserve">- </w:t>
            </w:r>
            <w:r w:rsidRPr="00882DAB">
              <w:rPr>
                <w:rFonts w:ascii="Times New Roman" w:hAnsi="Times New Roman" w:cs="Times New Roman"/>
                <w:sz w:val="26"/>
                <w:szCs w:val="26"/>
                <w:lang w:val="vi-VN"/>
              </w:rPr>
              <w:t>Danh mục tài sản đề nghị thanh lý (chủng loại, số lượng; tình trạng; nguyên giá, giá trị còn lại theo sổ kế toán; lý do thanh lý): 01 bản chính;</w:t>
            </w:r>
          </w:p>
          <w:p w:rsidR="00882DAB" w:rsidRPr="00882DAB" w:rsidRDefault="00882DAB" w:rsidP="0084123D">
            <w:pPr>
              <w:spacing w:after="120"/>
              <w:rPr>
                <w:rFonts w:ascii="Times New Roman" w:hAnsi="Times New Roman" w:cs="Times New Roman"/>
                <w:sz w:val="26"/>
                <w:szCs w:val="26"/>
              </w:rPr>
            </w:pPr>
            <w:r w:rsidRPr="00882DAB">
              <w:rPr>
                <w:rFonts w:ascii="Times New Roman" w:hAnsi="Times New Roman" w:cs="Times New Roman"/>
                <w:sz w:val="26"/>
                <w:szCs w:val="26"/>
              </w:rPr>
              <w:t xml:space="preserve">- </w:t>
            </w:r>
            <w:r w:rsidRPr="00882DAB">
              <w:rPr>
                <w:rFonts w:ascii="Times New Roman" w:hAnsi="Times New Roman" w:cs="Times New Roman"/>
                <w:spacing w:val="-2"/>
                <w:sz w:val="26"/>
                <w:szCs w:val="26"/>
                <w:lang w:val="vi-VN"/>
              </w:rPr>
              <w:t>Ý kiến bằng văn bản của cơ quan chuyên môn có liên quan về tình trạng tài sản và khả năng sửa chữa (đối với tài sản là nhà, công trình xây dựng chưa hết hạn sử dụng nhưng bị hư hỏng mà không thể sửa chữa được): 01 bản sao;</w:t>
            </w:r>
          </w:p>
          <w:p w:rsidR="00882DAB" w:rsidRPr="00882DAB" w:rsidRDefault="00882DAB" w:rsidP="0084123D">
            <w:pPr>
              <w:spacing w:after="120"/>
              <w:rPr>
                <w:rFonts w:ascii="Times New Roman" w:hAnsi="Times New Roman" w:cs="Times New Roman"/>
                <w:sz w:val="26"/>
                <w:szCs w:val="26"/>
              </w:rPr>
            </w:pPr>
            <w:r w:rsidRPr="00882DAB">
              <w:rPr>
                <w:rFonts w:ascii="Times New Roman" w:hAnsi="Times New Roman" w:cs="Times New Roman"/>
                <w:sz w:val="26"/>
                <w:szCs w:val="26"/>
              </w:rPr>
              <w:t xml:space="preserve">- </w:t>
            </w:r>
            <w:r w:rsidRPr="00882DAB">
              <w:rPr>
                <w:rFonts w:ascii="Times New Roman" w:hAnsi="Times New Roman" w:cs="Times New Roman"/>
                <w:sz w:val="26"/>
                <w:szCs w:val="26"/>
                <w:lang w:val="vi-VN"/>
              </w:rPr>
              <w:t>Các hồ sơ khác có liên quan đến đề nghị thanh lý tài sản (nếu có): 01 bản sao.</w:t>
            </w:r>
          </w:p>
          <w:p w:rsidR="00882DAB" w:rsidRPr="00882DAB" w:rsidRDefault="00882DAB" w:rsidP="0084123D">
            <w:pPr>
              <w:spacing w:after="140"/>
              <w:rPr>
                <w:rFonts w:ascii="Times New Roman" w:hAnsi="Times New Roman"/>
                <w:sz w:val="26"/>
                <w:szCs w:val="26"/>
                <w:lang w:val="nl-NL"/>
              </w:rPr>
            </w:pPr>
            <w:r w:rsidRPr="00882DAB">
              <w:rPr>
                <w:rFonts w:ascii="Times New Roman" w:hAnsi="Times New Roman"/>
                <w:b/>
                <w:sz w:val="26"/>
                <w:szCs w:val="26"/>
                <w:lang w:val="nl-NL"/>
              </w:rPr>
              <w:t>Số lượng hồ sơ:</w:t>
            </w:r>
            <w:r w:rsidRPr="00882DAB">
              <w:rPr>
                <w:rFonts w:ascii="Times New Roman" w:hAnsi="Times New Roman"/>
                <w:sz w:val="26"/>
                <w:szCs w:val="26"/>
                <w:lang w:val="nl-NL"/>
              </w:rPr>
              <w:t xml:space="preserve"> 01 (bộ).</w:t>
            </w:r>
          </w:p>
        </w:tc>
      </w:tr>
      <w:tr w:rsidR="00882DAB" w:rsidRPr="00882DAB" w:rsidTr="0084123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882DAB" w:rsidRPr="00882DAB" w:rsidRDefault="00882DAB" w:rsidP="0084123D">
            <w:pPr>
              <w:rPr>
                <w:rFonts w:ascii="Times New Roman" w:eastAsia="Times New Roman" w:hAnsi="Times New Roman"/>
                <w:sz w:val="26"/>
                <w:szCs w:val="26"/>
              </w:rPr>
            </w:pPr>
            <w:r w:rsidRPr="00882DAB">
              <w:rPr>
                <w:rFonts w:ascii="Times New Roman" w:eastAsia="Times New Roman" w:hAnsi="Times New Roman"/>
                <w:b/>
                <w:bCs/>
                <w:sz w:val="26"/>
                <w:szCs w:val="26"/>
              </w:rPr>
              <w:t>4. Thời hạn giải quyết:</w:t>
            </w:r>
          </w:p>
        </w:tc>
        <w:tc>
          <w:tcPr>
            <w:tcW w:w="7673" w:type="dxa"/>
            <w:tcBorders>
              <w:top w:val="outset" w:sz="6" w:space="0" w:color="auto"/>
              <w:left w:val="outset" w:sz="6" w:space="0" w:color="auto"/>
              <w:bottom w:val="outset" w:sz="6" w:space="0" w:color="auto"/>
              <w:right w:val="outset" w:sz="6" w:space="0" w:color="auto"/>
            </w:tcBorders>
            <w:vAlign w:val="center"/>
            <w:hideMark/>
          </w:tcPr>
          <w:p w:rsidR="00882DAB" w:rsidRPr="00882DAB" w:rsidRDefault="00882DAB" w:rsidP="0084123D">
            <w:pPr>
              <w:spacing w:after="100" w:afterAutospacing="1"/>
              <w:ind w:left="43"/>
              <w:rPr>
                <w:rFonts w:ascii="Times New Roman" w:eastAsia="Times New Roman" w:hAnsi="Times New Roman"/>
                <w:sz w:val="26"/>
                <w:szCs w:val="26"/>
              </w:rPr>
            </w:pPr>
            <w:r w:rsidRPr="00882DAB">
              <w:rPr>
                <w:rFonts w:ascii="Times New Roman" w:eastAsia="Times New Roman" w:hAnsi="Times New Roman"/>
                <w:sz w:val="26"/>
                <w:szCs w:val="26"/>
              </w:rPr>
              <w:t>30 ngày kể từ ngày nhận đủ hồ sơ hợp lệ.</w:t>
            </w:r>
          </w:p>
        </w:tc>
      </w:tr>
      <w:tr w:rsidR="00882DAB" w:rsidRPr="00882DAB" w:rsidTr="0084123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882DAB" w:rsidRPr="00882DAB" w:rsidRDefault="00882DAB" w:rsidP="0084123D">
            <w:pPr>
              <w:rPr>
                <w:rFonts w:ascii="Times New Roman" w:eastAsia="Times New Roman" w:hAnsi="Times New Roman"/>
                <w:sz w:val="26"/>
                <w:szCs w:val="26"/>
              </w:rPr>
            </w:pPr>
            <w:r w:rsidRPr="00882DAB">
              <w:rPr>
                <w:rFonts w:ascii="Times New Roman" w:eastAsia="Times New Roman" w:hAnsi="Times New Roman"/>
                <w:b/>
                <w:bCs/>
                <w:sz w:val="26"/>
                <w:szCs w:val="26"/>
              </w:rPr>
              <w:t>5. Đối tượng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882DAB" w:rsidRPr="00882DAB" w:rsidRDefault="00882DAB" w:rsidP="0084123D">
            <w:pPr>
              <w:spacing w:after="100" w:afterAutospacing="1"/>
              <w:ind w:left="43"/>
              <w:rPr>
                <w:rFonts w:ascii="Times New Roman" w:eastAsia="Times New Roman" w:hAnsi="Times New Roman"/>
                <w:sz w:val="26"/>
                <w:szCs w:val="26"/>
              </w:rPr>
            </w:pPr>
            <w:r w:rsidRPr="00882DAB">
              <w:rPr>
                <w:rFonts w:ascii="Times New Roman" w:hAnsi="Times New Roman" w:cs="Times New Roman"/>
                <w:sz w:val="26"/>
                <w:szCs w:val="26"/>
              </w:rPr>
              <w:t>Cơ quan, tổ chức, đơn vị có tài sản đủ điều kiện thanh lý.</w:t>
            </w:r>
          </w:p>
        </w:tc>
      </w:tr>
      <w:tr w:rsidR="00882DAB" w:rsidRPr="00882DAB" w:rsidTr="0084123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882DAB" w:rsidRPr="00882DAB" w:rsidRDefault="00882DAB" w:rsidP="0084123D">
            <w:pPr>
              <w:spacing w:before="100" w:beforeAutospacing="1" w:after="100" w:afterAutospacing="1"/>
              <w:rPr>
                <w:rFonts w:ascii="Times New Roman" w:eastAsia="Times New Roman" w:hAnsi="Times New Roman"/>
                <w:sz w:val="26"/>
                <w:szCs w:val="26"/>
              </w:rPr>
            </w:pPr>
            <w:r w:rsidRPr="00882DAB">
              <w:rPr>
                <w:rFonts w:ascii="Times New Roman" w:eastAsia="Times New Roman" w:hAnsi="Times New Roman"/>
                <w:b/>
                <w:bCs/>
                <w:sz w:val="26"/>
                <w:szCs w:val="26"/>
              </w:rPr>
              <w:t>6. Cơ quan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882DAB" w:rsidRPr="00882DAB" w:rsidRDefault="00882DAB" w:rsidP="0084123D">
            <w:pPr>
              <w:ind w:left="43"/>
              <w:rPr>
                <w:rFonts w:ascii="Times New Roman" w:eastAsia="Times New Roman" w:hAnsi="Times New Roman"/>
                <w:sz w:val="26"/>
                <w:szCs w:val="26"/>
              </w:rPr>
            </w:pPr>
            <w:r w:rsidRPr="00882DAB">
              <w:rPr>
                <w:rFonts w:ascii="Times New Roman" w:eastAsia="Times New Roman" w:hAnsi="Times New Roman"/>
                <w:sz w:val="26"/>
                <w:szCs w:val="26"/>
              </w:rPr>
              <w:t>Cơ quan thực hiện TTHC: Sở Tài chính</w:t>
            </w:r>
          </w:p>
          <w:p w:rsidR="00882DAB" w:rsidRPr="00882DAB" w:rsidRDefault="00882DAB" w:rsidP="0084123D">
            <w:pPr>
              <w:ind w:left="43"/>
              <w:rPr>
                <w:rFonts w:ascii="Times New Roman" w:eastAsia="Times New Roman" w:hAnsi="Times New Roman"/>
                <w:sz w:val="26"/>
                <w:szCs w:val="26"/>
              </w:rPr>
            </w:pPr>
            <w:r w:rsidRPr="00882DAB">
              <w:rPr>
                <w:rFonts w:ascii="Times New Roman" w:eastAsia="Times New Roman" w:hAnsi="Times New Roman"/>
                <w:sz w:val="26"/>
                <w:szCs w:val="26"/>
              </w:rPr>
              <w:t>Cơ quan có thẩm quyền quyết định: UBND tỉnh</w:t>
            </w:r>
          </w:p>
        </w:tc>
      </w:tr>
      <w:tr w:rsidR="00882DAB" w:rsidRPr="00882DAB" w:rsidTr="0084123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882DAB" w:rsidRPr="00882DAB" w:rsidRDefault="00882DAB" w:rsidP="0084123D">
            <w:pPr>
              <w:spacing w:before="100" w:beforeAutospacing="1" w:after="100" w:afterAutospacing="1"/>
              <w:rPr>
                <w:rFonts w:ascii="Times New Roman" w:eastAsia="Times New Roman" w:hAnsi="Times New Roman"/>
                <w:sz w:val="26"/>
                <w:szCs w:val="26"/>
              </w:rPr>
            </w:pPr>
            <w:r w:rsidRPr="00882DAB">
              <w:rPr>
                <w:rFonts w:ascii="Times New Roman" w:eastAsia="Times New Roman" w:hAnsi="Times New Roman"/>
                <w:b/>
                <w:bCs/>
                <w:sz w:val="26"/>
                <w:szCs w:val="26"/>
              </w:rPr>
              <w:t>7. Kết quả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882DAB" w:rsidRPr="00882DAB" w:rsidRDefault="00882DAB" w:rsidP="0084123D">
            <w:pPr>
              <w:spacing w:after="160"/>
              <w:ind w:left="43"/>
              <w:rPr>
                <w:rFonts w:ascii="Times New Roman" w:hAnsi="Times New Roman"/>
                <w:sz w:val="26"/>
                <w:szCs w:val="26"/>
                <w:lang w:val="nl-NL"/>
              </w:rPr>
            </w:pPr>
            <w:r w:rsidRPr="00882DAB">
              <w:rPr>
                <w:rFonts w:ascii="Times New Roman" w:hAnsi="Times New Roman" w:cs="Times New Roman"/>
                <w:sz w:val="26"/>
                <w:szCs w:val="26"/>
              </w:rPr>
              <w:t>Quyết định thanh lý tài sản hoặc văn bản hồi đáp trong trường hợp đề nghị điều chuyển không phù hợp</w:t>
            </w:r>
          </w:p>
        </w:tc>
      </w:tr>
      <w:tr w:rsidR="00882DAB" w:rsidRPr="00882DAB" w:rsidTr="0084123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882DAB" w:rsidRPr="00882DAB" w:rsidRDefault="00882DAB" w:rsidP="0084123D">
            <w:pPr>
              <w:spacing w:before="100" w:beforeAutospacing="1" w:after="100" w:afterAutospacing="1"/>
              <w:rPr>
                <w:rFonts w:ascii="Times New Roman" w:eastAsia="Times New Roman" w:hAnsi="Times New Roman"/>
                <w:sz w:val="26"/>
                <w:szCs w:val="26"/>
              </w:rPr>
            </w:pPr>
            <w:r w:rsidRPr="00882DAB">
              <w:rPr>
                <w:rFonts w:ascii="Times New Roman" w:eastAsia="Times New Roman" w:hAnsi="Times New Roman"/>
                <w:b/>
                <w:bCs/>
                <w:sz w:val="26"/>
                <w:szCs w:val="26"/>
              </w:rPr>
              <w:t>8.   Phí, lệ phí:</w:t>
            </w:r>
          </w:p>
        </w:tc>
        <w:tc>
          <w:tcPr>
            <w:tcW w:w="7673" w:type="dxa"/>
            <w:tcBorders>
              <w:top w:val="outset" w:sz="6" w:space="0" w:color="auto"/>
              <w:left w:val="outset" w:sz="6" w:space="0" w:color="auto"/>
              <w:bottom w:val="outset" w:sz="6" w:space="0" w:color="auto"/>
              <w:right w:val="outset" w:sz="6" w:space="0" w:color="auto"/>
            </w:tcBorders>
            <w:vAlign w:val="center"/>
            <w:hideMark/>
          </w:tcPr>
          <w:p w:rsidR="00882DAB" w:rsidRPr="00882DAB" w:rsidRDefault="00882DAB" w:rsidP="0084123D">
            <w:pPr>
              <w:spacing w:after="100" w:afterAutospacing="1"/>
              <w:ind w:left="43"/>
              <w:rPr>
                <w:rFonts w:ascii="Times New Roman" w:eastAsia="Times New Roman" w:hAnsi="Times New Roman"/>
                <w:sz w:val="26"/>
                <w:szCs w:val="26"/>
              </w:rPr>
            </w:pPr>
            <w:r w:rsidRPr="00882DAB">
              <w:rPr>
                <w:rFonts w:ascii="Times New Roman" w:hAnsi="Times New Roman"/>
                <w:sz w:val="26"/>
                <w:szCs w:val="26"/>
                <w:lang w:val="nl-NL"/>
              </w:rPr>
              <w:t>Không có</w:t>
            </w:r>
          </w:p>
        </w:tc>
      </w:tr>
      <w:tr w:rsidR="00882DAB" w:rsidRPr="00882DAB" w:rsidTr="0084123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882DAB" w:rsidRPr="00882DAB" w:rsidRDefault="00882DAB" w:rsidP="0084123D">
            <w:pPr>
              <w:spacing w:before="100" w:beforeAutospacing="1" w:after="100" w:afterAutospacing="1"/>
              <w:rPr>
                <w:rFonts w:ascii="Times New Roman" w:eastAsia="Times New Roman" w:hAnsi="Times New Roman"/>
                <w:sz w:val="26"/>
                <w:szCs w:val="26"/>
              </w:rPr>
            </w:pPr>
            <w:r w:rsidRPr="00882DAB">
              <w:rPr>
                <w:rFonts w:ascii="Times New Roman" w:eastAsia="Times New Roman" w:hAnsi="Times New Roman"/>
                <w:b/>
                <w:bCs/>
                <w:sz w:val="26"/>
                <w:szCs w:val="26"/>
              </w:rPr>
              <w:t>9. Tên mẫu đơn, mẫu tờ khai:</w:t>
            </w:r>
          </w:p>
        </w:tc>
        <w:tc>
          <w:tcPr>
            <w:tcW w:w="7673" w:type="dxa"/>
            <w:tcBorders>
              <w:top w:val="outset" w:sz="6" w:space="0" w:color="auto"/>
              <w:left w:val="outset" w:sz="6" w:space="0" w:color="auto"/>
              <w:bottom w:val="outset" w:sz="6" w:space="0" w:color="auto"/>
              <w:right w:val="outset" w:sz="6" w:space="0" w:color="auto"/>
            </w:tcBorders>
            <w:vAlign w:val="center"/>
            <w:hideMark/>
          </w:tcPr>
          <w:p w:rsidR="00882DAB" w:rsidRPr="00882DAB" w:rsidRDefault="00882DAB" w:rsidP="0084123D">
            <w:pPr>
              <w:spacing w:before="80"/>
              <w:ind w:left="43"/>
              <w:rPr>
                <w:rFonts w:ascii="Times New Roman" w:hAnsi="Times New Roman"/>
                <w:sz w:val="26"/>
                <w:szCs w:val="26"/>
              </w:rPr>
            </w:pPr>
            <w:r w:rsidRPr="00882DAB">
              <w:rPr>
                <w:rFonts w:ascii="Times New Roman" w:hAnsi="Times New Roman"/>
                <w:sz w:val="26"/>
                <w:szCs w:val="26"/>
              </w:rPr>
              <w:t>Không có</w:t>
            </w:r>
          </w:p>
        </w:tc>
      </w:tr>
      <w:tr w:rsidR="00882DAB" w:rsidRPr="00882DAB" w:rsidTr="0084123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882DAB" w:rsidRPr="00882DAB" w:rsidRDefault="00882DAB" w:rsidP="0084123D">
            <w:pPr>
              <w:spacing w:before="100" w:beforeAutospacing="1" w:after="100" w:afterAutospacing="1"/>
              <w:rPr>
                <w:rFonts w:ascii="Times New Roman" w:eastAsia="Times New Roman" w:hAnsi="Times New Roman"/>
                <w:sz w:val="26"/>
                <w:szCs w:val="26"/>
              </w:rPr>
            </w:pPr>
            <w:r w:rsidRPr="00882DAB">
              <w:rPr>
                <w:rFonts w:ascii="Times New Roman" w:eastAsia="Times New Roman" w:hAnsi="Times New Roman"/>
                <w:b/>
                <w:bCs/>
                <w:sz w:val="26"/>
                <w:szCs w:val="26"/>
              </w:rPr>
              <w:t xml:space="preserve">10. Yêu cầu, điều kiện thực hiện </w:t>
            </w:r>
            <w:r w:rsidRPr="00882DAB">
              <w:rPr>
                <w:rFonts w:ascii="Times New Roman" w:eastAsia="Times New Roman" w:hAnsi="Times New Roman"/>
                <w:b/>
                <w:bCs/>
                <w:sz w:val="26"/>
                <w:szCs w:val="26"/>
              </w:rPr>
              <w:lastRenderedPageBreak/>
              <w:t>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882DAB" w:rsidRPr="00882DAB" w:rsidRDefault="00882DAB" w:rsidP="0084123D">
            <w:pPr>
              <w:tabs>
                <w:tab w:val="left" w:pos="709"/>
              </w:tabs>
              <w:ind w:left="43"/>
              <w:rPr>
                <w:rFonts w:ascii="Times New Roman" w:hAnsi="Times New Roman"/>
                <w:sz w:val="26"/>
                <w:szCs w:val="26"/>
                <w:lang w:val="da-DK"/>
              </w:rPr>
            </w:pPr>
            <w:r w:rsidRPr="00882DAB">
              <w:rPr>
                <w:rFonts w:ascii="Times New Roman" w:hAnsi="Times New Roman"/>
                <w:sz w:val="26"/>
                <w:szCs w:val="26"/>
                <w:lang w:val="da-DK"/>
              </w:rPr>
              <w:lastRenderedPageBreak/>
              <w:t>Không có</w:t>
            </w:r>
          </w:p>
        </w:tc>
      </w:tr>
      <w:tr w:rsidR="00882DAB" w:rsidRPr="00882DAB" w:rsidTr="0084123D">
        <w:trPr>
          <w:trHeight w:val="614"/>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882DAB" w:rsidRPr="00882DAB" w:rsidRDefault="00882DAB" w:rsidP="0084123D">
            <w:pPr>
              <w:spacing w:before="100" w:beforeAutospacing="1" w:after="100" w:afterAutospacing="1"/>
              <w:rPr>
                <w:rFonts w:ascii="Times New Roman" w:eastAsia="Times New Roman" w:hAnsi="Times New Roman"/>
                <w:sz w:val="26"/>
                <w:szCs w:val="26"/>
              </w:rPr>
            </w:pPr>
            <w:r w:rsidRPr="00882DAB">
              <w:rPr>
                <w:rFonts w:ascii="Times New Roman" w:eastAsia="Times New Roman" w:hAnsi="Times New Roman"/>
                <w:b/>
                <w:bCs/>
                <w:sz w:val="26"/>
                <w:szCs w:val="26"/>
              </w:rPr>
              <w:lastRenderedPageBreak/>
              <w:t>11. Căn cứ pháp lý của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882DAB" w:rsidRPr="00882DAB" w:rsidRDefault="00882DAB" w:rsidP="0084123D">
            <w:pPr>
              <w:autoSpaceDE w:val="0"/>
              <w:autoSpaceDN w:val="0"/>
              <w:adjustRightInd w:val="0"/>
              <w:rPr>
                <w:rFonts w:ascii="Times New Roman" w:hAnsi="Times New Roman" w:cs="Times New Roman"/>
                <w:color w:val="000000" w:themeColor="text1"/>
                <w:sz w:val="26"/>
                <w:szCs w:val="26"/>
                <w:lang w:val="hr-HR"/>
              </w:rPr>
            </w:pPr>
            <w:r w:rsidRPr="00882DAB">
              <w:rPr>
                <w:rFonts w:ascii="Times New Roman" w:hAnsi="Times New Roman" w:cs="Times New Roman"/>
                <w:color w:val="000000" w:themeColor="text1"/>
                <w:sz w:val="26"/>
                <w:szCs w:val="26"/>
                <w:lang w:val="hr-HR"/>
              </w:rPr>
              <w:t xml:space="preserve">- Luật Quản lý, sử dụng tài sản công số 15/2017/QH14  </w:t>
            </w:r>
          </w:p>
          <w:p w:rsidR="00882DAB" w:rsidRPr="00882DAB" w:rsidRDefault="00882DAB" w:rsidP="0084123D">
            <w:pPr>
              <w:spacing w:before="100" w:beforeAutospacing="1" w:after="100" w:afterAutospacing="1"/>
              <w:rPr>
                <w:rFonts w:ascii="Times New Roman" w:eastAsia="Times New Roman" w:hAnsi="Times New Roman" w:cs="Times New Roman"/>
                <w:color w:val="000000"/>
                <w:sz w:val="26"/>
                <w:szCs w:val="26"/>
              </w:rPr>
            </w:pPr>
            <w:r w:rsidRPr="00882DAB">
              <w:rPr>
                <w:rFonts w:ascii="Times New Roman" w:hAnsi="Times New Roman" w:cs="Times New Roman"/>
                <w:color w:val="000000" w:themeColor="text1"/>
                <w:sz w:val="26"/>
                <w:szCs w:val="26"/>
                <w:lang w:val="hr-HR"/>
              </w:rPr>
              <w:t>- Nghị định số 151/2017/NĐ-CP ngày 26/12/2017 của Chính phủ</w:t>
            </w:r>
          </w:p>
        </w:tc>
      </w:tr>
      <w:tr w:rsidR="00882DAB" w:rsidRPr="00882DAB" w:rsidTr="0084123D">
        <w:trPr>
          <w:trHeight w:val="312"/>
          <w:tblCellSpacing w:w="0" w:type="dxa"/>
        </w:trPr>
        <w:tc>
          <w:tcPr>
            <w:tcW w:w="9898" w:type="dxa"/>
            <w:gridSpan w:val="2"/>
            <w:tcBorders>
              <w:top w:val="outset" w:sz="6" w:space="0" w:color="auto"/>
              <w:left w:val="outset" w:sz="6" w:space="0" w:color="auto"/>
              <w:bottom w:val="outset" w:sz="6" w:space="0" w:color="auto"/>
              <w:right w:val="outset" w:sz="6" w:space="0" w:color="auto"/>
            </w:tcBorders>
            <w:vAlign w:val="center"/>
            <w:hideMark/>
          </w:tcPr>
          <w:p w:rsidR="00882DAB" w:rsidRPr="00882DAB" w:rsidRDefault="00882DAB" w:rsidP="0084123D">
            <w:pPr>
              <w:tabs>
                <w:tab w:val="left" w:pos="34"/>
                <w:tab w:val="left" w:pos="709"/>
              </w:tabs>
              <w:ind w:left="43"/>
              <w:rPr>
                <w:rFonts w:ascii="Times New Roman" w:hAnsi="Times New Roman"/>
                <w:sz w:val="26"/>
                <w:szCs w:val="26"/>
                <w:lang w:val="da-DK"/>
              </w:rPr>
            </w:pPr>
            <w:r w:rsidRPr="00882DAB">
              <w:rPr>
                <w:rFonts w:ascii="Times New Roman" w:eastAsia="Times New Roman" w:hAnsi="Times New Roman"/>
                <w:b/>
                <w:bCs/>
                <w:sz w:val="26"/>
                <w:szCs w:val="26"/>
              </w:rPr>
              <w:t>Ghi chú:</w:t>
            </w:r>
          </w:p>
        </w:tc>
      </w:tr>
      <w:tr w:rsidR="00882DAB" w:rsidRPr="00882DAB" w:rsidTr="0084123D">
        <w:trPr>
          <w:trHeight w:val="614"/>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882DAB" w:rsidRPr="00882DAB" w:rsidRDefault="00882DAB" w:rsidP="0084123D">
            <w:pPr>
              <w:jc w:val="center"/>
              <w:rPr>
                <w:rFonts w:ascii="Times New Roman" w:eastAsia="Times New Roman" w:hAnsi="Times New Roman"/>
                <w:b/>
                <w:bCs/>
                <w:sz w:val="26"/>
                <w:szCs w:val="26"/>
              </w:rPr>
            </w:pPr>
            <w:r w:rsidRPr="00882DAB">
              <w:rPr>
                <w:rFonts w:ascii="Times New Roman" w:eastAsia="Times New Roman" w:hAnsi="Times New Roman"/>
                <w:b/>
                <w:bCs/>
                <w:sz w:val="26"/>
                <w:szCs w:val="26"/>
              </w:rPr>
              <w:t xml:space="preserve">Thành phần </w:t>
            </w:r>
          </w:p>
          <w:p w:rsidR="00882DAB" w:rsidRPr="00882DAB" w:rsidRDefault="00882DAB" w:rsidP="0084123D">
            <w:pPr>
              <w:jc w:val="center"/>
              <w:rPr>
                <w:rFonts w:ascii="Times New Roman" w:eastAsia="Times New Roman" w:hAnsi="Times New Roman"/>
                <w:b/>
                <w:bCs/>
                <w:sz w:val="26"/>
                <w:szCs w:val="26"/>
              </w:rPr>
            </w:pPr>
            <w:r w:rsidRPr="00882DAB">
              <w:rPr>
                <w:rFonts w:ascii="Times New Roman" w:eastAsia="Times New Roman" w:hAnsi="Times New Roman"/>
                <w:b/>
                <w:bCs/>
                <w:sz w:val="26"/>
                <w:szCs w:val="26"/>
              </w:rPr>
              <w:t>hồ sơ lưu</w:t>
            </w:r>
          </w:p>
        </w:tc>
        <w:tc>
          <w:tcPr>
            <w:tcW w:w="7673" w:type="dxa"/>
            <w:tcBorders>
              <w:top w:val="outset" w:sz="6" w:space="0" w:color="auto"/>
              <w:left w:val="outset" w:sz="6" w:space="0" w:color="auto"/>
              <w:bottom w:val="outset" w:sz="6" w:space="0" w:color="auto"/>
              <w:right w:val="outset" w:sz="6" w:space="0" w:color="auto"/>
            </w:tcBorders>
            <w:vAlign w:val="center"/>
            <w:hideMark/>
          </w:tcPr>
          <w:p w:rsidR="00882DAB" w:rsidRPr="00882DAB" w:rsidRDefault="00882DAB" w:rsidP="00882DAB">
            <w:pPr>
              <w:pStyle w:val="ListParagraph"/>
              <w:numPr>
                <w:ilvl w:val="0"/>
                <w:numId w:val="20"/>
              </w:numPr>
              <w:spacing w:before="140" w:after="140"/>
              <w:ind w:left="225" w:hanging="141"/>
              <w:jc w:val="both"/>
              <w:rPr>
                <w:rFonts w:ascii="Times New Roman" w:hAnsi="Times New Roman"/>
                <w:sz w:val="26"/>
                <w:szCs w:val="26"/>
                <w:lang w:val="nl-NL"/>
              </w:rPr>
            </w:pPr>
            <w:r w:rsidRPr="00882DAB">
              <w:rPr>
                <w:rFonts w:ascii="Times New Roman" w:hAnsi="Times New Roman"/>
                <w:sz w:val="26"/>
                <w:szCs w:val="26"/>
                <w:lang w:val="nl-NL"/>
              </w:rPr>
              <w:t>Lưu theo thành phần hồ sơ theo TTHC quy định;</w:t>
            </w:r>
          </w:p>
          <w:p w:rsidR="00882DAB" w:rsidRPr="00882DAB" w:rsidRDefault="00882DAB" w:rsidP="00882DAB">
            <w:pPr>
              <w:pStyle w:val="ListParagraph"/>
              <w:numPr>
                <w:ilvl w:val="0"/>
                <w:numId w:val="20"/>
              </w:numPr>
              <w:spacing w:before="140" w:after="140"/>
              <w:ind w:left="225" w:hanging="141"/>
              <w:jc w:val="both"/>
              <w:rPr>
                <w:rFonts w:ascii="Times New Roman" w:hAnsi="Times New Roman"/>
                <w:sz w:val="26"/>
                <w:szCs w:val="26"/>
                <w:lang w:val="nl-NL"/>
              </w:rPr>
            </w:pPr>
            <w:r w:rsidRPr="00882DAB">
              <w:rPr>
                <w:rFonts w:ascii="Times New Roman" w:hAnsi="Times New Roman"/>
                <w:sz w:val="26"/>
                <w:szCs w:val="26"/>
                <w:lang w:val="nl-NL"/>
              </w:rPr>
              <w:t>Kết quả giải quyết Thủ tục hành chính;</w:t>
            </w:r>
          </w:p>
        </w:tc>
      </w:tr>
      <w:tr w:rsidR="00882DAB" w:rsidRPr="00882DAB" w:rsidTr="0084123D">
        <w:trPr>
          <w:trHeight w:val="614"/>
          <w:tblCellSpacing w:w="0" w:type="dxa"/>
        </w:trPr>
        <w:tc>
          <w:tcPr>
            <w:tcW w:w="2225" w:type="dxa"/>
            <w:tcBorders>
              <w:top w:val="outset" w:sz="6" w:space="0" w:color="auto"/>
              <w:left w:val="outset" w:sz="6" w:space="0" w:color="auto"/>
              <w:bottom w:val="single" w:sz="4" w:space="0" w:color="auto"/>
              <w:right w:val="outset" w:sz="6" w:space="0" w:color="auto"/>
            </w:tcBorders>
            <w:vAlign w:val="center"/>
            <w:hideMark/>
          </w:tcPr>
          <w:p w:rsidR="00882DAB" w:rsidRPr="00882DAB" w:rsidRDefault="00882DAB" w:rsidP="0084123D">
            <w:pPr>
              <w:jc w:val="center"/>
              <w:rPr>
                <w:rFonts w:ascii="Times New Roman" w:eastAsia="Times New Roman" w:hAnsi="Times New Roman"/>
                <w:b/>
                <w:bCs/>
                <w:sz w:val="26"/>
                <w:szCs w:val="26"/>
              </w:rPr>
            </w:pPr>
            <w:r w:rsidRPr="00882DAB">
              <w:rPr>
                <w:rFonts w:ascii="Times New Roman" w:eastAsia="Times New Roman" w:hAnsi="Times New Roman"/>
                <w:b/>
                <w:bCs/>
                <w:sz w:val="26"/>
                <w:szCs w:val="26"/>
              </w:rPr>
              <w:t xml:space="preserve">Thời gian lưu </w:t>
            </w:r>
          </w:p>
          <w:p w:rsidR="00882DAB" w:rsidRPr="00882DAB" w:rsidRDefault="00882DAB" w:rsidP="0084123D">
            <w:pPr>
              <w:jc w:val="center"/>
              <w:rPr>
                <w:rFonts w:ascii="Times New Roman" w:eastAsia="Times New Roman" w:hAnsi="Times New Roman"/>
                <w:b/>
                <w:bCs/>
                <w:sz w:val="26"/>
                <w:szCs w:val="26"/>
              </w:rPr>
            </w:pPr>
            <w:r w:rsidRPr="00882DAB">
              <w:rPr>
                <w:rFonts w:ascii="Times New Roman" w:eastAsia="Times New Roman" w:hAnsi="Times New Roman"/>
                <w:b/>
                <w:bCs/>
                <w:sz w:val="26"/>
                <w:szCs w:val="26"/>
              </w:rPr>
              <w:t>và nơi lưu</w:t>
            </w:r>
          </w:p>
        </w:tc>
        <w:tc>
          <w:tcPr>
            <w:tcW w:w="7673" w:type="dxa"/>
            <w:tcBorders>
              <w:top w:val="outset" w:sz="6" w:space="0" w:color="auto"/>
              <w:left w:val="outset" w:sz="6" w:space="0" w:color="auto"/>
              <w:bottom w:val="single" w:sz="4" w:space="0" w:color="auto"/>
              <w:right w:val="outset" w:sz="6" w:space="0" w:color="auto"/>
            </w:tcBorders>
            <w:vAlign w:val="center"/>
            <w:hideMark/>
          </w:tcPr>
          <w:p w:rsidR="00882DAB" w:rsidRPr="00882DAB" w:rsidRDefault="00882DAB" w:rsidP="0084123D">
            <w:pPr>
              <w:spacing w:before="140" w:after="140"/>
              <w:rPr>
                <w:rFonts w:ascii="Times New Roman" w:hAnsi="Times New Roman"/>
                <w:sz w:val="26"/>
                <w:szCs w:val="26"/>
                <w:lang w:val="nl-NL"/>
              </w:rPr>
            </w:pPr>
            <w:r w:rsidRPr="00882DAB">
              <w:rPr>
                <w:rFonts w:ascii="Times New Roman" w:hAnsi="Times New Roman"/>
                <w:sz w:val="26"/>
                <w:szCs w:val="26"/>
                <w:lang w:val="nl-NL"/>
              </w:rPr>
              <w:t xml:space="preserve"> Hồ sơ đã giải quyết xong được lưu tại Phòng Quản lý giá và công sản, thời gian lưu 03 năm. Sau khi hết hạn, chuyển hồ sơ đến kho lưu trữ để lưu theo quy định hiện hành.</w:t>
            </w:r>
          </w:p>
        </w:tc>
      </w:tr>
    </w:tbl>
    <w:p w:rsidR="00ED7792" w:rsidRDefault="00ED7792" w:rsidP="006006F5">
      <w:pPr>
        <w:spacing w:line="240" w:lineRule="auto"/>
        <w:rPr>
          <w:rFonts w:ascii="Times New Roman" w:hAnsi="Times New Roman" w:cs="Times New Roman"/>
          <w:sz w:val="26"/>
          <w:szCs w:val="26"/>
        </w:rPr>
      </w:pPr>
    </w:p>
    <w:p w:rsidR="00ED7792" w:rsidRDefault="00ED7792">
      <w:pPr>
        <w:rPr>
          <w:rFonts w:ascii="Times New Roman" w:hAnsi="Times New Roman" w:cs="Times New Roman"/>
          <w:sz w:val="26"/>
          <w:szCs w:val="26"/>
        </w:rPr>
      </w:pPr>
      <w:r>
        <w:rPr>
          <w:rFonts w:ascii="Times New Roman" w:hAnsi="Times New Roman" w:cs="Times New Roman"/>
          <w:sz w:val="26"/>
          <w:szCs w:val="26"/>
        </w:rPr>
        <w:br w:type="page"/>
      </w:r>
    </w:p>
    <w:p w:rsidR="00882DAB" w:rsidRDefault="00882DAB" w:rsidP="006006F5">
      <w:pPr>
        <w:spacing w:line="240" w:lineRule="auto"/>
        <w:rPr>
          <w:rFonts w:ascii="Times New Roman" w:hAnsi="Times New Roman" w:cs="Times New Roman"/>
          <w:sz w:val="26"/>
          <w:szCs w:val="26"/>
        </w:rPr>
      </w:pPr>
    </w:p>
    <w:tbl>
      <w:tblPr>
        <w:tblpPr w:leftFromText="180" w:rightFromText="180" w:vertAnchor="text" w:tblpY="1"/>
        <w:tblOverlap w:val="never"/>
        <w:tblW w:w="989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5"/>
        <w:gridCol w:w="7673"/>
      </w:tblGrid>
      <w:tr w:rsidR="004C22B2" w:rsidRPr="005C31CB" w:rsidTr="00836FA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4C22B2" w:rsidRPr="005C31CB" w:rsidRDefault="00371451" w:rsidP="00F31021">
            <w:pPr>
              <w:spacing w:before="100" w:beforeAutospacing="1" w:after="100" w:afterAutospacing="1"/>
              <w:jc w:val="center"/>
              <w:rPr>
                <w:rFonts w:ascii="Times New Roman" w:eastAsia="Times New Roman" w:hAnsi="Times New Roman"/>
                <w:sz w:val="26"/>
                <w:szCs w:val="26"/>
              </w:rPr>
            </w:pPr>
            <w:r>
              <w:rPr>
                <w:rFonts w:ascii="Times New Roman" w:hAnsi="Times New Roman" w:cs="Times New Roman"/>
                <w:sz w:val="26"/>
                <w:szCs w:val="26"/>
              </w:rPr>
              <w:br w:type="page"/>
            </w:r>
            <w:r w:rsidR="004C22B2">
              <w:rPr>
                <w:rFonts w:ascii="Times New Roman" w:hAnsi="Times New Roman" w:cs="Times New Roman"/>
                <w:sz w:val="26"/>
                <w:szCs w:val="26"/>
              </w:rPr>
              <w:br w:type="page"/>
            </w:r>
            <w:r w:rsidR="004C22B2" w:rsidRPr="005C31CB">
              <w:rPr>
                <w:rFonts w:ascii="Times New Roman" w:eastAsia="Times New Roman" w:hAnsi="Times New Roman"/>
                <w:b/>
                <w:bCs/>
                <w:sz w:val="26"/>
                <w:szCs w:val="26"/>
              </w:rPr>
              <w:t xml:space="preserve">Thủ tục </w:t>
            </w:r>
            <w:r w:rsidR="00ED7792">
              <w:rPr>
                <w:rFonts w:ascii="Times New Roman" w:eastAsia="Times New Roman" w:hAnsi="Times New Roman"/>
                <w:b/>
                <w:bCs/>
                <w:sz w:val="26"/>
                <w:szCs w:val="26"/>
              </w:rPr>
              <w:t>3</w:t>
            </w:r>
            <w:r w:rsidR="00F31021">
              <w:rPr>
                <w:rFonts w:ascii="Times New Roman" w:eastAsia="Times New Roman" w:hAnsi="Times New Roman"/>
                <w:b/>
                <w:bCs/>
                <w:sz w:val="26"/>
                <w:szCs w:val="26"/>
              </w:rPr>
              <w:t>2</w:t>
            </w:r>
          </w:p>
        </w:tc>
        <w:tc>
          <w:tcPr>
            <w:tcW w:w="7673" w:type="dxa"/>
            <w:tcBorders>
              <w:top w:val="outset" w:sz="6" w:space="0" w:color="auto"/>
              <w:left w:val="outset" w:sz="6" w:space="0" w:color="auto"/>
              <w:bottom w:val="outset" w:sz="6" w:space="0" w:color="auto"/>
              <w:right w:val="outset" w:sz="6" w:space="0" w:color="auto"/>
            </w:tcBorders>
            <w:vAlign w:val="center"/>
            <w:hideMark/>
          </w:tcPr>
          <w:p w:rsidR="004C22B2" w:rsidRPr="005C31CB" w:rsidRDefault="004C22B2" w:rsidP="00836FA2">
            <w:pPr>
              <w:spacing w:before="240" w:after="120"/>
              <w:rPr>
                <w:rFonts w:ascii="Times New Roman" w:hAnsi="Times New Roman"/>
                <w:sz w:val="26"/>
                <w:szCs w:val="26"/>
              </w:rPr>
            </w:pPr>
            <w:r w:rsidRPr="005C31CB">
              <w:rPr>
                <w:rFonts w:ascii="Times New Roman" w:hAnsi="Times New Roman" w:cs="Times New Roman"/>
                <w:b/>
                <w:color w:val="000000"/>
                <w:sz w:val="26"/>
                <w:szCs w:val="26"/>
              </w:rPr>
              <w:t>QUYẾT ĐỊNH THANH LÝ TÀI SẢN CÔNG (THUỘC THẨM QUYỀN GIÁM ĐỐC SỞ TÀI CHÍNH)</w:t>
            </w:r>
          </w:p>
        </w:tc>
      </w:tr>
      <w:tr w:rsidR="004C22B2" w:rsidRPr="005C31CB" w:rsidTr="00836FA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4C22B2" w:rsidRPr="005C31CB" w:rsidRDefault="004C22B2" w:rsidP="00836FA2">
            <w:pPr>
              <w:rPr>
                <w:rFonts w:ascii="Times New Roman" w:hAnsi="Times New Roman"/>
                <w:sz w:val="26"/>
                <w:szCs w:val="26"/>
              </w:rPr>
            </w:pPr>
            <w:r w:rsidRPr="005C31CB">
              <w:rPr>
                <w:rFonts w:ascii="Times New Roman" w:hAnsi="Times New Roman"/>
                <w:b/>
                <w:bCs/>
                <w:sz w:val="26"/>
                <w:szCs w:val="26"/>
              </w:rPr>
              <w:t>1. Trình tự thực hiện:</w:t>
            </w:r>
          </w:p>
        </w:tc>
        <w:tc>
          <w:tcPr>
            <w:tcW w:w="7673" w:type="dxa"/>
            <w:tcBorders>
              <w:top w:val="outset" w:sz="6" w:space="0" w:color="auto"/>
              <w:left w:val="outset" w:sz="6" w:space="0" w:color="auto"/>
              <w:bottom w:val="outset" w:sz="6" w:space="0" w:color="auto"/>
              <w:right w:val="outset" w:sz="6" w:space="0" w:color="auto"/>
            </w:tcBorders>
            <w:vAlign w:val="center"/>
            <w:hideMark/>
          </w:tcPr>
          <w:p w:rsidR="004C22B2" w:rsidRPr="005C31CB" w:rsidRDefault="004C22B2" w:rsidP="00ED7792">
            <w:pPr>
              <w:spacing w:after="120"/>
              <w:ind w:left="158" w:right="187"/>
              <w:jc w:val="both"/>
              <w:rPr>
                <w:rFonts w:ascii="Times New Roman" w:hAnsi="Times New Roman"/>
                <w:bCs/>
                <w:sz w:val="26"/>
                <w:szCs w:val="26"/>
              </w:rPr>
            </w:pPr>
            <w:r w:rsidRPr="005C31CB">
              <w:rPr>
                <w:rFonts w:ascii="Times New Roman" w:hAnsi="Times New Roman"/>
                <w:bCs/>
                <w:sz w:val="26"/>
                <w:szCs w:val="26"/>
              </w:rPr>
              <w:t xml:space="preserve">- Tổ chức, cá nhân có nhu cầu giải quyết TTHC </w:t>
            </w:r>
            <w:r w:rsidRPr="005C31CB">
              <w:rPr>
                <w:rFonts w:ascii="Times New Roman" w:hAnsi="Times New Roman"/>
                <w:bCs/>
                <w:sz w:val="26"/>
                <w:szCs w:val="26"/>
                <w:lang w:val="vi-VN"/>
              </w:rPr>
              <w:t xml:space="preserve">thì nộp trực tiếp tại </w:t>
            </w:r>
            <w:r w:rsidRPr="005C31CB">
              <w:rPr>
                <w:rFonts w:ascii="Times New Roman" w:hAnsi="Times New Roman"/>
                <w:sz w:val="26"/>
                <w:szCs w:val="26"/>
                <w:lang w:val="nl-NL"/>
              </w:rPr>
              <w:t>Trung tâm Hành chính công tỉnh</w:t>
            </w:r>
            <w:r w:rsidRPr="005C31CB">
              <w:rPr>
                <w:rFonts w:ascii="Times New Roman" w:hAnsi="Times New Roman"/>
                <w:bCs/>
                <w:sz w:val="26"/>
                <w:szCs w:val="26"/>
                <w:lang w:val="vi-VN"/>
              </w:rPr>
              <w:t xml:space="preserve"> (số </w:t>
            </w:r>
            <w:r w:rsidRPr="005C31CB">
              <w:rPr>
                <w:rFonts w:ascii="Times New Roman" w:hAnsi="Times New Roman"/>
                <w:bCs/>
                <w:sz w:val="26"/>
                <w:szCs w:val="26"/>
              </w:rPr>
              <w:t>83</w:t>
            </w:r>
            <w:r w:rsidRPr="005C31CB">
              <w:rPr>
                <w:rFonts w:ascii="Times New Roman" w:hAnsi="Times New Roman"/>
                <w:bCs/>
                <w:sz w:val="26"/>
                <w:szCs w:val="26"/>
                <w:lang w:val="vi-VN"/>
              </w:rPr>
              <w:t xml:space="preserve">, đường </w:t>
            </w:r>
            <w:r w:rsidRPr="005C31CB">
              <w:rPr>
                <w:rFonts w:ascii="Times New Roman" w:hAnsi="Times New Roman"/>
                <w:bCs/>
                <w:sz w:val="26"/>
                <w:szCs w:val="26"/>
              </w:rPr>
              <w:t>Phạm Tung</w:t>
            </w:r>
            <w:r w:rsidRPr="005C31CB">
              <w:rPr>
                <w:rFonts w:ascii="Times New Roman" w:hAnsi="Times New Roman"/>
                <w:bCs/>
                <w:sz w:val="26"/>
                <w:szCs w:val="26"/>
                <w:lang w:val="vi-VN"/>
              </w:rPr>
              <w:t xml:space="preserve">, </w:t>
            </w:r>
            <w:r w:rsidRPr="005C31CB">
              <w:rPr>
                <w:rFonts w:ascii="Times New Roman" w:hAnsi="Times New Roman"/>
                <w:bCs/>
                <w:sz w:val="26"/>
                <w:szCs w:val="26"/>
              </w:rPr>
              <w:t>P</w:t>
            </w:r>
            <w:r w:rsidRPr="005C31CB">
              <w:rPr>
                <w:rFonts w:ascii="Times New Roman" w:hAnsi="Times New Roman"/>
                <w:bCs/>
                <w:sz w:val="26"/>
                <w:szCs w:val="26"/>
                <w:lang w:val="vi-VN"/>
              </w:rPr>
              <w:t xml:space="preserve">hường </w:t>
            </w:r>
            <w:r w:rsidRPr="005C31CB">
              <w:rPr>
                <w:rFonts w:ascii="Times New Roman" w:hAnsi="Times New Roman"/>
                <w:bCs/>
                <w:sz w:val="26"/>
                <w:szCs w:val="26"/>
              </w:rPr>
              <w:t>3</w:t>
            </w:r>
            <w:r w:rsidRPr="005C31CB">
              <w:rPr>
                <w:rFonts w:ascii="Times New Roman" w:hAnsi="Times New Roman"/>
                <w:bCs/>
                <w:sz w:val="26"/>
                <w:szCs w:val="26"/>
                <w:lang w:val="vi-VN"/>
              </w:rPr>
              <w:t>, Thành phố Tây Ninh, tỉnh Tây Ninh)  để được tiếp nhận và giải quyết theo quy định.</w:t>
            </w:r>
          </w:p>
          <w:p w:rsidR="004C22B2" w:rsidRPr="005C31CB" w:rsidRDefault="004C22B2" w:rsidP="00ED7792">
            <w:pPr>
              <w:spacing w:after="120"/>
              <w:ind w:left="158" w:right="187"/>
              <w:jc w:val="both"/>
              <w:rPr>
                <w:rFonts w:ascii="Times New Roman" w:hAnsi="Times New Roman"/>
                <w:bCs/>
                <w:sz w:val="26"/>
                <w:szCs w:val="26"/>
              </w:rPr>
            </w:pPr>
            <w:r w:rsidRPr="005C31CB">
              <w:rPr>
                <w:rFonts w:ascii="Times New Roman" w:hAnsi="Times New Roman"/>
                <w:b/>
                <w:sz w:val="26"/>
                <w:szCs w:val="26"/>
                <w:lang w:val="vi-VN"/>
              </w:rPr>
              <w:t>Thời gian tiếp nhận và trả kết quả:</w:t>
            </w:r>
            <w:r w:rsidRPr="005C31CB">
              <w:rPr>
                <w:rFonts w:ascii="Times New Roman" w:hAnsi="Times New Roman"/>
                <w:sz w:val="26"/>
                <w:szCs w:val="26"/>
                <w:lang w:val="vi-VN"/>
              </w:rPr>
              <w:t xml:space="preserve"> Từ thứ hai đến thứ sáu hàng tuần; Sáng từ 7 giờ đến 11 giờ 30 phút, chiều từ 13 giờ 30 phút đến 17 giờ (trừ ngày lễ, ngày nghỉ).</w:t>
            </w:r>
          </w:p>
          <w:p w:rsidR="004C22B2" w:rsidRPr="005C31CB" w:rsidRDefault="004C22B2" w:rsidP="00836FA2">
            <w:pPr>
              <w:spacing w:before="140" w:after="140"/>
              <w:ind w:left="135"/>
              <w:rPr>
                <w:rFonts w:ascii="Times New Roman" w:hAnsi="Times New Roman" w:cs="Times New Roman"/>
                <w:b/>
                <w:sz w:val="26"/>
                <w:szCs w:val="26"/>
                <w:lang w:val="pt-BR"/>
              </w:rPr>
            </w:pPr>
            <w:r w:rsidRPr="005C31CB">
              <w:rPr>
                <w:rFonts w:ascii="Times New Roman" w:hAnsi="Times New Roman" w:cs="Times New Roman"/>
                <w:b/>
                <w:sz w:val="26"/>
                <w:szCs w:val="26"/>
                <w:lang w:val="pt-BR"/>
              </w:rPr>
              <w:t>Quy trình tiếp nhận và giải quyết hồ sơ được thực hiện như sau:</w:t>
            </w:r>
          </w:p>
          <w:tbl>
            <w:tblPr>
              <w:tblpPr w:leftFromText="180" w:rightFromText="180" w:vertAnchor="text" w:tblpY="1"/>
              <w:tblOverlap w:val="neve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9"/>
              <w:gridCol w:w="3535"/>
              <w:gridCol w:w="1625"/>
              <w:gridCol w:w="1287"/>
            </w:tblGrid>
            <w:tr w:rsidR="004C22B2" w:rsidRPr="005C31CB" w:rsidTr="00836FA2">
              <w:trPr>
                <w:trHeight w:val="568"/>
                <w:tblHeader/>
              </w:trPr>
              <w:tc>
                <w:tcPr>
                  <w:tcW w:w="762" w:type="pct"/>
                  <w:shd w:val="clear" w:color="auto" w:fill="auto"/>
                  <w:vAlign w:val="center"/>
                </w:tcPr>
                <w:p w:rsidR="004C22B2" w:rsidRPr="005C31CB" w:rsidRDefault="004C22B2" w:rsidP="00836FA2">
                  <w:pPr>
                    <w:pStyle w:val="Header"/>
                    <w:ind w:left="165" w:right="188"/>
                    <w:jc w:val="center"/>
                    <w:rPr>
                      <w:rFonts w:ascii="Times New Roman" w:hAnsi="Times New Roman"/>
                      <w:b/>
                      <w:sz w:val="26"/>
                      <w:szCs w:val="26"/>
                      <w:lang w:val="nl-NL"/>
                    </w:rPr>
                  </w:pPr>
                  <w:r w:rsidRPr="005C31CB">
                    <w:rPr>
                      <w:rFonts w:ascii="Times New Roman" w:hAnsi="Times New Roman"/>
                      <w:b/>
                      <w:sz w:val="26"/>
                      <w:szCs w:val="26"/>
                      <w:lang w:val="nl-NL"/>
                    </w:rPr>
                    <w:t>STT</w:t>
                  </w:r>
                </w:p>
              </w:tc>
              <w:tc>
                <w:tcPr>
                  <w:tcW w:w="2324" w:type="pct"/>
                  <w:shd w:val="clear" w:color="auto" w:fill="auto"/>
                  <w:vAlign w:val="center"/>
                </w:tcPr>
                <w:p w:rsidR="004C22B2" w:rsidRPr="005C31CB" w:rsidRDefault="004C22B2" w:rsidP="00836FA2">
                  <w:pPr>
                    <w:pStyle w:val="Header"/>
                    <w:ind w:left="165" w:right="188"/>
                    <w:jc w:val="center"/>
                    <w:rPr>
                      <w:rFonts w:ascii="Times New Roman" w:hAnsi="Times New Roman"/>
                      <w:b/>
                      <w:sz w:val="26"/>
                      <w:szCs w:val="26"/>
                      <w:lang w:val="nl-NL"/>
                    </w:rPr>
                  </w:pPr>
                  <w:r w:rsidRPr="005C31CB">
                    <w:rPr>
                      <w:rFonts w:ascii="Times New Roman" w:hAnsi="Times New Roman"/>
                      <w:b/>
                      <w:sz w:val="26"/>
                      <w:szCs w:val="26"/>
                      <w:lang w:val="nl-NL"/>
                    </w:rPr>
                    <w:t>Nội dung công việc</w:t>
                  </w:r>
                </w:p>
              </w:tc>
              <w:tc>
                <w:tcPr>
                  <w:tcW w:w="1068" w:type="pct"/>
                  <w:vAlign w:val="center"/>
                </w:tcPr>
                <w:p w:rsidR="004C22B2" w:rsidRPr="005C31CB" w:rsidRDefault="004C22B2" w:rsidP="00836FA2">
                  <w:pPr>
                    <w:pStyle w:val="Header"/>
                    <w:ind w:left="165" w:right="188"/>
                    <w:jc w:val="center"/>
                    <w:rPr>
                      <w:rFonts w:ascii="Times New Roman" w:hAnsi="Times New Roman"/>
                      <w:b/>
                      <w:sz w:val="26"/>
                      <w:szCs w:val="26"/>
                      <w:lang w:val="nl-NL"/>
                    </w:rPr>
                  </w:pPr>
                  <w:r w:rsidRPr="005C31CB">
                    <w:rPr>
                      <w:rFonts w:ascii="Times New Roman" w:hAnsi="Times New Roman"/>
                      <w:b/>
                      <w:sz w:val="26"/>
                      <w:szCs w:val="26"/>
                      <w:lang w:val="nl-NL"/>
                    </w:rPr>
                    <w:t>Trách nhiệm</w:t>
                  </w:r>
                </w:p>
              </w:tc>
              <w:tc>
                <w:tcPr>
                  <w:tcW w:w="846" w:type="pct"/>
                  <w:shd w:val="clear" w:color="auto" w:fill="auto"/>
                  <w:vAlign w:val="center"/>
                </w:tcPr>
                <w:p w:rsidR="004C22B2" w:rsidRPr="005C31CB" w:rsidRDefault="004C22B2" w:rsidP="00836FA2">
                  <w:pPr>
                    <w:pStyle w:val="Header"/>
                    <w:ind w:left="165" w:right="188"/>
                    <w:jc w:val="center"/>
                    <w:rPr>
                      <w:rFonts w:ascii="Times New Roman" w:hAnsi="Times New Roman"/>
                      <w:b/>
                      <w:sz w:val="26"/>
                      <w:szCs w:val="26"/>
                      <w:vertAlign w:val="superscript"/>
                      <w:lang w:val="nl-NL"/>
                    </w:rPr>
                  </w:pPr>
                  <w:r w:rsidRPr="005C31CB">
                    <w:rPr>
                      <w:rFonts w:ascii="Times New Roman" w:hAnsi="Times New Roman"/>
                      <w:b/>
                      <w:sz w:val="26"/>
                      <w:szCs w:val="26"/>
                      <w:lang w:val="nl-NL"/>
                    </w:rPr>
                    <w:t>Thời gian 30 ngày</w:t>
                  </w:r>
                </w:p>
              </w:tc>
            </w:tr>
            <w:tr w:rsidR="004C22B2" w:rsidRPr="005C31CB" w:rsidTr="00836FA2">
              <w:trPr>
                <w:trHeight w:val="367"/>
              </w:trPr>
              <w:tc>
                <w:tcPr>
                  <w:tcW w:w="762" w:type="pct"/>
                  <w:vMerge w:val="restart"/>
                  <w:shd w:val="clear" w:color="auto" w:fill="auto"/>
                  <w:vAlign w:val="center"/>
                </w:tcPr>
                <w:p w:rsidR="004C22B2" w:rsidRPr="005C31CB" w:rsidRDefault="004C22B2" w:rsidP="00836FA2">
                  <w:pPr>
                    <w:pStyle w:val="Header"/>
                    <w:rPr>
                      <w:rFonts w:ascii="Times New Roman" w:hAnsi="Times New Roman"/>
                      <w:b/>
                      <w:sz w:val="26"/>
                      <w:szCs w:val="26"/>
                      <w:lang w:val="nl-NL"/>
                    </w:rPr>
                  </w:pPr>
                  <w:r w:rsidRPr="005C31CB">
                    <w:rPr>
                      <w:rFonts w:ascii="Times New Roman" w:hAnsi="Times New Roman"/>
                      <w:b/>
                      <w:sz w:val="26"/>
                      <w:szCs w:val="26"/>
                      <w:lang w:val="nl-NL"/>
                    </w:rPr>
                    <w:t>Bước 1</w:t>
                  </w:r>
                </w:p>
              </w:tc>
              <w:tc>
                <w:tcPr>
                  <w:tcW w:w="4238" w:type="pct"/>
                  <w:gridSpan w:val="3"/>
                  <w:shd w:val="clear" w:color="auto" w:fill="auto"/>
                  <w:vAlign w:val="center"/>
                </w:tcPr>
                <w:p w:rsidR="004C22B2" w:rsidRPr="005C31CB" w:rsidRDefault="004C22B2" w:rsidP="00836FA2">
                  <w:pPr>
                    <w:pStyle w:val="Header"/>
                    <w:ind w:left="165" w:right="188"/>
                    <w:jc w:val="center"/>
                    <w:rPr>
                      <w:rFonts w:ascii="Times New Roman" w:hAnsi="Times New Roman"/>
                      <w:sz w:val="26"/>
                      <w:szCs w:val="26"/>
                      <w:lang w:val="nl-NL"/>
                    </w:rPr>
                  </w:pPr>
                  <w:r w:rsidRPr="005C31CB">
                    <w:rPr>
                      <w:rFonts w:ascii="Times New Roman" w:hAnsi="Times New Roman"/>
                      <w:b/>
                      <w:sz w:val="26"/>
                      <w:szCs w:val="26"/>
                      <w:lang w:val="nl-NL"/>
                    </w:rPr>
                    <w:t>Trung tâm Hành chính công tỉnh</w:t>
                  </w:r>
                </w:p>
              </w:tc>
            </w:tr>
            <w:tr w:rsidR="004C22B2" w:rsidRPr="005C31CB" w:rsidTr="00836FA2">
              <w:trPr>
                <w:trHeight w:val="3113"/>
              </w:trPr>
              <w:tc>
                <w:tcPr>
                  <w:tcW w:w="762" w:type="pct"/>
                  <w:vMerge/>
                  <w:shd w:val="clear" w:color="auto" w:fill="auto"/>
                  <w:vAlign w:val="center"/>
                </w:tcPr>
                <w:p w:rsidR="004C22B2" w:rsidRPr="005C31CB" w:rsidRDefault="004C22B2" w:rsidP="00836FA2">
                  <w:pPr>
                    <w:pStyle w:val="Header"/>
                    <w:tabs>
                      <w:tab w:val="clear" w:pos="4320"/>
                      <w:tab w:val="clear" w:pos="8640"/>
                    </w:tabs>
                    <w:ind w:left="165" w:right="188"/>
                    <w:rPr>
                      <w:rFonts w:ascii="Times New Roman" w:hAnsi="Times New Roman"/>
                      <w:sz w:val="26"/>
                      <w:szCs w:val="26"/>
                      <w:lang w:val="nl-NL"/>
                    </w:rPr>
                  </w:pPr>
                </w:p>
              </w:tc>
              <w:tc>
                <w:tcPr>
                  <w:tcW w:w="2324" w:type="pct"/>
                  <w:shd w:val="clear" w:color="auto" w:fill="auto"/>
                  <w:vAlign w:val="center"/>
                </w:tcPr>
                <w:p w:rsidR="004C22B2" w:rsidRPr="005C31CB" w:rsidRDefault="004C22B2" w:rsidP="00836FA2">
                  <w:pPr>
                    <w:pStyle w:val="Header"/>
                    <w:ind w:left="-38"/>
                    <w:jc w:val="both"/>
                    <w:rPr>
                      <w:rFonts w:ascii="Times New Roman" w:hAnsi="Times New Roman"/>
                      <w:color w:val="FF0000"/>
                      <w:sz w:val="26"/>
                      <w:szCs w:val="26"/>
                      <w:lang w:val="nl-NL"/>
                    </w:rPr>
                  </w:pPr>
                  <w:r w:rsidRPr="005C31CB">
                    <w:rPr>
                      <w:rFonts w:ascii="Times New Roman" w:hAnsi="Times New Roman"/>
                      <w:sz w:val="26"/>
                      <w:szCs w:val="26"/>
                      <w:lang w:val="nl-NL"/>
                    </w:rPr>
                    <w:t xml:space="preserve">- </w:t>
                  </w:r>
                  <w:r w:rsidRPr="005C31CB">
                    <w:rPr>
                      <w:rFonts w:ascii="Times New Roman" w:hAnsi="Times New Roman"/>
                      <w:color w:val="FF0000"/>
                      <w:sz w:val="26"/>
                      <w:szCs w:val="26"/>
                      <w:lang w:val="nl-NL"/>
                    </w:rPr>
                    <w:t>Thực hiện tiếp nhận hồ sơ: Hồ sơ được cá nhân, tổ chức</w:t>
                  </w:r>
                  <w:r>
                    <w:rPr>
                      <w:rFonts w:ascii="Times New Roman" w:hAnsi="Times New Roman"/>
                      <w:color w:val="FF0000"/>
                      <w:sz w:val="26"/>
                      <w:szCs w:val="26"/>
                      <w:lang w:val="nl-NL"/>
                    </w:rPr>
                    <w:t xml:space="preserve"> </w:t>
                  </w:r>
                  <w:r w:rsidRPr="005C31CB">
                    <w:rPr>
                      <w:rFonts w:ascii="Times New Roman" w:hAnsi="Times New Roman"/>
                      <w:color w:val="FF0000"/>
                      <w:sz w:val="26"/>
                      <w:szCs w:val="26"/>
                      <w:lang w:val="nl-NL"/>
                    </w:rPr>
                    <w:t>nộp trực tiếp tại Trung tâm.</w:t>
                  </w:r>
                </w:p>
                <w:p w:rsidR="004C22B2" w:rsidRPr="005C31CB" w:rsidRDefault="004C22B2" w:rsidP="00836FA2">
                  <w:pPr>
                    <w:pStyle w:val="Header"/>
                    <w:ind w:left="-41" w:right="1"/>
                    <w:jc w:val="both"/>
                    <w:rPr>
                      <w:rFonts w:ascii="Times New Roman" w:hAnsi="Times New Roman"/>
                      <w:sz w:val="26"/>
                      <w:szCs w:val="26"/>
                      <w:lang w:val="nl-NL"/>
                    </w:rPr>
                  </w:pPr>
                  <w:r w:rsidRPr="005C31CB">
                    <w:rPr>
                      <w:rFonts w:ascii="Times New Roman" w:hAnsi="Times New Roman"/>
                      <w:sz w:val="26"/>
                      <w:szCs w:val="26"/>
                      <w:lang w:val="nl-NL"/>
                    </w:rPr>
                    <w:t>- Thực hiện kiểm tra hồ sơ,</w:t>
                  </w:r>
                  <w:r w:rsidRPr="005C31CB">
                    <w:rPr>
                      <w:rFonts w:ascii="Times New Roman" w:hAnsi="Times New Roman"/>
                      <w:sz w:val="26"/>
                      <w:szCs w:val="26"/>
                      <w:lang w:val="vi-VN"/>
                    </w:rPr>
                    <w:t xml:space="preserve"> nếu hồ sơ thiếu </w:t>
                  </w:r>
                  <w:r w:rsidRPr="005C31CB">
                    <w:rPr>
                      <w:rFonts w:ascii="Times New Roman" w:hAnsi="Times New Roman"/>
                      <w:sz w:val="26"/>
                      <w:szCs w:val="26"/>
                    </w:rPr>
                    <w:t xml:space="preserve">đề nghị </w:t>
                  </w:r>
                  <w:r w:rsidRPr="005C31CB">
                    <w:rPr>
                      <w:rFonts w:ascii="Times New Roman" w:hAnsi="Times New Roman"/>
                      <w:sz w:val="26"/>
                      <w:szCs w:val="26"/>
                      <w:lang w:val="nl-NL"/>
                    </w:rPr>
                    <w:t>bổ sung,</w:t>
                  </w:r>
                  <w:r w:rsidRPr="005C31CB">
                    <w:rPr>
                      <w:rFonts w:ascii="Times New Roman" w:hAnsi="Times New Roman"/>
                      <w:sz w:val="26"/>
                      <w:szCs w:val="26"/>
                      <w:lang w:val="vi-VN"/>
                    </w:rPr>
                    <w:t xml:space="preserve"> nếu hồ sơ đầy đủ</w:t>
                  </w:r>
                  <w:r w:rsidRPr="005C31CB">
                    <w:rPr>
                      <w:rFonts w:ascii="Times New Roman" w:hAnsi="Times New Roman"/>
                      <w:sz w:val="26"/>
                      <w:szCs w:val="26"/>
                    </w:rPr>
                    <w:t xml:space="preserve"> </w:t>
                  </w:r>
                  <w:r w:rsidRPr="005C31CB">
                    <w:rPr>
                      <w:rFonts w:ascii="Times New Roman" w:hAnsi="Times New Roman"/>
                      <w:sz w:val="26"/>
                      <w:szCs w:val="26"/>
                      <w:lang w:val="vi-VN"/>
                    </w:rPr>
                    <w:t xml:space="preserve">viết phiếu hẹn trao cho người nộp </w:t>
                  </w:r>
                  <w:r w:rsidRPr="005C31CB">
                    <w:rPr>
                      <w:rFonts w:ascii="Times New Roman" w:hAnsi="Times New Roman"/>
                      <w:color w:val="FF0000"/>
                      <w:sz w:val="26"/>
                      <w:szCs w:val="26"/>
                    </w:rPr>
                    <w:t>và</w:t>
                  </w:r>
                  <w:r w:rsidRPr="005C31CB">
                    <w:rPr>
                      <w:rStyle w:val="Strong"/>
                      <w:rFonts w:ascii="Times New Roman" w:eastAsiaTheme="majorEastAsia" w:hAnsi="Times New Roman"/>
                      <w:b w:val="0"/>
                      <w:bCs w:val="0"/>
                      <w:color w:val="FF0000"/>
                      <w:sz w:val="26"/>
                      <w:szCs w:val="26"/>
                    </w:rPr>
                    <w:t xml:space="preserve"> hồ sơ sẽ được Trung tâm phục vụ hành chính công tỉnh chuyển cho Sở Tài chính giải quyết (Trưởng phòng QLG&amp;CS)</w:t>
                  </w:r>
                </w:p>
              </w:tc>
              <w:tc>
                <w:tcPr>
                  <w:tcW w:w="1068" w:type="pct"/>
                  <w:vAlign w:val="center"/>
                </w:tcPr>
                <w:p w:rsidR="004C22B2" w:rsidRPr="005C31CB" w:rsidRDefault="004C22B2" w:rsidP="00836FA2">
                  <w:pPr>
                    <w:pStyle w:val="Header"/>
                    <w:ind w:left="165" w:right="188"/>
                    <w:jc w:val="center"/>
                    <w:rPr>
                      <w:rFonts w:ascii="Times New Roman" w:hAnsi="Times New Roman"/>
                      <w:sz w:val="26"/>
                      <w:szCs w:val="26"/>
                      <w:lang w:val="nl-NL"/>
                    </w:rPr>
                  </w:pPr>
                  <w:r w:rsidRPr="005C31CB">
                    <w:rPr>
                      <w:rFonts w:ascii="Times New Roman" w:hAnsi="Times New Roman"/>
                      <w:sz w:val="26"/>
                      <w:szCs w:val="26"/>
                      <w:lang w:val="nl-NL"/>
                    </w:rPr>
                    <w:t>Công chức tại  Trung tâm Hành chính công tỉnh</w:t>
                  </w:r>
                </w:p>
              </w:tc>
              <w:tc>
                <w:tcPr>
                  <w:tcW w:w="846" w:type="pct"/>
                  <w:shd w:val="clear" w:color="auto" w:fill="auto"/>
                  <w:vAlign w:val="center"/>
                </w:tcPr>
                <w:p w:rsidR="004C22B2" w:rsidRPr="005C31CB" w:rsidRDefault="004C22B2" w:rsidP="00836FA2">
                  <w:pPr>
                    <w:pStyle w:val="Header"/>
                    <w:jc w:val="center"/>
                    <w:rPr>
                      <w:rFonts w:ascii="Times New Roman" w:hAnsi="Times New Roman"/>
                      <w:sz w:val="26"/>
                      <w:szCs w:val="26"/>
                      <w:lang w:val="nl-NL"/>
                    </w:rPr>
                  </w:pPr>
                  <w:r w:rsidRPr="005C31CB">
                    <w:rPr>
                      <w:rFonts w:ascii="Times New Roman" w:hAnsi="Times New Roman"/>
                      <w:sz w:val="26"/>
                      <w:szCs w:val="26"/>
                      <w:lang w:val="nl-NL"/>
                    </w:rPr>
                    <w:t>0.5 ngày</w:t>
                  </w:r>
                </w:p>
              </w:tc>
            </w:tr>
            <w:tr w:rsidR="004C22B2" w:rsidRPr="005C31CB" w:rsidTr="00836FA2">
              <w:trPr>
                <w:trHeight w:val="440"/>
              </w:trPr>
              <w:tc>
                <w:tcPr>
                  <w:tcW w:w="762" w:type="pct"/>
                  <w:vMerge w:val="restart"/>
                  <w:shd w:val="clear" w:color="auto" w:fill="auto"/>
                  <w:vAlign w:val="center"/>
                </w:tcPr>
                <w:p w:rsidR="004C22B2" w:rsidRPr="005C31CB" w:rsidRDefault="004C22B2" w:rsidP="00836FA2">
                  <w:pPr>
                    <w:pStyle w:val="Header"/>
                    <w:rPr>
                      <w:rFonts w:ascii="Times New Roman" w:hAnsi="Times New Roman"/>
                      <w:b/>
                      <w:sz w:val="26"/>
                      <w:szCs w:val="26"/>
                      <w:lang w:val="nl-NL"/>
                    </w:rPr>
                  </w:pPr>
                  <w:r w:rsidRPr="005C31CB">
                    <w:rPr>
                      <w:rFonts w:ascii="Times New Roman" w:hAnsi="Times New Roman"/>
                      <w:b/>
                      <w:sz w:val="26"/>
                      <w:szCs w:val="26"/>
                      <w:lang w:val="nl-NL"/>
                    </w:rPr>
                    <w:t>Bước 2</w:t>
                  </w:r>
                </w:p>
                <w:p w:rsidR="004C22B2" w:rsidRPr="005C31CB" w:rsidRDefault="004C22B2" w:rsidP="00836FA2">
                  <w:pPr>
                    <w:pStyle w:val="Header"/>
                    <w:ind w:left="165" w:right="188"/>
                    <w:jc w:val="center"/>
                    <w:rPr>
                      <w:rFonts w:ascii="Times New Roman" w:hAnsi="Times New Roman"/>
                      <w:sz w:val="26"/>
                      <w:szCs w:val="26"/>
                      <w:lang w:val="nl-NL"/>
                    </w:rPr>
                  </w:pPr>
                </w:p>
              </w:tc>
              <w:tc>
                <w:tcPr>
                  <w:tcW w:w="4238" w:type="pct"/>
                  <w:gridSpan w:val="3"/>
                  <w:shd w:val="clear" w:color="auto" w:fill="auto"/>
                  <w:vAlign w:val="center"/>
                </w:tcPr>
                <w:p w:rsidR="004C22B2" w:rsidRPr="005C31CB" w:rsidRDefault="004C22B2" w:rsidP="00836FA2">
                  <w:pPr>
                    <w:pStyle w:val="Header"/>
                    <w:ind w:left="165" w:right="188"/>
                    <w:jc w:val="center"/>
                    <w:rPr>
                      <w:rFonts w:ascii="Times New Roman" w:hAnsi="Times New Roman"/>
                      <w:b/>
                      <w:sz w:val="26"/>
                      <w:szCs w:val="26"/>
                      <w:lang w:val="nl-NL"/>
                    </w:rPr>
                  </w:pPr>
                  <w:r w:rsidRPr="005C31CB">
                    <w:rPr>
                      <w:rFonts w:ascii="Times New Roman" w:hAnsi="Times New Roman"/>
                      <w:b/>
                      <w:sz w:val="26"/>
                      <w:szCs w:val="26"/>
                      <w:lang w:val="nl-NL"/>
                    </w:rPr>
                    <w:t>Sở Tài chính</w:t>
                  </w:r>
                </w:p>
              </w:tc>
            </w:tr>
            <w:tr w:rsidR="004C22B2" w:rsidRPr="005C31CB" w:rsidTr="00836FA2">
              <w:trPr>
                <w:trHeight w:val="890"/>
              </w:trPr>
              <w:tc>
                <w:tcPr>
                  <w:tcW w:w="762" w:type="pct"/>
                  <w:vMerge/>
                  <w:shd w:val="clear" w:color="auto" w:fill="auto"/>
                  <w:vAlign w:val="center"/>
                </w:tcPr>
                <w:p w:rsidR="004C22B2" w:rsidRPr="005C31CB" w:rsidRDefault="004C22B2" w:rsidP="00836FA2">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4C22B2" w:rsidRPr="005C31CB" w:rsidRDefault="004C22B2" w:rsidP="00836FA2">
                  <w:pPr>
                    <w:pStyle w:val="Header"/>
                    <w:jc w:val="both"/>
                    <w:rPr>
                      <w:rFonts w:ascii="Times New Roman" w:hAnsi="Times New Roman"/>
                      <w:sz w:val="26"/>
                      <w:szCs w:val="26"/>
                      <w:lang w:val="nl-NL"/>
                    </w:rPr>
                  </w:pPr>
                  <w:r w:rsidRPr="005C31CB">
                    <w:rPr>
                      <w:rFonts w:ascii="Times New Roman" w:hAnsi="Times New Roman"/>
                      <w:bCs/>
                      <w:sz w:val="26"/>
                      <w:szCs w:val="26"/>
                      <w:lang w:val="nl-NL"/>
                    </w:rPr>
                    <w:t xml:space="preserve">- </w:t>
                  </w:r>
                  <w:r w:rsidRPr="005C31CB">
                    <w:rPr>
                      <w:rFonts w:ascii="Times New Roman" w:hAnsi="Times New Roman"/>
                      <w:sz w:val="26"/>
                      <w:szCs w:val="26"/>
                      <w:lang w:val="nl-NL"/>
                    </w:rPr>
                    <w:t>Trưởng phòng QLG&amp;CS t</w:t>
                  </w:r>
                  <w:r w:rsidRPr="005C31CB">
                    <w:rPr>
                      <w:rFonts w:ascii="Times New Roman" w:hAnsi="Times New Roman"/>
                      <w:bCs/>
                      <w:sz w:val="26"/>
                      <w:szCs w:val="26"/>
                      <w:lang w:val="nl-NL"/>
                    </w:rPr>
                    <w:t xml:space="preserve">iếp nhận hồ sơ </w:t>
                  </w:r>
                  <w:r w:rsidRPr="005C31CB">
                    <w:rPr>
                      <w:rFonts w:ascii="Times New Roman" w:hAnsi="Times New Roman"/>
                      <w:spacing w:val="-6"/>
                      <w:sz w:val="26"/>
                      <w:szCs w:val="26"/>
                      <w:lang w:val="vi-VN"/>
                    </w:rPr>
                    <w:t xml:space="preserve">từ </w:t>
                  </w:r>
                  <w:r w:rsidRPr="005C31CB">
                    <w:rPr>
                      <w:rFonts w:ascii="Times New Roman" w:hAnsi="Times New Roman"/>
                      <w:sz w:val="26"/>
                      <w:szCs w:val="26"/>
                      <w:lang w:val="nl-NL"/>
                    </w:rPr>
                    <w:t xml:space="preserve"> Trung tâm Hành chính công.</w:t>
                  </w:r>
                </w:p>
                <w:p w:rsidR="004C22B2" w:rsidRPr="005C31CB" w:rsidRDefault="004C22B2" w:rsidP="00836FA2">
                  <w:pPr>
                    <w:pStyle w:val="Header"/>
                    <w:jc w:val="both"/>
                    <w:rPr>
                      <w:sz w:val="26"/>
                      <w:szCs w:val="26"/>
                      <w:lang w:val="nl-NL"/>
                    </w:rPr>
                  </w:pPr>
                  <w:r w:rsidRPr="005C31CB">
                    <w:rPr>
                      <w:rFonts w:ascii="Times New Roman" w:hAnsi="Times New Roman"/>
                      <w:sz w:val="26"/>
                      <w:szCs w:val="26"/>
                      <w:lang w:val="nl-NL"/>
                    </w:rPr>
                    <w:t xml:space="preserve">- </w:t>
                  </w:r>
                  <w:r w:rsidRPr="005C31CB">
                    <w:rPr>
                      <w:rFonts w:ascii="Times New Roman" w:hAnsi="Times New Roman"/>
                      <w:spacing w:val="-6"/>
                      <w:sz w:val="26"/>
                      <w:szCs w:val="26"/>
                    </w:rPr>
                    <w:t>Phân công Chuyên viên phụ trách chuyên môn xử lý hồ sơ</w:t>
                  </w:r>
                </w:p>
              </w:tc>
              <w:tc>
                <w:tcPr>
                  <w:tcW w:w="1068" w:type="pct"/>
                  <w:vAlign w:val="center"/>
                </w:tcPr>
                <w:p w:rsidR="004C22B2" w:rsidRPr="005C31CB" w:rsidRDefault="004C22B2" w:rsidP="00836FA2">
                  <w:pPr>
                    <w:pStyle w:val="Header"/>
                    <w:jc w:val="center"/>
                    <w:rPr>
                      <w:rFonts w:ascii="Times New Roman" w:hAnsi="Times New Roman"/>
                      <w:sz w:val="26"/>
                      <w:szCs w:val="26"/>
                      <w:lang w:val="nl-NL"/>
                    </w:rPr>
                  </w:pPr>
                  <w:r w:rsidRPr="005C31CB">
                    <w:rPr>
                      <w:rFonts w:ascii="Times New Roman" w:hAnsi="Times New Roman"/>
                      <w:sz w:val="26"/>
                      <w:szCs w:val="26"/>
                      <w:lang w:val="nl-NL"/>
                    </w:rPr>
                    <w:t>Trưởng phòng QLG&amp;CS</w:t>
                  </w:r>
                </w:p>
                <w:p w:rsidR="004C22B2" w:rsidRPr="005C31CB" w:rsidRDefault="004C22B2" w:rsidP="00836FA2">
                  <w:pPr>
                    <w:pStyle w:val="Header"/>
                    <w:rPr>
                      <w:rFonts w:ascii="Times New Roman" w:hAnsi="Times New Roman"/>
                      <w:sz w:val="26"/>
                      <w:szCs w:val="26"/>
                      <w:lang w:val="nl-NL"/>
                    </w:rPr>
                  </w:pPr>
                </w:p>
              </w:tc>
              <w:tc>
                <w:tcPr>
                  <w:tcW w:w="846" w:type="pct"/>
                  <w:shd w:val="clear" w:color="auto" w:fill="auto"/>
                  <w:vAlign w:val="center"/>
                </w:tcPr>
                <w:p w:rsidR="004C22B2" w:rsidRPr="005C31CB" w:rsidRDefault="004C22B2" w:rsidP="00836FA2">
                  <w:pPr>
                    <w:pStyle w:val="Header"/>
                    <w:ind w:right="-57"/>
                    <w:jc w:val="center"/>
                    <w:rPr>
                      <w:rFonts w:ascii="Times New Roman" w:hAnsi="Times New Roman"/>
                      <w:sz w:val="26"/>
                      <w:szCs w:val="26"/>
                      <w:lang w:val="nl-NL"/>
                    </w:rPr>
                  </w:pPr>
                  <w:r w:rsidRPr="005C31CB">
                    <w:rPr>
                      <w:rFonts w:ascii="Times New Roman" w:hAnsi="Times New Roman"/>
                      <w:sz w:val="26"/>
                      <w:szCs w:val="26"/>
                      <w:lang w:val="nl-NL"/>
                    </w:rPr>
                    <w:t>01 ngày</w:t>
                  </w:r>
                </w:p>
              </w:tc>
            </w:tr>
            <w:tr w:rsidR="004C22B2" w:rsidRPr="005C31CB" w:rsidTr="00836FA2">
              <w:trPr>
                <w:trHeight w:val="890"/>
              </w:trPr>
              <w:tc>
                <w:tcPr>
                  <w:tcW w:w="762" w:type="pct"/>
                  <w:vMerge/>
                  <w:shd w:val="clear" w:color="auto" w:fill="auto"/>
                  <w:vAlign w:val="center"/>
                </w:tcPr>
                <w:p w:rsidR="004C22B2" w:rsidRPr="005C31CB" w:rsidRDefault="004C22B2" w:rsidP="00836FA2">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4C22B2" w:rsidRPr="005C31CB" w:rsidRDefault="004C22B2" w:rsidP="00836FA2">
                  <w:pPr>
                    <w:pStyle w:val="Header"/>
                    <w:ind w:left="-38"/>
                    <w:jc w:val="both"/>
                    <w:rPr>
                      <w:rFonts w:ascii="Times New Roman" w:hAnsi="Times New Roman"/>
                      <w:color w:val="000000" w:themeColor="text1"/>
                      <w:sz w:val="26"/>
                      <w:szCs w:val="26"/>
                      <w:lang w:val="nl-NL"/>
                    </w:rPr>
                  </w:pPr>
                  <w:r w:rsidRPr="005C31CB">
                    <w:rPr>
                      <w:rFonts w:ascii="Times New Roman" w:hAnsi="Times New Roman"/>
                      <w:bCs/>
                      <w:sz w:val="26"/>
                      <w:szCs w:val="26"/>
                      <w:lang w:val="nl-NL"/>
                    </w:rPr>
                    <w:t xml:space="preserve">- </w:t>
                  </w:r>
                  <w:r w:rsidRPr="005C31CB">
                    <w:rPr>
                      <w:rFonts w:ascii="Times New Roman" w:hAnsi="Times New Roman"/>
                      <w:sz w:val="26"/>
                      <w:szCs w:val="26"/>
                      <w:lang w:val="nl-NL"/>
                    </w:rPr>
                    <w:t>Thẩm định hồ sơ và</w:t>
                  </w:r>
                  <w:r w:rsidRPr="005C31CB">
                    <w:rPr>
                      <w:rFonts w:ascii="Times New Roman" w:hAnsi="Times New Roman"/>
                      <w:bCs/>
                      <w:sz w:val="26"/>
                      <w:szCs w:val="26"/>
                      <w:lang w:val="nl-NL"/>
                    </w:rPr>
                    <w:t xml:space="preserve"> tham mưu lãnh đạo Phòng trình lãnh đạo Sở </w:t>
                  </w:r>
                  <w:r w:rsidRPr="005C31CB">
                    <w:rPr>
                      <w:rFonts w:ascii="Times New Roman" w:hAnsi="Times New Roman"/>
                      <w:sz w:val="26"/>
                      <w:szCs w:val="26"/>
                      <w:lang w:val="vi-VN"/>
                    </w:rPr>
                    <w:t xml:space="preserve">ký </w:t>
                  </w:r>
                  <w:r w:rsidRPr="005C31CB">
                    <w:rPr>
                      <w:rFonts w:ascii="Times New Roman" w:hAnsi="Times New Roman"/>
                      <w:sz w:val="26"/>
                      <w:szCs w:val="26"/>
                      <w:lang w:val="nl-NL"/>
                    </w:rPr>
                    <w:t xml:space="preserve">ban hành </w:t>
                  </w:r>
                  <w:r w:rsidRPr="005C31CB">
                    <w:rPr>
                      <w:rFonts w:ascii="Times New Roman" w:hAnsi="Times New Roman"/>
                      <w:sz w:val="26"/>
                      <w:szCs w:val="26"/>
                    </w:rPr>
                    <w:t>Quyết định thanh lý tài sản hoặc văn bản hồi đáp trong trường hợp đề nghị thanh lý tài sản không phù hợp</w:t>
                  </w:r>
                </w:p>
                <w:p w:rsidR="004C22B2" w:rsidRPr="005C31CB" w:rsidRDefault="004C22B2" w:rsidP="00836FA2">
                  <w:pPr>
                    <w:pStyle w:val="Header"/>
                    <w:ind w:left="-38"/>
                    <w:jc w:val="both"/>
                    <w:rPr>
                      <w:rFonts w:ascii="Times New Roman" w:hAnsi="Times New Roman"/>
                      <w:bCs/>
                      <w:sz w:val="26"/>
                      <w:szCs w:val="26"/>
                      <w:lang w:val="nl-NL"/>
                    </w:rPr>
                  </w:pPr>
                  <w:r w:rsidRPr="005C31CB">
                    <w:rPr>
                      <w:rFonts w:ascii="Times New Roman" w:hAnsi="Times New Roman"/>
                      <w:color w:val="000000" w:themeColor="text1"/>
                      <w:sz w:val="26"/>
                      <w:szCs w:val="26"/>
                      <w:lang w:val="nl-NL"/>
                    </w:rPr>
                    <w:t>- Trình Lãnh đạo phòng ý kiến xử lý hồ sơ</w:t>
                  </w:r>
                </w:p>
              </w:tc>
              <w:tc>
                <w:tcPr>
                  <w:tcW w:w="1068" w:type="pct"/>
                  <w:vAlign w:val="center"/>
                </w:tcPr>
                <w:p w:rsidR="004C22B2" w:rsidRPr="005C31CB" w:rsidRDefault="004C22B2" w:rsidP="00836FA2">
                  <w:pPr>
                    <w:pStyle w:val="Header"/>
                    <w:jc w:val="center"/>
                    <w:rPr>
                      <w:rFonts w:ascii="Times New Roman" w:hAnsi="Times New Roman"/>
                      <w:sz w:val="26"/>
                      <w:szCs w:val="26"/>
                      <w:lang w:val="nl-NL"/>
                    </w:rPr>
                  </w:pPr>
                  <w:r w:rsidRPr="005C31CB">
                    <w:rPr>
                      <w:rFonts w:ascii="Times New Roman" w:hAnsi="Times New Roman"/>
                      <w:sz w:val="26"/>
                      <w:szCs w:val="26"/>
                      <w:lang w:val="nl-NL"/>
                    </w:rPr>
                    <w:t>Chuyên viên phòng QLG&amp;CS</w:t>
                  </w:r>
                </w:p>
              </w:tc>
              <w:tc>
                <w:tcPr>
                  <w:tcW w:w="846" w:type="pct"/>
                  <w:shd w:val="clear" w:color="auto" w:fill="auto"/>
                  <w:vAlign w:val="center"/>
                </w:tcPr>
                <w:p w:rsidR="004C22B2" w:rsidRPr="005C31CB" w:rsidRDefault="004C22B2" w:rsidP="004C36C5">
                  <w:pPr>
                    <w:pStyle w:val="Header"/>
                    <w:ind w:right="-57"/>
                    <w:jc w:val="center"/>
                    <w:rPr>
                      <w:rFonts w:ascii="Times New Roman" w:hAnsi="Times New Roman"/>
                      <w:sz w:val="26"/>
                      <w:szCs w:val="26"/>
                      <w:lang w:val="nl-NL"/>
                    </w:rPr>
                  </w:pPr>
                  <w:r w:rsidRPr="005C31CB">
                    <w:rPr>
                      <w:rFonts w:ascii="Times New Roman" w:hAnsi="Times New Roman"/>
                      <w:sz w:val="26"/>
                      <w:szCs w:val="26"/>
                      <w:lang w:val="nl-NL"/>
                    </w:rPr>
                    <w:t>2</w:t>
                  </w:r>
                  <w:r w:rsidR="004C36C5">
                    <w:rPr>
                      <w:rFonts w:ascii="Times New Roman" w:hAnsi="Times New Roman"/>
                      <w:sz w:val="26"/>
                      <w:szCs w:val="26"/>
                      <w:lang w:val="nl-NL"/>
                    </w:rPr>
                    <w:t>0</w:t>
                  </w:r>
                  <w:r w:rsidRPr="005C31CB">
                    <w:rPr>
                      <w:rFonts w:ascii="Times New Roman" w:hAnsi="Times New Roman"/>
                      <w:sz w:val="26"/>
                      <w:szCs w:val="26"/>
                      <w:lang w:val="nl-NL"/>
                    </w:rPr>
                    <w:t xml:space="preserve"> ngày</w:t>
                  </w:r>
                </w:p>
              </w:tc>
            </w:tr>
            <w:tr w:rsidR="004C22B2" w:rsidRPr="005C31CB" w:rsidTr="00836FA2">
              <w:trPr>
                <w:trHeight w:val="890"/>
              </w:trPr>
              <w:tc>
                <w:tcPr>
                  <w:tcW w:w="762" w:type="pct"/>
                  <w:vMerge/>
                  <w:shd w:val="clear" w:color="auto" w:fill="auto"/>
                  <w:vAlign w:val="center"/>
                </w:tcPr>
                <w:p w:rsidR="004C22B2" w:rsidRPr="005C31CB" w:rsidRDefault="004C22B2" w:rsidP="00836FA2">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4C22B2" w:rsidRPr="005C31CB" w:rsidRDefault="004C22B2" w:rsidP="00836FA2">
                  <w:pPr>
                    <w:pStyle w:val="Header"/>
                    <w:jc w:val="both"/>
                    <w:rPr>
                      <w:rFonts w:ascii="Times New Roman" w:hAnsi="Times New Roman"/>
                      <w:sz w:val="26"/>
                      <w:szCs w:val="26"/>
                    </w:rPr>
                  </w:pPr>
                  <w:r w:rsidRPr="005C31CB">
                    <w:rPr>
                      <w:rFonts w:ascii="Times New Roman" w:hAnsi="Times New Roman"/>
                      <w:sz w:val="26"/>
                      <w:szCs w:val="26"/>
                    </w:rPr>
                    <w:t>- Nếu thống nhất với ý kiến tham mưu, chuyển hồ sơ trình lãnh đạo Sở phê duyệt</w:t>
                  </w:r>
                </w:p>
                <w:p w:rsidR="004C22B2" w:rsidRPr="005C31CB" w:rsidRDefault="004C22B2" w:rsidP="00836FA2">
                  <w:pPr>
                    <w:pStyle w:val="Header"/>
                    <w:jc w:val="both"/>
                    <w:rPr>
                      <w:rFonts w:ascii="Times New Roman" w:hAnsi="Times New Roman"/>
                      <w:bCs/>
                      <w:sz w:val="26"/>
                      <w:szCs w:val="26"/>
                      <w:lang w:val="nl-NL"/>
                    </w:rPr>
                  </w:pPr>
                  <w:r w:rsidRPr="005C31CB">
                    <w:rPr>
                      <w:rFonts w:ascii="Times New Roman" w:hAnsi="Times New Roman"/>
                      <w:sz w:val="26"/>
                      <w:szCs w:val="26"/>
                    </w:rPr>
                    <w:t>- Nếu không thống nhất, đề nghị Chuyên viên thẩm định lại hồ sơ</w:t>
                  </w:r>
                </w:p>
                <w:p w:rsidR="004C22B2" w:rsidRPr="005C31CB" w:rsidRDefault="004C22B2" w:rsidP="00836FA2">
                  <w:pPr>
                    <w:pStyle w:val="Header"/>
                    <w:jc w:val="both"/>
                    <w:rPr>
                      <w:rFonts w:ascii="Times New Roman" w:hAnsi="Times New Roman"/>
                      <w:bCs/>
                      <w:sz w:val="26"/>
                      <w:szCs w:val="26"/>
                      <w:lang w:val="nl-NL"/>
                    </w:rPr>
                  </w:pPr>
                </w:p>
              </w:tc>
              <w:tc>
                <w:tcPr>
                  <w:tcW w:w="1068" w:type="pct"/>
                  <w:vAlign w:val="center"/>
                </w:tcPr>
                <w:p w:rsidR="004C22B2" w:rsidRPr="005C31CB" w:rsidRDefault="004C22B2" w:rsidP="00836FA2">
                  <w:pPr>
                    <w:pStyle w:val="Header"/>
                    <w:jc w:val="center"/>
                    <w:rPr>
                      <w:rFonts w:ascii="Times New Roman" w:hAnsi="Times New Roman"/>
                      <w:sz w:val="26"/>
                      <w:szCs w:val="26"/>
                      <w:lang w:val="nl-NL"/>
                    </w:rPr>
                  </w:pPr>
                  <w:r w:rsidRPr="005C31CB">
                    <w:rPr>
                      <w:rFonts w:ascii="Times New Roman" w:hAnsi="Times New Roman"/>
                      <w:sz w:val="26"/>
                      <w:szCs w:val="26"/>
                      <w:lang w:val="nl-NL"/>
                    </w:rPr>
                    <w:t>Trưởng phòng QLG&amp;CS</w:t>
                  </w:r>
                </w:p>
                <w:p w:rsidR="004C22B2" w:rsidRPr="005C31CB" w:rsidRDefault="004C22B2" w:rsidP="00836FA2">
                  <w:pPr>
                    <w:pStyle w:val="Header"/>
                    <w:jc w:val="center"/>
                    <w:rPr>
                      <w:rFonts w:ascii="Times New Roman" w:hAnsi="Times New Roman"/>
                      <w:sz w:val="26"/>
                      <w:szCs w:val="26"/>
                      <w:lang w:val="nl-NL"/>
                    </w:rPr>
                  </w:pPr>
                </w:p>
              </w:tc>
              <w:tc>
                <w:tcPr>
                  <w:tcW w:w="846" w:type="pct"/>
                  <w:shd w:val="clear" w:color="auto" w:fill="auto"/>
                  <w:vAlign w:val="center"/>
                </w:tcPr>
                <w:p w:rsidR="004C22B2" w:rsidRPr="005C31CB" w:rsidRDefault="004C22B2" w:rsidP="00836FA2">
                  <w:pPr>
                    <w:pStyle w:val="Header"/>
                    <w:ind w:right="-57"/>
                    <w:jc w:val="center"/>
                    <w:rPr>
                      <w:rFonts w:ascii="Times New Roman" w:hAnsi="Times New Roman"/>
                      <w:sz w:val="26"/>
                      <w:szCs w:val="26"/>
                      <w:lang w:val="nl-NL"/>
                    </w:rPr>
                  </w:pPr>
                  <w:r w:rsidRPr="005C31CB">
                    <w:rPr>
                      <w:rFonts w:ascii="Times New Roman" w:hAnsi="Times New Roman"/>
                      <w:sz w:val="26"/>
                      <w:szCs w:val="26"/>
                      <w:lang w:val="nl-NL"/>
                    </w:rPr>
                    <w:t>05 ngày</w:t>
                  </w:r>
                </w:p>
              </w:tc>
            </w:tr>
            <w:tr w:rsidR="004C22B2" w:rsidRPr="005C31CB" w:rsidTr="00836FA2">
              <w:trPr>
                <w:trHeight w:val="890"/>
              </w:trPr>
              <w:tc>
                <w:tcPr>
                  <w:tcW w:w="762" w:type="pct"/>
                  <w:vMerge/>
                  <w:shd w:val="clear" w:color="auto" w:fill="auto"/>
                  <w:vAlign w:val="center"/>
                </w:tcPr>
                <w:p w:rsidR="004C22B2" w:rsidRPr="005C31CB" w:rsidRDefault="004C22B2" w:rsidP="00836FA2">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4C22B2" w:rsidRPr="005C31CB" w:rsidRDefault="004C22B2" w:rsidP="00836FA2">
                  <w:pPr>
                    <w:rPr>
                      <w:rFonts w:ascii="Times New Roman" w:hAnsi="Times New Roman" w:cs="Times New Roman"/>
                      <w:sz w:val="26"/>
                      <w:szCs w:val="26"/>
                    </w:rPr>
                  </w:pPr>
                  <w:r w:rsidRPr="005C31CB">
                    <w:rPr>
                      <w:rFonts w:ascii="Times New Roman" w:hAnsi="Times New Roman" w:cs="Times New Roman"/>
                      <w:sz w:val="26"/>
                      <w:szCs w:val="26"/>
                    </w:rPr>
                    <w:t xml:space="preserve">- Nếu thống nhất với ý kiến tham mưu của </w:t>
                  </w:r>
                  <w:r w:rsidRPr="005C31CB">
                    <w:rPr>
                      <w:rFonts w:ascii="Times New Roman" w:hAnsi="Times New Roman"/>
                      <w:sz w:val="26"/>
                      <w:szCs w:val="26"/>
                      <w:lang w:val="nl-NL"/>
                    </w:rPr>
                    <w:t xml:space="preserve"> phòng QLG&amp;CS, phê duyệt và ký ban hành Quyết định</w:t>
                  </w:r>
                </w:p>
                <w:p w:rsidR="004C22B2" w:rsidRPr="005C31CB" w:rsidRDefault="004C22B2" w:rsidP="00836FA2">
                  <w:pPr>
                    <w:pStyle w:val="Header"/>
                    <w:jc w:val="both"/>
                    <w:rPr>
                      <w:rFonts w:ascii="Times New Roman" w:hAnsi="Times New Roman"/>
                      <w:bCs/>
                      <w:sz w:val="26"/>
                      <w:szCs w:val="26"/>
                      <w:lang w:val="nl-NL"/>
                    </w:rPr>
                  </w:pPr>
                  <w:r w:rsidRPr="005C31CB">
                    <w:rPr>
                      <w:rFonts w:ascii="Times New Roman" w:hAnsi="Times New Roman"/>
                      <w:sz w:val="26"/>
                      <w:szCs w:val="26"/>
                    </w:rPr>
                    <w:t>Nếu không thống nhất, đề nghị Phòng thẩm định lại hồ sơ</w:t>
                  </w:r>
                </w:p>
                <w:p w:rsidR="004C22B2" w:rsidRPr="005C31CB" w:rsidRDefault="004C22B2" w:rsidP="00836FA2">
                  <w:pPr>
                    <w:pStyle w:val="Header"/>
                    <w:jc w:val="both"/>
                    <w:rPr>
                      <w:rFonts w:ascii="Times New Roman" w:hAnsi="Times New Roman"/>
                      <w:bCs/>
                      <w:sz w:val="26"/>
                      <w:szCs w:val="26"/>
                      <w:lang w:val="nl-NL"/>
                    </w:rPr>
                  </w:pPr>
                  <w:r w:rsidRPr="005C31CB">
                    <w:rPr>
                      <w:rFonts w:ascii="Times New Roman" w:hAnsi="Times New Roman"/>
                      <w:bCs/>
                      <w:sz w:val="26"/>
                      <w:szCs w:val="26"/>
                      <w:lang w:val="nl-NL"/>
                    </w:rPr>
                    <w:t>- Chuyển kết quả xử lý cho Trung tâm</w:t>
                  </w:r>
                </w:p>
              </w:tc>
              <w:tc>
                <w:tcPr>
                  <w:tcW w:w="1068" w:type="pct"/>
                  <w:vAlign w:val="center"/>
                </w:tcPr>
                <w:p w:rsidR="004C22B2" w:rsidRPr="005C31CB" w:rsidRDefault="004C22B2" w:rsidP="00836FA2">
                  <w:pPr>
                    <w:pStyle w:val="Header"/>
                    <w:jc w:val="center"/>
                    <w:rPr>
                      <w:rFonts w:ascii="Times New Roman" w:hAnsi="Times New Roman"/>
                      <w:sz w:val="26"/>
                      <w:szCs w:val="26"/>
                      <w:lang w:val="nl-NL"/>
                    </w:rPr>
                  </w:pPr>
                  <w:r w:rsidRPr="005C31CB">
                    <w:rPr>
                      <w:rFonts w:ascii="Times New Roman" w:hAnsi="Times New Roman"/>
                      <w:sz w:val="26"/>
                      <w:szCs w:val="26"/>
                      <w:lang w:val="nl-NL"/>
                    </w:rPr>
                    <w:t>Lãnh đạo Sở Tài chính</w:t>
                  </w:r>
                </w:p>
              </w:tc>
              <w:tc>
                <w:tcPr>
                  <w:tcW w:w="846" w:type="pct"/>
                  <w:shd w:val="clear" w:color="auto" w:fill="auto"/>
                  <w:vAlign w:val="center"/>
                </w:tcPr>
                <w:p w:rsidR="004C22B2" w:rsidRPr="005C31CB" w:rsidRDefault="004C22B2" w:rsidP="00836FA2">
                  <w:pPr>
                    <w:pStyle w:val="Header"/>
                    <w:ind w:right="-57"/>
                    <w:jc w:val="center"/>
                    <w:rPr>
                      <w:rFonts w:ascii="Times New Roman" w:hAnsi="Times New Roman"/>
                      <w:sz w:val="26"/>
                      <w:szCs w:val="26"/>
                      <w:lang w:val="nl-NL"/>
                    </w:rPr>
                  </w:pPr>
                  <w:r w:rsidRPr="005C31CB">
                    <w:rPr>
                      <w:rFonts w:ascii="Times New Roman" w:hAnsi="Times New Roman"/>
                      <w:sz w:val="26"/>
                      <w:szCs w:val="26"/>
                      <w:lang w:val="nl-NL"/>
                    </w:rPr>
                    <w:t>03 ngày</w:t>
                  </w:r>
                </w:p>
              </w:tc>
            </w:tr>
            <w:tr w:rsidR="004C22B2" w:rsidRPr="005C31CB" w:rsidTr="00836FA2">
              <w:trPr>
                <w:trHeight w:val="557"/>
              </w:trPr>
              <w:tc>
                <w:tcPr>
                  <w:tcW w:w="762" w:type="pct"/>
                  <w:vMerge w:val="restart"/>
                  <w:shd w:val="clear" w:color="auto" w:fill="auto"/>
                  <w:vAlign w:val="center"/>
                </w:tcPr>
                <w:p w:rsidR="004C22B2" w:rsidRPr="005C31CB" w:rsidRDefault="004C22B2" w:rsidP="00836FA2">
                  <w:pPr>
                    <w:pStyle w:val="Header"/>
                    <w:rPr>
                      <w:rFonts w:ascii="Times New Roman" w:hAnsi="Times New Roman"/>
                      <w:b/>
                      <w:sz w:val="26"/>
                      <w:szCs w:val="26"/>
                      <w:lang w:val="nl-NL"/>
                    </w:rPr>
                  </w:pPr>
                  <w:r w:rsidRPr="005C31CB">
                    <w:rPr>
                      <w:rFonts w:ascii="Times New Roman" w:hAnsi="Times New Roman"/>
                      <w:b/>
                      <w:sz w:val="26"/>
                      <w:szCs w:val="26"/>
                      <w:lang w:val="nl-NL"/>
                    </w:rPr>
                    <w:t>Bước 3</w:t>
                  </w:r>
                </w:p>
                <w:p w:rsidR="004C22B2" w:rsidRPr="005C31CB" w:rsidRDefault="004C22B2" w:rsidP="00836FA2">
                  <w:pPr>
                    <w:pStyle w:val="Header"/>
                    <w:ind w:left="165" w:right="188"/>
                    <w:jc w:val="center"/>
                    <w:rPr>
                      <w:rFonts w:ascii="Times New Roman" w:hAnsi="Times New Roman"/>
                      <w:b/>
                      <w:sz w:val="26"/>
                      <w:szCs w:val="26"/>
                      <w:lang w:val="nl-NL"/>
                    </w:rPr>
                  </w:pPr>
                </w:p>
              </w:tc>
              <w:tc>
                <w:tcPr>
                  <w:tcW w:w="4238" w:type="pct"/>
                  <w:gridSpan w:val="3"/>
                  <w:shd w:val="clear" w:color="auto" w:fill="auto"/>
                  <w:vAlign w:val="center"/>
                </w:tcPr>
                <w:p w:rsidR="004C22B2" w:rsidRPr="005C31CB" w:rsidRDefault="004C22B2" w:rsidP="00836FA2">
                  <w:pPr>
                    <w:pStyle w:val="Header"/>
                    <w:ind w:right="-28"/>
                    <w:jc w:val="center"/>
                    <w:rPr>
                      <w:rFonts w:ascii="Times New Roman" w:hAnsi="Times New Roman"/>
                      <w:b/>
                      <w:sz w:val="26"/>
                      <w:szCs w:val="26"/>
                      <w:lang w:val="nl-NL"/>
                    </w:rPr>
                  </w:pPr>
                  <w:r w:rsidRPr="005C31CB">
                    <w:rPr>
                      <w:rFonts w:ascii="Times New Roman" w:hAnsi="Times New Roman"/>
                      <w:b/>
                      <w:sz w:val="26"/>
                      <w:szCs w:val="26"/>
                      <w:lang w:val="nl-NL"/>
                    </w:rPr>
                    <w:t>Trung tâm Hành chính công tỉnh</w:t>
                  </w:r>
                </w:p>
              </w:tc>
            </w:tr>
            <w:tr w:rsidR="004C22B2" w:rsidRPr="005C31CB" w:rsidTr="00836FA2">
              <w:trPr>
                <w:trHeight w:val="1975"/>
              </w:trPr>
              <w:tc>
                <w:tcPr>
                  <w:tcW w:w="762" w:type="pct"/>
                  <w:vMerge/>
                  <w:shd w:val="clear" w:color="auto" w:fill="auto"/>
                  <w:vAlign w:val="center"/>
                </w:tcPr>
                <w:p w:rsidR="004C22B2" w:rsidRPr="005C31CB" w:rsidRDefault="004C22B2" w:rsidP="00836FA2">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4C22B2" w:rsidRPr="005C31CB" w:rsidRDefault="004C22B2" w:rsidP="00836FA2">
                  <w:pPr>
                    <w:pStyle w:val="Header"/>
                    <w:ind w:right="1"/>
                    <w:jc w:val="both"/>
                    <w:rPr>
                      <w:rFonts w:ascii="Times New Roman" w:hAnsi="Times New Roman"/>
                      <w:sz w:val="26"/>
                      <w:szCs w:val="26"/>
                      <w:lang w:val="nl-NL"/>
                    </w:rPr>
                  </w:pPr>
                  <w:r w:rsidRPr="005C31CB">
                    <w:rPr>
                      <w:rFonts w:ascii="Times New Roman" w:hAnsi="Times New Roman"/>
                      <w:sz w:val="26"/>
                      <w:szCs w:val="26"/>
                      <w:lang w:val="nl-NL"/>
                    </w:rPr>
                    <w:t xml:space="preserve">Tiếp nhận kết quả giải quyết </w:t>
                  </w:r>
                  <w:r w:rsidRPr="005C31CB">
                    <w:rPr>
                      <w:rFonts w:ascii="Times New Roman" w:hAnsi="Times New Roman"/>
                      <w:color w:val="FF0000"/>
                      <w:sz w:val="26"/>
                      <w:szCs w:val="26"/>
                      <w:lang w:val="nl-NL"/>
                    </w:rPr>
                    <w:t>từ Sở Tài chính</w:t>
                  </w:r>
                  <w:r>
                    <w:rPr>
                      <w:rFonts w:ascii="Times New Roman" w:hAnsi="Times New Roman"/>
                      <w:color w:val="FF0000"/>
                      <w:sz w:val="26"/>
                      <w:szCs w:val="26"/>
                      <w:lang w:val="nl-NL"/>
                    </w:rPr>
                    <w:t xml:space="preserve"> </w:t>
                  </w:r>
                  <w:r w:rsidRPr="005C31CB">
                    <w:rPr>
                      <w:rFonts w:ascii="Times New Roman" w:eastAsiaTheme="majorEastAsia" w:hAnsi="Times New Roman"/>
                      <w:bCs/>
                      <w:color w:val="FF0000"/>
                      <w:sz w:val="26"/>
                      <w:szCs w:val="26"/>
                    </w:rPr>
                    <w:t>và</w:t>
                  </w:r>
                  <w:r>
                    <w:rPr>
                      <w:rFonts w:ascii="Times New Roman" w:eastAsiaTheme="majorEastAsia" w:hAnsi="Times New Roman"/>
                      <w:bCs/>
                      <w:color w:val="FF0000"/>
                      <w:sz w:val="26"/>
                      <w:szCs w:val="26"/>
                    </w:rPr>
                    <w:t xml:space="preserve"> </w:t>
                  </w:r>
                  <w:r w:rsidRPr="005C31CB">
                    <w:rPr>
                      <w:rStyle w:val="Strong"/>
                      <w:rFonts w:ascii="Times New Roman" w:eastAsiaTheme="majorEastAsia" w:hAnsi="Times New Roman"/>
                      <w:b w:val="0"/>
                      <w:bCs w:val="0"/>
                      <w:color w:val="FF0000"/>
                      <w:sz w:val="26"/>
                      <w:szCs w:val="26"/>
                    </w:rPr>
                    <w:t>trả kết quả trực tiếp cho người nộp hồ sơ (trường hợp người nộp hồ sơ muốn nhận kết quả trực tiếp) hoặc Trung tâm chuyển kết quả cho nhân viên bưu điện để trả kết quả thông qua dịch vụ bưu chính công ích cho người nộp hồ sơ theo yêu cầu.</w:t>
                  </w:r>
                </w:p>
              </w:tc>
              <w:tc>
                <w:tcPr>
                  <w:tcW w:w="1068" w:type="pct"/>
                  <w:vAlign w:val="center"/>
                </w:tcPr>
                <w:p w:rsidR="004C22B2" w:rsidRPr="005C31CB" w:rsidRDefault="004C22B2" w:rsidP="00836FA2">
                  <w:pPr>
                    <w:pStyle w:val="Header"/>
                    <w:ind w:left="165" w:right="188"/>
                    <w:jc w:val="center"/>
                    <w:rPr>
                      <w:rFonts w:ascii="Times New Roman" w:hAnsi="Times New Roman"/>
                      <w:sz w:val="26"/>
                      <w:szCs w:val="26"/>
                      <w:lang w:val="nl-NL"/>
                    </w:rPr>
                  </w:pPr>
                  <w:r w:rsidRPr="005C31CB">
                    <w:rPr>
                      <w:rFonts w:ascii="Times New Roman" w:hAnsi="Times New Roman"/>
                      <w:sz w:val="26"/>
                      <w:szCs w:val="26"/>
                      <w:lang w:val="nl-NL"/>
                    </w:rPr>
                    <w:t>Công chức tại Trung tâm Hành chính công tỉnh</w:t>
                  </w:r>
                </w:p>
              </w:tc>
              <w:tc>
                <w:tcPr>
                  <w:tcW w:w="846" w:type="pct"/>
                  <w:shd w:val="clear" w:color="auto" w:fill="auto"/>
                  <w:vAlign w:val="center"/>
                </w:tcPr>
                <w:p w:rsidR="004C22B2" w:rsidRPr="005C31CB" w:rsidRDefault="004C22B2" w:rsidP="00836FA2">
                  <w:pPr>
                    <w:pStyle w:val="Header"/>
                    <w:ind w:right="-28"/>
                    <w:jc w:val="center"/>
                    <w:rPr>
                      <w:rFonts w:ascii="Times New Roman" w:hAnsi="Times New Roman"/>
                      <w:sz w:val="26"/>
                      <w:szCs w:val="26"/>
                      <w:lang w:val="nl-NL"/>
                    </w:rPr>
                  </w:pPr>
                  <w:r w:rsidRPr="005C31CB">
                    <w:rPr>
                      <w:rFonts w:ascii="Times New Roman" w:hAnsi="Times New Roman"/>
                      <w:sz w:val="26"/>
                      <w:szCs w:val="26"/>
                      <w:lang w:val="nl-NL"/>
                    </w:rPr>
                    <w:t>0.5 ngày</w:t>
                  </w:r>
                </w:p>
              </w:tc>
            </w:tr>
          </w:tbl>
          <w:p w:rsidR="004C22B2" w:rsidRPr="005C31CB" w:rsidRDefault="004C22B2" w:rsidP="00836FA2">
            <w:pPr>
              <w:rPr>
                <w:rFonts w:ascii="Times New Roman" w:hAnsi="Times New Roman"/>
                <w:sz w:val="26"/>
                <w:szCs w:val="26"/>
                <w:lang w:val="nl-NL"/>
              </w:rPr>
            </w:pPr>
          </w:p>
        </w:tc>
      </w:tr>
      <w:tr w:rsidR="004C22B2" w:rsidRPr="005C31CB" w:rsidTr="00836FA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4C22B2" w:rsidRPr="005C31CB" w:rsidRDefault="004C22B2" w:rsidP="00836FA2">
            <w:pPr>
              <w:rPr>
                <w:rFonts w:ascii="Times New Roman" w:eastAsia="Times New Roman" w:hAnsi="Times New Roman"/>
                <w:sz w:val="26"/>
                <w:szCs w:val="26"/>
              </w:rPr>
            </w:pPr>
            <w:r w:rsidRPr="005C31CB">
              <w:rPr>
                <w:rFonts w:ascii="Times New Roman" w:eastAsia="Times New Roman" w:hAnsi="Times New Roman"/>
                <w:b/>
                <w:bCs/>
                <w:sz w:val="26"/>
                <w:szCs w:val="26"/>
              </w:rPr>
              <w:lastRenderedPageBreak/>
              <w:t>2. Cách thức thực hiện:</w:t>
            </w:r>
          </w:p>
        </w:tc>
        <w:tc>
          <w:tcPr>
            <w:tcW w:w="7673" w:type="dxa"/>
            <w:tcBorders>
              <w:top w:val="outset" w:sz="6" w:space="0" w:color="auto"/>
              <w:left w:val="outset" w:sz="6" w:space="0" w:color="auto"/>
              <w:bottom w:val="outset" w:sz="6" w:space="0" w:color="auto"/>
              <w:right w:val="outset" w:sz="6" w:space="0" w:color="auto"/>
            </w:tcBorders>
            <w:vAlign w:val="center"/>
            <w:hideMark/>
          </w:tcPr>
          <w:p w:rsidR="004C22B2" w:rsidRPr="005C31CB" w:rsidRDefault="004C22B2" w:rsidP="00836FA2">
            <w:pPr>
              <w:pStyle w:val="BodyTextIndent2"/>
              <w:tabs>
                <w:tab w:val="left" w:pos="0"/>
              </w:tabs>
              <w:spacing w:before="0"/>
              <w:rPr>
                <w:rFonts w:ascii="Times New Roman" w:hAnsi="Times New Roman"/>
                <w:bCs/>
                <w:szCs w:val="26"/>
              </w:rPr>
            </w:pPr>
          </w:p>
          <w:p w:rsidR="004C22B2" w:rsidRPr="005C31CB" w:rsidRDefault="004C22B2" w:rsidP="00836FA2">
            <w:pPr>
              <w:pStyle w:val="BodyTextIndent2"/>
              <w:tabs>
                <w:tab w:val="left" w:pos="0"/>
              </w:tabs>
              <w:spacing w:before="0"/>
              <w:rPr>
                <w:rFonts w:ascii="Times New Roman" w:hAnsi="Times New Roman"/>
                <w:bCs/>
                <w:szCs w:val="26"/>
              </w:rPr>
            </w:pPr>
            <w:r w:rsidRPr="005C31CB">
              <w:rPr>
                <w:rFonts w:ascii="Times New Roman" w:hAnsi="Times New Roman"/>
                <w:bCs/>
                <w:szCs w:val="26"/>
              </w:rPr>
              <w:t>Nộp hồ sơ trực tiếp tại Trung tâm Hành chính công tỉnh.</w:t>
            </w:r>
          </w:p>
          <w:p w:rsidR="004C22B2" w:rsidRPr="005C31CB" w:rsidRDefault="004C22B2" w:rsidP="00836FA2">
            <w:pPr>
              <w:pStyle w:val="BodyTextIndent2"/>
              <w:tabs>
                <w:tab w:val="left" w:pos="0"/>
              </w:tabs>
              <w:spacing w:before="0"/>
              <w:rPr>
                <w:rFonts w:ascii="Times New Roman" w:hAnsi="Times New Roman"/>
                <w:bCs/>
                <w:szCs w:val="26"/>
              </w:rPr>
            </w:pPr>
          </w:p>
        </w:tc>
      </w:tr>
      <w:tr w:rsidR="004C22B2" w:rsidRPr="005C31CB" w:rsidTr="00836FA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4C22B2" w:rsidRPr="005C31CB" w:rsidRDefault="004C22B2" w:rsidP="00836FA2">
            <w:pPr>
              <w:rPr>
                <w:rFonts w:ascii="Times New Roman" w:eastAsia="Times New Roman" w:hAnsi="Times New Roman"/>
                <w:sz w:val="26"/>
                <w:szCs w:val="26"/>
              </w:rPr>
            </w:pPr>
            <w:r w:rsidRPr="005C31CB">
              <w:rPr>
                <w:rFonts w:ascii="Times New Roman" w:eastAsia="Times New Roman" w:hAnsi="Times New Roman"/>
                <w:b/>
                <w:bCs/>
                <w:sz w:val="26"/>
                <w:szCs w:val="26"/>
              </w:rPr>
              <w:t>3. Thành phần, số lượng hồ sơ:</w:t>
            </w:r>
          </w:p>
        </w:tc>
        <w:tc>
          <w:tcPr>
            <w:tcW w:w="7673" w:type="dxa"/>
            <w:tcBorders>
              <w:top w:val="outset" w:sz="6" w:space="0" w:color="auto"/>
              <w:left w:val="outset" w:sz="6" w:space="0" w:color="auto"/>
              <w:bottom w:val="outset" w:sz="6" w:space="0" w:color="auto"/>
              <w:right w:val="outset" w:sz="6" w:space="0" w:color="auto"/>
            </w:tcBorders>
            <w:vAlign w:val="center"/>
            <w:hideMark/>
          </w:tcPr>
          <w:p w:rsidR="004C22B2" w:rsidRPr="005C31CB" w:rsidRDefault="004C22B2" w:rsidP="00836FA2">
            <w:pPr>
              <w:spacing w:after="140"/>
              <w:rPr>
                <w:rFonts w:ascii="Times New Roman" w:hAnsi="Times New Roman"/>
                <w:b/>
                <w:sz w:val="26"/>
                <w:szCs w:val="26"/>
              </w:rPr>
            </w:pPr>
            <w:r w:rsidRPr="005C31CB">
              <w:rPr>
                <w:rFonts w:ascii="Times New Roman" w:hAnsi="Times New Roman"/>
                <w:b/>
                <w:sz w:val="26"/>
                <w:szCs w:val="26"/>
                <w:lang w:val="nl-NL"/>
              </w:rPr>
              <w:t>Thành phần hồ sơ, bao gồm:</w:t>
            </w:r>
          </w:p>
          <w:p w:rsidR="004C22B2" w:rsidRPr="005C31CB" w:rsidRDefault="004C22B2" w:rsidP="00836FA2">
            <w:pPr>
              <w:spacing w:after="120"/>
              <w:rPr>
                <w:rFonts w:ascii="Times New Roman" w:hAnsi="Times New Roman" w:cs="Times New Roman"/>
                <w:sz w:val="26"/>
                <w:szCs w:val="26"/>
              </w:rPr>
            </w:pPr>
            <w:r w:rsidRPr="005C31CB">
              <w:rPr>
                <w:rFonts w:ascii="Times New Roman" w:hAnsi="Times New Roman" w:cs="Times New Roman"/>
                <w:sz w:val="26"/>
                <w:szCs w:val="26"/>
              </w:rPr>
              <w:t xml:space="preserve">- </w:t>
            </w:r>
            <w:r w:rsidRPr="005C31CB">
              <w:rPr>
                <w:rFonts w:ascii="Times New Roman" w:hAnsi="Times New Roman" w:cs="Times New Roman"/>
                <w:sz w:val="26"/>
                <w:szCs w:val="26"/>
                <w:lang w:val="vi-VN"/>
              </w:rPr>
              <w:t>Văn bản đề nghị thanh lý tài sản công của cơ quan nhà nước được giao quản lý, sử dụng tài sản công (trong đó nêu rõ trách nhiệm tổ chức thanh lý tài sản; dự toán chi phí sửa chữa tài sản trong trường hợp xác định việc sửa chữa không hiệu quả): 01 bản chính;</w:t>
            </w:r>
          </w:p>
          <w:p w:rsidR="004C22B2" w:rsidRPr="005C31CB" w:rsidRDefault="004C22B2" w:rsidP="00836FA2">
            <w:pPr>
              <w:spacing w:after="120"/>
              <w:rPr>
                <w:rFonts w:ascii="Times New Roman" w:hAnsi="Times New Roman" w:cs="Times New Roman"/>
                <w:sz w:val="26"/>
                <w:szCs w:val="26"/>
              </w:rPr>
            </w:pPr>
            <w:r w:rsidRPr="005C31CB">
              <w:rPr>
                <w:rFonts w:ascii="Times New Roman" w:hAnsi="Times New Roman" w:cs="Times New Roman"/>
                <w:sz w:val="26"/>
                <w:szCs w:val="26"/>
              </w:rPr>
              <w:t xml:space="preserve">- </w:t>
            </w:r>
            <w:r w:rsidRPr="005C31CB">
              <w:rPr>
                <w:rFonts w:ascii="Times New Roman" w:hAnsi="Times New Roman" w:cs="Times New Roman"/>
                <w:sz w:val="26"/>
                <w:szCs w:val="26"/>
                <w:lang w:val="vi-VN"/>
              </w:rPr>
              <w:t>Văn bản đề nghị thanh lý tài sản công của cơ quan quản lý cấp trên (nếu có): 01 bản chính;</w:t>
            </w:r>
          </w:p>
          <w:p w:rsidR="004C22B2" w:rsidRPr="005C31CB" w:rsidRDefault="004C22B2" w:rsidP="00836FA2">
            <w:pPr>
              <w:spacing w:after="120"/>
              <w:rPr>
                <w:rFonts w:ascii="Times New Roman" w:hAnsi="Times New Roman" w:cs="Times New Roman"/>
                <w:sz w:val="26"/>
                <w:szCs w:val="26"/>
              </w:rPr>
            </w:pPr>
            <w:r w:rsidRPr="005C31CB">
              <w:rPr>
                <w:rFonts w:ascii="Times New Roman" w:hAnsi="Times New Roman" w:cs="Times New Roman"/>
                <w:sz w:val="26"/>
                <w:szCs w:val="26"/>
              </w:rPr>
              <w:t xml:space="preserve">- </w:t>
            </w:r>
            <w:r w:rsidRPr="005C31CB">
              <w:rPr>
                <w:rFonts w:ascii="Times New Roman" w:hAnsi="Times New Roman" w:cs="Times New Roman"/>
                <w:sz w:val="26"/>
                <w:szCs w:val="26"/>
                <w:lang w:val="vi-VN"/>
              </w:rPr>
              <w:t>Danh mục tài sản đề nghị thanh lý (chủng loại, số lượng; tình trạng; nguyên giá, giá trị còn lại theo sổ kế toán; lý do thanh lý): 01 bản chính;</w:t>
            </w:r>
          </w:p>
          <w:p w:rsidR="004C22B2" w:rsidRPr="005C31CB" w:rsidRDefault="004C22B2" w:rsidP="00836FA2">
            <w:pPr>
              <w:spacing w:after="120"/>
              <w:rPr>
                <w:rFonts w:ascii="Times New Roman" w:hAnsi="Times New Roman" w:cs="Times New Roman"/>
                <w:sz w:val="26"/>
                <w:szCs w:val="26"/>
              </w:rPr>
            </w:pPr>
            <w:r w:rsidRPr="005C31CB">
              <w:rPr>
                <w:rFonts w:ascii="Times New Roman" w:hAnsi="Times New Roman" w:cs="Times New Roman"/>
                <w:sz w:val="26"/>
                <w:szCs w:val="26"/>
              </w:rPr>
              <w:t xml:space="preserve">- </w:t>
            </w:r>
            <w:r w:rsidRPr="005C31CB">
              <w:rPr>
                <w:rFonts w:ascii="Times New Roman" w:hAnsi="Times New Roman" w:cs="Times New Roman"/>
                <w:spacing w:val="-2"/>
                <w:sz w:val="26"/>
                <w:szCs w:val="26"/>
                <w:lang w:val="vi-VN"/>
              </w:rPr>
              <w:t>Ý kiến bằng văn bản của cơ quan chuyên môn có liên quan về tình trạng tài sản và khả năng sửa chữa (đối với tài sản là nhà, công trình xây dựng chưa hết hạn sử dụng nhưng bị hư hỏng mà không thể sửa chữa được): 01 bản sao;</w:t>
            </w:r>
          </w:p>
          <w:p w:rsidR="004C22B2" w:rsidRPr="005C31CB" w:rsidRDefault="004C22B2" w:rsidP="00836FA2">
            <w:pPr>
              <w:spacing w:after="120"/>
              <w:rPr>
                <w:rFonts w:ascii="Times New Roman" w:hAnsi="Times New Roman" w:cs="Times New Roman"/>
                <w:sz w:val="26"/>
                <w:szCs w:val="26"/>
              </w:rPr>
            </w:pPr>
            <w:r w:rsidRPr="005C31CB">
              <w:rPr>
                <w:rFonts w:ascii="Times New Roman" w:hAnsi="Times New Roman" w:cs="Times New Roman"/>
                <w:sz w:val="26"/>
                <w:szCs w:val="26"/>
              </w:rPr>
              <w:lastRenderedPageBreak/>
              <w:t xml:space="preserve">- </w:t>
            </w:r>
            <w:r w:rsidRPr="005C31CB">
              <w:rPr>
                <w:rFonts w:ascii="Times New Roman" w:hAnsi="Times New Roman" w:cs="Times New Roman"/>
                <w:sz w:val="26"/>
                <w:szCs w:val="26"/>
                <w:lang w:val="vi-VN"/>
              </w:rPr>
              <w:t>Các hồ sơ khác có liên quan đến đề nghị thanh lý tài sản (nếu có): 01 bản sao.</w:t>
            </w:r>
          </w:p>
          <w:p w:rsidR="004C22B2" w:rsidRPr="005C31CB" w:rsidRDefault="004C22B2" w:rsidP="00836FA2">
            <w:pPr>
              <w:spacing w:after="140"/>
              <w:rPr>
                <w:rFonts w:ascii="Times New Roman" w:hAnsi="Times New Roman"/>
                <w:sz w:val="26"/>
                <w:szCs w:val="26"/>
                <w:lang w:val="nl-NL"/>
              </w:rPr>
            </w:pPr>
            <w:r w:rsidRPr="005C31CB">
              <w:rPr>
                <w:rFonts w:ascii="Times New Roman" w:hAnsi="Times New Roman"/>
                <w:b/>
                <w:sz w:val="26"/>
                <w:szCs w:val="26"/>
                <w:lang w:val="nl-NL"/>
              </w:rPr>
              <w:t>Số lượng hồ sơ:</w:t>
            </w:r>
            <w:r w:rsidRPr="005C31CB">
              <w:rPr>
                <w:rFonts w:ascii="Times New Roman" w:hAnsi="Times New Roman"/>
                <w:sz w:val="26"/>
                <w:szCs w:val="26"/>
                <w:lang w:val="nl-NL"/>
              </w:rPr>
              <w:t xml:space="preserve"> 01 (bộ).</w:t>
            </w:r>
          </w:p>
        </w:tc>
      </w:tr>
      <w:tr w:rsidR="004C22B2" w:rsidRPr="005C31CB" w:rsidTr="00836FA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4C22B2" w:rsidRPr="005C31CB" w:rsidRDefault="004C22B2" w:rsidP="00836FA2">
            <w:pPr>
              <w:rPr>
                <w:rFonts w:ascii="Times New Roman" w:eastAsia="Times New Roman" w:hAnsi="Times New Roman"/>
                <w:sz w:val="26"/>
                <w:szCs w:val="26"/>
              </w:rPr>
            </w:pPr>
            <w:r w:rsidRPr="005C31CB">
              <w:rPr>
                <w:rFonts w:ascii="Times New Roman" w:eastAsia="Times New Roman" w:hAnsi="Times New Roman"/>
                <w:b/>
                <w:bCs/>
                <w:sz w:val="26"/>
                <w:szCs w:val="26"/>
              </w:rPr>
              <w:lastRenderedPageBreak/>
              <w:t>4. Thời hạn giải quyết:</w:t>
            </w:r>
          </w:p>
        </w:tc>
        <w:tc>
          <w:tcPr>
            <w:tcW w:w="7673" w:type="dxa"/>
            <w:tcBorders>
              <w:top w:val="outset" w:sz="6" w:space="0" w:color="auto"/>
              <w:left w:val="outset" w:sz="6" w:space="0" w:color="auto"/>
              <w:bottom w:val="outset" w:sz="6" w:space="0" w:color="auto"/>
              <w:right w:val="outset" w:sz="6" w:space="0" w:color="auto"/>
            </w:tcBorders>
            <w:vAlign w:val="center"/>
            <w:hideMark/>
          </w:tcPr>
          <w:p w:rsidR="004C22B2" w:rsidRPr="005C31CB" w:rsidRDefault="004C22B2" w:rsidP="00836FA2">
            <w:pPr>
              <w:spacing w:after="100" w:afterAutospacing="1"/>
              <w:ind w:left="43"/>
              <w:rPr>
                <w:rFonts w:ascii="Times New Roman" w:eastAsia="Times New Roman" w:hAnsi="Times New Roman"/>
                <w:sz w:val="26"/>
                <w:szCs w:val="26"/>
              </w:rPr>
            </w:pPr>
            <w:r w:rsidRPr="005C31CB">
              <w:rPr>
                <w:rFonts w:ascii="Times New Roman" w:eastAsia="Times New Roman" w:hAnsi="Times New Roman"/>
                <w:sz w:val="26"/>
                <w:szCs w:val="26"/>
              </w:rPr>
              <w:t>30 ngày kể từ ngày nhận đủ hồ sơ hợp lệ.</w:t>
            </w:r>
          </w:p>
        </w:tc>
      </w:tr>
      <w:tr w:rsidR="004C22B2" w:rsidRPr="005C31CB" w:rsidTr="00836FA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4C22B2" w:rsidRPr="005C31CB" w:rsidRDefault="004C22B2" w:rsidP="00836FA2">
            <w:pPr>
              <w:rPr>
                <w:rFonts w:ascii="Times New Roman" w:eastAsia="Times New Roman" w:hAnsi="Times New Roman"/>
                <w:sz w:val="26"/>
                <w:szCs w:val="26"/>
              </w:rPr>
            </w:pPr>
            <w:r w:rsidRPr="005C31CB">
              <w:rPr>
                <w:rFonts w:ascii="Times New Roman" w:eastAsia="Times New Roman" w:hAnsi="Times New Roman"/>
                <w:b/>
                <w:bCs/>
                <w:sz w:val="26"/>
                <w:szCs w:val="26"/>
              </w:rPr>
              <w:t>5. Đối tượng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4C22B2" w:rsidRPr="005C31CB" w:rsidRDefault="004C22B2" w:rsidP="00836FA2">
            <w:pPr>
              <w:spacing w:after="100" w:afterAutospacing="1"/>
              <w:ind w:left="43"/>
              <w:rPr>
                <w:rFonts w:ascii="Times New Roman" w:eastAsia="Times New Roman" w:hAnsi="Times New Roman"/>
                <w:sz w:val="26"/>
                <w:szCs w:val="26"/>
              </w:rPr>
            </w:pPr>
            <w:r w:rsidRPr="005C31CB">
              <w:rPr>
                <w:rFonts w:ascii="Times New Roman" w:hAnsi="Times New Roman" w:cs="Times New Roman"/>
                <w:sz w:val="26"/>
                <w:szCs w:val="26"/>
              </w:rPr>
              <w:t>Cơ quan, tổ chức, đơn vị có tài sản đủ điều kiện thanh lý.</w:t>
            </w:r>
          </w:p>
        </w:tc>
      </w:tr>
      <w:tr w:rsidR="004C22B2" w:rsidRPr="005C31CB" w:rsidTr="00836FA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4C22B2" w:rsidRPr="005C31CB" w:rsidRDefault="004C22B2" w:rsidP="00836FA2">
            <w:pPr>
              <w:spacing w:before="100" w:beforeAutospacing="1" w:after="100" w:afterAutospacing="1"/>
              <w:rPr>
                <w:rFonts w:ascii="Times New Roman" w:eastAsia="Times New Roman" w:hAnsi="Times New Roman"/>
                <w:sz w:val="26"/>
                <w:szCs w:val="26"/>
              </w:rPr>
            </w:pPr>
            <w:r w:rsidRPr="005C31CB">
              <w:rPr>
                <w:rFonts w:ascii="Times New Roman" w:eastAsia="Times New Roman" w:hAnsi="Times New Roman"/>
                <w:b/>
                <w:bCs/>
                <w:sz w:val="26"/>
                <w:szCs w:val="26"/>
              </w:rPr>
              <w:t>6. Cơ quan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4C22B2" w:rsidRPr="005C31CB" w:rsidRDefault="004C22B2" w:rsidP="00836FA2">
            <w:pPr>
              <w:ind w:left="43"/>
              <w:rPr>
                <w:rFonts w:ascii="Times New Roman" w:eastAsia="Times New Roman" w:hAnsi="Times New Roman"/>
                <w:sz w:val="26"/>
                <w:szCs w:val="26"/>
              </w:rPr>
            </w:pPr>
            <w:r w:rsidRPr="005C31CB">
              <w:rPr>
                <w:rFonts w:ascii="Times New Roman" w:eastAsia="Times New Roman" w:hAnsi="Times New Roman"/>
                <w:sz w:val="26"/>
                <w:szCs w:val="26"/>
              </w:rPr>
              <w:t>Cơ quan có thẩm quyền quyết định:  Sở Tài chính</w:t>
            </w:r>
          </w:p>
        </w:tc>
      </w:tr>
      <w:tr w:rsidR="004C22B2" w:rsidRPr="005C31CB" w:rsidTr="00836FA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4C22B2" w:rsidRPr="005C31CB" w:rsidRDefault="004C22B2" w:rsidP="00836FA2">
            <w:pPr>
              <w:spacing w:before="100" w:beforeAutospacing="1" w:after="100" w:afterAutospacing="1"/>
              <w:rPr>
                <w:rFonts w:ascii="Times New Roman" w:eastAsia="Times New Roman" w:hAnsi="Times New Roman"/>
                <w:sz w:val="26"/>
                <w:szCs w:val="26"/>
              </w:rPr>
            </w:pPr>
            <w:r w:rsidRPr="005C31CB">
              <w:rPr>
                <w:rFonts w:ascii="Times New Roman" w:eastAsia="Times New Roman" w:hAnsi="Times New Roman"/>
                <w:b/>
                <w:bCs/>
                <w:sz w:val="26"/>
                <w:szCs w:val="26"/>
              </w:rPr>
              <w:t>7. Kết quả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4C22B2" w:rsidRPr="005C31CB" w:rsidRDefault="004C22B2" w:rsidP="00836FA2">
            <w:pPr>
              <w:spacing w:after="160"/>
              <w:ind w:left="43"/>
              <w:rPr>
                <w:rFonts w:ascii="Times New Roman" w:hAnsi="Times New Roman"/>
                <w:sz w:val="26"/>
                <w:szCs w:val="26"/>
                <w:lang w:val="nl-NL"/>
              </w:rPr>
            </w:pPr>
            <w:r w:rsidRPr="005C31CB">
              <w:rPr>
                <w:rFonts w:ascii="Times New Roman" w:hAnsi="Times New Roman" w:cs="Times New Roman"/>
                <w:sz w:val="26"/>
                <w:szCs w:val="26"/>
              </w:rPr>
              <w:t>Quyết định thanh lý tài sản hoặc văn bản hồi đáp trong trường hợp đề nghị điều chuyển không phù hợp</w:t>
            </w:r>
          </w:p>
        </w:tc>
      </w:tr>
      <w:tr w:rsidR="004C22B2" w:rsidRPr="005C31CB" w:rsidTr="00836FA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4C22B2" w:rsidRPr="005C31CB" w:rsidRDefault="004C22B2" w:rsidP="00836FA2">
            <w:pPr>
              <w:spacing w:before="100" w:beforeAutospacing="1" w:after="100" w:afterAutospacing="1"/>
              <w:rPr>
                <w:rFonts w:ascii="Times New Roman" w:eastAsia="Times New Roman" w:hAnsi="Times New Roman"/>
                <w:sz w:val="26"/>
                <w:szCs w:val="26"/>
              </w:rPr>
            </w:pPr>
            <w:r w:rsidRPr="005C31CB">
              <w:rPr>
                <w:rFonts w:ascii="Times New Roman" w:eastAsia="Times New Roman" w:hAnsi="Times New Roman"/>
                <w:b/>
                <w:bCs/>
                <w:sz w:val="26"/>
                <w:szCs w:val="26"/>
              </w:rPr>
              <w:t>8.   Phí, lệ phí:</w:t>
            </w:r>
          </w:p>
        </w:tc>
        <w:tc>
          <w:tcPr>
            <w:tcW w:w="7673" w:type="dxa"/>
            <w:tcBorders>
              <w:top w:val="outset" w:sz="6" w:space="0" w:color="auto"/>
              <w:left w:val="outset" w:sz="6" w:space="0" w:color="auto"/>
              <w:bottom w:val="outset" w:sz="6" w:space="0" w:color="auto"/>
              <w:right w:val="outset" w:sz="6" w:space="0" w:color="auto"/>
            </w:tcBorders>
            <w:vAlign w:val="center"/>
            <w:hideMark/>
          </w:tcPr>
          <w:p w:rsidR="004C22B2" w:rsidRPr="005C31CB" w:rsidRDefault="004C22B2" w:rsidP="00836FA2">
            <w:pPr>
              <w:spacing w:after="100" w:afterAutospacing="1"/>
              <w:ind w:left="43"/>
              <w:rPr>
                <w:rFonts w:ascii="Times New Roman" w:eastAsia="Times New Roman" w:hAnsi="Times New Roman"/>
                <w:sz w:val="26"/>
                <w:szCs w:val="26"/>
              </w:rPr>
            </w:pPr>
            <w:r w:rsidRPr="005C31CB">
              <w:rPr>
                <w:rFonts w:ascii="Times New Roman" w:hAnsi="Times New Roman"/>
                <w:sz w:val="26"/>
                <w:szCs w:val="26"/>
                <w:lang w:val="nl-NL"/>
              </w:rPr>
              <w:t>Không có</w:t>
            </w:r>
          </w:p>
        </w:tc>
      </w:tr>
      <w:tr w:rsidR="004C22B2" w:rsidRPr="005C31CB" w:rsidTr="00836FA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4C22B2" w:rsidRPr="005C31CB" w:rsidRDefault="004C22B2" w:rsidP="00836FA2">
            <w:pPr>
              <w:spacing w:before="100" w:beforeAutospacing="1" w:after="100" w:afterAutospacing="1"/>
              <w:rPr>
                <w:rFonts w:ascii="Times New Roman" w:eastAsia="Times New Roman" w:hAnsi="Times New Roman"/>
                <w:sz w:val="26"/>
                <w:szCs w:val="26"/>
              </w:rPr>
            </w:pPr>
            <w:r w:rsidRPr="005C31CB">
              <w:rPr>
                <w:rFonts w:ascii="Times New Roman" w:eastAsia="Times New Roman" w:hAnsi="Times New Roman"/>
                <w:b/>
                <w:bCs/>
                <w:sz w:val="26"/>
                <w:szCs w:val="26"/>
              </w:rPr>
              <w:t>9. Tên mẫu đơn, mẫu tờ khai:</w:t>
            </w:r>
          </w:p>
        </w:tc>
        <w:tc>
          <w:tcPr>
            <w:tcW w:w="7673" w:type="dxa"/>
            <w:tcBorders>
              <w:top w:val="outset" w:sz="6" w:space="0" w:color="auto"/>
              <w:left w:val="outset" w:sz="6" w:space="0" w:color="auto"/>
              <w:bottom w:val="outset" w:sz="6" w:space="0" w:color="auto"/>
              <w:right w:val="outset" w:sz="6" w:space="0" w:color="auto"/>
            </w:tcBorders>
            <w:vAlign w:val="center"/>
            <w:hideMark/>
          </w:tcPr>
          <w:p w:rsidR="004C22B2" w:rsidRPr="005C31CB" w:rsidRDefault="004C22B2" w:rsidP="00836FA2">
            <w:pPr>
              <w:spacing w:before="80"/>
              <w:ind w:left="43"/>
              <w:rPr>
                <w:rFonts w:ascii="Times New Roman" w:hAnsi="Times New Roman"/>
                <w:sz w:val="26"/>
                <w:szCs w:val="26"/>
              </w:rPr>
            </w:pPr>
            <w:r w:rsidRPr="005C31CB">
              <w:rPr>
                <w:rFonts w:ascii="Times New Roman" w:hAnsi="Times New Roman"/>
                <w:sz w:val="26"/>
                <w:szCs w:val="26"/>
              </w:rPr>
              <w:t>Không có</w:t>
            </w:r>
          </w:p>
        </w:tc>
      </w:tr>
      <w:tr w:rsidR="004C22B2" w:rsidRPr="005C31CB" w:rsidTr="00836FA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4C22B2" w:rsidRPr="005C31CB" w:rsidRDefault="004C22B2" w:rsidP="00836FA2">
            <w:pPr>
              <w:spacing w:before="100" w:beforeAutospacing="1" w:after="100" w:afterAutospacing="1"/>
              <w:rPr>
                <w:rFonts w:ascii="Times New Roman" w:eastAsia="Times New Roman" w:hAnsi="Times New Roman"/>
                <w:sz w:val="26"/>
                <w:szCs w:val="26"/>
              </w:rPr>
            </w:pPr>
            <w:r w:rsidRPr="005C31CB">
              <w:rPr>
                <w:rFonts w:ascii="Times New Roman" w:eastAsia="Times New Roman" w:hAnsi="Times New Roman"/>
                <w:b/>
                <w:bCs/>
                <w:sz w:val="26"/>
                <w:szCs w:val="26"/>
              </w:rPr>
              <w:t>10. Yêu cầu, điều kiện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4C22B2" w:rsidRPr="005C31CB" w:rsidRDefault="004C22B2" w:rsidP="00836FA2">
            <w:pPr>
              <w:tabs>
                <w:tab w:val="left" w:pos="709"/>
              </w:tabs>
              <w:ind w:left="43"/>
              <w:rPr>
                <w:rFonts w:ascii="Times New Roman" w:hAnsi="Times New Roman"/>
                <w:sz w:val="26"/>
                <w:szCs w:val="26"/>
                <w:lang w:val="da-DK"/>
              </w:rPr>
            </w:pPr>
            <w:r w:rsidRPr="005C31CB">
              <w:rPr>
                <w:rFonts w:ascii="Times New Roman" w:hAnsi="Times New Roman"/>
                <w:sz w:val="26"/>
                <w:szCs w:val="26"/>
                <w:lang w:val="da-DK"/>
              </w:rPr>
              <w:t>Không có</w:t>
            </w:r>
          </w:p>
        </w:tc>
      </w:tr>
      <w:tr w:rsidR="004C22B2" w:rsidRPr="005C31CB" w:rsidTr="00836FA2">
        <w:trPr>
          <w:trHeight w:val="614"/>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4C22B2" w:rsidRPr="005C31CB" w:rsidRDefault="004C22B2" w:rsidP="00836FA2">
            <w:pPr>
              <w:spacing w:before="100" w:beforeAutospacing="1" w:after="100" w:afterAutospacing="1"/>
              <w:rPr>
                <w:rFonts w:ascii="Times New Roman" w:eastAsia="Times New Roman" w:hAnsi="Times New Roman"/>
                <w:sz w:val="26"/>
                <w:szCs w:val="26"/>
              </w:rPr>
            </w:pPr>
            <w:r w:rsidRPr="005C31CB">
              <w:rPr>
                <w:rFonts w:ascii="Times New Roman" w:eastAsia="Times New Roman" w:hAnsi="Times New Roman"/>
                <w:b/>
                <w:bCs/>
                <w:sz w:val="26"/>
                <w:szCs w:val="26"/>
              </w:rPr>
              <w:t>11. Căn cứ pháp lý của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4C22B2" w:rsidRPr="005C31CB" w:rsidRDefault="004C22B2" w:rsidP="00836FA2">
            <w:pPr>
              <w:autoSpaceDE w:val="0"/>
              <w:autoSpaceDN w:val="0"/>
              <w:adjustRightInd w:val="0"/>
              <w:rPr>
                <w:rFonts w:ascii="Times New Roman" w:hAnsi="Times New Roman" w:cs="Times New Roman"/>
                <w:color w:val="000000" w:themeColor="text1"/>
                <w:sz w:val="26"/>
                <w:szCs w:val="26"/>
                <w:lang w:val="hr-HR"/>
              </w:rPr>
            </w:pPr>
            <w:r w:rsidRPr="005C31CB">
              <w:rPr>
                <w:rFonts w:ascii="Times New Roman" w:hAnsi="Times New Roman" w:cs="Times New Roman"/>
                <w:color w:val="000000" w:themeColor="text1"/>
                <w:sz w:val="26"/>
                <w:szCs w:val="26"/>
                <w:lang w:val="hr-HR"/>
              </w:rPr>
              <w:t xml:space="preserve">- Luật Quản lý, sử dụng tài sản công số 15/2017/QH14  </w:t>
            </w:r>
          </w:p>
          <w:p w:rsidR="004C22B2" w:rsidRPr="005C31CB" w:rsidRDefault="004C22B2" w:rsidP="00836FA2">
            <w:pPr>
              <w:spacing w:before="100" w:beforeAutospacing="1" w:after="100" w:afterAutospacing="1"/>
              <w:rPr>
                <w:rFonts w:ascii="Times New Roman" w:eastAsia="Times New Roman" w:hAnsi="Times New Roman" w:cs="Times New Roman"/>
                <w:color w:val="000000"/>
                <w:sz w:val="26"/>
                <w:szCs w:val="26"/>
              </w:rPr>
            </w:pPr>
            <w:r w:rsidRPr="005C31CB">
              <w:rPr>
                <w:rFonts w:ascii="Times New Roman" w:hAnsi="Times New Roman" w:cs="Times New Roman"/>
                <w:color w:val="000000" w:themeColor="text1"/>
                <w:sz w:val="26"/>
                <w:szCs w:val="26"/>
                <w:lang w:val="hr-HR"/>
              </w:rPr>
              <w:t>- Nghị định số 151/2017/NĐ-CP ngày 26/12/2017 của Chính phủ</w:t>
            </w:r>
          </w:p>
        </w:tc>
      </w:tr>
      <w:tr w:rsidR="004C22B2" w:rsidRPr="005C31CB" w:rsidTr="00836FA2">
        <w:trPr>
          <w:trHeight w:val="312"/>
          <w:tblCellSpacing w:w="0" w:type="dxa"/>
        </w:trPr>
        <w:tc>
          <w:tcPr>
            <w:tcW w:w="9898" w:type="dxa"/>
            <w:gridSpan w:val="2"/>
            <w:tcBorders>
              <w:top w:val="outset" w:sz="6" w:space="0" w:color="auto"/>
              <w:left w:val="outset" w:sz="6" w:space="0" w:color="auto"/>
              <w:bottom w:val="outset" w:sz="6" w:space="0" w:color="auto"/>
              <w:right w:val="outset" w:sz="6" w:space="0" w:color="auto"/>
            </w:tcBorders>
            <w:vAlign w:val="center"/>
            <w:hideMark/>
          </w:tcPr>
          <w:p w:rsidR="004C22B2" w:rsidRPr="005C31CB" w:rsidRDefault="004C22B2" w:rsidP="00836FA2">
            <w:pPr>
              <w:tabs>
                <w:tab w:val="left" w:pos="34"/>
                <w:tab w:val="left" w:pos="709"/>
              </w:tabs>
              <w:ind w:left="43"/>
              <w:rPr>
                <w:rFonts w:ascii="Times New Roman" w:hAnsi="Times New Roman"/>
                <w:sz w:val="26"/>
                <w:szCs w:val="26"/>
                <w:lang w:val="da-DK"/>
              </w:rPr>
            </w:pPr>
            <w:r w:rsidRPr="005C31CB">
              <w:rPr>
                <w:rFonts w:ascii="Times New Roman" w:eastAsia="Times New Roman" w:hAnsi="Times New Roman"/>
                <w:b/>
                <w:bCs/>
                <w:sz w:val="26"/>
                <w:szCs w:val="26"/>
              </w:rPr>
              <w:t>Ghi chú:</w:t>
            </w:r>
          </w:p>
        </w:tc>
      </w:tr>
      <w:tr w:rsidR="004C22B2" w:rsidRPr="005C31CB" w:rsidTr="00836FA2">
        <w:trPr>
          <w:trHeight w:val="614"/>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4C22B2" w:rsidRPr="005C31CB" w:rsidRDefault="004C22B2" w:rsidP="00836FA2">
            <w:pPr>
              <w:jc w:val="center"/>
              <w:rPr>
                <w:rFonts w:ascii="Times New Roman" w:eastAsia="Times New Roman" w:hAnsi="Times New Roman"/>
                <w:b/>
                <w:bCs/>
                <w:sz w:val="26"/>
                <w:szCs w:val="26"/>
              </w:rPr>
            </w:pPr>
            <w:r w:rsidRPr="005C31CB">
              <w:rPr>
                <w:rFonts w:ascii="Times New Roman" w:eastAsia="Times New Roman" w:hAnsi="Times New Roman"/>
                <w:b/>
                <w:bCs/>
                <w:sz w:val="26"/>
                <w:szCs w:val="26"/>
              </w:rPr>
              <w:t xml:space="preserve">Thành phần </w:t>
            </w:r>
          </w:p>
          <w:p w:rsidR="004C22B2" w:rsidRPr="005C31CB" w:rsidRDefault="004C22B2" w:rsidP="00836FA2">
            <w:pPr>
              <w:jc w:val="center"/>
              <w:rPr>
                <w:rFonts w:ascii="Times New Roman" w:eastAsia="Times New Roman" w:hAnsi="Times New Roman"/>
                <w:b/>
                <w:bCs/>
                <w:sz w:val="26"/>
                <w:szCs w:val="26"/>
              </w:rPr>
            </w:pPr>
            <w:r w:rsidRPr="005C31CB">
              <w:rPr>
                <w:rFonts w:ascii="Times New Roman" w:eastAsia="Times New Roman" w:hAnsi="Times New Roman"/>
                <w:b/>
                <w:bCs/>
                <w:sz w:val="26"/>
                <w:szCs w:val="26"/>
              </w:rPr>
              <w:t>hồ sơ lưu</w:t>
            </w:r>
          </w:p>
        </w:tc>
        <w:tc>
          <w:tcPr>
            <w:tcW w:w="7673" w:type="dxa"/>
            <w:tcBorders>
              <w:top w:val="outset" w:sz="6" w:space="0" w:color="auto"/>
              <w:left w:val="outset" w:sz="6" w:space="0" w:color="auto"/>
              <w:bottom w:val="outset" w:sz="6" w:space="0" w:color="auto"/>
              <w:right w:val="outset" w:sz="6" w:space="0" w:color="auto"/>
            </w:tcBorders>
            <w:vAlign w:val="center"/>
            <w:hideMark/>
          </w:tcPr>
          <w:p w:rsidR="004C22B2" w:rsidRPr="005C31CB" w:rsidRDefault="004C22B2" w:rsidP="004C22B2">
            <w:pPr>
              <w:pStyle w:val="ListParagraph"/>
              <w:numPr>
                <w:ilvl w:val="0"/>
                <w:numId w:val="20"/>
              </w:numPr>
              <w:spacing w:before="140" w:after="140"/>
              <w:ind w:left="225" w:hanging="141"/>
              <w:jc w:val="both"/>
              <w:rPr>
                <w:rFonts w:ascii="Times New Roman" w:hAnsi="Times New Roman"/>
                <w:sz w:val="26"/>
                <w:szCs w:val="26"/>
                <w:lang w:val="nl-NL"/>
              </w:rPr>
            </w:pPr>
            <w:r w:rsidRPr="005C31CB">
              <w:rPr>
                <w:rFonts w:ascii="Times New Roman" w:hAnsi="Times New Roman"/>
                <w:sz w:val="26"/>
                <w:szCs w:val="26"/>
                <w:lang w:val="nl-NL"/>
              </w:rPr>
              <w:t>Lưu theo thành phần hồ sơ theo TTHC quy định;</w:t>
            </w:r>
          </w:p>
          <w:p w:rsidR="004C22B2" w:rsidRPr="005C31CB" w:rsidRDefault="004C22B2" w:rsidP="004C22B2">
            <w:pPr>
              <w:pStyle w:val="ListParagraph"/>
              <w:numPr>
                <w:ilvl w:val="0"/>
                <w:numId w:val="20"/>
              </w:numPr>
              <w:spacing w:before="140" w:after="140"/>
              <w:ind w:left="225" w:hanging="141"/>
              <w:jc w:val="both"/>
              <w:rPr>
                <w:rFonts w:ascii="Times New Roman" w:hAnsi="Times New Roman"/>
                <w:sz w:val="26"/>
                <w:szCs w:val="26"/>
                <w:lang w:val="nl-NL"/>
              </w:rPr>
            </w:pPr>
            <w:r w:rsidRPr="005C31CB">
              <w:rPr>
                <w:rFonts w:ascii="Times New Roman" w:hAnsi="Times New Roman"/>
                <w:sz w:val="26"/>
                <w:szCs w:val="26"/>
                <w:lang w:val="nl-NL"/>
              </w:rPr>
              <w:t>Kết quả giải quyết Thủ tục hành chính;</w:t>
            </w:r>
          </w:p>
        </w:tc>
      </w:tr>
      <w:tr w:rsidR="004C22B2" w:rsidRPr="005C31CB" w:rsidTr="00836FA2">
        <w:trPr>
          <w:trHeight w:val="614"/>
          <w:tblCellSpacing w:w="0" w:type="dxa"/>
        </w:trPr>
        <w:tc>
          <w:tcPr>
            <w:tcW w:w="2225" w:type="dxa"/>
            <w:tcBorders>
              <w:top w:val="outset" w:sz="6" w:space="0" w:color="auto"/>
              <w:left w:val="outset" w:sz="6" w:space="0" w:color="auto"/>
              <w:bottom w:val="single" w:sz="4" w:space="0" w:color="auto"/>
              <w:right w:val="outset" w:sz="6" w:space="0" w:color="auto"/>
            </w:tcBorders>
            <w:vAlign w:val="center"/>
            <w:hideMark/>
          </w:tcPr>
          <w:p w:rsidR="004C22B2" w:rsidRPr="005C31CB" w:rsidRDefault="004C22B2" w:rsidP="00836FA2">
            <w:pPr>
              <w:jc w:val="center"/>
              <w:rPr>
                <w:rFonts w:ascii="Times New Roman" w:eastAsia="Times New Roman" w:hAnsi="Times New Roman"/>
                <w:b/>
                <w:bCs/>
                <w:sz w:val="26"/>
                <w:szCs w:val="26"/>
              </w:rPr>
            </w:pPr>
            <w:r w:rsidRPr="005C31CB">
              <w:rPr>
                <w:rFonts w:ascii="Times New Roman" w:eastAsia="Times New Roman" w:hAnsi="Times New Roman"/>
                <w:b/>
                <w:bCs/>
                <w:sz w:val="26"/>
                <w:szCs w:val="26"/>
              </w:rPr>
              <w:t xml:space="preserve">Thời gian lưu </w:t>
            </w:r>
          </w:p>
          <w:p w:rsidR="004C22B2" w:rsidRPr="005C31CB" w:rsidRDefault="004C22B2" w:rsidP="00836FA2">
            <w:pPr>
              <w:jc w:val="center"/>
              <w:rPr>
                <w:rFonts w:ascii="Times New Roman" w:eastAsia="Times New Roman" w:hAnsi="Times New Roman"/>
                <w:b/>
                <w:bCs/>
                <w:sz w:val="26"/>
                <w:szCs w:val="26"/>
              </w:rPr>
            </w:pPr>
            <w:r w:rsidRPr="005C31CB">
              <w:rPr>
                <w:rFonts w:ascii="Times New Roman" w:eastAsia="Times New Roman" w:hAnsi="Times New Roman"/>
                <w:b/>
                <w:bCs/>
                <w:sz w:val="26"/>
                <w:szCs w:val="26"/>
              </w:rPr>
              <w:t>và nơi lưu</w:t>
            </w:r>
          </w:p>
        </w:tc>
        <w:tc>
          <w:tcPr>
            <w:tcW w:w="7673" w:type="dxa"/>
            <w:tcBorders>
              <w:top w:val="outset" w:sz="6" w:space="0" w:color="auto"/>
              <w:left w:val="outset" w:sz="6" w:space="0" w:color="auto"/>
              <w:bottom w:val="single" w:sz="4" w:space="0" w:color="auto"/>
              <w:right w:val="outset" w:sz="6" w:space="0" w:color="auto"/>
            </w:tcBorders>
            <w:vAlign w:val="center"/>
            <w:hideMark/>
          </w:tcPr>
          <w:p w:rsidR="004C22B2" w:rsidRPr="005C31CB" w:rsidRDefault="004C22B2" w:rsidP="00836FA2">
            <w:pPr>
              <w:spacing w:before="140" w:after="140"/>
              <w:rPr>
                <w:rFonts w:ascii="Times New Roman" w:hAnsi="Times New Roman"/>
                <w:sz w:val="26"/>
                <w:szCs w:val="26"/>
                <w:lang w:val="nl-NL"/>
              </w:rPr>
            </w:pPr>
            <w:r w:rsidRPr="005C31CB">
              <w:rPr>
                <w:rFonts w:ascii="Times New Roman" w:hAnsi="Times New Roman"/>
                <w:sz w:val="26"/>
                <w:szCs w:val="26"/>
                <w:lang w:val="nl-NL"/>
              </w:rPr>
              <w:t xml:space="preserve"> Hồ sơ đã giải quyết xong được lưu tại Phòng Quản lý giá và công sản, thời gian lưu 03 năm. Sau khi hết hạn, chuyển hồ sơ đến kho lưu trữ để lưu theo quy định hiện hành.</w:t>
            </w:r>
          </w:p>
        </w:tc>
      </w:tr>
    </w:tbl>
    <w:p w:rsidR="004C22B2" w:rsidRDefault="004C22B2">
      <w:pPr>
        <w:rPr>
          <w:rFonts w:ascii="Times New Roman" w:hAnsi="Times New Roman" w:cs="Times New Roman"/>
          <w:sz w:val="26"/>
          <w:szCs w:val="26"/>
        </w:rPr>
      </w:pPr>
    </w:p>
    <w:p w:rsidR="004C22B2" w:rsidRDefault="004C22B2">
      <w:pPr>
        <w:rPr>
          <w:rFonts w:ascii="Times New Roman" w:hAnsi="Times New Roman" w:cs="Times New Roman"/>
          <w:sz w:val="26"/>
          <w:szCs w:val="26"/>
        </w:rPr>
      </w:pPr>
      <w:r>
        <w:rPr>
          <w:rFonts w:ascii="Times New Roman" w:hAnsi="Times New Roman" w:cs="Times New Roman"/>
          <w:sz w:val="26"/>
          <w:szCs w:val="26"/>
        </w:rPr>
        <w:br w:type="page"/>
      </w:r>
    </w:p>
    <w:p w:rsidR="00371451" w:rsidRDefault="00371451">
      <w:pPr>
        <w:rPr>
          <w:rFonts w:ascii="Times New Roman" w:hAnsi="Times New Roman" w:cs="Times New Roman"/>
          <w:sz w:val="26"/>
          <w:szCs w:val="26"/>
        </w:rPr>
      </w:pPr>
    </w:p>
    <w:tbl>
      <w:tblPr>
        <w:tblpPr w:leftFromText="180" w:rightFromText="180" w:vertAnchor="text" w:tblpY="1"/>
        <w:tblOverlap w:val="never"/>
        <w:tblW w:w="989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5"/>
        <w:gridCol w:w="7673"/>
      </w:tblGrid>
      <w:tr w:rsidR="00371451" w:rsidRPr="00526986" w:rsidTr="0084123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371451" w:rsidRPr="00526986" w:rsidRDefault="00371451" w:rsidP="00F31021">
            <w:pPr>
              <w:spacing w:before="100" w:beforeAutospacing="1" w:after="100" w:afterAutospacing="1"/>
              <w:jc w:val="center"/>
              <w:rPr>
                <w:rFonts w:ascii="Times New Roman" w:eastAsia="Times New Roman" w:hAnsi="Times New Roman"/>
                <w:sz w:val="26"/>
                <w:szCs w:val="26"/>
              </w:rPr>
            </w:pPr>
            <w:r w:rsidRPr="00526986">
              <w:rPr>
                <w:rFonts w:ascii="Times New Roman" w:eastAsia="Times New Roman" w:hAnsi="Times New Roman"/>
                <w:b/>
                <w:bCs/>
                <w:sz w:val="26"/>
                <w:szCs w:val="26"/>
              </w:rPr>
              <w:t xml:space="preserve">Thủ tục </w:t>
            </w:r>
            <w:r w:rsidR="004C36C5">
              <w:rPr>
                <w:rFonts w:ascii="Times New Roman" w:eastAsia="Times New Roman" w:hAnsi="Times New Roman"/>
                <w:b/>
                <w:bCs/>
                <w:sz w:val="26"/>
                <w:szCs w:val="26"/>
              </w:rPr>
              <w:t>3</w:t>
            </w:r>
            <w:r w:rsidR="00F31021">
              <w:rPr>
                <w:rFonts w:ascii="Times New Roman" w:eastAsia="Times New Roman" w:hAnsi="Times New Roman"/>
                <w:b/>
                <w:bCs/>
                <w:sz w:val="26"/>
                <w:szCs w:val="26"/>
              </w:rPr>
              <w:t>3</w:t>
            </w:r>
          </w:p>
        </w:tc>
        <w:tc>
          <w:tcPr>
            <w:tcW w:w="7673" w:type="dxa"/>
            <w:tcBorders>
              <w:top w:val="outset" w:sz="6" w:space="0" w:color="auto"/>
              <w:left w:val="outset" w:sz="6" w:space="0" w:color="auto"/>
              <w:bottom w:val="outset" w:sz="6" w:space="0" w:color="auto"/>
              <w:right w:val="outset" w:sz="6" w:space="0" w:color="auto"/>
            </w:tcBorders>
            <w:vAlign w:val="center"/>
            <w:hideMark/>
          </w:tcPr>
          <w:p w:rsidR="00371451" w:rsidRPr="00526986" w:rsidRDefault="00371451" w:rsidP="0084123D">
            <w:pPr>
              <w:spacing w:before="240" w:after="120"/>
              <w:rPr>
                <w:rFonts w:ascii="Times New Roman" w:hAnsi="Times New Roman"/>
                <w:sz w:val="26"/>
                <w:szCs w:val="26"/>
              </w:rPr>
            </w:pPr>
            <w:r w:rsidRPr="00526986">
              <w:rPr>
                <w:rFonts w:ascii="Times New Roman" w:hAnsi="Times New Roman" w:cs="Times New Roman"/>
                <w:b/>
                <w:color w:val="000000"/>
                <w:sz w:val="26"/>
                <w:szCs w:val="26"/>
              </w:rPr>
              <w:t>QUYẾT ĐỊNH TIÊU HỦY TÀI SẢN CÔNG (THUỘCTHẨM QUYỀN CHỦ TỊCH ỦY BAN NHÂN DÂN TỈNH)</w:t>
            </w:r>
          </w:p>
        </w:tc>
      </w:tr>
      <w:tr w:rsidR="00371451" w:rsidRPr="00526986" w:rsidTr="0084123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371451" w:rsidRPr="00526986" w:rsidRDefault="00371451" w:rsidP="0084123D">
            <w:pPr>
              <w:rPr>
                <w:rFonts w:ascii="Times New Roman" w:hAnsi="Times New Roman"/>
                <w:sz w:val="26"/>
                <w:szCs w:val="26"/>
              </w:rPr>
            </w:pPr>
            <w:r w:rsidRPr="00526986">
              <w:rPr>
                <w:rFonts w:ascii="Times New Roman" w:hAnsi="Times New Roman"/>
                <w:b/>
                <w:bCs/>
                <w:sz w:val="26"/>
                <w:szCs w:val="26"/>
              </w:rPr>
              <w:t>1. Trình tự thực hiện:</w:t>
            </w:r>
          </w:p>
        </w:tc>
        <w:tc>
          <w:tcPr>
            <w:tcW w:w="7673" w:type="dxa"/>
            <w:tcBorders>
              <w:top w:val="outset" w:sz="6" w:space="0" w:color="auto"/>
              <w:left w:val="outset" w:sz="6" w:space="0" w:color="auto"/>
              <w:bottom w:val="outset" w:sz="6" w:space="0" w:color="auto"/>
              <w:right w:val="outset" w:sz="6" w:space="0" w:color="auto"/>
            </w:tcBorders>
            <w:vAlign w:val="center"/>
            <w:hideMark/>
          </w:tcPr>
          <w:p w:rsidR="00371451" w:rsidRPr="00526986" w:rsidRDefault="00371451" w:rsidP="004C36C5">
            <w:pPr>
              <w:spacing w:after="120"/>
              <w:ind w:left="158" w:right="187"/>
              <w:jc w:val="both"/>
              <w:rPr>
                <w:rFonts w:ascii="Times New Roman" w:hAnsi="Times New Roman"/>
                <w:bCs/>
                <w:sz w:val="26"/>
                <w:szCs w:val="26"/>
              </w:rPr>
            </w:pPr>
            <w:r w:rsidRPr="00526986">
              <w:rPr>
                <w:rFonts w:ascii="Times New Roman" w:hAnsi="Times New Roman"/>
                <w:bCs/>
                <w:sz w:val="26"/>
                <w:szCs w:val="26"/>
              </w:rPr>
              <w:t xml:space="preserve">- Tổ chức, cá nhân có nhu cầu giải quyết TTHC </w:t>
            </w:r>
            <w:r w:rsidRPr="00526986">
              <w:rPr>
                <w:rFonts w:ascii="Times New Roman" w:hAnsi="Times New Roman"/>
                <w:bCs/>
                <w:sz w:val="26"/>
                <w:szCs w:val="26"/>
                <w:lang w:val="vi-VN"/>
              </w:rPr>
              <w:t xml:space="preserve">thì nộp trực tiếp tại </w:t>
            </w:r>
            <w:r w:rsidRPr="00526986">
              <w:rPr>
                <w:rFonts w:ascii="Times New Roman" w:hAnsi="Times New Roman"/>
                <w:sz w:val="26"/>
                <w:szCs w:val="26"/>
                <w:lang w:val="nl-NL"/>
              </w:rPr>
              <w:t>Trung tâm Hành chính công tỉnh</w:t>
            </w:r>
            <w:r w:rsidRPr="00526986">
              <w:rPr>
                <w:rFonts w:ascii="Times New Roman" w:hAnsi="Times New Roman"/>
                <w:bCs/>
                <w:sz w:val="26"/>
                <w:szCs w:val="26"/>
                <w:lang w:val="vi-VN"/>
              </w:rPr>
              <w:t xml:space="preserve"> (số </w:t>
            </w:r>
            <w:r w:rsidRPr="00526986">
              <w:rPr>
                <w:rFonts w:ascii="Times New Roman" w:hAnsi="Times New Roman"/>
                <w:bCs/>
                <w:sz w:val="26"/>
                <w:szCs w:val="26"/>
              </w:rPr>
              <w:t>83</w:t>
            </w:r>
            <w:r w:rsidRPr="00526986">
              <w:rPr>
                <w:rFonts w:ascii="Times New Roman" w:hAnsi="Times New Roman"/>
                <w:bCs/>
                <w:sz w:val="26"/>
                <w:szCs w:val="26"/>
                <w:lang w:val="vi-VN"/>
              </w:rPr>
              <w:t xml:space="preserve">, đường </w:t>
            </w:r>
            <w:r w:rsidRPr="00526986">
              <w:rPr>
                <w:rFonts w:ascii="Times New Roman" w:hAnsi="Times New Roman"/>
                <w:bCs/>
                <w:sz w:val="26"/>
                <w:szCs w:val="26"/>
              </w:rPr>
              <w:t>Phạm Tung</w:t>
            </w:r>
            <w:r w:rsidRPr="00526986">
              <w:rPr>
                <w:rFonts w:ascii="Times New Roman" w:hAnsi="Times New Roman"/>
                <w:bCs/>
                <w:sz w:val="26"/>
                <w:szCs w:val="26"/>
                <w:lang w:val="vi-VN"/>
              </w:rPr>
              <w:t xml:space="preserve">, </w:t>
            </w:r>
            <w:r w:rsidRPr="00526986">
              <w:rPr>
                <w:rFonts w:ascii="Times New Roman" w:hAnsi="Times New Roman"/>
                <w:bCs/>
                <w:sz w:val="26"/>
                <w:szCs w:val="26"/>
              </w:rPr>
              <w:t>P</w:t>
            </w:r>
            <w:r w:rsidRPr="00526986">
              <w:rPr>
                <w:rFonts w:ascii="Times New Roman" w:hAnsi="Times New Roman"/>
                <w:bCs/>
                <w:sz w:val="26"/>
                <w:szCs w:val="26"/>
                <w:lang w:val="vi-VN"/>
              </w:rPr>
              <w:t xml:space="preserve">hường </w:t>
            </w:r>
            <w:r w:rsidRPr="00526986">
              <w:rPr>
                <w:rFonts w:ascii="Times New Roman" w:hAnsi="Times New Roman"/>
                <w:bCs/>
                <w:sz w:val="26"/>
                <w:szCs w:val="26"/>
              </w:rPr>
              <w:t>3</w:t>
            </w:r>
            <w:r w:rsidRPr="00526986">
              <w:rPr>
                <w:rFonts w:ascii="Times New Roman" w:hAnsi="Times New Roman"/>
                <w:bCs/>
                <w:sz w:val="26"/>
                <w:szCs w:val="26"/>
                <w:lang w:val="vi-VN"/>
              </w:rPr>
              <w:t>, Thành phố Tây Ninh, tỉnh Tây Ninh)  để được tiếp nhận và giải quyết theo quy định.</w:t>
            </w:r>
          </w:p>
          <w:p w:rsidR="00371451" w:rsidRPr="00526986" w:rsidRDefault="00371451" w:rsidP="004C36C5">
            <w:pPr>
              <w:spacing w:after="120"/>
              <w:ind w:left="158" w:right="187"/>
              <w:jc w:val="both"/>
              <w:rPr>
                <w:rFonts w:ascii="Times New Roman" w:hAnsi="Times New Roman"/>
                <w:bCs/>
                <w:sz w:val="26"/>
                <w:szCs w:val="26"/>
              </w:rPr>
            </w:pPr>
            <w:r w:rsidRPr="00526986">
              <w:rPr>
                <w:rFonts w:ascii="Times New Roman" w:hAnsi="Times New Roman"/>
                <w:b/>
                <w:sz w:val="26"/>
                <w:szCs w:val="26"/>
                <w:lang w:val="vi-VN"/>
              </w:rPr>
              <w:t>Thời gian tiếp nhận và trả kết quả:</w:t>
            </w:r>
            <w:r w:rsidRPr="00526986">
              <w:rPr>
                <w:rFonts w:ascii="Times New Roman" w:hAnsi="Times New Roman"/>
                <w:sz w:val="26"/>
                <w:szCs w:val="26"/>
                <w:lang w:val="vi-VN"/>
              </w:rPr>
              <w:t xml:space="preserve"> Từ thứ hai đến thứ sáu hàng tuần; Sáng từ 7 giờ đến 11 giờ 30 phút, chiều từ 13 giờ 30 phút đến 17 giờ (trừ ngày lễ, ngày nghỉ).</w:t>
            </w:r>
          </w:p>
          <w:p w:rsidR="00371451" w:rsidRPr="00526986" w:rsidRDefault="00371451" w:rsidP="0084123D">
            <w:pPr>
              <w:spacing w:before="140" w:after="140"/>
              <w:ind w:left="135"/>
              <w:rPr>
                <w:rFonts w:ascii="Times New Roman" w:hAnsi="Times New Roman" w:cs="Times New Roman"/>
                <w:b/>
                <w:sz w:val="26"/>
                <w:szCs w:val="26"/>
                <w:lang w:val="pt-BR"/>
              </w:rPr>
            </w:pPr>
            <w:r w:rsidRPr="00526986">
              <w:rPr>
                <w:rFonts w:ascii="Times New Roman" w:hAnsi="Times New Roman" w:cs="Times New Roman"/>
                <w:b/>
                <w:sz w:val="26"/>
                <w:szCs w:val="26"/>
                <w:lang w:val="pt-BR"/>
              </w:rPr>
              <w:t>Quy trình tiếp nhận và giải quyết hồ sơ được thực hiện như sau:</w:t>
            </w:r>
          </w:p>
          <w:tbl>
            <w:tblPr>
              <w:tblpPr w:leftFromText="180" w:rightFromText="180" w:vertAnchor="text" w:tblpY="1"/>
              <w:tblOverlap w:val="neve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9"/>
              <w:gridCol w:w="3535"/>
              <w:gridCol w:w="1625"/>
              <w:gridCol w:w="1287"/>
            </w:tblGrid>
            <w:tr w:rsidR="00371451" w:rsidRPr="00526986" w:rsidTr="0084123D">
              <w:trPr>
                <w:trHeight w:val="568"/>
                <w:tblHeader/>
              </w:trPr>
              <w:tc>
                <w:tcPr>
                  <w:tcW w:w="762" w:type="pct"/>
                  <w:shd w:val="clear" w:color="auto" w:fill="auto"/>
                  <w:vAlign w:val="center"/>
                </w:tcPr>
                <w:p w:rsidR="00371451" w:rsidRPr="00526986" w:rsidRDefault="00371451" w:rsidP="0084123D">
                  <w:pPr>
                    <w:pStyle w:val="Header"/>
                    <w:ind w:left="165" w:right="188"/>
                    <w:jc w:val="center"/>
                    <w:rPr>
                      <w:rFonts w:ascii="Times New Roman" w:hAnsi="Times New Roman"/>
                      <w:b/>
                      <w:sz w:val="26"/>
                      <w:szCs w:val="26"/>
                      <w:lang w:val="nl-NL"/>
                    </w:rPr>
                  </w:pPr>
                  <w:r w:rsidRPr="00526986">
                    <w:rPr>
                      <w:rFonts w:ascii="Times New Roman" w:hAnsi="Times New Roman"/>
                      <w:b/>
                      <w:sz w:val="26"/>
                      <w:szCs w:val="26"/>
                      <w:lang w:val="nl-NL"/>
                    </w:rPr>
                    <w:t>STT</w:t>
                  </w:r>
                </w:p>
              </w:tc>
              <w:tc>
                <w:tcPr>
                  <w:tcW w:w="2324" w:type="pct"/>
                  <w:shd w:val="clear" w:color="auto" w:fill="auto"/>
                  <w:vAlign w:val="center"/>
                </w:tcPr>
                <w:p w:rsidR="00371451" w:rsidRPr="00526986" w:rsidRDefault="00371451" w:rsidP="0084123D">
                  <w:pPr>
                    <w:pStyle w:val="Header"/>
                    <w:ind w:left="165" w:right="188"/>
                    <w:jc w:val="center"/>
                    <w:rPr>
                      <w:rFonts w:ascii="Times New Roman" w:hAnsi="Times New Roman"/>
                      <w:b/>
                      <w:sz w:val="26"/>
                      <w:szCs w:val="26"/>
                      <w:lang w:val="nl-NL"/>
                    </w:rPr>
                  </w:pPr>
                  <w:r w:rsidRPr="00526986">
                    <w:rPr>
                      <w:rFonts w:ascii="Times New Roman" w:hAnsi="Times New Roman"/>
                      <w:b/>
                      <w:sz w:val="26"/>
                      <w:szCs w:val="26"/>
                      <w:lang w:val="nl-NL"/>
                    </w:rPr>
                    <w:t>Nội dung công việc</w:t>
                  </w:r>
                </w:p>
              </w:tc>
              <w:tc>
                <w:tcPr>
                  <w:tcW w:w="1068" w:type="pct"/>
                  <w:vAlign w:val="center"/>
                </w:tcPr>
                <w:p w:rsidR="00371451" w:rsidRPr="00526986" w:rsidRDefault="00371451" w:rsidP="0084123D">
                  <w:pPr>
                    <w:pStyle w:val="Header"/>
                    <w:ind w:left="165" w:right="188"/>
                    <w:jc w:val="center"/>
                    <w:rPr>
                      <w:rFonts w:ascii="Times New Roman" w:hAnsi="Times New Roman"/>
                      <w:b/>
                      <w:sz w:val="26"/>
                      <w:szCs w:val="26"/>
                      <w:lang w:val="nl-NL"/>
                    </w:rPr>
                  </w:pPr>
                  <w:r w:rsidRPr="00526986">
                    <w:rPr>
                      <w:rFonts w:ascii="Times New Roman" w:hAnsi="Times New Roman"/>
                      <w:b/>
                      <w:sz w:val="26"/>
                      <w:szCs w:val="26"/>
                      <w:lang w:val="nl-NL"/>
                    </w:rPr>
                    <w:t>Trách nhiệm</w:t>
                  </w:r>
                </w:p>
              </w:tc>
              <w:tc>
                <w:tcPr>
                  <w:tcW w:w="846" w:type="pct"/>
                  <w:shd w:val="clear" w:color="auto" w:fill="auto"/>
                  <w:vAlign w:val="center"/>
                </w:tcPr>
                <w:p w:rsidR="00371451" w:rsidRPr="00526986" w:rsidRDefault="00371451" w:rsidP="0084123D">
                  <w:pPr>
                    <w:pStyle w:val="Header"/>
                    <w:ind w:left="165" w:right="188"/>
                    <w:jc w:val="center"/>
                    <w:rPr>
                      <w:rFonts w:ascii="Times New Roman" w:hAnsi="Times New Roman"/>
                      <w:b/>
                      <w:sz w:val="26"/>
                      <w:szCs w:val="26"/>
                      <w:vertAlign w:val="superscript"/>
                      <w:lang w:val="nl-NL"/>
                    </w:rPr>
                  </w:pPr>
                  <w:r w:rsidRPr="00526986">
                    <w:rPr>
                      <w:rFonts w:ascii="Times New Roman" w:hAnsi="Times New Roman"/>
                      <w:b/>
                      <w:sz w:val="26"/>
                      <w:szCs w:val="26"/>
                      <w:lang w:val="nl-NL"/>
                    </w:rPr>
                    <w:t>Thời gian 30 ngày</w:t>
                  </w:r>
                </w:p>
              </w:tc>
            </w:tr>
            <w:tr w:rsidR="00371451" w:rsidRPr="00526986" w:rsidTr="0084123D">
              <w:trPr>
                <w:trHeight w:val="367"/>
              </w:trPr>
              <w:tc>
                <w:tcPr>
                  <w:tcW w:w="762" w:type="pct"/>
                  <w:vMerge w:val="restart"/>
                  <w:shd w:val="clear" w:color="auto" w:fill="auto"/>
                  <w:vAlign w:val="center"/>
                </w:tcPr>
                <w:p w:rsidR="00371451" w:rsidRPr="00526986" w:rsidRDefault="00371451" w:rsidP="0084123D">
                  <w:pPr>
                    <w:pStyle w:val="Header"/>
                    <w:rPr>
                      <w:rFonts w:ascii="Times New Roman" w:hAnsi="Times New Roman"/>
                      <w:b/>
                      <w:sz w:val="26"/>
                      <w:szCs w:val="26"/>
                      <w:lang w:val="nl-NL"/>
                    </w:rPr>
                  </w:pPr>
                  <w:r w:rsidRPr="00526986">
                    <w:rPr>
                      <w:rFonts w:ascii="Times New Roman" w:hAnsi="Times New Roman"/>
                      <w:b/>
                      <w:sz w:val="26"/>
                      <w:szCs w:val="26"/>
                      <w:lang w:val="nl-NL"/>
                    </w:rPr>
                    <w:t>Bước 1</w:t>
                  </w:r>
                </w:p>
              </w:tc>
              <w:tc>
                <w:tcPr>
                  <w:tcW w:w="4238" w:type="pct"/>
                  <w:gridSpan w:val="3"/>
                  <w:shd w:val="clear" w:color="auto" w:fill="auto"/>
                  <w:vAlign w:val="center"/>
                </w:tcPr>
                <w:p w:rsidR="00371451" w:rsidRPr="00526986" w:rsidRDefault="00371451" w:rsidP="0084123D">
                  <w:pPr>
                    <w:pStyle w:val="Header"/>
                    <w:ind w:left="165" w:right="188"/>
                    <w:jc w:val="center"/>
                    <w:rPr>
                      <w:rFonts w:ascii="Times New Roman" w:hAnsi="Times New Roman"/>
                      <w:sz w:val="26"/>
                      <w:szCs w:val="26"/>
                      <w:lang w:val="nl-NL"/>
                    </w:rPr>
                  </w:pPr>
                  <w:r w:rsidRPr="00526986">
                    <w:rPr>
                      <w:rFonts w:ascii="Times New Roman" w:hAnsi="Times New Roman"/>
                      <w:b/>
                      <w:sz w:val="26"/>
                      <w:szCs w:val="26"/>
                      <w:lang w:val="nl-NL"/>
                    </w:rPr>
                    <w:t>Trung tâm Hành chính công tỉnh</w:t>
                  </w:r>
                </w:p>
              </w:tc>
            </w:tr>
            <w:tr w:rsidR="00371451" w:rsidRPr="00526986" w:rsidTr="0084123D">
              <w:trPr>
                <w:trHeight w:val="3347"/>
              </w:trPr>
              <w:tc>
                <w:tcPr>
                  <w:tcW w:w="762" w:type="pct"/>
                  <w:vMerge/>
                  <w:shd w:val="clear" w:color="auto" w:fill="auto"/>
                  <w:vAlign w:val="center"/>
                </w:tcPr>
                <w:p w:rsidR="00371451" w:rsidRPr="00526986" w:rsidRDefault="00371451" w:rsidP="0084123D">
                  <w:pPr>
                    <w:pStyle w:val="Header"/>
                    <w:tabs>
                      <w:tab w:val="clear" w:pos="4320"/>
                      <w:tab w:val="clear" w:pos="8640"/>
                    </w:tabs>
                    <w:ind w:left="165" w:right="188"/>
                    <w:rPr>
                      <w:rFonts w:ascii="Times New Roman" w:hAnsi="Times New Roman"/>
                      <w:sz w:val="26"/>
                      <w:szCs w:val="26"/>
                      <w:lang w:val="nl-NL"/>
                    </w:rPr>
                  </w:pPr>
                </w:p>
              </w:tc>
              <w:tc>
                <w:tcPr>
                  <w:tcW w:w="2324" w:type="pct"/>
                  <w:shd w:val="clear" w:color="auto" w:fill="auto"/>
                  <w:vAlign w:val="center"/>
                </w:tcPr>
                <w:p w:rsidR="00371451" w:rsidRPr="00526986" w:rsidRDefault="00371451" w:rsidP="0084123D">
                  <w:pPr>
                    <w:pStyle w:val="Header"/>
                    <w:ind w:left="-38"/>
                    <w:jc w:val="both"/>
                    <w:rPr>
                      <w:rFonts w:ascii="Times New Roman" w:hAnsi="Times New Roman"/>
                      <w:color w:val="FF0000"/>
                      <w:sz w:val="26"/>
                      <w:szCs w:val="26"/>
                      <w:lang w:val="nl-NL"/>
                    </w:rPr>
                  </w:pPr>
                  <w:r w:rsidRPr="00526986">
                    <w:rPr>
                      <w:rFonts w:ascii="Times New Roman" w:hAnsi="Times New Roman"/>
                      <w:sz w:val="26"/>
                      <w:szCs w:val="26"/>
                      <w:lang w:val="nl-NL"/>
                    </w:rPr>
                    <w:t xml:space="preserve">- </w:t>
                  </w:r>
                  <w:r w:rsidRPr="00526986">
                    <w:rPr>
                      <w:rFonts w:ascii="Times New Roman" w:hAnsi="Times New Roman"/>
                      <w:color w:val="FF0000"/>
                      <w:sz w:val="26"/>
                      <w:szCs w:val="26"/>
                      <w:lang w:val="nl-NL"/>
                    </w:rPr>
                    <w:t>Thực hiện tiếp nhận hồ sơ: Hồ sơ được cá nhân, tổ chức</w:t>
                  </w:r>
                  <w:r w:rsidR="00D467A6">
                    <w:rPr>
                      <w:rFonts w:ascii="Times New Roman" w:hAnsi="Times New Roman"/>
                      <w:color w:val="FF0000"/>
                      <w:sz w:val="26"/>
                      <w:szCs w:val="26"/>
                      <w:lang w:val="nl-NL"/>
                    </w:rPr>
                    <w:t xml:space="preserve"> </w:t>
                  </w:r>
                  <w:r w:rsidRPr="00526986">
                    <w:rPr>
                      <w:rFonts w:ascii="Times New Roman" w:hAnsi="Times New Roman"/>
                      <w:color w:val="FF0000"/>
                      <w:sz w:val="26"/>
                      <w:szCs w:val="26"/>
                      <w:lang w:val="nl-NL"/>
                    </w:rPr>
                    <w:t>nộp trực tiếp tại Trung tâm.</w:t>
                  </w:r>
                </w:p>
                <w:p w:rsidR="00371451" w:rsidRPr="00526986" w:rsidRDefault="00371451" w:rsidP="0084123D">
                  <w:pPr>
                    <w:pStyle w:val="Header"/>
                    <w:ind w:left="-14"/>
                    <w:jc w:val="both"/>
                    <w:rPr>
                      <w:rFonts w:ascii="Times New Roman" w:hAnsi="Times New Roman"/>
                      <w:sz w:val="26"/>
                      <w:szCs w:val="26"/>
                      <w:lang w:val="nl-NL"/>
                    </w:rPr>
                  </w:pPr>
                  <w:r w:rsidRPr="00526986">
                    <w:rPr>
                      <w:rFonts w:ascii="Times New Roman" w:hAnsi="Times New Roman"/>
                      <w:sz w:val="26"/>
                      <w:szCs w:val="26"/>
                      <w:lang w:val="nl-NL"/>
                    </w:rPr>
                    <w:t>- Thực hiện kiểm tra hồ sơ,</w:t>
                  </w:r>
                  <w:r w:rsidRPr="00526986">
                    <w:rPr>
                      <w:rFonts w:ascii="Times New Roman" w:hAnsi="Times New Roman"/>
                      <w:sz w:val="26"/>
                      <w:szCs w:val="26"/>
                      <w:lang w:val="vi-VN"/>
                    </w:rPr>
                    <w:t xml:space="preserve"> nếu hồ sơ thiếu </w:t>
                  </w:r>
                  <w:r w:rsidRPr="00526986">
                    <w:rPr>
                      <w:rFonts w:ascii="Times New Roman" w:hAnsi="Times New Roman"/>
                      <w:sz w:val="26"/>
                      <w:szCs w:val="26"/>
                    </w:rPr>
                    <w:t xml:space="preserve">đề nghị </w:t>
                  </w:r>
                  <w:r w:rsidRPr="00526986">
                    <w:rPr>
                      <w:rFonts w:ascii="Times New Roman" w:hAnsi="Times New Roman"/>
                      <w:sz w:val="26"/>
                      <w:szCs w:val="26"/>
                      <w:lang w:val="nl-NL"/>
                    </w:rPr>
                    <w:t>bổ sung,</w:t>
                  </w:r>
                  <w:r w:rsidRPr="00526986">
                    <w:rPr>
                      <w:rFonts w:ascii="Times New Roman" w:hAnsi="Times New Roman"/>
                      <w:sz w:val="26"/>
                      <w:szCs w:val="26"/>
                      <w:lang w:val="vi-VN"/>
                    </w:rPr>
                    <w:t xml:space="preserve"> nếu hồ sơ đầy đủ</w:t>
                  </w:r>
                  <w:r w:rsidR="0064509B">
                    <w:rPr>
                      <w:rFonts w:ascii="Times New Roman" w:hAnsi="Times New Roman"/>
                      <w:sz w:val="26"/>
                      <w:szCs w:val="26"/>
                    </w:rPr>
                    <w:t xml:space="preserve"> </w:t>
                  </w:r>
                  <w:r w:rsidRPr="00526986">
                    <w:rPr>
                      <w:rFonts w:ascii="Times New Roman" w:hAnsi="Times New Roman"/>
                      <w:sz w:val="26"/>
                      <w:szCs w:val="26"/>
                      <w:lang w:val="vi-VN"/>
                    </w:rPr>
                    <w:t xml:space="preserve">viết phiếu hẹn trao cho người nộp </w:t>
                  </w:r>
                  <w:r w:rsidRPr="00526986">
                    <w:rPr>
                      <w:rFonts w:ascii="Times New Roman" w:hAnsi="Times New Roman"/>
                      <w:color w:val="FF0000"/>
                      <w:sz w:val="26"/>
                      <w:szCs w:val="26"/>
                    </w:rPr>
                    <w:t>và</w:t>
                  </w:r>
                  <w:r w:rsidRPr="00526986">
                    <w:rPr>
                      <w:rStyle w:val="Strong"/>
                      <w:rFonts w:ascii="Times New Roman" w:eastAsiaTheme="majorEastAsia" w:hAnsi="Times New Roman"/>
                      <w:b w:val="0"/>
                      <w:bCs w:val="0"/>
                      <w:color w:val="FF0000"/>
                      <w:sz w:val="26"/>
                      <w:szCs w:val="26"/>
                    </w:rPr>
                    <w:t xml:space="preserve"> hồ sơ sẽ được Trung tâm phục vụ hành chính công tỉnh chuyển cho Sở Tài chính giải quyết (Trưởng </w:t>
                  </w:r>
                  <w:r w:rsidRPr="00526986">
                    <w:rPr>
                      <w:rFonts w:ascii="Times New Roman" w:hAnsi="Times New Roman"/>
                      <w:sz w:val="26"/>
                      <w:szCs w:val="26"/>
                      <w:lang w:val="nl-NL"/>
                    </w:rPr>
                    <w:t>phòng QLG&amp;CS)</w:t>
                  </w:r>
                </w:p>
                <w:p w:rsidR="00371451" w:rsidRPr="00526986" w:rsidRDefault="00371451" w:rsidP="0084123D">
                  <w:pPr>
                    <w:pStyle w:val="Header"/>
                    <w:ind w:left="-41" w:right="1"/>
                    <w:jc w:val="both"/>
                    <w:rPr>
                      <w:rFonts w:ascii="Times New Roman" w:hAnsi="Times New Roman"/>
                      <w:sz w:val="26"/>
                      <w:szCs w:val="26"/>
                      <w:lang w:val="nl-NL"/>
                    </w:rPr>
                  </w:pPr>
                </w:p>
              </w:tc>
              <w:tc>
                <w:tcPr>
                  <w:tcW w:w="1068" w:type="pct"/>
                  <w:vAlign w:val="center"/>
                </w:tcPr>
                <w:p w:rsidR="00371451" w:rsidRPr="00526986" w:rsidRDefault="00371451" w:rsidP="0084123D">
                  <w:pPr>
                    <w:pStyle w:val="Header"/>
                    <w:ind w:left="165" w:right="188"/>
                    <w:jc w:val="center"/>
                    <w:rPr>
                      <w:rFonts w:ascii="Times New Roman" w:hAnsi="Times New Roman"/>
                      <w:sz w:val="26"/>
                      <w:szCs w:val="26"/>
                      <w:lang w:val="nl-NL"/>
                    </w:rPr>
                  </w:pPr>
                  <w:r w:rsidRPr="00526986">
                    <w:rPr>
                      <w:rFonts w:ascii="Times New Roman" w:hAnsi="Times New Roman"/>
                      <w:sz w:val="26"/>
                      <w:szCs w:val="26"/>
                      <w:lang w:val="nl-NL"/>
                    </w:rPr>
                    <w:t>Công chức tại  Trung tâm Hành chính công tỉnh</w:t>
                  </w:r>
                </w:p>
              </w:tc>
              <w:tc>
                <w:tcPr>
                  <w:tcW w:w="846" w:type="pct"/>
                  <w:shd w:val="clear" w:color="auto" w:fill="auto"/>
                  <w:vAlign w:val="center"/>
                </w:tcPr>
                <w:p w:rsidR="00371451" w:rsidRPr="00526986" w:rsidRDefault="00371451" w:rsidP="0084123D">
                  <w:pPr>
                    <w:pStyle w:val="Header"/>
                    <w:ind w:left="48" w:right="33"/>
                    <w:rPr>
                      <w:rFonts w:ascii="Times New Roman" w:hAnsi="Times New Roman"/>
                      <w:sz w:val="26"/>
                      <w:szCs w:val="26"/>
                      <w:lang w:val="nl-NL"/>
                    </w:rPr>
                  </w:pPr>
                  <w:r w:rsidRPr="00526986">
                    <w:rPr>
                      <w:rFonts w:ascii="Times New Roman" w:hAnsi="Times New Roman"/>
                      <w:sz w:val="26"/>
                      <w:szCs w:val="26"/>
                      <w:lang w:val="nl-NL"/>
                    </w:rPr>
                    <w:t>0.5 ngày</w:t>
                  </w:r>
                </w:p>
              </w:tc>
            </w:tr>
            <w:tr w:rsidR="00371451" w:rsidRPr="00526986" w:rsidTr="0084123D">
              <w:trPr>
                <w:trHeight w:val="347"/>
              </w:trPr>
              <w:tc>
                <w:tcPr>
                  <w:tcW w:w="762" w:type="pct"/>
                  <w:vMerge w:val="restart"/>
                  <w:shd w:val="clear" w:color="auto" w:fill="auto"/>
                  <w:vAlign w:val="center"/>
                </w:tcPr>
                <w:p w:rsidR="00371451" w:rsidRPr="00526986" w:rsidRDefault="00371451" w:rsidP="0084123D">
                  <w:pPr>
                    <w:pStyle w:val="Header"/>
                    <w:rPr>
                      <w:rFonts w:ascii="Times New Roman" w:hAnsi="Times New Roman"/>
                      <w:b/>
                      <w:sz w:val="26"/>
                      <w:szCs w:val="26"/>
                      <w:lang w:val="nl-NL"/>
                    </w:rPr>
                  </w:pPr>
                  <w:r w:rsidRPr="00526986">
                    <w:rPr>
                      <w:rFonts w:ascii="Times New Roman" w:hAnsi="Times New Roman"/>
                      <w:b/>
                      <w:sz w:val="26"/>
                      <w:szCs w:val="26"/>
                      <w:lang w:val="nl-NL"/>
                    </w:rPr>
                    <w:t>Bước 2</w:t>
                  </w:r>
                </w:p>
                <w:p w:rsidR="00371451" w:rsidRPr="00526986" w:rsidRDefault="00371451" w:rsidP="0084123D">
                  <w:pPr>
                    <w:pStyle w:val="Header"/>
                    <w:ind w:left="165" w:right="188"/>
                    <w:jc w:val="center"/>
                    <w:rPr>
                      <w:rFonts w:ascii="Times New Roman" w:hAnsi="Times New Roman"/>
                      <w:sz w:val="26"/>
                      <w:szCs w:val="26"/>
                      <w:lang w:val="nl-NL"/>
                    </w:rPr>
                  </w:pPr>
                </w:p>
              </w:tc>
              <w:tc>
                <w:tcPr>
                  <w:tcW w:w="4238" w:type="pct"/>
                  <w:gridSpan w:val="3"/>
                  <w:shd w:val="clear" w:color="auto" w:fill="auto"/>
                  <w:vAlign w:val="center"/>
                </w:tcPr>
                <w:p w:rsidR="00371451" w:rsidRPr="00526986" w:rsidRDefault="00371451" w:rsidP="0084123D">
                  <w:pPr>
                    <w:pStyle w:val="Header"/>
                    <w:ind w:left="165" w:right="188"/>
                    <w:jc w:val="center"/>
                    <w:rPr>
                      <w:rFonts w:ascii="Times New Roman" w:hAnsi="Times New Roman"/>
                      <w:b/>
                      <w:sz w:val="26"/>
                      <w:szCs w:val="26"/>
                      <w:lang w:val="nl-NL"/>
                    </w:rPr>
                  </w:pPr>
                  <w:r w:rsidRPr="00526986">
                    <w:rPr>
                      <w:rFonts w:ascii="Times New Roman" w:hAnsi="Times New Roman"/>
                      <w:b/>
                      <w:sz w:val="26"/>
                      <w:szCs w:val="26"/>
                      <w:lang w:val="nl-NL"/>
                    </w:rPr>
                    <w:t>Sở Tài chính</w:t>
                  </w:r>
                </w:p>
              </w:tc>
            </w:tr>
            <w:tr w:rsidR="00371451" w:rsidRPr="00526986" w:rsidTr="0084123D">
              <w:trPr>
                <w:trHeight w:val="1772"/>
              </w:trPr>
              <w:tc>
                <w:tcPr>
                  <w:tcW w:w="762" w:type="pct"/>
                  <w:vMerge/>
                  <w:shd w:val="clear" w:color="auto" w:fill="auto"/>
                  <w:vAlign w:val="center"/>
                </w:tcPr>
                <w:p w:rsidR="00371451" w:rsidRPr="00526986" w:rsidRDefault="00371451" w:rsidP="0084123D">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371451" w:rsidRPr="00526986" w:rsidRDefault="00371451" w:rsidP="0084123D">
                  <w:pPr>
                    <w:pStyle w:val="Header"/>
                    <w:jc w:val="both"/>
                    <w:rPr>
                      <w:rFonts w:ascii="Times New Roman" w:hAnsi="Times New Roman"/>
                      <w:sz w:val="26"/>
                      <w:szCs w:val="26"/>
                      <w:lang w:val="nl-NL"/>
                    </w:rPr>
                  </w:pPr>
                  <w:r w:rsidRPr="00526986">
                    <w:rPr>
                      <w:rFonts w:ascii="Times New Roman" w:hAnsi="Times New Roman"/>
                      <w:bCs/>
                      <w:sz w:val="26"/>
                      <w:szCs w:val="26"/>
                      <w:lang w:val="nl-NL"/>
                    </w:rPr>
                    <w:t xml:space="preserve">- </w:t>
                  </w:r>
                  <w:r w:rsidRPr="00526986">
                    <w:rPr>
                      <w:rFonts w:ascii="Times New Roman" w:hAnsi="Times New Roman"/>
                      <w:sz w:val="26"/>
                      <w:szCs w:val="26"/>
                      <w:lang w:val="nl-NL"/>
                    </w:rPr>
                    <w:t>Trưởng phòng QLG&amp;CS t</w:t>
                  </w:r>
                  <w:r w:rsidRPr="00526986">
                    <w:rPr>
                      <w:rFonts w:ascii="Times New Roman" w:hAnsi="Times New Roman"/>
                      <w:bCs/>
                      <w:sz w:val="26"/>
                      <w:szCs w:val="26"/>
                      <w:lang w:val="nl-NL"/>
                    </w:rPr>
                    <w:t xml:space="preserve">iếp nhận hồ sơ </w:t>
                  </w:r>
                  <w:r w:rsidRPr="00526986">
                    <w:rPr>
                      <w:rFonts w:ascii="Times New Roman" w:hAnsi="Times New Roman"/>
                      <w:spacing w:val="-6"/>
                      <w:sz w:val="26"/>
                      <w:szCs w:val="26"/>
                      <w:lang w:val="vi-VN"/>
                    </w:rPr>
                    <w:t xml:space="preserve">từ </w:t>
                  </w:r>
                  <w:r w:rsidRPr="00526986">
                    <w:rPr>
                      <w:rFonts w:ascii="Times New Roman" w:hAnsi="Times New Roman"/>
                      <w:sz w:val="26"/>
                      <w:szCs w:val="26"/>
                      <w:lang w:val="nl-NL"/>
                    </w:rPr>
                    <w:t xml:space="preserve"> Trung tâm Hành chính công.</w:t>
                  </w:r>
                </w:p>
                <w:p w:rsidR="00371451" w:rsidRPr="00526986" w:rsidRDefault="00371451" w:rsidP="0084123D">
                  <w:pPr>
                    <w:pStyle w:val="Header"/>
                    <w:jc w:val="both"/>
                    <w:rPr>
                      <w:sz w:val="26"/>
                      <w:szCs w:val="26"/>
                      <w:lang w:val="nl-NL"/>
                    </w:rPr>
                  </w:pPr>
                  <w:r w:rsidRPr="00526986">
                    <w:rPr>
                      <w:rFonts w:ascii="Times New Roman" w:hAnsi="Times New Roman"/>
                      <w:sz w:val="26"/>
                      <w:szCs w:val="26"/>
                      <w:lang w:val="nl-NL"/>
                    </w:rPr>
                    <w:t xml:space="preserve">- </w:t>
                  </w:r>
                  <w:r w:rsidRPr="00526986">
                    <w:rPr>
                      <w:rFonts w:ascii="Times New Roman" w:hAnsi="Times New Roman"/>
                      <w:spacing w:val="-6"/>
                      <w:sz w:val="26"/>
                      <w:szCs w:val="26"/>
                    </w:rPr>
                    <w:t>Phân công Chuyên viên phụ trách chuyên môn xử lý hồ sơ</w:t>
                  </w:r>
                </w:p>
              </w:tc>
              <w:tc>
                <w:tcPr>
                  <w:tcW w:w="1068" w:type="pct"/>
                  <w:vAlign w:val="center"/>
                </w:tcPr>
                <w:p w:rsidR="00371451" w:rsidRPr="00526986" w:rsidRDefault="00371451" w:rsidP="0084123D">
                  <w:pPr>
                    <w:pStyle w:val="Header"/>
                    <w:jc w:val="center"/>
                    <w:rPr>
                      <w:rFonts w:ascii="Times New Roman" w:hAnsi="Times New Roman"/>
                      <w:sz w:val="26"/>
                      <w:szCs w:val="26"/>
                      <w:lang w:val="nl-NL"/>
                    </w:rPr>
                  </w:pPr>
                  <w:r w:rsidRPr="00526986">
                    <w:rPr>
                      <w:rFonts w:ascii="Times New Roman" w:hAnsi="Times New Roman"/>
                      <w:sz w:val="26"/>
                      <w:szCs w:val="26"/>
                      <w:lang w:val="nl-NL"/>
                    </w:rPr>
                    <w:t>Trưởng phòng QLG&amp;CS</w:t>
                  </w:r>
                </w:p>
                <w:p w:rsidR="00371451" w:rsidRPr="00526986" w:rsidRDefault="00371451" w:rsidP="0084123D">
                  <w:pPr>
                    <w:pStyle w:val="Header"/>
                    <w:rPr>
                      <w:rFonts w:ascii="Times New Roman" w:hAnsi="Times New Roman"/>
                      <w:sz w:val="26"/>
                      <w:szCs w:val="26"/>
                      <w:lang w:val="nl-NL"/>
                    </w:rPr>
                  </w:pPr>
                </w:p>
              </w:tc>
              <w:tc>
                <w:tcPr>
                  <w:tcW w:w="846" w:type="pct"/>
                  <w:shd w:val="clear" w:color="auto" w:fill="auto"/>
                  <w:vAlign w:val="center"/>
                </w:tcPr>
                <w:p w:rsidR="00371451" w:rsidRPr="00526986" w:rsidRDefault="00371451" w:rsidP="0084123D">
                  <w:pPr>
                    <w:pStyle w:val="Header"/>
                    <w:jc w:val="center"/>
                    <w:rPr>
                      <w:rFonts w:ascii="Times New Roman" w:hAnsi="Times New Roman"/>
                      <w:sz w:val="26"/>
                      <w:szCs w:val="26"/>
                      <w:lang w:val="nl-NL"/>
                    </w:rPr>
                  </w:pPr>
                  <w:r w:rsidRPr="00526986">
                    <w:rPr>
                      <w:rFonts w:ascii="Times New Roman" w:hAnsi="Times New Roman"/>
                      <w:sz w:val="26"/>
                      <w:szCs w:val="26"/>
                      <w:lang w:val="nl-NL"/>
                    </w:rPr>
                    <w:t>0.5 ngày</w:t>
                  </w:r>
                </w:p>
                <w:p w:rsidR="00371451" w:rsidRPr="00526986" w:rsidRDefault="00371451" w:rsidP="0084123D">
                  <w:pPr>
                    <w:pStyle w:val="Header"/>
                    <w:jc w:val="center"/>
                    <w:rPr>
                      <w:rFonts w:ascii="Times New Roman" w:hAnsi="Times New Roman"/>
                      <w:sz w:val="26"/>
                      <w:szCs w:val="26"/>
                      <w:lang w:val="nl-NL"/>
                    </w:rPr>
                  </w:pPr>
                </w:p>
              </w:tc>
            </w:tr>
            <w:tr w:rsidR="00371451" w:rsidRPr="00526986" w:rsidTr="0084123D">
              <w:trPr>
                <w:trHeight w:val="1772"/>
              </w:trPr>
              <w:tc>
                <w:tcPr>
                  <w:tcW w:w="762" w:type="pct"/>
                  <w:vMerge/>
                  <w:shd w:val="clear" w:color="auto" w:fill="auto"/>
                  <w:vAlign w:val="center"/>
                </w:tcPr>
                <w:p w:rsidR="00371451" w:rsidRPr="00526986" w:rsidRDefault="00371451" w:rsidP="0084123D">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371451" w:rsidRPr="00526986" w:rsidRDefault="00371451" w:rsidP="0084123D">
                  <w:pPr>
                    <w:pStyle w:val="Header"/>
                    <w:jc w:val="both"/>
                    <w:rPr>
                      <w:rFonts w:ascii="Times New Roman" w:hAnsi="Times New Roman"/>
                      <w:bCs/>
                      <w:sz w:val="26"/>
                      <w:szCs w:val="26"/>
                      <w:lang w:val="nl-NL"/>
                    </w:rPr>
                  </w:pPr>
                  <w:r w:rsidRPr="00526986">
                    <w:rPr>
                      <w:rFonts w:ascii="Times New Roman" w:hAnsi="Times New Roman"/>
                      <w:sz w:val="26"/>
                      <w:szCs w:val="26"/>
                      <w:lang w:val="nl-NL"/>
                    </w:rPr>
                    <w:t>- Thẩm định hồ sơ và dự thảo Tờ trình.</w:t>
                  </w:r>
                </w:p>
                <w:p w:rsidR="00371451" w:rsidRPr="00526986" w:rsidRDefault="00371451" w:rsidP="0084123D">
                  <w:pPr>
                    <w:pStyle w:val="Header"/>
                    <w:jc w:val="both"/>
                    <w:rPr>
                      <w:rFonts w:ascii="Times New Roman" w:hAnsi="Times New Roman"/>
                      <w:bCs/>
                      <w:sz w:val="26"/>
                      <w:szCs w:val="26"/>
                      <w:lang w:val="nl-NL"/>
                    </w:rPr>
                  </w:pPr>
                  <w:r w:rsidRPr="00526986">
                    <w:rPr>
                      <w:rFonts w:ascii="Times New Roman" w:hAnsi="Times New Roman"/>
                      <w:color w:val="000000" w:themeColor="text1"/>
                      <w:sz w:val="26"/>
                      <w:szCs w:val="26"/>
                      <w:lang w:val="nl-NL"/>
                    </w:rPr>
                    <w:t xml:space="preserve">- Trình Lãnh đạo phòng </w:t>
                  </w:r>
                  <w:r w:rsidRPr="00526986">
                    <w:rPr>
                      <w:rFonts w:ascii="Times New Roman" w:hAnsi="Times New Roman"/>
                      <w:bCs/>
                      <w:sz w:val="26"/>
                      <w:szCs w:val="26"/>
                      <w:lang w:val="nl-NL"/>
                    </w:rPr>
                    <w:t xml:space="preserve"> phê duyệt, trình lãnh đạo Sở  </w:t>
                  </w:r>
                </w:p>
                <w:p w:rsidR="00371451" w:rsidRPr="00526986" w:rsidRDefault="00371451" w:rsidP="0084123D">
                  <w:pPr>
                    <w:pStyle w:val="Header"/>
                    <w:jc w:val="both"/>
                    <w:rPr>
                      <w:rFonts w:ascii="Times New Roman" w:hAnsi="Times New Roman"/>
                      <w:bCs/>
                      <w:sz w:val="26"/>
                      <w:szCs w:val="26"/>
                      <w:lang w:val="nl-NL"/>
                    </w:rPr>
                  </w:pPr>
                </w:p>
              </w:tc>
              <w:tc>
                <w:tcPr>
                  <w:tcW w:w="1068" w:type="pct"/>
                  <w:vAlign w:val="center"/>
                </w:tcPr>
                <w:p w:rsidR="00371451" w:rsidRPr="00526986" w:rsidRDefault="00371451" w:rsidP="0084123D">
                  <w:pPr>
                    <w:pStyle w:val="Header"/>
                    <w:jc w:val="center"/>
                    <w:rPr>
                      <w:rFonts w:ascii="Times New Roman" w:hAnsi="Times New Roman"/>
                      <w:sz w:val="26"/>
                      <w:szCs w:val="26"/>
                      <w:lang w:val="nl-NL"/>
                    </w:rPr>
                  </w:pPr>
                  <w:r w:rsidRPr="00526986">
                    <w:rPr>
                      <w:rFonts w:ascii="Times New Roman" w:hAnsi="Times New Roman"/>
                      <w:sz w:val="26"/>
                      <w:szCs w:val="26"/>
                      <w:lang w:val="nl-NL"/>
                    </w:rPr>
                    <w:t>Chuyên viên phòng QLG&amp;CS</w:t>
                  </w:r>
                </w:p>
                <w:p w:rsidR="00371451" w:rsidRPr="00526986" w:rsidRDefault="00371451" w:rsidP="0084123D">
                  <w:pPr>
                    <w:pStyle w:val="Header"/>
                    <w:jc w:val="center"/>
                    <w:rPr>
                      <w:rFonts w:ascii="Times New Roman" w:hAnsi="Times New Roman"/>
                      <w:sz w:val="26"/>
                      <w:szCs w:val="26"/>
                      <w:lang w:val="nl-NL"/>
                    </w:rPr>
                  </w:pPr>
                </w:p>
              </w:tc>
              <w:tc>
                <w:tcPr>
                  <w:tcW w:w="846" w:type="pct"/>
                  <w:shd w:val="clear" w:color="auto" w:fill="auto"/>
                  <w:vAlign w:val="center"/>
                </w:tcPr>
                <w:p w:rsidR="00371451" w:rsidRPr="00526986" w:rsidRDefault="00371451" w:rsidP="0084123D">
                  <w:pPr>
                    <w:pStyle w:val="Header"/>
                    <w:jc w:val="center"/>
                    <w:rPr>
                      <w:rFonts w:ascii="Times New Roman" w:hAnsi="Times New Roman"/>
                      <w:sz w:val="26"/>
                      <w:szCs w:val="26"/>
                      <w:lang w:val="nl-NL"/>
                    </w:rPr>
                  </w:pPr>
                  <w:r w:rsidRPr="00526986">
                    <w:rPr>
                      <w:rFonts w:ascii="Times New Roman" w:hAnsi="Times New Roman"/>
                      <w:sz w:val="26"/>
                      <w:szCs w:val="26"/>
                      <w:lang w:val="nl-NL"/>
                    </w:rPr>
                    <w:t>14.5 ngày</w:t>
                  </w:r>
                </w:p>
              </w:tc>
            </w:tr>
            <w:tr w:rsidR="00371451" w:rsidRPr="00526986" w:rsidTr="0084123D">
              <w:trPr>
                <w:trHeight w:val="1772"/>
              </w:trPr>
              <w:tc>
                <w:tcPr>
                  <w:tcW w:w="762" w:type="pct"/>
                  <w:vMerge/>
                  <w:shd w:val="clear" w:color="auto" w:fill="auto"/>
                  <w:vAlign w:val="center"/>
                </w:tcPr>
                <w:p w:rsidR="00371451" w:rsidRPr="00526986" w:rsidRDefault="00371451" w:rsidP="0084123D">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371451" w:rsidRPr="00526986" w:rsidRDefault="00371451" w:rsidP="0084123D">
                  <w:pPr>
                    <w:rPr>
                      <w:rFonts w:ascii="Times New Roman" w:hAnsi="Times New Roman" w:cs="Times New Roman"/>
                      <w:sz w:val="26"/>
                      <w:szCs w:val="26"/>
                    </w:rPr>
                  </w:pPr>
                  <w:r w:rsidRPr="00526986">
                    <w:rPr>
                      <w:rFonts w:ascii="Times New Roman" w:hAnsi="Times New Roman" w:cs="Times New Roman"/>
                      <w:sz w:val="26"/>
                      <w:szCs w:val="26"/>
                    </w:rPr>
                    <w:t>- Nếu thống nhất với ý kiến tham mưu của Chuyên viên, trình Lãnh đạo Sở phê duyệt</w:t>
                  </w:r>
                </w:p>
                <w:p w:rsidR="00371451" w:rsidRPr="00526986" w:rsidRDefault="00371451" w:rsidP="0084123D">
                  <w:pPr>
                    <w:pStyle w:val="Header"/>
                    <w:jc w:val="both"/>
                    <w:rPr>
                      <w:rFonts w:ascii="Times New Roman" w:hAnsi="Times New Roman"/>
                      <w:sz w:val="26"/>
                      <w:szCs w:val="26"/>
                      <w:lang w:val="nl-NL"/>
                    </w:rPr>
                  </w:pPr>
                  <w:r w:rsidRPr="00526986">
                    <w:rPr>
                      <w:rFonts w:ascii="Times New Roman" w:hAnsi="Times New Roman"/>
                      <w:sz w:val="26"/>
                      <w:szCs w:val="26"/>
                      <w:lang w:val="nl-NL"/>
                    </w:rPr>
                    <w:t>- Nếu không thống nhất, đề nghị Chuyên viên thẩm định lại hồ sơ</w:t>
                  </w:r>
                </w:p>
              </w:tc>
              <w:tc>
                <w:tcPr>
                  <w:tcW w:w="1068" w:type="pct"/>
                  <w:vAlign w:val="center"/>
                </w:tcPr>
                <w:p w:rsidR="00371451" w:rsidRPr="00526986" w:rsidRDefault="00371451" w:rsidP="0084123D">
                  <w:pPr>
                    <w:pStyle w:val="Header"/>
                    <w:jc w:val="center"/>
                    <w:rPr>
                      <w:rFonts w:ascii="Times New Roman" w:hAnsi="Times New Roman"/>
                      <w:sz w:val="26"/>
                      <w:szCs w:val="26"/>
                      <w:lang w:val="nl-NL"/>
                    </w:rPr>
                  </w:pPr>
                  <w:r w:rsidRPr="00526986">
                    <w:rPr>
                      <w:rFonts w:ascii="Times New Roman" w:hAnsi="Times New Roman"/>
                      <w:sz w:val="26"/>
                      <w:szCs w:val="26"/>
                      <w:lang w:val="nl-NL"/>
                    </w:rPr>
                    <w:t>Trưởng phòng QLG&amp;CS</w:t>
                  </w:r>
                </w:p>
                <w:p w:rsidR="00371451" w:rsidRPr="00526986" w:rsidRDefault="00371451" w:rsidP="0084123D">
                  <w:pPr>
                    <w:pStyle w:val="Header"/>
                    <w:jc w:val="center"/>
                    <w:rPr>
                      <w:rFonts w:ascii="Times New Roman" w:hAnsi="Times New Roman"/>
                      <w:sz w:val="26"/>
                      <w:szCs w:val="26"/>
                      <w:lang w:val="nl-NL"/>
                    </w:rPr>
                  </w:pPr>
                </w:p>
              </w:tc>
              <w:tc>
                <w:tcPr>
                  <w:tcW w:w="846" w:type="pct"/>
                  <w:shd w:val="clear" w:color="auto" w:fill="auto"/>
                  <w:vAlign w:val="center"/>
                </w:tcPr>
                <w:p w:rsidR="00371451" w:rsidRPr="00526986" w:rsidRDefault="00371451" w:rsidP="0084123D">
                  <w:pPr>
                    <w:pStyle w:val="Header"/>
                    <w:jc w:val="center"/>
                    <w:rPr>
                      <w:rFonts w:ascii="Times New Roman" w:hAnsi="Times New Roman"/>
                      <w:sz w:val="26"/>
                      <w:szCs w:val="26"/>
                      <w:lang w:val="nl-NL"/>
                    </w:rPr>
                  </w:pPr>
                  <w:r w:rsidRPr="00526986">
                    <w:rPr>
                      <w:rFonts w:ascii="Times New Roman" w:hAnsi="Times New Roman"/>
                      <w:sz w:val="26"/>
                      <w:szCs w:val="26"/>
                      <w:lang w:val="nl-NL"/>
                    </w:rPr>
                    <w:t>01 ngày</w:t>
                  </w:r>
                </w:p>
              </w:tc>
            </w:tr>
            <w:tr w:rsidR="00371451" w:rsidRPr="00526986" w:rsidTr="0084123D">
              <w:trPr>
                <w:trHeight w:val="1772"/>
              </w:trPr>
              <w:tc>
                <w:tcPr>
                  <w:tcW w:w="762" w:type="pct"/>
                  <w:vMerge/>
                  <w:shd w:val="clear" w:color="auto" w:fill="auto"/>
                  <w:vAlign w:val="center"/>
                </w:tcPr>
                <w:p w:rsidR="00371451" w:rsidRPr="00526986" w:rsidRDefault="00371451" w:rsidP="0084123D">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371451" w:rsidRPr="00526986" w:rsidRDefault="00371451" w:rsidP="0084123D">
                  <w:pPr>
                    <w:rPr>
                      <w:rFonts w:ascii="Times New Roman" w:hAnsi="Times New Roman" w:cs="Times New Roman"/>
                      <w:sz w:val="26"/>
                      <w:szCs w:val="26"/>
                    </w:rPr>
                  </w:pPr>
                  <w:r w:rsidRPr="00526986">
                    <w:rPr>
                      <w:rFonts w:ascii="Times New Roman" w:hAnsi="Times New Roman" w:cs="Times New Roman"/>
                      <w:sz w:val="26"/>
                      <w:szCs w:val="26"/>
                    </w:rPr>
                    <w:t xml:space="preserve">- Nếu thống nhất với ý kiến tham mưu của </w:t>
                  </w:r>
                  <w:r w:rsidRPr="00526986">
                    <w:rPr>
                      <w:rFonts w:ascii="Times New Roman" w:hAnsi="Times New Roman" w:cs="Times New Roman"/>
                      <w:sz w:val="26"/>
                      <w:szCs w:val="26"/>
                      <w:lang w:val="nl-NL"/>
                    </w:rPr>
                    <w:t>phòng QLG&amp;CS</w:t>
                  </w:r>
                  <w:r w:rsidRPr="00526986">
                    <w:rPr>
                      <w:rFonts w:ascii="Times New Roman" w:hAnsi="Times New Roman" w:cs="Times New Roman"/>
                      <w:sz w:val="26"/>
                      <w:szCs w:val="26"/>
                    </w:rPr>
                    <w:t xml:space="preserve">, phê duyệt và chuyển hồ sơ trình UBND tỉnh </w:t>
                  </w:r>
                </w:p>
                <w:p w:rsidR="00371451" w:rsidRPr="00526986" w:rsidRDefault="00371451" w:rsidP="0084123D">
                  <w:pPr>
                    <w:rPr>
                      <w:rFonts w:ascii="Times New Roman" w:hAnsi="Times New Roman" w:cs="Times New Roman"/>
                      <w:sz w:val="26"/>
                      <w:szCs w:val="26"/>
                      <w:lang w:val="nl-NL"/>
                    </w:rPr>
                  </w:pPr>
                  <w:r w:rsidRPr="00526986">
                    <w:rPr>
                      <w:rFonts w:ascii="Times New Roman" w:hAnsi="Times New Roman" w:cs="Times New Roman"/>
                      <w:sz w:val="26"/>
                      <w:szCs w:val="26"/>
                    </w:rPr>
                    <w:t xml:space="preserve">- Nếu không thống nhất, đề nghị </w:t>
                  </w:r>
                  <w:r w:rsidRPr="00526986">
                    <w:rPr>
                      <w:rFonts w:ascii="Times New Roman" w:hAnsi="Times New Roman" w:cs="Times New Roman"/>
                      <w:sz w:val="26"/>
                      <w:szCs w:val="26"/>
                      <w:lang w:val="nl-NL"/>
                    </w:rPr>
                    <w:t xml:space="preserve"> phòng QLG&amp;CS thẩm định lại</w:t>
                  </w:r>
                </w:p>
                <w:p w:rsidR="00371451" w:rsidRPr="00526986" w:rsidRDefault="00371451" w:rsidP="0084123D">
                  <w:pPr>
                    <w:rPr>
                      <w:rFonts w:ascii="Times New Roman" w:hAnsi="Times New Roman" w:cs="Times New Roman"/>
                      <w:sz w:val="26"/>
                      <w:szCs w:val="26"/>
                    </w:rPr>
                  </w:pPr>
                  <w:r w:rsidRPr="00526986">
                    <w:rPr>
                      <w:rStyle w:val="Strong"/>
                      <w:rFonts w:ascii="Times New Roman" w:hAnsi="Times New Roman" w:cs="Times New Roman"/>
                      <w:b w:val="0"/>
                      <w:color w:val="FF0000"/>
                      <w:sz w:val="26"/>
                      <w:szCs w:val="26"/>
                    </w:rPr>
                    <w:t>(Trường hợp nếu có sửa đổi, bổ sung các nội dung có liên quan theo chỉ đạo hoặc các nội dung khác… cử Chuyên viên thực hiện nhận, gửi hồ sơ đến Văn phòng UBND tỉnh đến khi hoàn thành)</w:t>
                  </w:r>
                </w:p>
              </w:tc>
              <w:tc>
                <w:tcPr>
                  <w:tcW w:w="1068" w:type="pct"/>
                  <w:vAlign w:val="center"/>
                </w:tcPr>
                <w:p w:rsidR="00371451" w:rsidRPr="00526986" w:rsidRDefault="00371451" w:rsidP="0084123D">
                  <w:pPr>
                    <w:pStyle w:val="Header"/>
                    <w:jc w:val="center"/>
                    <w:rPr>
                      <w:rFonts w:ascii="Times New Roman" w:hAnsi="Times New Roman"/>
                      <w:sz w:val="26"/>
                      <w:szCs w:val="26"/>
                      <w:lang w:val="nl-NL"/>
                    </w:rPr>
                  </w:pPr>
                  <w:r w:rsidRPr="00526986">
                    <w:rPr>
                      <w:rFonts w:ascii="Times New Roman" w:hAnsi="Times New Roman"/>
                      <w:sz w:val="26"/>
                      <w:szCs w:val="26"/>
                      <w:lang w:val="nl-NL"/>
                    </w:rPr>
                    <w:t>Lãnh đạo Sở Tài chính</w:t>
                  </w:r>
                </w:p>
              </w:tc>
              <w:tc>
                <w:tcPr>
                  <w:tcW w:w="846" w:type="pct"/>
                  <w:shd w:val="clear" w:color="auto" w:fill="auto"/>
                  <w:vAlign w:val="center"/>
                </w:tcPr>
                <w:p w:rsidR="00371451" w:rsidRPr="00526986" w:rsidRDefault="00371451" w:rsidP="0084123D">
                  <w:pPr>
                    <w:pStyle w:val="Header"/>
                    <w:jc w:val="center"/>
                    <w:rPr>
                      <w:rFonts w:ascii="Times New Roman" w:hAnsi="Times New Roman"/>
                      <w:sz w:val="26"/>
                      <w:szCs w:val="26"/>
                      <w:lang w:val="nl-NL"/>
                    </w:rPr>
                  </w:pPr>
                  <w:r w:rsidRPr="00526986">
                    <w:rPr>
                      <w:rFonts w:ascii="Times New Roman" w:hAnsi="Times New Roman"/>
                      <w:sz w:val="26"/>
                      <w:szCs w:val="26"/>
                      <w:lang w:val="nl-NL"/>
                    </w:rPr>
                    <w:t>02 ngày</w:t>
                  </w:r>
                </w:p>
              </w:tc>
            </w:tr>
            <w:tr w:rsidR="00371451" w:rsidRPr="00526986" w:rsidTr="0084123D">
              <w:trPr>
                <w:trHeight w:val="338"/>
              </w:trPr>
              <w:tc>
                <w:tcPr>
                  <w:tcW w:w="762" w:type="pct"/>
                  <w:vMerge w:val="restart"/>
                  <w:shd w:val="clear" w:color="auto" w:fill="auto"/>
                  <w:vAlign w:val="center"/>
                </w:tcPr>
                <w:p w:rsidR="00371451" w:rsidRPr="00526986" w:rsidRDefault="00371451" w:rsidP="0084123D">
                  <w:pPr>
                    <w:pStyle w:val="Header"/>
                    <w:rPr>
                      <w:rFonts w:ascii="Times New Roman" w:hAnsi="Times New Roman"/>
                      <w:b/>
                      <w:sz w:val="26"/>
                      <w:szCs w:val="26"/>
                      <w:lang w:val="nl-NL"/>
                    </w:rPr>
                  </w:pPr>
                  <w:r w:rsidRPr="00526986">
                    <w:rPr>
                      <w:rFonts w:ascii="Times New Roman" w:hAnsi="Times New Roman"/>
                      <w:b/>
                      <w:sz w:val="26"/>
                      <w:szCs w:val="26"/>
                      <w:lang w:val="nl-NL"/>
                    </w:rPr>
                    <w:t>Bước 3</w:t>
                  </w:r>
                </w:p>
              </w:tc>
              <w:tc>
                <w:tcPr>
                  <w:tcW w:w="4238" w:type="pct"/>
                  <w:gridSpan w:val="3"/>
                  <w:shd w:val="clear" w:color="auto" w:fill="auto"/>
                  <w:vAlign w:val="center"/>
                </w:tcPr>
                <w:p w:rsidR="00371451" w:rsidRPr="00526986" w:rsidRDefault="00371451" w:rsidP="0084123D">
                  <w:pPr>
                    <w:pStyle w:val="Header"/>
                    <w:ind w:right="188"/>
                    <w:jc w:val="center"/>
                    <w:rPr>
                      <w:rFonts w:ascii="Times New Roman" w:hAnsi="Times New Roman"/>
                      <w:b/>
                      <w:sz w:val="26"/>
                      <w:szCs w:val="26"/>
                      <w:lang w:val="nl-NL"/>
                    </w:rPr>
                  </w:pPr>
                  <w:r w:rsidRPr="00526986">
                    <w:rPr>
                      <w:rFonts w:ascii="Times New Roman" w:hAnsi="Times New Roman"/>
                      <w:b/>
                      <w:sz w:val="26"/>
                      <w:szCs w:val="26"/>
                      <w:lang w:val="es-ES"/>
                    </w:rPr>
                    <w:t>Văn phòng UBND tỉnh</w:t>
                  </w:r>
                </w:p>
              </w:tc>
            </w:tr>
            <w:tr w:rsidR="00371451" w:rsidRPr="00526986" w:rsidTr="0084123D">
              <w:trPr>
                <w:trHeight w:val="557"/>
              </w:trPr>
              <w:tc>
                <w:tcPr>
                  <w:tcW w:w="762" w:type="pct"/>
                  <w:vMerge/>
                  <w:shd w:val="clear" w:color="auto" w:fill="auto"/>
                  <w:vAlign w:val="center"/>
                </w:tcPr>
                <w:p w:rsidR="00371451" w:rsidRPr="00526986" w:rsidRDefault="00371451" w:rsidP="0084123D">
                  <w:pPr>
                    <w:pStyle w:val="Header"/>
                    <w:rPr>
                      <w:rFonts w:ascii="Times New Roman" w:hAnsi="Times New Roman"/>
                      <w:b/>
                      <w:sz w:val="26"/>
                      <w:szCs w:val="26"/>
                      <w:lang w:val="nl-NL"/>
                    </w:rPr>
                  </w:pPr>
                </w:p>
              </w:tc>
              <w:tc>
                <w:tcPr>
                  <w:tcW w:w="2324" w:type="pct"/>
                  <w:shd w:val="clear" w:color="auto" w:fill="auto"/>
                  <w:vAlign w:val="center"/>
                </w:tcPr>
                <w:p w:rsidR="00371451" w:rsidRPr="00526986" w:rsidRDefault="00371451" w:rsidP="0084123D">
                  <w:pPr>
                    <w:pStyle w:val="Header"/>
                    <w:ind w:right="1"/>
                    <w:jc w:val="both"/>
                    <w:rPr>
                      <w:rFonts w:ascii="Times New Roman" w:hAnsi="Times New Roman"/>
                      <w:sz w:val="26"/>
                      <w:szCs w:val="26"/>
                    </w:rPr>
                  </w:pPr>
                  <w:r w:rsidRPr="00526986">
                    <w:rPr>
                      <w:rFonts w:ascii="Times New Roman" w:hAnsi="Times New Roman"/>
                      <w:sz w:val="26"/>
                      <w:szCs w:val="26"/>
                      <w:lang w:val="nl-NL"/>
                    </w:rPr>
                    <w:t xml:space="preserve">- Tiếp nhận hồ sơ, văn bản từ Sở Tài chính, tham mưu UBND tỉnh ban hành </w:t>
                  </w:r>
                  <w:r w:rsidRPr="00526986">
                    <w:rPr>
                      <w:rFonts w:ascii="Times New Roman" w:hAnsi="Times New Roman"/>
                      <w:sz w:val="26"/>
                      <w:szCs w:val="26"/>
                    </w:rPr>
                    <w:t>Quyết định tiêu hủy tài sản hoặc văn bản hồi đáp trong trường hợp đề nghị tiêu hủy tài sản không phù hợp</w:t>
                  </w:r>
                </w:p>
                <w:p w:rsidR="00371451" w:rsidRPr="00526986" w:rsidRDefault="00371451" w:rsidP="0084123D">
                  <w:pPr>
                    <w:pStyle w:val="Header"/>
                    <w:jc w:val="both"/>
                    <w:rPr>
                      <w:rFonts w:ascii="Times New Roman" w:hAnsi="Times New Roman"/>
                      <w:sz w:val="26"/>
                      <w:szCs w:val="26"/>
                      <w:lang w:val="nl-NL"/>
                    </w:rPr>
                  </w:pPr>
                  <w:r w:rsidRPr="00526986">
                    <w:rPr>
                      <w:rFonts w:ascii="Times New Roman" w:hAnsi="Times New Roman"/>
                      <w:sz w:val="26"/>
                      <w:szCs w:val="26"/>
                    </w:rPr>
                    <w:t>-  Chuyển trả kết quả cho Sở Tài chính (</w:t>
                  </w:r>
                  <w:r w:rsidRPr="00526986">
                    <w:rPr>
                      <w:rFonts w:ascii="Times New Roman" w:hAnsi="Times New Roman"/>
                      <w:sz w:val="26"/>
                      <w:szCs w:val="26"/>
                      <w:lang w:val="nl-NL"/>
                    </w:rPr>
                    <w:t>Trưởng phòng QLG&amp;CS)</w:t>
                  </w:r>
                </w:p>
                <w:p w:rsidR="00371451" w:rsidRPr="00526986" w:rsidRDefault="00371451" w:rsidP="0084123D">
                  <w:pPr>
                    <w:pStyle w:val="Header"/>
                    <w:ind w:right="1"/>
                    <w:jc w:val="both"/>
                    <w:rPr>
                      <w:rFonts w:ascii="Times New Roman" w:hAnsi="Times New Roman"/>
                      <w:sz w:val="26"/>
                      <w:szCs w:val="26"/>
                      <w:lang w:val="nl-NL"/>
                    </w:rPr>
                  </w:pPr>
                </w:p>
              </w:tc>
              <w:tc>
                <w:tcPr>
                  <w:tcW w:w="1068" w:type="pct"/>
                  <w:vAlign w:val="center"/>
                </w:tcPr>
                <w:p w:rsidR="00371451" w:rsidRPr="00526986" w:rsidRDefault="00371451" w:rsidP="0084123D">
                  <w:pPr>
                    <w:pStyle w:val="Header"/>
                    <w:ind w:left="165" w:right="188"/>
                    <w:jc w:val="center"/>
                    <w:rPr>
                      <w:rFonts w:ascii="Times New Roman" w:hAnsi="Times New Roman"/>
                      <w:sz w:val="26"/>
                      <w:szCs w:val="26"/>
                      <w:lang w:val="nl-NL"/>
                    </w:rPr>
                  </w:pPr>
                  <w:r w:rsidRPr="00526986">
                    <w:rPr>
                      <w:rFonts w:ascii="Times New Roman" w:hAnsi="Times New Roman"/>
                      <w:sz w:val="26"/>
                      <w:szCs w:val="26"/>
                      <w:lang w:val="nl-NL"/>
                    </w:rPr>
                    <w:t xml:space="preserve">Văn phòng UBND tỉnh </w:t>
                  </w:r>
                </w:p>
              </w:tc>
              <w:tc>
                <w:tcPr>
                  <w:tcW w:w="846" w:type="pct"/>
                  <w:shd w:val="clear" w:color="auto" w:fill="auto"/>
                  <w:vAlign w:val="center"/>
                </w:tcPr>
                <w:p w:rsidR="00371451" w:rsidRPr="00526986" w:rsidRDefault="00371451" w:rsidP="0084123D">
                  <w:pPr>
                    <w:pStyle w:val="Header"/>
                    <w:ind w:right="-28"/>
                    <w:jc w:val="center"/>
                    <w:rPr>
                      <w:rFonts w:ascii="Times New Roman" w:hAnsi="Times New Roman"/>
                      <w:sz w:val="26"/>
                      <w:szCs w:val="26"/>
                      <w:lang w:val="nl-NL"/>
                    </w:rPr>
                  </w:pPr>
                  <w:r w:rsidRPr="00526986">
                    <w:rPr>
                      <w:rFonts w:ascii="Times New Roman" w:hAnsi="Times New Roman"/>
                      <w:sz w:val="26"/>
                      <w:szCs w:val="26"/>
                      <w:lang w:val="nl-NL"/>
                    </w:rPr>
                    <w:t>10 ngày</w:t>
                  </w:r>
                </w:p>
              </w:tc>
            </w:tr>
            <w:tr w:rsidR="00371451" w:rsidRPr="00526986" w:rsidTr="0084123D">
              <w:trPr>
                <w:trHeight w:val="557"/>
              </w:trPr>
              <w:tc>
                <w:tcPr>
                  <w:tcW w:w="762" w:type="pct"/>
                  <w:vMerge w:val="restart"/>
                  <w:shd w:val="clear" w:color="auto" w:fill="auto"/>
                  <w:vAlign w:val="center"/>
                </w:tcPr>
                <w:p w:rsidR="00371451" w:rsidRPr="00526986" w:rsidRDefault="00371451" w:rsidP="0084123D">
                  <w:pPr>
                    <w:pStyle w:val="Header"/>
                    <w:rPr>
                      <w:rFonts w:ascii="Times New Roman" w:hAnsi="Times New Roman"/>
                      <w:b/>
                      <w:sz w:val="26"/>
                      <w:szCs w:val="26"/>
                      <w:lang w:val="nl-NL"/>
                    </w:rPr>
                  </w:pPr>
                  <w:r w:rsidRPr="00526986">
                    <w:rPr>
                      <w:rFonts w:ascii="Times New Roman" w:hAnsi="Times New Roman"/>
                      <w:b/>
                      <w:sz w:val="26"/>
                      <w:szCs w:val="26"/>
                      <w:lang w:val="nl-NL"/>
                    </w:rPr>
                    <w:t>Bước 4</w:t>
                  </w:r>
                </w:p>
              </w:tc>
              <w:tc>
                <w:tcPr>
                  <w:tcW w:w="4238" w:type="pct"/>
                  <w:gridSpan w:val="3"/>
                  <w:shd w:val="clear" w:color="auto" w:fill="auto"/>
                  <w:vAlign w:val="center"/>
                </w:tcPr>
                <w:p w:rsidR="00371451" w:rsidRPr="00526986" w:rsidRDefault="00371451" w:rsidP="0084123D">
                  <w:pPr>
                    <w:pStyle w:val="Header"/>
                    <w:ind w:right="-28"/>
                    <w:jc w:val="center"/>
                    <w:rPr>
                      <w:rFonts w:ascii="Times New Roman" w:hAnsi="Times New Roman"/>
                      <w:b/>
                      <w:sz w:val="26"/>
                      <w:szCs w:val="26"/>
                      <w:lang w:val="nl-NL"/>
                    </w:rPr>
                  </w:pPr>
                  <w:r w:rsidRPr="00526986">
                    <w:rPr>
                      <w:rFonts w:ascii="Times New Roman" w:hAnsi="Times New Roman"/>
                      <w:b/>
                      <w:sz w:val="26"/>
                      <w:szCs w:val="26"/>
                      <w:lang w:val="nl-NL"/>
                    </w:rPr>
                    <w:t>Sở Tài chính</w:t>
                  </w:r>
                </w:p>
              </w:tc>
            </w:tr>
            <w:tr w:rsidR="00371451" w:rsidRPr="00526986" w:rsidTr="0084123D">
              <w:trPr>
                <w:trHeight w:val="557"/>
              </w:trPr>
              <w:tc>
                <w:tcPr>
                  <w:tcW w:w="762" w:type="pct"/>
                  <w:vMerge/>
                  <w:shd w:val="clear" w:color="auto" w:fill="auto"/>
                  <w:vAlign w:val="center"/>
                </w:tcPr>
                <w:p w:rsidR="00371451" w:rsidRPr="00526986" w:rsidRDefault="00371451" w:rsidP="0084123D">
                  <w:pPr>
                    <w:pStyle w:val="Header"/>
                    <w:rPr>
                      <w:rFonts w:ascii="Times New Roman" w:hAnsi="Times New Roman"/>
                      <w:b/>
                      <w:sz w:val="26"/>
                      <w:szCs w:val="26"/>
                      <w:lang w:val="nl-NL"/>
                    </w:rPr>
                  </w:pPr>
                </w:p>
              </w:tc>
              <w:tc>
                <w:tcPr>
                  <w:tcW w:w="2324" w:type="pct"/>
                  <w:shd w:val="clear" w:color="auto" w:fill="auto"/>
                  <w:vAlign w:val="center"/>
                </w:tcPr>
                <w:p w:rsidR="00371451" w:rsidRPr="00526986" w:rsidRDefault="00371451" w:rsidP="0084123D">
                  <w:pPr>
                    <w:pStyle w:val="Header"/>
                    <w:ind w:left="-12" w:right="1"/>
                    <w:jc w:val="both"/>
                    <w:rPr>
                      <w:rFonts w:ascii="Times New Roman" w:hAnsi="Times New Roman"/>
                      <w:b/>
                      <w:sz w:val="26"/>
                      <w:szCs w:val="26"/>
                      <w:lang w:val="nl-NL"/>
                    </w:rPr>
                  </w:pPr>
                  <w:r w:rsidRPr="00526986">
                    <w:rPr>
                      <w:rFonts w:ascii="Times New Roman" w:hAnsi="Times New Roman"/>
                      <w:sz w:val="26"/>
                      <w:szCs w:val="26"/>
                      <w:lang w:val="nl-NL"/>
                    </w:rPr>
                    <w:t>Tiếp nhận kết quả từ Văn phòng UBND tỉnh, T</w:t>
                  </w:r>
                  <w:r w:rsidRPr="00526986">
                    <w:rPr>
                      <w:rStyle w:val="Strong"/>
                      <w:rFonts w:ascii="Times New Roman" w:eastAsiaTheme="majorEastAsia" w:hAnsi="Times New Roman"/>
                      <w:b w:val="0"/>
                      <w:color w:val="FF0000"/>
                      <w:sz w:val="26"/>
                      <w:szCs w:val="26"/>
                    </w:rPr>
                    <w:t>rưởng phòng QLG&amp;CS chuyển kết quả cho Chuyên viên để gửi nhân viên bưu điện chuyển cho Trung tâm</w:t>
                  </w:r>
                </w:p>
              </w:tc>
              <w:tc>
                <w:tcPr>
                  <w:tcW w:w="1068" w:type="pct"/>
                  <w:vAlign w:val="center"/>
                </w:tcPr>
                <w:p w:rsidR="00371451" w:rsidRPr="00526986" w:rsidRDefault="00371451" w:rsidP="0084123D">
                  <w:pPr>
                    <w:pStyle w:val="Header"/>
                    <w:ind w:left="165" w:right="188"/>
                    <w:jc w:val="center"/>
                    <w:rPr>
                      <w:rFonts w:ascii="Times New Roman" w:hAnsi="Times New Roman"/>
                      <w:sz w:val="26"/>
                      <w:szCs w:val="26"/>
                      <w:lang w:val="nl-NL"/>
                    </w:rPr>
                  </w:pPr>
                  <w:r w:rsidRPr="00526986">
                    <w:rPr>
                      <w:rFonts w:ascii="Times New Roman" w:hAnsi="Times New Roman"/>
                      <w:sz w:val="26"/>
                      <w:szCs w:val="26"/>
                      <w:lang w:val="nl-NL"/>
                    </w:rPr>
                    <w:t>Trưởng phòng QLG&amp;CS</w:t>
                  </w:r>
                </w:p>
              </w:tc>
              <w:tc>
                <w:tcPr>
                  <w:tcW w:w="846" w:type="pct"/>
                  <w:shd w:val="clear" w:color="auto" w:fill="auto"/>
                  <w:vAlign w:val="center"/>
                </w:tcPr>
                <w:p w:rsidR="00371451" w:rsidRPr="00526986" w:rsidRDefault="00371451" w:rsidP="0084123D">
                  <w:pPr>
                    <w:pStyle w:val="Header"/>
                    <w:ind w:right="-28"/>
                    <w:jc w:val="center"/>
                    <w:rPr>
                      <w:rFonts w:ascii="Times New Roman" w:hAnsi="Times New Roman"/>
                      <w:sz w:val="26"/>
                      <w:szCs w:val="26"/>
                      <w:lang w:val="nl-NL"/>
                    </w:rPr>
                  </w:pPr>
                  <w:r w:rsidRPr="00526986">
                    <w:rPr>
                      <w:rFonts w:ascii="Times New Roman" w:hAnsi="Times New Roman"/>
                      <w:sz w:val="26"/>
                      <w:szCs w:val="26"/>
                      <w:lang w:val="nl-NL"/>
                    </w:rPr>
                    <w:t xml:space="preserve">01 ngày </w:t>
                  </w:r>
                </w:p>
              </w:tc>
            </w:tr>
            <w:tr w:rsidR="00371451" w:rsidRPr="00526986" w:rsidTr="0084123D">
              <w:trPr>
                <w:trHeight w:val="557"/>
              </w:trPr>
              <w:tc>
                <w:tcPr>
                  <w:tcW w:w="762" w:type="pct"/>
                  <w:vMerge w:val="restart"/>
                  <w:shd w:val="clear" w:color="auto" w:fill="auto"/>
                  <w:vAlign w:val="center"/>
                </w:tcPr>
                <w:p w:rsidR="00371451" w:rsidRPr="00526986" w:rsidRDefault="00371451" w:rsidP="0084123D">
                  <w:pPr>
                    <w:pStyle w:val="Header"/>
                    <w:rPr>
                      <w:rFonts w:ascii="Times New Roman" w:hAnsi="Times New Roman"/>
                      <w:b/>
                      <w:sz w:val="26"/>
                      <w:szCs w:val="26"/>
                      <w:lang w:val="nl-NL"/>
                    </w:rPr>
                  </w:pPr>
                  <w:r w:rsidRPr="00526986">
                    <w:rPr>
                      <w:rFonts w:ascii="Times New Roman" w:hAnsi="Times New Roman"/>
                      <w:b/>
                      <w:sz w:val="26"/>
                      <w:szCs w:val="26"/>
                      <w:lang w:val="nl-NL"/>
                    </w:rPr>
                    <w:t>Bước 5</w:t>
                  </w:r>
                </w:p>
                <w:p w:rsidR="00371451" w:rsidRPr="00526986" w:rsidRDefault="00371451" w:rsidP="0084123D">
                  <w:pPr>
                    <w:pStyle w:val="Header"/>
                    <w:ind w:left="165" w:right="188"/>
                    <w:jc w:val="center"/>
                    <w:rPr>
                      <w:rFonts w:ascii="Times New Roman" w:hAnsi="Times New Roman"/>
                      <w:b/>
                      <w:sz w:val="26"/>
                      <w:szCs w:val="26"/>
                      <w:lang w:val="nl-NL"/>
                    </w:rPr>
                  </w:pPr>
                </w:p>
              </w:tc>
              <w:tc>
                <w:tcPr>
                  <w:tcW w:w="4238" w:type="pct"/>
                  <w:gridSpan w:val="3"/>
                  <w:shd w:val="clear" w:color="auto" w:fill="auto"/>
                  <w:vAlign w:val="center"/>
                </w:tcPr>
                <w:p w:rsidR="00371451" w:rsidRPr="00526986" w:rsidRDefault="00371451" w:rsidP="0084123D">
                  <w:pPr>
                    <w:pStyle w:val="Header"/>
                    <w:ind w:right="-28"/>
                    <w:jc w:val="center"/>
                    <w:rPr>
                      <w:rFonts w:ascii="Times New Roman" w:hAnsi="Times New Roman"/>
                      <w:b/>
                      <w:sz w:val="26"/>
                      <w:szCs w:val="26"/>
                      <w:lang w:val="nl-NL"/>
                    </w:rPr>
                  </w:pPr>
                  <w:r w:rsidRPr="00526986">
                    <w:rPr>
                      <w:rFonts w:ascii="Times New Roman" w:hAnsi="Times New Roman"/>
                      <w:b/>
                      <w:sz w:val="26"/>
                      <w:szCs w:val="26"/>
                      <w:lang w:val="nl-NL"/>
                    </w:rPr>
                    <w:lastRenderedPageBreak/>
                    <w:t>Trung tâm Hành chính công tỉnh</w:t>
                  </w:r>
                </w:p>
              </w:tc>
            </w:tr>
            <w:tr w:rsidR="00371451" w:rsidRPr="00526986" w:rsidTr="0084123D">
              <w:trPr>
                <w:trHeight w:val="1975"/>
              </w:trPr>
              <w:tc>
                <w:tcPr>
                  <w:tcW w:w="762" w:type="pct"/>
                  <w:vMerge/>
                  <w:shd w:val="clear" w:color="auto" w:fill="auto"/>
                  <w:vAlign w:val="center"/>
                </w:tcPr>
                <w:p w:rsidR="00371451" w:rsidRPr="00526986" w:rsidRDefault="00371451" w:rsidP="0084123D">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371451" w:rsidRPr="00526986" w:rsidRDefault="00371451" w:rsidP="0084123D">
                  <w:pPr>
                    <w:pStyle w:val="Header"/>
                    <w:ind w:right="1"/>
                    <w:jc w:val="both"/>
                    <w:rPr>
                      <w:rFonts w:ascii="Times New Roman" w:hAnsi="Times New Roman"/>
                      <w:sz w:val="26"/>
                      <w:szCs w:val="26"/>
                      <w:lang w:val="nl-NL"/>
                    </w:rPr>
                  </w:pPr>
                  <w:r w:rsidRPr="00526986">
                    <w:rPr>
                      <w:rFonts w:ascii="Times New Roman" w:hAnsi="Times New Roman"/>
                      <w:sz w:val="26"/>
                      <w:szCs w:val="26"/>
                      <w:lang w:val="nl-NL"/>
                    </w:rPr>
                    <w:t xml:space="preserve">Tiếp nhận kết quả giải quyết </w:t>
                  </w:r>
                  <w:r w:rsidRPr="00526986">
                    <w:rPr>
                      <w:rFonts w:ascii="Times New Roman" w:hAnsi="Times New Roman"/>
                      <w:color w:val="FF0000"/>
                      <w:sz w:val="26"/>
                      <w:szCs w:val="26"/>
                      <w:lang w:val="nl-NL"/>
                    </w:rPr>
                    <w:t>từ Sở Tài chính</w:t>
                  </w:r>
                  <w:r w:rsidR="0064509B">
                    <w:rPr>
                      <w:rFonts w:ascii="Times New Roman" w:hAnsi="Times New Roman"/>
                      <w:color w:val="FF0000"/>
                      <w:sz w:val="26"/>
                      <w:szCs w:val="26"/>
                      <w:lang w:val="nl-NL"/>
                    </w:rPr>
                    <w:t xml:space="preserve"> </w:t>
                  </w:r>
                  <w:r w:rsidRPr="00526986">
                    <w:rPr>
                      <w:rFonts w:ascii="Times New Roman" w:eastAsiaTheme="majorEastAsia" w:hAnsi="Times New Roman"/>
                      <w:bCs/>
                      <w:color w:val="FF0000"/>
                      <w:sz w:val="26"/>
                      <w:szCs w:val="26"/>
                    </w:rPr>
                    <w:t>và</w:t>
                  </w:r>
                  <w:r w:rsidR="0064509B">
                    <w:rPr>
                      <w:rFonts w:ascii="Times New Roman" w:eastAsiaTheme="majorEastAsia" w:hAnsi="Times New Roman"/>
                      <w:bCs/>
                      <w:color w:val="FF0000"/>
                      <w:sz w:val="26"/>
                      <w:szCs w:val="26"/>
                    </w:rPr>
                    <w:t xml:space="preserve"> </w:t>
                  </w:r>
                  <w:r w:rsidRPr="00526986">
                    <w:rPr>
                      <w:rStyle w:val="Strong"/>
                      <w:rFonts w:ascii="Times New Roman" w:eastAsiaTheme="majorEastAsia" w:hAnsi="Times New Roman"/>
                      <w:b w:val="0"/>
                      <w:bCs w:val="0"/>
                      <w:color w:val="FF0000"/>
                      <w:sz w:val="26"/>
                      <w:szCs w:val="26"/>
                    </w:rPr>
                    <w:t>trả kết quả trực tiếp cho người nộp hồ sơ (trường hợp người nộp hồ sơ muốn nhận kết quả trực tiếp) hoặc Trung tâm chuyển kết quả cho nhân viên bưu điện để trả kết quả thông qua dịch vụ bưu chính công ích cho người nộp hồ sơ theo yêu cầu.</w:t>
                  </w:r>
                </w:p>
              </w:tc>
              <w:tc>
                <w:tcPr>
                  <w:tcW w:w="1068" w:type="pct"/>
                  <w:vAlign w:val="center"/>
                </w:tcPr>
                <w:p w:rsidR="00371451" w:rsidRPr="00526986" w:rsidRDefault="00371451" w:rsidP="0084123D">
                  <w:pPr>
                    <w:pStyle w:val="Header"/>
                    <w:ind w:left="165" w:right="188"/>
                    <w:jc w:val="center"/>
                    <w:rPr>
                      <w:rFonts w:ascii="Times New Roman" w:hAnsi="Times New Roman"/>
                      <w:sz w:val="26"/>
                      <w:szCs w:val="26"/>
                      <w:lang w:val="nl-NL"/>
                    </w:rPr>
                  </w:pPr>
                  <w:r w:rsidRPr="00526986">
                    <w:rPr>
                      <w:rFonts w:ascii="Times New Roman" w:hAnsi="Times New Roman"/>
                      <w:sz w:val="26"/>
                      <w:szCs w:val="26"/>
                      <w:lang w:val="nl-NL"/>
                    </w:rPr>
                    <w:t>Công chức tại Trung tâm Hành chính công tỉnh</w:t>
                  </w:r>
                </w:p>
              </w:tc>
              <w:tc>
                <w:tcPr>
                  <w:tcW w:w="846" w:type="pct"/>
                  <w:shd w:val="clear" w:color="auto" w:fill="auto"/>
                  <w:vAlign w:val="center"/>
                </w:tcPr>
                <w:p w:rsidR="00371451" w:rsidRPr="00526986" w:rsidRDefault="00371451" w:rsidP="0084123D">
                  <w:pPr>
                    <w:pStyle w:val="Header"/>
                    <w:ind w:right="-28"/>
                    <w:jc w:val="center"/>
                    <w:rPr>
                      <w:rFonts w:ascii="Times New Roman" w:hAnsi="Times New Roman"/>
                      <w:sz w:val="26"/>
                      <w:szCs w:val="26"/>
                      <w:lang w:val="nl-NL"/>
                    </w:rPr>
                  </w:pPr>
                  <w:r w:rsidRPr="00526986">
                    <w:rPr>
                      <w:rFonts w:ascii="Times New Roman" w:hAnsi="Times New Roman"/>
                      <w:sz w:val="26"/>
                      <w:szCs w:val="26"/>
                      <w:lang w:val="nl-NL"/>
                    </w:rPr>
                    <w:t>0.5 ngày</w:t>
                  </w:r>
                </w:p>
              </w:tc>
            </w:tr>
          </w:tbl>
          <w:p w:rsidR="00371451" w:rsidRPr="00526986" w:rsidRDefault="00371451" w:rsidP="0084123D">
            <w:pPr>
              <w:rPr>
                <w:rFonts w:ascii="Times New Roman" w:hAnsi="Times New Roman"/>
                <w:sz w:val="26"/>
                <w:szCs w:val="26"/>
                <w:lang w:val="nl-NL"/>
              </w:rPr>
            </w:pPr>
          </w:p>
        </w:tc>
      </w:tr>
      <w:tr w:rsidR="00371451" w:rsidRPr="00526986" w:rsidTr="0084123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371451" w:rsidRPr="00526986" w:rsidRDefault="00371451" w:rsidP="0084123D">
            <w:pPr>
              <w:rPr>
                <w:rFonts w:ascii="Times New Roman" w:eastAsia="Times New Roman" w:hAnsi="Times New Roman"/>
                <w:sz w:val="26"/>
                <w:szCs w:val="26"/>
              </w:rPr>
            </w:pPr>
            <w:r w:rsidRPr="00526986">
              <w:rPr>
                <w:rFonts w:ascii="Times New Roman" w:eastAsia="Times New Roman" w:hAnsi="Times New Roman"/>
                <w:b/>
                <w:bCs/>
                <w:sz w:val="26"/>
                <w:szCs w:val="26"/>
              </w:rPr>
              <w:lastRenderedPageBreak/>
              <w:t>2. Cách thức thực hiện:</w:t>
            </w:r>
          </w:p>
        </w:tc>
        <w:tc>
          <w:tcPr>
            <w:tcW w:w="7673" w:type="dxa"/>
            <w:tcBorders>
              <w:top w:val="outset" w:sz="6" w:space="0" w:color="auto"/>
              <w:left w:val="outset" w:sz="6" w:space="0" w:color="auto"/>
              <w:bottom w:val="outset" w:sz="6" w:space="0" w:color="auto"/>
              <w:right w:val="outset" w:sz="6" w:space="0" w:color="auto"/>
            </w:tcBorders>
            <w:vAlign w:val="center"/>
            <w:hideMark/>
          </w:tcPr>
          <w:p w:rsidR="00371451" w:rsidRPr="00526986" w:rsidRDefault="00371451" w:rsidP="0084123D">
            <w:pPr>
              <w:pStyle w:val="BodyTextIndent2"/>
              <w:tabs>
                <w:tab w:val="left" w:pos="0"/>
              </w:tabs>
              <w:spacing w:before="0"/>
              <w:rPr>
                <w:rFonts w:ascii="Times New Roman" w:hAnsi="Times New Roman"/>
                <w:bCs/>
                <w:szCs w:val="26"/>
              </w:rPr>
            </w:pPr>
          </w:p>
          <w:p w:rsidR="00371451" w:rsidRPr="00526986" w:rsidRDefault="00371451" w:rsidP="0084123D">
            <w:pPr>
              <w:pStyle w:val="BodyTextIndent2"/>
              <w:tabs>
                <w:tab w:val="left" w:pos="0"/>
              </w:tabs>
              <w:spacing w:before="0"/>
              <w:rPr>
                <w:rFonts w:ascii="Times New Roman" w:hAnsi="Times New Roman"/>
                <w:bCs/>
                <w:szCs w:val="26"/>
              </w:rPr>
            </w:pPr>
            <w:r w:rsidRPr="00526986">
              <w:rPr>
                <w:rFonts w:ascii="Times New Roman" w:hAnsi="Times New Roman"/>
                <w:bCs/>
                <w:szCs w:val="26"/>
              </w:rPr>
              <w:t>Nộp hồ sơ trực tiếp tại Trung tâm Hành chính công tỉnh.</w:t>
            </w:r>
          </w:p>
          <w:p w:rsidR="00371451" w:rsidRPr="00526986" w:rsidRDefault="00371451" w:rsidP="0084123D">
            <w:pPr>
              <w:pStyle w:val="BodyTextIndent2"/>
              <w:tabs>
                <w:tab w:val="left" w:pos="0"/>
              </w:tabs>
              <w:spacing w:before="0"/>
              <w:rPr>
                <w:rFonts w:ascii="Times New Roman" w:hAnsi="Times New Roman"/>
                <w:bCs/>
                <w:szCs w:val="26"/>
              </w:rPr>
            </w:pPr>
          </w:p>
        </w:tc>
      </w:tr>
      <w:tr w:rsidR="00371451" w:rsidRPr="00526986" w:rsidTr="0084123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371451" w:rsidRPr="00526986" w:rsidRDefault="00371451" w:rsidP="0084123D">
            <w:pPr>
              <w:rPr>
                <w:rFonts w:ascii="Times New Roman" w:eastAsia="Times New Roman" w:hAnsi="Times New Roman"/>
                <w:sz w:val="26"/>
                <w:szCs w:val="26"/>
              </w:rPr>
            </w:pPr>
            <w:r w:rsidRPr="00526986">
              <w:rPr>
                <w:rFonts w:ascii="Times New Roman" w:eastAsia="Times New Roman" w:hAnsi="Times New Roman"/>
                <w:b/>
                <w:bCs/>
                <w:sz w:val="26"/>
                <w:szCs w:val="26"/>
              </w:rPr>
              <w:t>3. Thành phần, số lượng hồ sơ:</w:t>
            </w:r>
          </w:p>
        </w:tc>
        <w:tc>
          <w:tcPr>
            <w:tcW w:w="7673" w:type="dxa"/>
            <w:tcBorders>
              <w:top w:val="outset" w:sz="6" w:space="0" w:color="auto"/>
              <w:left w:val="outset" w:sz="6" w:space="0" w:color="auto"/>
              <w:bottom w:val="outset" w:sz="6" w:space="0" w:color="auto"/>
              <w:right w:val="outset" w:sz="6" w:space="0" w:color="auto"/>
            </w:tcBorders>
            <w:vAlign w:val="center"/>
            <w:hideMark/>
          </w:tcPr>
          <w:p w:rsidR="00371451" w:rsidRPr="00526986" w:rsidRDefault="00371451" w:rsidP="0084123D">
            <w:pPr>
              <w:spacing w:after="140"/>
              <w:rPr>
                <w:rFonts w:ascii="Times New Roman" w:hAnsi="Times New Roman"/>
                <w:b/>
                <w:sz w:val="26"/>
                <w:szCs w:val="26"/>
              </w:rPr>
            </w:pPr>
            <w:r w:rsidRPr="00526986">
              <w:rPr>
                <w:rFonts w:ascii="Times New Roman" w:hAnsi="Times New Roman"/>
                <w:b/>
                <w:sz w:val="26"/>
                <w:szCs w:val="26"/>
                <w:lang w:val="nl-NL"/>
              </w:rPr>
              <w:t>Thành phần hồ sơ, bao gồm:</w:t>
            </w:r>
          </w:p>
          <w:p w:rsidR="00371451" w:rsidRPr="00526986" w:rsidRDefault="00371451" w:rsidP="0084123D">
            <w:pPr>
              <w:spacing w:after="120"/>
              <w:rPr>
                <w:rFonts w:ascii="Times New Roman" w:hAnsi="Times New Roman" w:cs="Times New Roman"/>
                <w:sz w:val="26"/>
                <w:szCs w:val="26"/>
              </w:rPr>
            </w:pPr>
            <w:r w:rsidRPr="00526986">
              <w:rPr>
                <w:rFonts w:ascii="Times New Roman" w:hAnsi="Times New Roman" w:cs="Times New Roman"/>
                <w:sz w:val="26"/>
                <w:szCs w:val="26"/>
              </w:rPr>
              <w:t xml:space="preserve">- </w:t>
            </w:r>
            <w:r w:rsidRPr="00526986">
              <w:rPr>
                <w:rFonts w:ascii="Times New Roman" w:hAnsi="Times New Roman" w:cs="Times New Roman"/>
                <w:sz w:val="26"/>
                <w:szCs w:val="26"/>
                <w:lang w:val="vi-VN"/>
              </w:rPr>
              <w:t>Văn bản đề nghị tiêu hủy tài sản công của cơ quan nhà nước được giao quản lý, sử dụng tài sản công (trong đó nêu rõ hình thức tiêu hủy, trách nhiệm tổ chức tiêu hủy tài sản, dự kiến kinh phí tiêu hủy): 01 bản chính;</w:t>
            </w:r>
          </w:p>
          <w:p w:rsidR="00371451" w:rsidRPr="00526986" w:rsidRDefault="00371451" w:rsidP="0084123D">
            <w:pPr>
              <w:spacing w:after="120"/>
              <w:rPr>
                <w:rFonts w:ascii="Times New Roman" w:hAnsi="Times New Roman" w:cs="Times New Roman"/>
                <w:sz w:val="26"/>
                <w:szCs w:val="26"/>
              </w:rPr>
            </w:pPr>
            <w:r w:rsidRPr="00526986">
              <w:rPr>
                <w:rFonts w:ascii="Times New Roman" w:hAnsi="Times New Roman" w:cs="Times New Roman"/>
                <w:sz w:val="26"/>
                <w:szCs w:val="26"/>
              </w:rPr>
              <w:t xml:space="preserve">- </w:t>
            </w:r>
            <w:r w:rsidRPr="00526986">
              <w:rPr>
                <w:rFonts w:ascii="Times New Roman" w:hAnsi="Times New Roman" w:cs="Times New Roman"/>
                <w:sz w:val="26"/>
                <w:szCs w:val="26"/>
                <w:lang w:val="vi-VN"/>
              </w:rPr>
              <w:t>Văn bản đề nghị tiêu hủy tài sản công của cơ quan quản lý cấp trên (nếu có): 01 bản chính</w:t>
            </w:r>
            <w:r w:rsidRPr="00526986">
              <w:rPr>
                <w:rFonts w:ascii="Times New Roman" w:hAnsi="Times New Roman" w:cs="Times New Roman"/>
                <w:sz w:val="26"/>
                <w:szCs w:val="26"/>
              </w:rPr>
              <w:t>;</w:t>
            </w:r>
          </w:p>
          <w:p w:rsidR="00371451" w:rsidRPr="00526986" w:rsidRDefault="00371451" w:rsidP="0084123D">
            <w:pPr>
              <w:spacing w:after="120"/>
              <w:rPr>
                <w:rFonts w:ascii="Times New Roman" w:hAnsi="Times New Roman" w:cs="Times New Roman"/>
                <w:sz w:val="26"/>
                <w:szCs w:val="26"/>
              </w:rPr>
            </w:pPr>
            <w:r w:rsidRPr="00526986">
              <w:rPr>
                <w:rFonts w:ascii="Times New Roman" w:hAnsi="Times New Roman" w:cs="Times New Roman"/>
                <w:sz w:val="26"/>
                <w:szCs w:val="26"/>
              </w:rPr>
              <w:t xml:space="preserve">- </w:t>
            </w:r>
            <w:r w:rsidRPr="00526986">
              <w:rPr>
                <w:rFonts w:ascii="Times New Roman" w:hAnsi="Times New Roman" w:cs="Times New Roman"/>
                <w:sz w:val="26"/>
                <w:szCs w:val="26"/>
                <w:lang w:val="vi-VN"/>
              </w:rPr>
              <w:t>Danh mục tài sản đề nghị tiêu hủy (chủng loại, số lượng; tình trạng; nguyên giá, giá trị còn lại theo sổ kế toán; lý do tiêu hủy): 01 bản chính;</w:t>
            </w:r>
          </w:p>
          <w:p w:rsidR="00371451" w:rsidRPr="00526986" w:rsidRDefault="00371451" w:rsidP="0084123D">
            <w:pPr>
              <w:spacing w:after="120"/>
              <w:rPr>
                <w:rFonts w:ascii="Times New Roman" w:hAnsi="Times New Roman" w:cs="Times New Roman"/>
                <w:sz w:val="26"/>
                <w:szCs w:val="26"/>
              </w:rPr>
            </w:pPr>
            <w:r w:rsidRPr="00526986">
              <w:rPr>
                <w:rFonts w:ascii="Times New Roman" w:hAnsi="Times New Roman" w:cs="Times New Roman"/>
                <w:sz w:val="26"/>
                <w:szCs w:val="26"/>
              </w:rPr>
              <w:t xml:space="preserve">- </w:t>
            </w:r>
            <w:r w:rsidRPr="00526986">
              <w:rPr>
                <w:rFonts w:ascii="Times New Roman" w:hAnsi="Times New Roman" w:cs="Times New Roman"/>
                <w:sz w:val="26"/>
                <w:szCs w:val="26"/>
                <w:lang w:val="vi-VN"/>
              </w:rPr>
              <w:t>Các hồ sơ khác có liên quan đến đề nghị tiêu hủy tài sản (nếu có): 01 bản sao.</w:t>
            </w:r>
          </w:p>
          <w:p w:rsidR="00371451" w:rsidRPr="00526986" w:rsidRDefault="00371451" w:rsidP="0084123D">
            <w:pPr>
              <w:spacing w:after="140"/>
              <w:rPr>
                <w:rFonts w:ascii="Times New Roman" w:hAnsi="Times New Roman"/>
                <w:sz w:val="26"/>
                <w:szCs w:val="26"/>
                <w:lang w:val="nl-NL"/>
              </w:rPr>
            </w:pPr>
            <w:r w:rsidRPr="00526986">
              <w:rPr>
                <w:rFonts w:ascii="Times New Roman" w:hAnsi="Times New Roman"/>
                <w:b/>
                <w:sz w:val="26"/>
                <w:szCs w:val="26"/>
                <w:lang w:val="nl-NL"/>
              </w:rPr>
              <w:t>Số lượng hồ sơ:</w:t>
            </w:r>
            <w:r w:rsidRPr="00526986">
              <w:rPr>
                <w:rFonts w:ascii="Times New Roman" w:hAnsi="Times New Roman"/>
                <w:sz w:val="26"/>
                <w:szCs w:val="26"/>
                <w:lang w:val="nl-NL"/>
              </w:rPr>
              <w:t xml:space="preserve"> 01 (bộ).</w:t>
            </w:r>
          </w:p>
        </w:tc>
      </w:tr>
      <w:tr w:rsidR="00371451" w:rsidRPr="00526986" w:rsidTr="0084123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371451" w:rsidRPr="00526986" w:rsidRDefault="00371451" w:rsidP="0084123D">
            <w:pPr>
              <w:rPr>
                <w:rFonts w:ascii="Times New Roman" w:eastAsia="Times New Roman" w:hAnsi="Times New Roman"/>
                <w:sz w:val="26"/>
                <w:szCs w:val="26"/>
              </w:rPr>
            </w:pPr>
            <w:r w:rsidRPr="00526986">
              <w:rPr>
                <w:rFonts w:ascii="Times New Roman" w:eastAsia="Times New Roman" w:hAnsi="Times New Roman"/>
                <w:b/>
                <w:bCs/>
                <w:sz w:val="26"/>
                <w:szCs w:val="26"/>
              </w:rPr>
              <w:t>4. Thời hạn giải quyết:</w:t>
            </w:r>
          </w:p>
        </w:tc>
        <w:tc>
          <w:tcPr>
            <w:tcW w:w="7673" w:type="dxa"/>
            <w:tcBorders>
              <w:top w:val="outset" w:sz="6" w:space="0" w:color="auto"/>
              <w:left w:val="outset" w:sz="6" w:space="0" w:color="auto"/>
              <w:bottom w:val="outset" w:sz="6" w:space="0" w:color="auto"/>
              <w:right w:val="outset" w:sz="6" w:space="0" w:color="auto"/>
            </w:tcBorders>
            <w:vAlign w:val="center"/>
            <w:hideMark/>
          </w:tcPr>
          <w:p w:rsidR="00371451" w:rsidRPr="00526986" w:rsidRDefault="00371451" w:rsidP="0084123D">
            <w:pPr>
              <w:spacing w:after="100" w:afterAutospacing="1"/>
              <w:ind w:left="43"/>
              <w:rPr>
                <w:rFonts w:ascii="Times New Roman" w:eastAsia="Times New Roman" w:hAnsi="Times New Roman"/>
                <w:sz w:val="26"/>
                <w:szCs w:val="26"/>
              </w:rPr>
            </w:pPr>
            <w:r w:rsidRPr="00526986">
              <w:rPr>
                <w:rFonts w:ascii="Times New Roman" w:eastAsia="Times New Roman" w:hAnsi="Times New Roman"/>
                <w:sz w:val="26"/>
                <w:szCs w:val="26"/>
              </w:rPr>
              <w:t>30 ngày kể từ ngày nhận đủ hồ sơ hợp lệ.</w:t>
            </w:r>
          </w:p>
        </w:tc>
      </w:tr>
      <w:tr w:rsidR="00371451" w:rsidRPr="00526986" w:rsidTr="0084123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371451" w:rsidRPr="00526986" w:rsidRDefault="00371451" w:rsidP="0084123D">
            <w:pPr>
              <w:rPr>
                <w:rFonts w:ascii="Times New Roman" w:eastAsia="Times New Roman" w:hAnsi="Times New Roman"/>
                <w:sz w:val="26"/>
                <w:szCs w:val="26"/>
              </w:rPr>
            </w:pPr>
            <w:r w:rsidRPr="00526986">
              <w:rPr>
                <w:rFonts w:ascii="Times New Roman" w:eastAsia="Times New Roman" w:hAnsi="Times New Roman"/>
                <w:b/>
                <w:bCs/>
                <w:sz w:val="26"/>
                <w:szCs w:val="26"/>
              </w:rPr>
              <w:t>5. Đối tượng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371451" w:rsidRPr="00526986" w:rsidRDefault="00371451" w:rsidP="0084123D">
            <w:pPr>
              <w:spacing w:after="100" w:afterAutospacing="1"/>
              <w:ind w:left="43"/>
              <w:rPr>
                <w:rFonts w:ascii="Times New Roman" w:eastAsia="Times New Roman" w:hAnsi="Times New Roman"/>
                <w:sz w:val="26"/>
                <w:szCs w:val="26"/>
              </w:rPr>
            </w:pPr>
            <w:r w:rsidRPr="00526986">
              <w:rPr>
                <w:rFonts w:ascii="Times New Roman" w:hAnsi="Times New Roman" w:cs="Times New Roman"/>
                <w:sz w:val="26"/>
                <w:szCs w:val="26"/>
              </w:rPr>
              <w:t>Cơ quan, tổ chức, đơn vị có tài sản công thuộc các trường hợp phải tiêu hủy theo pháp luật về bảo vệ bí mật nhà nước, pháp luật về bảo vệ môi trường và pháp luật có liên quan</w:t>
            </w:r>
          </w:p>
        </w:tc>
      </w:tr>
      <w:tr w:rsidR="00371451" w:rsidRPr="00526986" w:rsidTr="0084123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371451" w:rsidRPr="00526986" w:rsidRDefault="00371451" w:rsidP="0084123D">
            <w:pPr>
              <w:spacing w:before="100" w:beforeAutospacing="1" w:after="100" w:afterAutospacing="1"/>
              <w:rPr>
                <w:rFonts w:ascii="Times New Roman" w:eastAsia="Times New Roman" w:hAnsi="Times New Roman"/>
                <w:sz w:val="26"/>
                <w:szCs w:val="26"/>
              </w:rPr>
            </w:pPr>
            <w:r w:rsidRPr="00526986">
              <w:rPr>
                <w:rFonts w:ascii="Times New Roman" w:eastAsia="Times New Roman" w:hAnsi="Times New Roman"/>
                <w:b/>
                <w:bCs/>
                <w:sz w:val="26"/>
                <w:szCs w:val="26"/>
              </w:rPr>
              <w:t>6. Cơ quan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371451" w:rsidRPr="00526986" w:rsidRDefault="00371451" w:rsidP="0084123D">
            <w:pPr>
              <w:ind w:left="43"/>
              <w:rPr>
                <w:rFonts w:ascii="Times New Roman" w:eastAsia="Times New Roman" w:hAnsi="Times New Roman"/>
                <w:sz w:val="26"/>
                <w:szCs w:val="26"/>
              </w:rPr>
            </w:pPr>
            <w:r w:rsidRPr="00526986">
              <w:rPr>
                <w:rFonts w:ascii="Times New Roman" w:eastAsia="Times New Roman" w:hAnsi="Times New Roman"/>
                <w:sz w:val="26"/>
                <w:szCs w:val="26"/>
              </w:rPr>
              <w:t>Cơ quan thực hiện TTHC: Sở Tài chính</w:t>
            </w:r>
          </w:p>
          <w:p w:rsidR="00371451" w:rsidRPr="00526986" w:rsidRDefault="00371451" w:rsidP="0084123D">
            <w:pPr>
              <w:ind w:left="43"/>
              <w:rPr>
                <w:rFonts w:ascii="Times New Roman" w:eastAsia="Times New Roman" w:hAnsi="Times New Roman"/>
                <w:sz w:val="26"/>
                <w:szCs w:val="26"/>
              </w:rPr>
            </w:pPr>
            <w:r w:rsidRPr="00526986">
              <w:rPr>
                <w:rFonts w:ascii="Times New Roman" w:eastAsia="Times New Roman" w:hAnsi="Times New Roman"/>
                <w:sz w:val="26"/>
                <w:szCs w:val="26"/>
              </w:rPr>
              <w:t>Cơ quan có thẩm quyền quyết định: UBND tỉnh</w:t>
            </w:r>
          </w:p>
        </w:tc>
      </w:tr>
      <w:tr w:rsidR="00371451" w:rsidRPr="00526986" w:rsidTr="0084123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371451" w:rsidRPr="00526986" w:rsidRDefault="00371451" w:rsidP="0084123D">
            <w:pPr>
              <w:spacing w:before="100" w:beforeAutospacing="1" w:after="100" w:afterAutospacing="1"/>
              <w:rPr>
                <w:rFonts w:ascii="Times New Roman" w:eastAsia="Times New Roman" w:hAnsi="Times New Roman"/>
                <w:sz w:val="26"/>
                <w:szCs w:val="26"/>
              </w:rPr>
            </w:pPr>
            <w:r w:rsidRPr="00526986">
              <w:rPr>
                <w:rFonts w:ascii="Times New Roman" w:eastAsia="Times New Roman" w:hAnsi="Times New Roman"/>
                <w:b/>
                <w:bCs/>
                <w:sz w:val="26"/>
                <w:szCs w:val="26"/>
              </w:rPr>
              <w:t>7. Kết quả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371451" w:rsidRPr="00526986" w:rsidRDefault="00371451" w:rsidP="0084123D">
            <w:pPr>
              <w:spacing w:after="160"/>
              <w:ind w:left="43"/>
              <w:rPr>
                <w:rFonts w:ascii="Times New Roman" w:hAnsi="Times New Roman"/>
                <w:sz w:val="26"/>
                <w:szCs w:val="26"/>
                <w:lang w:val="nl-NL"/>
              </w:rPr>
            </w:pPr>
            <w:r w:rsidRPr="00526986">
              <w:rPr>
                <w:rFonts w:ascii="Times New Roman" w:hAnsi="Times New Roman" w:cs="Times New Roman"/>
                <w:sz w:val="26"/>
                <w:szCs w:val="26"/>
              </w:rPr>
              <w:t>Quyết định tiêu hủy tài sản công hoặc văn bản hồi đáp trong trường hợp đề nghị tiêu hủy không phù hợp.</w:t>
            </w:r>
          </w:p>
        </w:tc>
      </w:tr>
      <w:tr w:rsidR="00371451" w:rsidRPr="00526986" w:rsidTr="0084123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371451" w:rsidRPr="00526986" w:rsidRDefault="00371451" w:rsidP="0084123D">
            <w:pPr>
              <w:spacing w:before="100" w:beforeAutospacing="1" w:after="100" w:afterAutospacing="1"/>
              <w:rPr>
                <w:rFonts w:ascii="Times New Roman" w:eastAsia="Times New Roman" w:hAnsi="Times New Roman"/>
                <w:sz w:val="26"/>
                <w:szCs w:val="26"/>
              </w:rPr>
            </w:pPr>
            <w:r w:rsidRPr="00526986">
              <w:rPr>
                <w:rFonts w:ascii="Times New Roman" w:eastAsia="Times New Roman" w:hAnsi="Times New Roman"/>
                <w:b/>
                <w:bCs/>
                <w:sz w:val="26"/>
                <w:szCs w:val="26"/>
              </w:rPr>
              <w:t>8.   Phí, lệ phí:</w:t>
            </w:r>
          </w:p>
        </w:tc>
        <w:tc>
          <w:tcPr>
            <w:tcW w:w="7673" w:type="dxa"/>
            <w:tcBorders>
              <w:top w:val="outset" w:sz="6" w:space="0" w:color="auto"/>
              <w:left w:val="outset" w:sz="6" w:space="0" w:color="auto"/>
              <w:bottom w:val="outset" w:sz="6" w:space="0" w:color="auto"/>
              <w:right w:val="outset" w:sz="6" w:space="0" w:color="auto"/>
            </w:tcBorders>
            <w:vAlign w:val="center"/>
            <w:hideMark/>
          </w:tcPr>
          <w:p w:rsidR="00371451" w:rsidRPr="00526986" w:rsidRDefault="00371451" w:rsidP="0084123D">
            <w:pPr>
              <w:spacing w:after="100" w:afterAutospacing="1"/>
              <w:ind w:left="43"/>
              <w:rPr>
                <w:rFonts w:ascii="Times New Roman" w:eastAsia="Times New Roman" w:hAnsi="Times New Roman"/>
                <w:sz w:val="26"/>
                <w:szCs w:val="26"/>
              </w:rPr>
            </w:pPr>
            <w:r w:rsidRPr="00526986">
              <w:rPr>
                <w:rFonts w:ascii="Times New Roman" w:hAnsi="Times New Roman"/>
                <w:sz w:val="26"/>
                <w:szCs w:val="26"/>
                <w:lang w:val="nl-NL"/>
              </w:rPr>
              <w:t>Không có</w:t>
            </w:r>
          </w:p>
        </w:tc>
      </w:tr>
      <w:tr w:rsidR="00371451" w:rsidRPr="00526986" w:rsidTr="0084123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371451" w:rsidRPr="00526986" w:rsidRDefault="00371451" w:rsidP="0084123D">
            <w:pPr>
              <w:spacing w:before="100" w:beforeAutospacing="1" w:after="100" w:afterAutospacing="1"/>
              <w:rPr>
                <w:rFonts w:ascii="Times New Roman" w:eastAsia="Times New Roman" w:hAnsi="Times New Roman"/>
                <w:sz w:val="26"/>
                <w:szCs w:val="26"/>
              </w:rPr>
            </w:pPr>
            <w:r w:rsidRPr="00526986">
              <w:rPr>
                <w:rFonts w:ascii="Times New Roman" w:eastAsia="Times New Roman" w:hAnsi="Times New Roman"/>
                <w:b/>
                <w:bCs/>
                <w:sz w:val="26"/>
                <w:szCs w:val="26"/>
              </w:rPr>
              <w:t>9. Tên mẫu đơn, mẫu tờ khai:</w:t>
            </w:r>
          </w:p>
        </w:tc>
        <w:tc>
          <w:tcPr>
            <w:tcW w:w="7673" w:type="dxa"/>
            <w:tcBorders>
              <w:top w:val="outset" w:sz="6" w:space="0" w:color="auto"/>
              <w:left w:val="outset" w:sz="6" w:space="0" w:color="auto"/>
              <w:bottom w:val="outset" w:sz="6" w:space="0" w:color="auto"/>
              <w:right w:val="outset" w:sz="6" w:space="0" w:color="auto"/>
            </w:tcBorders>
            <w:vAlign w:val="center"/>
            <w:hideMark/>
          </w:tcPr>
          <w:p w:rsidR="00371451" w:rsidRPr="00526986" w:rsidRDefault="00371451" w:rsidP="0084123D">
            <w:pPr>
              <w:spacing w:before="80"/>
              <w:ind w:left="43"/>
              <w:rPr>
                <w:rFonts w:ascii="Times New Roman" w:hAnsi="Times New Roman"/>
                <w:sz w:val="26"/>
                <w:szCs w:val="26"/>
              </w:rPr>
            </w:pPr>
            <w:r w:rsidRPr="00526986">
              <w:rPr>
                <w:rFonts w:ascii="Times New Roman" w:hAnsi="Times New Roman"/>
                <w:sz w:val="26"/>
                <w:szCs w:val="26"/>
              </w:rPr>
              <w:t>Không có</w:t>
            </w:r>
          </w:p>
        </w:tc>
      </w:tr>
      <w:tr w:rsidR="00371451" w:rsidRPr="00526986" w:rsidTr="0084123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371451" w:rsidRPr="00526986" w:rsidRDefault="00371451" w:rsidP="0084123D">
            <w:pPr>
              <w:spacing w:before="100" w:beforeAutospacing="1" w:after="100" w:afterAutospacing="1"/>
              <w:rPr>
                <w:rFonts w:ascii="Times New Roman" w:eastAsia="Times New Roman" w:hAnsi="Times New Roman"/>
                <w:sz w:val="26"/>
                <w:szCs w:val="26"/>
              </w:rPr>
            </w:pPr>
            <w:r w:rsidRPr="00526986">
              <w:rPr>
                <w:rFonts w:ascii="Times New Roman" w:eastAsia="Times New Roman" w:hAnsi="Times New Roman"/>
                <w:b/>
                <w:bCs/>
                <w:sz w:val="26"/>
                <w:szCs w:val="26"/>
              </w:rPr>
              <w:t>10. Yêu cầu, điều kiện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371451" w:rsidRPr="00526986" w:rsidRDefault="00371451" w:rsidP="0084123D">
            <w:pPr>
              <w:tabs>
                <w:tab w:val="left" w:pos="709"/>
              </w:tabs>
              <w:ind w:left="43"/>
              <w:rPr>
                <w:rFonts w:ascii="Times New Roman" w:hAnsi="Times New Roman"/>
                <w:sz w:val="26"/>
                <w:szCs w:val="26"/>
                <w:lang w:val="da-DK"/>
              </w:rPr>
            </w:pPr>
            <w:r w:rsidRPr="00526986">
              <w:rPr>
                <w:rFonts w:ascii="Times New Roman" w:hAnsi="Times New Roman"/>
                <w:sz w:val="26"/>
                <w:szCs w:val="26"/>
                <w:lang w:val="da-DK"/>
              </w:rPr>
              <w:t>Không có</w:t>
            </w:r>
          </w:p>
        </w:tc>
      </w:tr>
      <w:tr w:rsidR="00371451" w:rsidRPr="00526986" w:rsidTr="0084123D">
        <w:trPr>
          <w:trHeight w:val="614"/>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371451" w:rsidRPr="00526986" w:rsidRDefault="00371451" w:rsidP="0084123D">
            <w:pPr>
              <w:spacing w:before="100" w:beforeAutospacing="1" w:after="100" w:afterAutospacing="1"/>
              <w:rPr>
                <w:rFonts w:ascii="Times New Roman" w:eastAsia="Times New Roman" w:hAnsi="Times New Roman"/>
                <w:sz w:val="26"/>
                <w:szCs w:val="26"/>
              </w:rPr>
            </w:pPr>
            <w:r w:rsidRPr="00526986">
              <w:rPr>
                <w:rFonts w:ascii="Times New Roman" w:eastAsia="Times New Roman" w:hAnsi="Times New Roman"/>
                <w:b/>
                <w:bCs/>
                <w:sz w:val="26"/>
                <w:szCs w:val="26"/>
              </w:rPr>
              <w:lastRenderedPageBreak/>
              <w:t>11. Căn cứ pháp lý của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371451" w:rsidRPr="00526986" w:rsidRDefault="00371451" w:rsidP="0084123D">
            <w:pPr>
              <w:autoSpaceDE w:val="0"/>
              <w:autoSpaceDN w:val="0"/>
              <w:adjustRightInd w:val="0"/>
              <w:rPr>
                <w:rFonts w:ascii="Times New Roman" w:hAnsi="Times New Roman" w:cs="Times New Roman"/>
                <w:color w:val="000000" w:themeColor="text1"/>
                <w:sz w:val="26"/>
                <w:szCs w:val="26"/>
                <w:lang w:val="hr-HR"/>
              </w:rPr>
            </w:pPr>
            <w:r w:rsidRPr="00526986">
              <w:rPr>
                <w:rFonts w:ascii="Times New Roman" w:hAnsi="Times New Roman" w:cs="Times New Roman"/>
                <w:color w:val="000000" w:themeColor="text1"/>
                <w:sz w:val="26"/>
                <w:szCs w:val="26"/>
                <w:lang w:val="hr-HR"/>
              </w:rPr>
              <w:t xml:space="preserve">- Luật Quản lý, sử dụng tài sản công số 15/2017/QH14  </w:t>
            </w:r>
          </w:p>
          <w:p w:rsidR="00371451" w:rsidRPr="00526986" w:rsidRDefault="00371451" w:rsidP="0084123D">
            <w:pPr>
              <w:spacing w:before="100" w:beforeAutospacing="1" w:after="100" w:afterAutospacing="1"/>
              <w:rPr>
                <w:rFonts w:ascii="Times New Roman" w:eastAsia="Times New Roman" w:hAnsi="Times New Roman" w:cs="Times New Roman"/>
                <w:color w:val="000000"/>
                <w:sz w:val="26"/>
                <w:szCs w:val="26"/>
              </w:rPr>
            </w:pPr>
            <w:r w:rsidRPr="00526986">
              <w:rPr>
                <w:rFonts w:ascii="Times New Roman" w:hAnsi="Times New Roman" w:cs="Times New Roman"/>
                <w:color w:val="000000" w:themeColor="text1"/>
                <w:sz w:val="26"/>
                <w:szCs w:val="26"/>
                <w:lang w:val="hr-HR"/>
              </w:rPr>
              <w:t>- Nghị định số 151/2017/NĐ-CP ngày 26/12/2017 của Chính phủ</w:t>
            </w:r>
          </w:p>
        </w:tc>
      </w:tr>
      <w:tr w:rsidR="00371451" w:rsidRPr="00526986" w:rsidTr="0084123D">
        <w:trPr>
          <w:trHeight w:val="312"/>
          <w:tblCellSpacing w:w="0" w:type="dxa"/>
        </w:trPr>
        <w:tc>
          <w:tcPr>
            <w:tcW w:w="9898" w:type="dxa"/>
            <w:gridSpan w:val="2"/>
            <w:tcBorders>
              <w:top w:val="outset" w:sz="6" w:space="0" w:color="auto"/>
              <w:left w:val="outset" w:sz="6" w:space="0" w:color="auto"/>
              <w:bottom w:val="outset" w:sz="6" w:space="0" w:color="auto"/>
              <w:right w:val="outset" w:sz="6" w:space="0" w:color="auto"/>
            </w:tcBorders>
            <w:vAlign w:val="center"/>
            <w:hideMark/>
          </w:tcPr>
          <w:p w:rsidR="00371451" w:rsidRPr="00526986" w:rsidRDefault="00371451" w:rsidP="0084123D">
            <w:pPr>
              <w:tabs>
                <w:tab w:val="left" w:pos="34"/>
                <w:tab w:val="left" w:pos="709"/>
              </w:tabs>
              <w:ind w:left="43"/>
              <w:rPr>
                <w:rFonts w:ascii="Times New Roman" w:hAnsi="Times New Roman"/>
                <w:sz w:val="26"/>
                <w:szCs w:val="26"/>
                <w:lang w:val="da-DK"/>
              </w:rPr>
            </w:pPr>
            <w:r w:rsidRPr="00526986">
              <w:rPr>
                <w:rFonts w:ascii="Times New Roman" w:eastAsia="Times New Roman" w:hAnsi="Times New Roman"/>
                <w:b/>
                <w:bCs/>
                <w:sz w:val="26"/>
                <w:szCs w:val="26"/>
              </w:rPr>
              <w:t>Ghi chú:</w:t>
            </w:r>
          </w:p>
        </w:tc>
      </w:tr>
      <w:tr w:rsidR="00371451" w:rsidRPr="00526986" w:rsidTr="0084123D">
        <w:trPr>
          <w:trHeight w:val="614"/>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371451" w:rsidRPr="00526986" w:rsidRDefault="00371451" w:rsidP="0084123D">
            <w:pPr>
              <w:jc w:val="center"/>
              <w:rPr>
                <w:rFonts w:ascii="Times New Roman" w:eastAsia="Times New Roman" w:hAnsi="Times New Roman"/>
                <w:b/>
                <w:bCs/>
                <w:sz w:val="26"/>
                <w:szCs w:val="26"/>
              </w:rPr>
            </w:pPr>
            <w:r w:rsidRPr="00526986">
              <w:rPr>
                <w:rFonts w:ascii="Times New Roman" w:eastAsia="Times New Roman" w:hAnsi="Times New Roman"/>
                <w:b/>
                <w:bCs/>
                <w:sz w:val="26"/>
                <w:szCs w:val="26"/>
              </w:rPr>
              <w:t xml:space="preserve">Thành phần </w:t>
            </w:r>
          </w:p>
          <w:p w:rsidR="00371451" w:rsidRPr="00526986" w:rsidRDefault="00371451" w:rsidP="0084123D">
            <w:pPr>
              <w:jc w:val="center"/>
              <w:rPr>
                <w:rFonts w:ascii="Times New Roman" w:eastAsia="Times New Roman" w:hAnsi="Times New Roman"/>
                <w:b/>
                <w:bCs/>
                <w:sz w:val="26"/>
                <w:szCs w:val="26"/>
              </w:rPr>
            </w:pPr>
            <w:r w:rsidRPr="00526986">
              <w:rPr>
                <w:rFonts w:ascii="Times New Roman" w:eastAsia="Times New Roman" w:hAnsi="Times New Roman"/>
                <w:b/>
                <w:bCs/>
                <w:sz w:val="26"/>
                <w:szCs w:val="26"/>
              </w:rPr>
              <w:t>hồ sơ lưu</w:t>
            </w:r>
          </w:p>
        </w:tc>
        <w:tc>
          <w:tcPr>
            <w:tcW w:w="7673" w:type="dxa"/>
            <w:tcBorders>
              <w:top w:val="outset" w:sz="6" w:space="0" w:color="auto"/>
              <w:left w:val="outset" w:sz="6" w:space="0" w:color="auto"/>
              <w:bottom w:val="outset" w:sz="6" w:space="0" w:color="auto"/>
              <w:right w:val="outset" w:sz="6" w:space="0" w:color="auto"/>
            </w:tcBorders>
            <w:vAlign w:val="center"/>
            <w:hideMark/>
          </w:tcPr>
          <w:p w:rsidR="00371451" w:rsidRPr="00526986" w:rsidRDefault="00371451" w:rsidP="00371451">
            <w:pPr>
              <w:pStyle w:val="ListParagraph"/>
              <w:numPr>
                <w:ilvl w:val="0"/>
                <w:numId w:val="20"/>
              </w:numPr>
              <w:spacing w:before="140" w:after="140"/>
              <w:ind w:left="225" w:hanging="141"/>
              <w:jc w:val="both"/>
              <w:rPr>
                <w:rFonts w:ascii="Times New Roman" w:hAnsi="Times New Roman"/>
                <w:sz w:val="26"/>
                <w:szCs w:val="26"/>
                <w:lang w:val="nl-NL"/>
              </w:rPr>
            </w:pPr>
            <w:r w:rsidRPr="00526986">
              <w:rPr>
                <w:rFonts w:ascii="Times New Roman" w:hAnsi="Times New Roman"/>
                <w:sz w:val="26"/>
                <w:szCs w:val="26"/>
                <w:lang w:val="nl-NL"/>
              </w:rPr>
              <w:t>Lưu theo thành phần hồ sơ theo TTHC quy định;</w:t>
            </w:r>
          </w:p>
          <w:p w:rsidR="00371451" w:rsidRPr="00526986" w:rsidRDefault="00371451" w:rsidP="00371451">
            <w:pPr>
              <w:pStyle w:val="ListParagraph"/>
              <w:numPr>
                <w:ilvl w:val="0"/>
                <w:numId w:val="20"/>
              </w:numPr>
              <w:spacing w:before="140" w:after="140"/>
              <w:ind w:left="225" w:hanging="141"/>
              <w:jc w:val="both"/>
              <w:rPr>
                <w:rFonts w:ascii="Times New Roman" w:hAnsi="Times New Roman"/>
                <w:sz w:val="26"/>
                <w:szCs w:val="26"/>
                <w:lang w:val="nl-NL"/>
              </w:rPr>
            </w:pPr>
            <w:r w:rsidRPr="00526986">
              <w:rPr>
                <w:rFonts w:ascii="Times New Roman" w:hAnsi="Times New Roman"/>
                <w:sz w:val="26"/>
                <w:szCs w:val="26"/>
                <w:lang w:val="nl-NL"/>
              </w:rPr>
              <w:t>Kết quả giải quyết Thủ tục hành chính;</w:t>
            </w:r>
          </w:p>
        </w:tc>
      </w:tr>
      <w:tr w:rsidR="00371451" w:rsidRPr="00526986" w:rsidTr="0084123D">
        <w:trPr>
          <w:trHeight w:val="614"/>
          <w:tblCellSpacing w:w="0" w:type="dxa"/>
        </w:trPr>
        <w:tc>
          <w:tcPr>
            <w:tcW w:w="2225" w:type="dxa"/>
            <w:tcBorders>
              <w:top w:val="outset" w:sz="6" w:space="0" w:color="auto"/>
              <w:left w:val="outset" w:sz="6" w:space="0" w:color="auto"/>
              <w:bottom w:val="single" w:sz="4" w:space="0" w:color="auto"/>
              <w:right w:val="outset" w:sz="6" w:space="0" w:color="auto"/>
            </w:tcBorders>
            <w:vAlign w:val="center"/>
            <w:hideMark/>
          </w:tcPr>
          <w:p w:rsidR="00371451" w:rsidRPr="00526986" w:rsidRDefault="00371451" w:rsidP="0084123D">
            <w:pPr>
              <w:jc w:val="center"/>
              <w:rPr>
                <w:rFonts w:ascii="Times New Roman" w:eastAsia="Times New Roman" w:hAnsi="Times New Roman"/>
                <w:b/>
                <w:bCs/>
                <w:sz w:val="26"/>
                <w:szCs w:val="26"/>
              </w:rPr>
            </w:pPr>
            <w:r w:rsidRPr="00526986">
              <w:rPr>
                <w:rFonts w:ascii="Times New Roman" w:eastAsia="Times New Roman" w:hAnsi="Times New Roman"/>
                <w:b/>
                <w:bCs/>
                <w:sz w:val="26"/>
                <w:szCs w:val="26"/>
              </w:rPr>
              <w:t xml:space="preserve">Thời gian lưu </w:t>
            </w:r>
          </w:p>
          <w:p w:rsidR="00371451" w:rsidRPr="00526986" w:rsidRDefault="00371451" w:rsidP="0084123D">
            <w:pPr>
              <w:jc w:val="center"/>
              <w:rPr>
                <w:rFonts w:ascii="Times New Roman" w:eastAsia="Times New Roman" w:hAnsi="Times New Roman"/>
                <w:b/>
                <w:bCs/>
                <w:sz w:val="26"/>
                <w:szCs w:val="26"/>
              </w:rPr>
            </w:pPr>
            <w:r w:rsidRPr="00526986">
              <w:rPr>
                <w:rFonts w:ascii="Times New Roman" w:eastAsia="Times New Roman" w:hAnsi="Times New Roman"/>
                <w:b/>
                <w:bCs/>
                <w:sz w:val="26"/>
                <w:szCs w:val="26"/>
              </w:rPr>
              <w:t>và nơi lưu</w:t>
            </w:r>
          </w:p>
        </w:tc>
        <w:tc>
          <w:tcPr>
            <w:tcW w:w="7673" w:type="dxa"/>
            <w:tcBorders>
              <w:top w:val="outset" w:sz="6" w:space="0" w:color="auto"/>
              <w:left w:val="outset" w:sz="6" w:space="0" w:color="auto"/>
              <w:bottom w:val="single" w:sz="4" w:space="0" w:color="auto"/>
              <w:right w:val="outset" w:sz="6" w:space="0" w:color="auto"/>
            </w:tcBorders>
            <w:vAlign w:val="center"/>
            <w:hideMark/>
          </w:tcPr>
          <w:p w:rsidR="00371451" w:rsidRPr="00526986" w:rsidRDefault="00371451" w:rsidP="0084123D">
            <w:pPr>
              <w:spacing w:before="140" w:after="140"/>
              <w:rPr>
                <w:rFonts w:ascii="Times New Roman" w:hAnsi="Times New Roman"/>
                <w:sz w:val="26"/>
                <w:szCs w:val="26"/>
                <w:lang w:val="nl-NL"/>
              </w:rPr>
            </w:pPr>
            <w:r w:rsidRPr="00526986">
              <w:rPr>
                <w:rFonts w:ascii="Times New Roman" w:hAnsi="Times New Roman"/>
                <w:sz w:val="26"/>
                <w:szCs w:val="26"/>
                <w:lang w:val="nl-NL"/>
              </w:rPr>
              <w:t xml:space="preserve"> Hồ sơ đã giải quyết xong được lưu tại Phòng Quản lý giá và công sản, thời gian lưu 03 năm. Sau khi hết hạn, chuyển hồ sơ đến kho lưu trữ để lưu theo quy định hiện hành.</w:t>
            </w:r>
          </w:p>
        </w:tc>
      </w:tr>
    </w:tbl>
    <w:p w:rsidR="00371451" w:rsidRDefault="00371451" w:rsidP="006006F5">
      <w:pPr>
        <w:spacing w:line="240" w:lineRule="auto"/>
        <w:rPr>
          <w:rFonts w:ascii="Times New Roman" w:hAnsi="Times New Roman" w:cs="Times New Roman"/>
          <w:sz w:val="26"/>
          <w:szCs w:val="26"/>
        </w:rPr>
      </w:pPr>
    </w:p>
    <w:p w:rsidR="00371451" w:rsidRDefault="00371451">
      <w:pPr>
        <w:rPr>
          <w:rFonts w:ascii="Times New Roman" w:hAnsi="Times New Roman" w:cs="Times New Roman"/>
          <w:sz w:val="26"/>
          <w:szCs w:val="26"/>
        </w:rPr>
      </w:pPr>
      <w:r>
        <w:rPr>
          <w:rFonts w:ascii="Times New Roman" w:hAnsi="Times New Roman" w:cs="Times New Roman"/>
          <w:sz w:val="26"/>
          <w:szCs w:val="26"/>
        </w:rPr>
        <w:br w:type="page"/>
      </w:r>
    </w:p>
    <w:tbl>
      <w:tblPr>
        <w:tblpPr w:leftFromText="180" w:rightFromText="180" w:vertAnchor="text" w:tblpY="1"/>
        <w:tblOverlap w:val="never"/>
        <w:tblW w:w="989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5"/>
        <w:gridCol w:w="7673"/>
      </w:tblGrid>
      <w:tr w:rsidR="00CB0F8B" w:rsidRPr="00CB0F8B" w:rsidTr="0084123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CB0F8B" w:rsidRPr="00CB0F8B" w:rsidRDefault="00CB0F8B" w:rsidP="00F31021">
            <w:pPr>
              <w:spacing w:before="100" w:beforeAutospacing="1" w:after="100" w:afterAutospacing="1"/>
              <w:jc w:val="center"/>
              <w:rPr>
                <w:rFonts w:ascii="Times New Roman" w:eastAsia="Times New Roman" w:hAnsi="Times New Roman"/>
                <w:sz w:val="26"/>
                <w:szCs w:val="26"/>
              </w:rPr>
            </w:pPr>
            <w:r w:rsidRPr="00CB0F8B">
              <w:rPr>
                <w:rFonts w:ascii="Times New Roman" w:eastAsia="Times New Roman" w:hAnsi="Times New Roman"/>
                <w:b/>
                <w:bCs/>
                <w:sz w:val="26"/>
                <w:szCs w:val="26"/>
              </w:rPr>
              <w:lastRenderedPageBreak/>
              <w:t xml:space="preserve">Thủ tục </w:t>
            </w:r>
            <w:r w:rsidR="00D467A6">
              <w:rPr>
                <w:rFonts w:ascii="Times New Roman" w:eastAsia="Times New Roman" w:hAnsi="Times New Roman"/>
                <w:b/>
                <w:bCs/>
                <w:sz w:val="26"/>
                <w:szCs w:val="26"/>
              </w:rPr>
              <w:t>3</w:t>
            </w:r>
            <w:r w:rsidR="00F31021">
              <w:rPr>
                <w:rFonts w:ascii="Times New Roman" w:eastAsia="Times New Roman" w:hAnsi="Times New Roman"/>
                <w:b/>
                <w:bCs/>
                <w:sz w:val="26"/>
                <w:szCs w:val="26"/>
              </w:rPr>
              <w:t>4</w:t>
            </w:r>
          </w:p>
        </w:tc>
        <w:tc>
          <w:tcPr>
            <w:tcW w:w="7673" w:type="dxa"/>
            <w:tcBorders>
              <w:top w:val="outset" w:sz="6" w:space="0" w:color="auto"/>
              <w:left w:val="outset" w:sz="6" w:space="0" w:color="auto"/>
              <w:bottom w:val="outset" w:sz="6" w:space="0" w:color="auto"/>
              <w:right w:val="outset" w:sz="6" w:space="0" w:color="auto"/>
            </w:tcBorders>
            <w:vAlign w:val="center"/>
            <w:hideMark/>
          </w:tcPr>
          <w:p w:rsidR="00CB0F8B" w:rsidRPr="00CB0F8B" w:rsidRDefault="00CB0F8B" w:rsidP="0084123D">
            <w:pPr>
              <w:spacing w:before="240" w:after="120"/>
              <w:rPr>
                <w:rFonts w:ascii="Times New Roman" w:hAnsi="Times New Roman"/>
                <w:sz w:val="26"/>
                <w:szCs w:val="26"/>
              </w:rPr>
            </w:pPr>
            <w:r w:rsidRPr="00CB0F8B">
              <w:rPr>
                <w:rFonts w:ascii="Times New Roman" w:hAnsi="Times New Roman" w:cs="Times New Roman"/>
                <w:b/>
                <w:color w:val="000000"/>
                <w:sz w:val="26"/>
                <w:szCs w:val="26"/>
              </w:rPr>
              <w:t>QUYẾT ĐỊNH XỬ LÝ TÀI SẢN CÔNG TRONG TRƯỜNG HỢP BỊ MẤT, BỊ HỦY HOẠI</w:t>
            </w:r>
            <w:r w:rsidR="00D467A6">
              <w:rPr>
                <w:rFonts w:ascii="Times New Roman" w:hAnsi="Times New Roman" w:cs="Times New Roman"/>
                <w:b/>
                <w:color w:val="000000"/>
                <w:sz w:val="26"/>
                <w:szCs w:val="26"/>
              </w:rPr>
              <w:t xml:space="preserve"> </w:t>
            </w:r>
            <w:r w:rsidRPr="00CB0F8B">
              <w:rPr>
                <w:rFonts w:ascii="Times New Roman" w:hAnsi="Times New Roman" w:cs="Times New Roman"/>
                <w:b/>
                <w:color w:val="000000"/>
                <w:sz w:val="26"/>
                <w:szCs w:val="26"/>
              </w:rPr>
              <w:t>(THUỘC</w:t>
            </w:r>
            <w:r w:rsidR="00D467A6">
              <w:rPr>
                <w:rFonts w:ascii="Times New Roman" w:hAnsi="Times New Roman" w:cs="Times New Roman"/>
                <w:b/>
                <w:color w:val="000000"/>
                <w:sz w:val="26"/>
                <w:szCs w:val="26"/>
              </w:rPr>
              <w:t xml:space="preserve"> </w:t>
            </w:r>
            <w:r w:rsidRPr="00CB0F8B">
              <w:rPr>
                <w:rFonts w:ascii="Times New Roman" w:hAnsi="Times New Roman" w:cs="Times New Roman"/>
                <w:b/>
                <w:color w:val="000000"/>
                <w:sz w:val="26"/>
                <w:szCs w:val="26"/>
              </w:rPr>
              <w:t>THẨM QUYỀN CHỦ TỊCH ỦY BAN NHÂN DÂN TỈNH)</w:t>
            </w:r>
          </w:p>
        </w:tc>
      </w:tr>
      <w:tr w:rsidR="00CB0F8B" w:rsidRPr="00CB0F8B" w:rsidTr="00CB0F8B">
        <w:trPr>
          <w:trHeight w:val="695"/>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CB0F8B" w:rsidRPr="00CB0F8B" w:rsidRDefault="00CB0F8B" w:rsidP="0084123D">
            <w:pPr>
              <w:rPr>
                <w:rFonts w:ascii="Times New Roman" w:hAnsi="Times New Roman"/>
                <w:sz w:val="26"/>
                <w:szCs w:val="26"/>
              </w:rPr>
            </w:pPr>
            <w:r w:rsidRPr="00CB0F8B">
              <w:rPr>
                <w:rFonts w:ascii="Times New Roman" w:hAnsi="Times New Roman"/>
                <w:b/>
                <w:bCs/>
                <w:sz w:val="26"/>
                <w:szCs w:val="26"/>
              </w:rPr>
              <w:t>1. Trình tự thực hiện:</w:t>
            </w:r>
          </w:p>
        </w:tc>
        <w:tc>
          <w:tcPr>
            <w:tcW w:w="7673" w:type="dxa"/>
            <w:tcBorders>
              <w:top w:val="outset" w:sz="6" w:space="0" w:color="auto"/>
              <w:left w:val="outset" w:sz="6" w:space="0" w:color="auto"/>
              <w:bottom w:val="outset" w:sz="6" w:space="0" w:color="auto"/>
              <w:right w:val="outset" w:sz="6" w:space="0" w:color="auto"/>
            </w:tcBorders>
            <w:vAlign w:val="center"/>
            <w:hideMark/>
          </w:tcPr>
          <w:p w:rsidR="00CB0F8B" w:rsidRPr="00CB0F8B" w:rsidRDefault="00CB0F8B" w:rsidP="008F3E8B">
            <w:pPr>
              <w:spacing w:after="120"/>
              <w:ind w:left="158" w:right="187"/>
              <w:jc w:val="both"/>
              <w:rPr>
                <w:rFonts w:ascii="Times New Roman" w:hAnsi="Times New Roman"/>
                <w:bCs/>
                <w:sz w:val="26"/>
                <w:szCs w:val="26"/>
              </w:rPr>
            </w:pPr>
            <w:r w:rsidRPr="00CB0F8B">
              <w:rPr>
                <w:rFonts w:ascii="Times New Roman" w:hAnsi="Times New Roman"/>
                <w:bCs/>
                <w:sz w:val="26"/>
                <w:szCs w:val="26"/>
              </w:rPr>
              <w:t xml:space="preserve">- Tổ chức, cá nhân có nhu cầu giải quyết TTHC </w:t>
            </w:r>
            <w:r w:rsidRPr="00CB0F8B">
              <w:rPr>
                <w:rFonts w:ascii="Times New Roman" w:hAnsi="Times New Roman"/>
                <w:bCs/>
                <w:sz w:val="26"/>
                <w:szCs w:val="26"/>
                <w:lang w:val="vi-VN"/>
              </w:rPr>
              <w:t xml:space="preserve">thì nộp trực tiếp tại </w:t>
            </w:r>
            <w:r w:rsidRPr="00CB0F8B">
              <w:rPr>
                <w:rFonts w:ascii="Times New Roman" w:hAnsi="Times New Roman"/>
                <w:sz w:val="26"/>
                <w:szCs w:val="26"/>
                <w:lang w:val="nl-NL"/>
              </w:rPr>
              <w:t>Trung tâm Hành chính công tỉnh</w:t>
            </w:r>
            <w:r w:rsidRPr="00CB0F8B">
              <w:rPr>
                <w:rFonts w:ascii="Times New Roman" w:hAnsi="Times New Roman"/>
                <w:bCs/>
                <w:sz w:val="26"/>
                <w:szCs w:val="26"/>
                <w:lang w:val="vi-VN"/>
              </w:rPr>
              <w:t xml:space="preserve"> (số </w:t>
            </w:r>
            <w:r w:rsidRPr="00CB0F8B">
              <w:rPr>
                <w:rFonts w:ascii="Times New Roman" w:hAnsi="Times New Roman"/>
                <w:bCs/>
                <w:sz w:val="26"/>
                <w:szCs w:val="26"/>
              </w:rPr>
              <w:t>83</w:t>
            </w:r>
            <w:r w:rsidRPr="00CB0F8B">
              <w:rPr>
                <w:rFonts w:ascii="Times New Roman" w:hAnsi="Times New Roman"/>
                <w:bCs/>
                <w:sz w:val="26"/>
                <w:szCs w:val="26"/>
                <w:lang w:val="vi-VN"/>
              </w:rPr>
              <w:t xml:space="preserve">, đường </w:t>
            </w:r>
            <w:r w:rsidRPr="00CB0F8B">
              <w:rPr>
                <w:rFonts w:ascii="Times New Roman" w:hAnsi="Times New Roman"/>
                <w:bCs/>
                <w:sz w:val="26"/>
                <w:szCs w:val="26"/>
              </w:rPr>
              <w:t>Phạm Tung</w:t>
            </w:r>
            <w:r w:rsidRPr="00CB0F8B">
              <w:rPr>
                <w:rFonts w:ascii="Times New Roman" w:hAnsi="Times New Roman"/>
                <w:bCs/>
                <w:sz w:val="26"/>
                <w:szCs w:val="26"/>
                <w:lang w:val="vi-VN"/>
              </w:rPr>
              <w:t xml:space="preserve">, </w:t>
            </w:r>
            <w:r w:rsidRPr="00CB0F8B">
              <w:rPr>
                <w:rFonts w:ascii="Times New Roman" w:hAnsi="Times New Roman"/>
                <w:bCs/>
                <w:sz w:val="26"/>
                <w:szCs w:val="26"/>
              </w:rPr>
              <w:t>P</w:t>
            </w:r>
            <w:r w:rsidRPr="00CB0F8B">
              <w:rPr>
                <w:rFonts w:ascii="Times New Roman" w:hAnsi="Times New Roman"/>
                <w:bCs/>
                <w:sz w:val="26"/>
                <w:szCs w:val="26"/>
                <w:lang w:val="vi-VN"/>
              </w:rPr>
              <w:t xml:space="preserve">hường </w:t>
            </w:r>
            <w:r w:rsidRPr="00CB0F8B">
              <w:rPr>
                <w:rFonts w:ascii="Times New Roman" w:hAnsi="Times New Roman"/>
                <w:bCs/>
                <w:sz w:val="26"/>
                <w:szCs w:val="26"/>
              </w:rPr>
              <w:t>3</w:t>
            </w:r>
            <w:r w:rsidRPr="00CB0F8B">
              <w:rPr>
                <w:rFonts w:ascii="Times New Roman" w:hAnsi="Times New Roman"/>
                <w:bCs/>
                <w:sz w:val="26"/>
                <w:szCs w:val="26"/>
                <w:lang w:val="vi-VN"/>
              </w:rPr>
              <w:t>, Thành phố Tây Ninh, tỉnh Tây Ninh) để được tiếp nhận và giải quyết theo quy định.</w:t>
            </w:r>
          </w:p>
          <w:p w:rsidR="00CB0F8B" w:rsidRPr="00CB0F8B" w:rsidRDefault="00CB0F8B" w:rsidP="008F3E8B">
            <w:pPr>
              <w:spacing w:after="120"/>
              <w:ind w:left="158" w:right="187"/>
              <w:jc w:val="both"/>
              <w:rPr>
                <w:rFonts w:ascii="Times New Roman" w:hAnsi="Times New Roman"/>
                <w:bCs/>
                <w:sz w:val="26"/>
                <w:szCs w:val="26"/>
              </w:rPr>
            </w:pPr>
            <w:r w:rsidRPr="00CB0F8B">
              <w:rPr>
                <w:rFonts w:ascii="Times New Roman" w:hAnsi="Times New Roman"/>
                <w:b/>
                <w:sz w:val="26"/>
                <w:szCs w:val="26"/>
                <w:lang w:val="vi-VN"/>
              </w:rPr>
              <w:t>Thời gian tiếp nhận và trả kết quả:</w:t>
            </w:r>
            <w:r w:rsidRPr="00CB0F8B">
              <w:rPr>
                <w:rFonts w:ascii="Times New Roman" w:hAnsi="Times New Roman"/>
                <w:sz w:val="26"/>
                <w:szCs w:val="26"/>
                <w:lang w:val="vi-VN"/>
              </w:rPr>
              <w:t xml:space="preserve"> Từ thứ hai đến thứ sáu hàng tuần; Sáng từ 7 giờ đến 11 giờ 30 phút, chiều từ 13 giờ 30 phút đến 17 giờ (trừ ngày lễ, ngày nghỉ).</w:t>
            </w:r>
          </w:p>
          <w:p w:rsidR="00CB0F8B" w:rsidRPr="00CB0F8B" w:rsidRDefault="00CB0F8B" w:rsidP="0084123D">
            <w:pPr>
              <w:spacing w:before="140" w:after="140"/>
              <w:ind w:left="135"/>
              <w:rPr>
                <w:rFonts w:ascii="Times New Roman" w:hAnsi="Times New Roman" w:cs="Times New Roman"/>
                <w:b/>
                <w:sz w:val="26"/>
                <w:szCs w:val="26"/>
                <w:lang w:val="pt-BR"/>
              </w:rPr>
            </w:pPr>
            <w:r w:rsidRPr="00CB0F8B">
              <w:rPr>
                <w:rFonts w:ascii="Times New Roman" w:hAnsi="Times New Roman" w:cs="Times New Roman"/>
                <w:b/>
                <w:sz w:val="26"/>
                <w:szCs w:val="26"/>
                <w:lang w:val="pt-BR"/>
              </w:rPr>
              <w:t>Quy trình tiếp nhận và giải quyết hồ sơ được thực hiện như sau:</w:t>
            </w:r>
          </w:p>
          <w:tbl>
            <w:tblPr>
              <w:tblpPr w:leftFromText="180" w:rightFromText="180" w:vertAnchor="text" w:tblpY="1"/>
              <w:tblOverlap w:val="neve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9"/>
              <w:gridCol w:w="3535"/>
              <w:gridCol w:w="1625"/>
              <w:gridCol w:w="1287"/>
            </w:tblGrid>
            <w:tr w:rsidR="00CB0F8B" w:rsidRPr="00CB0F8B" w:rsidTr="0084123D">
              <w:trPr>
                <w:trHeight w:val="568"/>
                <w:tblHeader/>
              </w:trPr>
              <w:tc>
                <w:tcPr>
                  <w:tcW w:w="762" w:type="pct"/>
                  <w:shd w:val="clear" w:color="auto" w:fill="auto"/>
                  <w:vAlign w:val="center"/>
                </w:tcPr>
                <w:p w:rsidR="00CB0F8B" w:rsidRPr="00CB0F8B" w:rsidRDefault="00CB0F8B" w:rsidP="0084123D">
                  <w:pPr>
                    <w:pStyle w:val="Header"/>
                    <w:ind w:left="165" w:right="188"/>
                    <w:jc w:val="center"/>
                    <w:rPr>
                      <w:rFonts w:ascii="Times New Roman" w:hAnsi="Times New Roman"/>
                      <w:b/>
                      <w:sz w:val="26"/>
                      <w:szCs w:val="26"/>
                      <w:lang w:val="nl-NL"/>
                    </w:rPr>
                  </w:pPr>
                  <w:r w:rsidRPr="00CB0F8B">
                    <w:rPr>
                      <w:rFonts w:ascii="Times New Roman" w:hAnsi="Times New Roman"/>
                      <w:b/>
                      <w:sz w:val="26"/>
                      <w:szCs w:val="26"/>
                      <w:lang w:val="nl-NL"/>
                    </w:rPr>
                    <w:t>STT</w:t>
                  </w:r>
                </w:p>
              </w:tc>
              <w:tc>
                <w:tcPr>
                  <w:tcW w:w="2324" w:type="pct"/>
                  <w:shd w:val="clear" w:color="auto" w:fill="auto"/>
                  <w:vAlign w:val="center"/>
                </w:tcPr>
                <w:p w:rsidR="00CB0F8B" w:rsidRPr="00CB0F8B" w:rsidRDefault="00CB0F8B" w:rsidP="0084123D">
                  <w:pPr>
                    <w:pStyle w:val="Header"/>
                    <w:ind w:left="165" w:right="188"/>
                    <w:jc w:val="center"/>
                    <w:rPr>
                      <w:rFonts w:ascii="Times New Roman" w:hAnsi="Times New Roman"/>
                      <w:b/>
                      <w:sz w:val="26"/>
                      <w:szCs w:val="26"/>
                      <w:lang w:val="nl-NL"/>
                    </w:rPr>
                  </w:pPr>
                  <w:r w:rsidRPr="00CB0F8B">
                    <w:rPr>
                      <w:rFonts w:ascii="Times New Roman" w:hAnsi="Times New Roman"/>
                      <w:b/>
                      <w:sz w:val="26"/>
                      <w:szCs w:val="26"/>
                      <w:lang w:val="nl-NL"/>
                    </w:rPr>
                    <w:t>Nội dung công việc</w:t>
                  </w:r>
                </w:p>
              </w:tc>
              <w:tc>
                <w:tcPr>
                  <w:tcW w:w="1068" w:type="pct"/>
                  <w:vAlign w:val="center"/>
                </w:tcPr>
                <w:p w:rsidR="00CB0F8B" w:rsidRPr="00CB0F8B" w:rsidRDefault="00CB0F8B" w:rsidP="0084123D">
                  <w:pPr>
                    <w:pStyle w:val="Header"/>
                    <w:ind w:left="165" w:right="188"/>
                    <w:jc w:val="center"/>
                    <w:rPr>
                      <w:rFonts w:ascii="Times New Roman" w:hAnsi="Times New Roman"/>
                      <w:b/>
                      <w:sz w:val="26"/>
                      <w:szCs w:val="26"/>
                      <w:lang w:val="nl-NL"/>
                    </w:rPr>
                  </w:pPr>
                  <w:r w:rsidRPr="00CB0F8B">
                    <w:rPr>
                      <w:rFonts w:ascii="Times New Roman" w:hAnsi="Times New Roman"/>
                      <w:b/>
                      <w:sz w:val="26"/>
                      <w:szCs w:val="26"/>
                      <w:lang w:val="nl-NL"/>
                    </w:rPr>
                    <w:t>Trách nhiệm</w:t>
                  </w:r>
                </w:p>
              </w:tc>
              <w:tc>
                <w:tcPr>
                  <w:tcW w:w="846" w:type="pct"/>
                  <w:shd w:val="clear" w:color="auto" w:fill="auto"/>
                  <w:vAlign w:val="center"/>
                </w:tcPr>
                <w:p w:rsidR="00CB0F8B" w:rsidRPr="00CB0F8B" w:rsidRDefault="00CB0F8B" w:rsidP="0084123D">
                  <w:pPr>
                    <w:pStyle w:val="Header"/>
                    <w:ind w:left="165" w:right="188"/>
                    <w:jc w:val="center"/>
                    <w:rPr>
                      <w:rFonts w:ascii="Times New Roman" w:hAnsi="Times New Roman"/>
                      <w:b/>
                      <w:sz w:val="26"/>
                      <w:szCs w:val="26"/>
                      <w:vertAlign w:val="superscript"/>
                      <w:lang w:val="nl-NL"/>
                    </w:rPr>
                  </w:pPr>
                  <w:r w:rsidRPr="00CB0F8B">
                    <w:rPr>
                      <w:rFonts w:ascii="Times New Roman" w:hAnsi="Times New Roman"/>
                      <w:b/>
                      <w:sz w:val="26"/>
                      <w:szCs w:val="26"/>
                      <w:lang w:val="nl-NL"/>
                    </w:rPr>
                    <w:t>Thời gian 30 ngày</w:t>
                  </w:r>
                </w:p>
              </w:tc>
            </w:tr>
            <w:tr w:rsidR="00CB0F8B" w:rsidRPr="00CB0F8B" w:rsidTr="0084123D">
              <w:trPr>
                <w:trHeight w:val="367"/>
              </w:trPr>
              <w:tc>
                <w:tcPr>
                  <w:tcW w:w="762" w:type="pct"/>
                  <w:vMerge w:val="restart"/>
                  <w:shd w:val="clear" w:color="auto" w:fill="auto"/>
                  <w:vAlign w:val="center"/>
                </w:tcPr>
                <w:p w:rsidR="00CB0F8B" w:rsidRPr="00CB0F8B" w:rsidRDefault="00CB0F8B" w:rsidP="0084123D">
                  <w:pPr>
                    <w:pStyle w:val="Header"/>
                    <w:rPr>
                      <w:rFonts w:ascii="Times New Roman" w:hAnsi="Times New Roman"/>
                      <w:b/>
                      <w:sz w:val="26"/>
                      <w:szCs w:val="26"/>
                      <w:lang w:val="nl-NL"/>
                    </w:rPr>
                  </w:pPr>
                  <w:r w:rsidRPr="00CB0F8B">
                    <w:rPr>
                      <w:rFonts w:ascii="Times New Roman" w:hAnsi="Times New Roman"/>
                      <w:b/>
                      <w:sz w:val="26"/>
                      <w:szCs w:val="26"/>
                      <w:lang w:val="nl-NL"/>
                    </w:rPr>
                    <w:t>Bước 1</w:t>
                  </w:r>
                </w:p>
              </w:tc>
              <w:tc>
                <w:tcPr>
                  <w:tcW w:w="4238" w:type="pct"/>
                  <w:gridSpan w:val="3"/>
                  <w:shd w:val="clear" w:color="auto" w:fill="auto"/>
                  <w:vAlign w:val="center"/>
                </w:tcPr>
                <w:p w:rsidR="00CB0F8B" w:rsidRPr="00CB0F8B" w:rsidRDefault="00CB0F8B" w:rsidP="0084123D">
                  <w:pPr>
                    <w:pStyle w:val="Header"/>
                    <w:ind w:left="165" w:right="188"/>
                    <w:jc w:val="center"/>
                    <w:rPr>
                      <w:rFonts w:ascii="Times New Roman" w:hAnsi="Times New Roman"/>
                      <w:sz w:val="26"/>
                      <w:szCs w:val="26"/>
                      <w:lang w:val="nl-NL"/>
                    </w:rPr>
                  </w:pPr>
                  <w:r w:rsidRPr="00CB0F8B">
                    <w:rPr>
                      <w:rFonts w:ascii="Times New Roman" w:hAnsi="Times New Roman"/>
                      <w:b/>
                      <w:sz w:val="26"/>
                      <w:szCs w:val="26"/>
                      <w:lang w:val="nl-NL"/>
                    </w:rPr>
                    <w:t>Trung tâm Hành chính công tỉnh</w:t>
                  </w:r>
                </w:p>
              </w:tc>
            </w:tr>
            <w:tr w:rsidR="00CB0F8B" w:rsidRPr="00CB0F8B" w:rsidTr="0084123D">
              <w:trPr>
                <w:trHeight w:val="3347"/>
              </w:trPr>
              <w:tc>
                <w:tcPr>
                  <w:tcW w:w="762" w:type="pct"/>
                  <w:vMerge/>
                  <w:shd w:val="clear" w:color="auto" w:fill="auto"/>
                  <w:vAlign w:val="center"/>
                </w:tcPr>
                <w:p w:rsidR="00CB0F8B" w:rsidRPr="00CB0F8B" w:rsidRDefault="00CB0F8B" w:rsidP="0084123D">
                  <w:pPr>
                    <w:pStyle w:val="Header"/>
                    <w:tabs>
                      <w:tab w:val="clear" w:pos="4320"/>
                      <w:tab w:val="clear" w:pos="8640"/>
                    </w:tabs>
                    <w:ind w:left="165" w:right="188"/>
                    <w:rPr>
                      <w:rFonts w:ascii="Times New Roman" w:hAnsi="Times New Roman"/>
                      <w:sz w:val="26"/>
                      <w:szCs w:val="26"/>
                      <w:lang w:val="nl-NL"/>
                    </w:rPr>
                  </w:pPr>
                </w:p>
              </w:tc>
              <w:tc>
                <w:tcPr>
                  <w:tcW w:w="2324" w:type="pct"/>
                  <w:shd w:val="clear" w:color="auto" w:fill="auto"/>
                  <w:vAlign w:val="center"/>
                </w:tcPr>
                <w:p w:rsidR="00CB0F8B" w:rsidRPr="00CB0F8B" w:rsidRDefault="00CB0F8B" w:rsidP="0084123D">
                  <w:pPr>
                    <w:pStyle w:val="Header"/>
                    <w:ind w:left="-38"/>
                    <w:jc w:val="both"/>
                    <w:rPr>
                      <w:rFonts w:ascii="Times New Roman" w:hAnsi="Times New Roman"/>
                      <w:color w:val="FF0000"/>
                      <w:sz w:val="26"/>
                      <w:szCs w:val="26"/>
                      <w:lang w:val="nl-NL"/>
                    </w:rPr>
                  </w:pPr>
                  <w:r w:rsidRPr="00CB0F8B">
                    <w:rPr>
                      <w:rFonts w:ascii="Times New Roman" w:hAnsi="Times New Roman"/>
                      <w:sz w:val="26"/>
                      <w:szCs w:val="26"/>
                      <w:lang w:val="nl-NL"/>
                    </w:rPr>
                    <w:t xml:space="preserve">- </w:t>
                  </w:r>
                  <w:r w:rsidRPr="00CB0F8B">
                    <w:rPr>
                      <w:rFonts w:ascii="Times New Roman" w:hAnsi="Times New Roman"/>
                      <w:color w:val="FF0000"/>
                      <w:sz w:val="26"/>
                      <w:szCs w:val="26"/>
                      <w:lang w:val="nl-NL"/>
                    </w:rPr>
                    <w:t>Thực hiện tiếp nhận hồ sơ: Hồ sơ</w:t>
                  </w:r>
                  <w:r w:rsidR="000D164B">
                    <w:rPr>
                      <w:rFonts w:ascii="Times New Roman" w:hAnsi="Times New Roman"/>
                      <w:color w:val="FF0000"/>
                      <w:sz w:val="26"/>
                      <w:szCs w:val="26"/>
                      <w:lang w:val="nl-NL"/>
                    </w:rPr>
                    <w:t xml:space="preserve"> được </w:t>
                  </w:r>
                  <w:r w:rsidRPr="00CB0F8B">
                    <w:rPr>
                      <w:rFonts w:ascii="Times New Roman" w:hAnsi="Times New Roman"/>
                      <w:color w:val="FF0000"/>
                      <w:sz w:val="26"/>
                      <w:szCs w:val="26"/>
                      <w:lang w:val="nl-NL"/>
                    </w:rPr>
                    <w:t>cá nhân, tổ chức</w:t>
                  </w:r>
                  <w:r w:rsidR="000D164B">
                    <w:rPr>
                      <w:rFonts w:ascii="Times New Roman" w:hAnsi="Times New Roman"/>
                      <w:color w:val="FF0000"/>
                      <w:sz w:val="26"/>
                      <w:szCs w:val="26"/>
                      <w:lang w:val="nl-NL"/>
                    </w:rPr>
                    <w:t xml:space="preserve"> </w:t>
                  </w:r>
                  <w:r w:rsidRPr="00CB0F8B">
                    <w:rPr>
                      <w:rFonts w:ascii="Times New Roman" w:hAnsi="Times New Roman"/>
                      <w:color w:val="FF0000"/>
                      <w:sz w:val="26"/>
                      <w:szCs w:val="26"/>
                      <w:lang w:val="nl-NL"/>
                    </w:rPr>
                    <w:t>nộp trực tiếp tại Trung tâm.</w:t>
                  </w:r>
                </w:p>
                <w:p w:rsidR="00CB0F8B" w:rsidRPr="00CB0F8B" w:rsidRDefault="00CB0F8B" w:rsidP="0084123D">
                  <w:pPr>
                    <w:pStyle w:val="Header"/>
                    <w:jc w:val="both"/>
                    <w:rPr>
                      <w:rFonts w:ascii="Times New Roman" w:hAnsi="Times New Roman"/>
                      <w:sz w:val="26"/>
                      <w:szCs w:val="26"/>
                      <w:lang w:val="nl-NL"/>
                    </w:rPr>
                  </w:pPr>
                  <w:r w:rsidRPr="00CB0F8B">
                    <w:rPr>
                      <w:rFonts w:ascii="Times New Roman" w:hAnsi="Times New Roman"/>
                      <w:sz w:val="26"/>
                      <w:szCs w:val="26"/>
                      <w:lang w:val="nl-NL"/>
                    </w:rPr>
                    <w:t>- Thực hiện kiểm tra hồ sơ,</w:t>
                  </w:r>
                  <w:r w:rsidRPr="00CB0F8B">
                    <w:rPr>
                      <w:rFonts w:ascii="Times New Roman" w:hAnsi="Times New Roman"/>
                      <w:sz w:val="26"/>
                      <w:szCs w:val="26"/>
                      <w:lang w:val="vi-VN"/>
                    </w:rPr>
                    <w:t xml:space="preserve"> nếu hồ sơ thiếu </w:t>
                  </w:r>
                  <w:r w:rsidRPr="00CB0F8B">
                    <w:rPr>
                      <w:rFonts w:ascii="Times New Roman" w:hAnsi="Times New Roman"/>
                      <w:sz w:val="26"/>
                      <w:szCs w:val="26"/>
                    </w:rPr>
                    <w:t xml:space="preserve">đề nghị </w:t>
                  </w:r>
                  <w:r w:rsidRPr="00CB0F8B">
                    <w:rPr>
                      <w:rFonts w:ascii="Times New Roman" w:hAnsi="Times New Roman"/>
                      <w:sz w:val="26"/>
                      <w:szCs w:val="26"/>
                      <w:lang w:val="nl-NL"/>
                    </w:rPr>
                    <w:t>bổ sung,</w:t>
                  </w:r>
                  <w:r w:rsidRPr="00CB0F8B">
                    <w:rPr>
                      <w:rFonts w:ascii="Times New Roman" w:hAnsi="Times New Roman"/>
                      <w:sz w:val="26"/>
                      <w:szCs w:val="26"/>
                      <w:lang w:val="vi-VN"/>
                    </w:rPr>
                    <w:t xml:space="preserve"> nếu hồ sơ đầy đủ</w:t>
                  </w:r>
                  <w:r w:rsidR="000D164B">
                    <w:rPr>
                      <w:rFonts w:ascii="Times New Roman" w:hAnsi="Times New Roman"/>
                      <w:sz w:val="26"/>
                      <w:szCs w:val="26"/>
                    </w:rPr>
                    <w:t xml:space="preserve"> </w:t>
                  </w:r>
                  <w:r w:rsidRPr="00CB0F8B">
                    <w:rPr>
                      <w:rFonts w:ascii="Times New Roman" w:hAnsi="Times New Roman"/>
                      <w:sz w:val="26"/>
                      <w:szCs w:val="26"/>
                      <w:lang w:val="vi-VN"/>
                    </w:rPr>
                    <w:t xml:space="preserve">viết phiếu hẹn trao cho người nộp </w:t>
                  </w:r>
                  <w:r w:rsidRPr="00CB0F8B">
                    <w:rPr>
                      <w:rFonts w:ascii="Times New Roman" w:hAnsi="Times New Roman"/>
                      <w:color w:val="FF0000"/>
                      <w:sz w:val="26"/>
                      <w:szCs w:val="26"/>
                    </w:rPr>
                    <w:t>và</w:t>
                  </w:r>
                  <w:r w:rsidRPr="00CB0F8B">
                    <w:rPr>
                      <w:rStyle w:val="Strong"/>
                      <w:rFonts w:ascii="Times New Roman" w:eastAsiaTheme="majorEastAsia" w:hAnsi="Times New Roman"/>
                      <w:b w:val="0"/>
                      <w:bCs w:val="0"/>
                      <w:color w:val="FF0000"/>
                      <w:sz w:val="26"/>
                      <w:szCs w:val="26"/>
                    </w:rPr>
                    <w:t xml:space="preserve"> hồ sơ sẽ được Trung tâm phục vụ hành chính công tỉnh chuyển cho Sở Tài chính giải quyết </w:t>
                  </w:r>
                  <w:r w:rsidRPr="00CB0F8B">
                    <w:rPr>
                      <w:rFonts w:ascii="Times New Roman" w:hAnsi="Times New Roman"/>
                      <w:sz w:val="26"/>
                      <w:szCs w:val="26"/>
                      <w:lang w:val="nl-NL"/>
                    </w:rPr>
                    <w:t>(Trưởng phòng QLG&amp;CS)</w:t>
                  </w:r>
                </w:p>
                <w:p w:rsidR="00CB0F8B" w:rsidRPr="00CB0F8B" w:rsidRDefault="00CB0F8B" w:rsidP="0084123D">
                  <w:pPr>
                    <w:pStyle w:val="Header"/>
                    <w:ind w:left="-41" w:right="1"/>
                    <w:jc w:val="both"/>
                    <w:rPr>
                      <w:rFonts w:ascii="Times New Roman" w:hAnsi="Times New Roman"/>
                      <w:sz w:val="26"/>
                      <w:szCs w:val="26"/>
                      <w:lang w:val="nl-NL"/>
                    </w:rPr>
                  </w:pPr>
                </w:p>
              </w:tc>
              <w:tc>
                <w:tcPr>
                  <w:tcW w:w="1068" w:type="pct"/>
                  <w:vAlign w:val="center"/>
                </w:tcPr>
                <w:p w:rsidR="00CB0F8B" w:rsidRPr="00CB0F8B" w:rsidRDefault="00CB0F8B" w:rsidP="0084123D">
                  <w:pPr>
                    <w:pStyle w:val="Header"/>
                    <w:ind w:left="165" w:right="188"/>
                    <w:jc w:val="center"/>
                    <w:rPr>
                      <w:rFonts w:ascii="Times New Roman" w:hAnsi="Times New Roman"/>
                      <w:sz w:val="26"/>
                      <w:szCs w:val="26"/>
                      <w:lang w:val="nl-NL"/>
                    </w:rPr>
                  </w:pPr>
                  <w:r w:rsidRPr="00CB0F8B">
                    <w:rPr>
                      <w:rFonts w:ascii="Times New Roman" w:hAnsi="Times New Roman"/>
                      <w:sz w:val="26"/>
                      <w:szCs w:val="26"/>
                      <w:lang w:val="nl-NL"/>
                    </w:rPr>
                    <w:t>Công chức tại  Trung tâm Hành chính công tỉnh</w:t>
                  </w:r>
                </w:p>
              </w:tc>
              <w:tc>
                <w:tcPr>
                  <w:tcW w:w="846" w:type="pct"/>
                  <w:shd w:val="clear" w:color="auto" w:fill="auto"/>
                  <w:vAlign w:val="center"/>
                </w:tcPr>
                <w:p w:rsidR="00CB0F8B" w:rsidRPr="00CB0F8B" w:rsidRDefault="00CB0F8B" w:rsidP="0084123D">
                  <w:pPr>
                    <w:pStyle w:val="Header"/>
                    <w:ind w:left="48" w:right="33"/>
                    <w:rPr>
                      <w:rFonts w:ascii="Times New Roman" w:hAnsi="Times New Roman"/>
                      <w:sz w:val="26"/>
                      <w:szCs w:val="26"/>
                      <w:lang w:val="nl-NL"/>
                    </w:rPr>
                  </w:pPr>
                  <w:r w:rsidRPr="00CB0F8B">
                    <w:rPr>
                      <w:rFonts w:ascii="Times New Roman" w:hAnsi="Times New Roman"/>
                      <w:sz w:val="26"/>
                      <w:szCs w:val="26"/>
                      <w:lang w:val="nl-NL"/>
                    </w:rPr>
                    <w:t>0.5 ngày</w:t>
                  </w:r>
                </w:p>
              </w:tc>
            </w:tr>
            <w:tr w:rsidR="00CB0F8B" w:rsidRPr="00CB0F8B" w:rsidTr="0084123D">
              <w:trPr>
                <w:trHeight w:val="347"/>
              </w:trPr>
              <w:tc>
                <w:tcPr>
                  <w:tcW w:w="762" w:type="pct"/>
                  <w:vMerge w:val="restart"/>
                  <w:shd w:val="clear" w:color="auto" w:fill="auto"/>
                  <w:vAlign w:val="center"/>
                </w:tcPr>
                <w:p w:rsidR="00CB0F8B" w:rsidRPr="00CB0F8B" w:rsidRDefault="00CB0F8B" w:rsidP="0084123D">
                  <w:pPr>
                    <w:pStyle w:val="Header"/>
                    <w:rPr>
                      <w:rFonts w:ascii="Times New Roman" w:hAnsi="Times New Roman"/>
                      <w:b/>
                      <w:sz w:val="26"/>
                      <w:szCs w:val="26"/>
                      <w:lang w:val="nl-NL"/>
                    </w:rPr>
                  </w:pPr>
                  <w:r w:rsidRPr="00CB0F8B">
                    <w:rPr>
                      <w:rFonts w:ascii="Times New Roman" w:hAnsi="Times New Roman"/>
                      <w:b/>
                      <w:sz w:val="26"/>
                      <w:szCs w:val="26"/>
                      <w:lang w:val="nl-NL"/>
                    </w:rPr>
                    <w:t>Bước 2</w:t>
                  </w:r>
                </w:p>
                <w:p w:rsidR="00CB0F8B" w:rsidRPr="00CB0F8B" w:rsidRDefault="00CB0F8B" w:rsidP="0084123D">
                  <w:pPr>
                    <w:pStyle w:val="Header"/>
                    <w:ind w:left="165" w:right="188"/>
                    <w:jc w:val="center"/>
                    <w:rPr>
                      <w:rFonts w:ascii="Times New Roman" w:hAnsi="Times New Roman"/>
                      <w:sz w:val="26"/>
                      <w:szCs w:val="26"/>
                      <w:lang w:val="nl-NL"/>
                    </w:rPr>
                  </w:pPr>
                </w:p>
              </w:tc>
              <w:tc>
                <w:tcPr>
                  <w:tcW w:w="4238" w:type="pct"/>
                  <w:gridSpan w:val="3"/>
                  <w:shd w:val="clear" w:color="auto" w:fill="auto"/>
                  <w:vAlign w:val="center"/>
                </w:tcPr>
                <w:p w:rsidR="00CB0F8B" w:rsidRPr="00CB0F8B" w:rsidRDefault="00CB0F8B" w:rsidP="0084123D">
                  <w:pPr>
                    <w:pStyle w:val="Header"/>
                    <w:ind w:left="165" w:right="188"/>
                    <w:jc w:val="center"/>
                    <w:rPr>
                      <w:rFonts w:ascii="Times New Roman" w:hAnsi="Times New Roman"/>
                      <w:b/>
                      <w:sz w:val="26"/>
                      <w:szCs w:val="26"/>
                      <w:lang w:val="nl-NL"/>
                    </w:rPr>
                  </w:pPr>
                  <w:r w:rsidRPr="00CB0F8B">
                    <w:rPr>
                      <w:rFonts w:ascii="Times New Roman" w:hAnsi="Times New Roman"/>
                      <w:b/>
                      <w:sz w:val="26"/>
                      <w:szCs w:val="26"/>
                      <w:lang w:val="nl-NL"/>
                    </w:rPr>
                    <w:t>Sở Tài chính</w:t>
                  </w:r>
                </w:p>
              </w:tc>
            </w:tr>
            <w:tr w:rsidR="00CB0F8B" w:rsidRPr="00CB0F8B" w:rsidTr="0084123D">
              <w:trPr>
                <w:trHeight w:val="1340"/>
              </w:trPr>
              <w:tc>
                <w:tcPr>
                  <w:tcW w:w="762" w:type="pct"/>
                  <w:vMerge/>
                  <w:shd w:val="clear" w:color="auto" w:fill="auto"/>
                  <w:vAlign w:val="center"/>
                </w:tcPr>
                <w:p w:rsidR="00CB0F8B" w:rsidRPr="00CB0F8B" w:rsidRDefault="00CB0F8B" w:rsidP="0084123D">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CB0F8B" w:rsidRPr="00CB0F8B" w:rsidRDefault="00CB0F8B" w:rsidP="0084123D">
                  <w:pPr>
                    <w:pStyle w:val="Header"/>
                    <w:jc w:val="both"/>
                    <w:rPr>
                      <w:rFonts w:ascii="Times New Roman" w:hAnsi="Times New Roman"/>
                      <w:sz w:val="26"/>
                      <w:szCs w:val="26"/>
                      <w:lang w:val="nl-NL"/>
                    </w:rPr>
                  </w:pPr>
                  <w:r w:rsidRPr="00CB0F8B">
                    <w:rPr>
                      <w:rFonts w:ascii="Times New Roman" w:hAnsi="Times New Roman"/>
                      <w:bCs/>
                      <w:sz w:val="26"/>
                      <w:szCs w:val="26"/>
                      <w:lang w:val="nl-NL"/>
                    </w:rPr>
                    <w:t xml:space="preserve">- </w:t>
                  </w:r>
                  <w:r w:rsidRPr="00CB0F8B">
                    <w:rPr>
                      <w:rFonts w:ascii="Times New Roman" w:hAnsi="Times New Roman"/>
                      <w:sz w:val="26"/>
                      <w:szCs w:val="26"/>
                      <w:lang w:val="nl-NL"/>
                    </w:rPr>
                    <w:t>Trưởng phòng QLG&amp;CS t</w:t>
                  </w:r>
                  <w:r w:rsidRPr="00CB0F8B">
                    <w:rPr>
                      <w:rFonts w:ascii="Times New Roman" w:hAnsi="Times New Roman"/>
                      <w:bCs/>
                      <w:sz w:val="26"/>
                      <w:szCs w:val="26"/>
                      <w:lang w:val="nl-NL"/>
                    </w:rPr>
                    <w:t xml:space="preserve">iếp nhận hồ sơ </w:t>
                  </w:r>
                  <w:r w:rsidRPr="00CB0F8B">
                    <w:rPr>
                      <w:rFonts w:ascii="Times New Roman" w:hAnsi="Times New Roman"/>
                      <w:spacing w:val="-6"/>
                      <w:sz w:val="26"/>
                      <w:szCs w:val="26"/>
                      <w:lang w:val="vi-VN"/>
                    </w:rPr>
                    <w:t xml:space="preserve">từ </w:t>
                  </w:r>
                  <w:r w:rsidRPr="00CB0F8B">
                    <w:rPr>
                      <w:rFonts w:ascii="Times New Roman" w:hAnsi="Times New Roman"/>
                      <w:sz w:val="26"/>
                      <w:szCs w:val="26"/>
                      <w:lang w:val="nl-NL"/>
                    </w:rPr>
                    <w:t xml:space="preserve"> Trung tâm Hành chính công.</w:t>
                  </w:r>
                </w:p>
                <w:p w:rsidR="00CB0F8B" w:rsidRPr="00CB0F8B" w:rsidRDefault="00CB0F8B" w:rsidP="0084123D">
                  <w:pPr>
                    <w:pStyle w:val="Header"/>
                    <w:jc w:val="both"/>
                    <w:rPr>
                      <w:sz w:val="26"/>
                      <w:szCs w:val="26"/>
                      <w:lang w:val="nl-NL"/>
                    </w:rPr>
                  </w:pPr>
                  <w:r w:rsidRPr="00CB0F8B">
                    <w:rPr>
                      <w:rFonts w:ascii="Times New Roman" w:hAnsi="Times New Roman"/>
                      <w:sz w:val="26"/>
                      <w:szCs w:val="26"/>
                      <w:lang w:val="nl-NL"/>
                    </w:rPr>
                    <w:t xml:space="preserve">- </w:t>
                  </w:r>
                  <w:r w:rsidRPr="00CB0F8B">
                    <w:rPr>
                      <w:rFonts w:ascii="Times New Roman" w:hAnsi="Times New Roman"/>
                      <w:spacing w:val="-6"/>
                      <w:sz w:val="26"/>
                      <w:szCs w:val="26"/>
                    </w:rPr>
                    <w:t>Phân công Chuyên viên phụ trách chuyên môn xử lý hồ sơ</w:t>
                  </w:r>
                </w:p>
              </w:tc>
              <w:tc>
                <w:tcPr>
                  <w:tcW w:w="1068" w:type="pct"/>
                  <w:vAlign w:val="center"/>
                </w:tcPr>
                <w:p w:rsidR="00CB0F8B" w:rsidRPr="00CB0F8B" w:rsidRDefault="00CB0F8B" w:rsidP="0084123D">
                  <w:pPr>
                    <w:pStyle w:val="Header"/>
                    <w:jc w:val="center"/>
                    <w:rPr>
                      <w:rFonts w:ascii="Times New Roman" w:hAnsi="Times New Roman"/>
                      <w:sz w:val="26"/>
                      <w:szCs w:val="26"/>
                      <w:lang w:val="nl-NL"/>
                    </w:rPr>
                  </w:pPr>
                  <w:r w:rsidRPr="00CB0F8B">
                    <w:rPr>
                      <w:rFonts w:ascii="Times New Roman" w:hAnsi="Times New Roman"/>
                      <w:sz w:val="26"/>
                      <w:szCs w:val="26"/>
                      <w:lang w:val="nl-NL"/>
                    </w:rPr>
                    <w:t>Trưởng phòng QLG&amp;CS</w:t>
                  </w:r>
                </w:p>
                <w:p w:rsidR="00CB0F8B" w:rsidRPr="00CB0F8B" w:rsidRDefault="00CB0F8B" w:rsidP="0084123D">
                  <w:pPr>
                    <w:pStyle w:val="Header"/>
                    <w:rPr>
                      <w:rFonts w:ascii="Times New Roman" w:hAnsi="Times New Roman"/>
                      <w:sz w:val="26"/>
                      <w:szCs w:val="26"/>
                      <w:lang w:val="nl-NL"/>
                    </w:rPr>
                  </w:pPr>
                </w:p>
              </w:tc>
              <w:tc>
                <w:tcPr>
                  <w:tcW w:w="846" w:type="pct"/>
                  <w:shd w:val="clear" w:color="auto" w:fill="auto"/>
                  <w:vAlign w:val="center"/>
                </w:tcPr>
                <w:p w:rsidR="00CB0F8B" w:rsidRPr="00CB0F8B" w:rsidRDefault="00CB0F8B" w:rsidP="0084123D">
                  <w:pPr>
                    <w:pStyle w:val="Header"/>
                    <w:jc w:val="center"/>
                    <w:rPr>
                      <w:rFonts w:ascii="Times New Roman" w:hAnsi="Times New Roman"/>
                      <w:sz w:val="26"/>
                      <w:szCs w:val="26"/>
                      <w:lang w:val="nl-NL"/>
                    </w:rPr>
                  </w:pPr>
                  <w:r w:rsidRPr="00CB0F8B">
                    <w:rPr>
                      <w:rFonts w:ascii="Times New Roman" w:hAnsi="Times New Roman"/>
                      <w:sz w:val="26"/>
                      <w:szCs w:val="26"/>
                      <w:lang w:val="nl-NL"/>
                    </w:rPr>
                    <w:t>0.5 ngày</w:t>
                  </w:r>
                </w:p>
                <w:p w:rsidR="00CB0F8B" w:rsidRPr="00CB0F8B" w:rsidRDefault="00CB0F8B" w:rsidP="0084123D">
                  <w:pPr>
                    <w:pStyle w:val="Header"/>
                    <w:jc w:val="center"/>
                    <w:rPr>
                      <w:rFonts w:ascii="Times New Roman" w:hAnsi="Times New Roman"/>
                      <w:sz w:val="26"/>
                      <w:szCs w:val="26"/>
                      <w:lang w:val="nl-NL"/>
                    </w:rPr>
                  </w:pPr>
                </w:p>
              </w:tc>
            </w:tr>
            <w:tr w:rsidR="00CB0F8B" w:rsidRPr="00CB0F8B" w:rsidTr="0084123D">
              <w:trPr>
                <w:trHeight w:val="1340"/>
              </w:trPr>
              <w:tc>
                <w:tcPr>
                  <w:tcW w:w="762" w:type="pct"/>
                  <w:vMerge/>
                  <w:shd w:val="clear" w:color="auto" w:fill="auto"/>
                  <w:vAlign w:val="center"/>
                </w:tcPr>
                <w:p w:rsidR="00CB0F8B" w:rsidRPr="00CB0F8B" w:rsidRDefault="00CB0F8B" w:rsidP="0084123D">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CB0F8B" w:rsidRPr="00CB0F8B" w:rsidRDefault="00CB0F8B" w:rsidP="0084123D">
                  <w:pPr>
                    <w:pStyle w:val="Header"/>
                    <w:jc w:val="both"/>
                    <w:rPr>
                      <w:rFonts w:ascii="Times New Roman" w:hAnsi="Times New Roman"/>
                      <w:bCs/>
                      <w:sz w:val="26"/>
                      <w:szCs w:val="26"/>
                      <w:lang w:val="nl-NL"/>
                    </w:rPr>
                  </w:pPr>
                  <w:r w:rsidRPr="00CB0F8B">
                    <w:rPr>
                      <w:rFonts w:ascii="Times New Roman" w:hAnsi="Times New Roman"/>
                      <w:sz w:val="26"/>
                      <w:szCs w:val="26"/>
                      <w:lang w:val="nl-NL"/>
                    </w:rPr>
                    <w:t>- Thẩm định hồ sơ và dự thảo Tờ trình.</w:t>
                  </w:r>
                </w:p>
                <w:p w:rsidR="00CB0F8B" w:rsidRPr="00CB0F8B" w:rsidRDefault="00CB0F8B" w:rsidP="0084123D">
                  <w:pPr>
                    <w:pStyle w:val="Header"/>
                    <w:jc w:val="both"/>
                    <w:rPr>
                      <w:rFonts w:ascii="Times New Roman" w:hAnsi="Times New Roman"/>
                      <w:bCs/>
                      <w:sz w:val="26"/>
                      <w:szCs w:val="26"/>
                      <w:lang w:val="nl-NL"/>
                    </w:rPr>
                  </w:pPr>
                  <w:r w:rsidRPr="00CB0F8B">
                    <w:rPr>
                      <w:rFonts w:ascii="Times New Roman" w:hAnsi="Times New Roman"/>
                      <w:color w:val="000000" w:themeColor="text1"/>
                      <w:sz w:val="26"/>
                      <w:szCs w:val="26"/>
                      <w:lang w:val="nl-NL"/>
                    </w:rPr>
                    <w:t xml:space="preserve">- Trình Lãnh đạo phòng </w:t>
                  </w:r>
                  <w:r w:rsidRPr="00CB0F8B">
                    <w:rPr>
                      <w:rFonts w:ascii="Times New Roman" w:hAnsi="Times New Roman"/>
                      <w:bCs/>
                      <w:sz w:val="26"/>
                      <w:szCs w:val="26"/>
                      <w:lang w:val="nl-NL"/>
                    </w:rPr>
                    <w:t xml:space="preserve"> phê duyệt, trình lãnh đạo Sở  </w:t>
                  </w:r>
                </w:p>
                <w:p w:rsidR="00CB0F8B" w:rsidRPr="00CB0F8B" w:rsidRDefault="00CB0F8B" w:rsidP="0084123D">
                  <w:pPr>
                    <w:pStyle w:val="Header"/>
                    <w:jc w:val="both"/>
                    <w:rPr>
                      <w:rFonts w:ascii="Times New Roman" w:hAnsi="Times New Roman"/>
                      <w:bCs/>
                      <w:sz w:val="26"/>
                      <w:szCs w:val="26"/>
                      <w:lang w:val="nl-NL"/>
                    </w:rPr>
                  </w:pPr>
                </w:p>
              </w:tc>
              <w:tc>
                <w:tcPr>
                  <w:tcW w:w="1068" w:type="pct"/>
                  <w:vAlign w:val="center"/>
                </w:tcPr>
                <w:p w:rsidR="00CB0F8B" w:rsidRPr="00CB0F8B" w:rsidRDefault="00CB0F8B" w:rsidP="0084123D">
                  <w:pPr>
                    <w:pStyle w:val="Header"/>
                    <w:jc w:val="center"/>
                    <w:rPr>
                      <w:rFonts w:ascii="Times New Roman" w:hAnsi="Times New Roman"/>
                      <w:sz w:val="26"/>
                      <w:szCs w:val="26"/>
                      <w:lang w:val="nl-NL"/>
                    </w:rPr>
                  </w:pPr>
                  <w:r w:rsidRPr="00CB0F8B">
                    <w:rPr>
                      <w:rFonts w:ascii="Times New Roman" w:hAnsi="Times New Roman"/>
                      <w:sz w:val="26"/>
                      <w:szCs w:val="26"/>
                      <w:lang w:val="nl-NL"/>
                    </w:rPr>
                    <w:t>Chuyên viên phòng QLG&amp;CS</w:t>
                  </w:r>
                </w:p>
                <w:p w:rsidR="00CB0F8B" w:rsidRPr="00CB0F8B" w:rsidRDefault="00CB0F8B" w:rsidP="0084123D">
                  <w:pPr>
                    <w:pStyle w:val="Header"/>
                    <w:jc w:val="center"/>
                    <w:rPr>
                      <w:rFonts w:ascii="Times New Roman" w:hAnsi="Times New Roman"/>
                      <w:sz w:val="26"/>
                      <w:szCs w:val="26"/>
                      <w:lang w:val="nl-NL"/>
                    </w:rPr>
                  </w:pPr>
                </w:p>
              </w:tc>
              <w:tc>
                <w:tcPr>
                  <w:tcW w:w="846" w:type="pct"/>
                  <w:shd w:val="clear" w:color="auto" w:fill="auto"/>
                  <w:vAlign w:val="center"/>
                </w:tcPr>
                <w:p w:rsidR="00CB0F8B" w:rsidRPr="00CB0F8B" w:rsidRDefault="00CB0F8B" w:rsidP="0084123D">
                  <w:pPr>
                    <w:pStyle w:val="Header"/>
                    <w:jc w:val="center"/>
                    <w:rPr>
                      <w:rFonts w:ascii="Times New Roman" w:hAnsi="Times New Roman"/>
                      <w:sz w:val="26"/>
                      <w:szCs w:val="26"/>
                      <w:lang w:val="nl-NL"/>
                    </w:rPr>
                  </w:pPr>
                  <w:r w:rsidRPr="00CB0F8B">
                    <w:rPr>
                      <w:rFonts w:ascii="Times New Roman" w:hAnsi="Times New Roman"/>
                      <w:sz w:val="26"/>
                      <w:szCs w:val="26"/>
                      <w:lang w:val="nl-NL"/>
                    </w:rPr>
                    <w:t>14.5 ngày</w:t>
                  </w:r>
                </w:p>
              </w:tc>
            </w:tr>
            <w:tr w:rsidR="00CB0F8B" w:rsidRPr="00CB0F8B" w:rsidTr="00CB0F8B">
              <w:trPr>
                <w:trHeight w:val="700"/>
              </w:trPr>
              <w:tc>
                <w:tcPr>
                  <w:tcW w:w="762" w:type="pct"/>
                  <w:vMerge/>
                  <w:shd w:val="clear" w:color="auto" w:fill="auto"/>
                  <w:vAlign w:val="center"/>
                </w:tcPr>
                <w:p w:rsidR="00CB0F8B" w:rsidRPr="00CB0F8B" w:rsidRDefault="00CB0F8B" w:rsidP="0084123D">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CB0F8B" w:rsidRPr="00CB0F8B" w:rsidRDefault="00CB0F8B" w:rsidP="0084123D">
                  <w:pPr>
                    <w:rPr>
                      <w:rFonts w:ascii="Times New Roman" w:hAnsi="Times New Roman" w:cs="Times New Roman"/>
                      <w:sz w:val="26"/>
                      <w:szCs w:val="26"/>
                    </w:rPr>
                  </w:pPr>
                  <w:r w:rsidRPr="00CB0F8B">
                    <w:rPr>
                      <w:rFonts w:ascii="Times New Roman" w:hAnsi="Times New Roman" w:cs="Times New Roman"/>
                      <w:sz w:val="26"/>
                      <w:szCs w:val="26"/>
                    </w:rPr>
                    <w:t>- Nếu thống nhất với ý kiến tham mưu của Chuyên viên, trình Lãnh đạo Sở phê duyệt</w:t>
                  </w:r>
                </w:p>
                <w:p w:rsidR="00CB0F8B" w:rsidRPr="00CB0F8B" w:rsidRDefault="00CB0F8B" w:rsidP="0084123D">
                  <w:pPr>
                    <w:pStyle w:val="Header"/>
                    <w:jc w:val="both"/>
                    <w:rPr>
                      <w:rFonts w:ascii="Times New Roman" w:hAnsi="Times New Roman"/>
                      <w:sz w:val="26"/>
                      <w:szCs w:val="26"/>
                      <w:lang w:val="nl-NL"/>
                    </w:rPr>
                  </w:pPr>
                  <w:r w:rsidRPr="00CB0F8B">
                    <w:rPr>
                      <w:rFonts w:ascii="Times New Roman" w:hAnsi="Times New Roman"/>
                      <w:sz w:val="26"/>
                      <w:szCs w:val="26"/>
                      <w:lang w:val="nl-NL"/>
                    </w:rPr>
                    <w:t xml:space="preserve">- Nếu không thống nhất, đề </w:t>
                  </w:r>
                  <w:r w:rsidRPr="00CB0F8B">
                    <w:rPr>
                      <w:rFonts w:ascii="Times New Roman" w:hAnsi="Times New Roman"/>
                      <w:sz w:val="26"/>
                      <w:szCs w:val="26"/>
                      <w:lang w:val="nl-NL"/>
                    </w:rPr>
                    <w:lastRenderedPageBreak/>
                    <w:t>nghị Chuyên viên thẩm định lại hồ sơ</w:t>
                  </w:r>
                </w:p>
              </w:tc>
              <w:tc>
                <w:tcPr>
                  <w:tcW w:w="1068" w:type="pct"/>
                  <w:vAlign w:val="center"/>
                </w:tcPr>
                <w:p w:rsidR="00CB0F8B" w:rsidRPr="00CB0F8B" w:rsidRDefault="00CB0F8B" w:rsidP="0084123D">
                  <w:pPr>
                    <w:pStyle w:val="Header"/>
                    <w:jc w:val="center"/>
                    <w:rPr>
                      <w:rFonts w:ascii="Times New Roman" w:hAnsi="Times New Roman"/>
                      <w:sz w:val="26"/>
                      <w:szCs w:val="26"/>
                      <w:lang w:val="nl-NL"/>
                    </w:rPr>
                  </w:pPr>
                  <w:r w:rsidRPr="00CB0F8B">
                    <w:rPr>
                      <w:rFonts w:ascii="Times New Roman" w:hAnsi="Times New Roman"/>
                      <w:sz w:val="26"/>
                      <w:szCs w:val="26"/>
                      <w:lang w:val="nl-NL"/>
                    </w:rPr>
                    <w:lastRenderedPageBreak/>
                    <w:t>Trưởng phòng QLG&amp;CS</w:t>
                  </w:r>
                </w:p>
                <w:p w:rsidR="00CB0F8B" w:rsidRPr="00CB0F8B" w:rsidRDefault="00CB0F8B" w:rsidP="0084123D">
                  <w:pPr>
                    <w:pStyle w:val="Header"/>
                    <w:jc w:val="center"/>
                    <w:rPr>
                      <w:rFonts w:ascii="Times New Roman" w:hAnsi="Times New Roman"/>
                      <w:sz w:val="26"/>
                      <w:szCs w:val="26"/>
                      <w:lang w:val="nl-NL"/>
                    </w:rPr>
                  </w:pPr>
                </w:p>
              </w:tc>
              <w:tc>
                <w:tcPr>
                  <w:tcW w:w="846" w:type="pct"/>
                  <w:shd w:val="clear" w:color="auto" w:fill="auto"/>
                  <w:vAlign w:val="center"/>
                </w:tcPr>
                <w:p w:rsidR="00CB0F8B" w:rsidRPr="00CB0F8B" w:rsidRDefault="00CB0F8B" w:rsidP="0084123D">
                  <w:pPr>
                    <w:pStyle w:val="Header"/>
                    <w:jc w:val="center"/>
                    <w:rPr>
                      <w:rFonts w:ascii="Times New Roman" w:hAnsi="Times New Roman"/>
                      <w:sz w:val="26"/>
                      <w:szCs w:val="26"/>
                      <w:lang w:val="nl-NL"/>
                    </w:rPr>
                  </w:pPr>
                  <w:r w:rsidRPr="00CB0F8B">
                    <w:rPr>
                      <w:rFonts w:ascii="Times New Roman" w:hAnsi="Times New Roman"/>
                      <w:sz w:val="26"/>
                      <w:szCs w:val="26"/>
                      <w:lang w:val="nl-NL"/>
                    </w:rPr>
                    <w:t>01 ngày</w:t>
                  </w:r>
                </w:p>
              </w:tc>
            </w:tr>
            <w:tr w:rsidR="00CB0F8B" w:rsidRPr="00CB0F8B" w:rsidTr="0084123D">
              <w:trPr>
                <w:trHeight w:val="1340"/>
              </w:trPr>
              <w:tc>
                <w:tcPr>
                  <w:tcW w:w="762" w:type="pct"/>
                  <w:vMerge/>
                  <w:shd w:val="clear" w:color="auto" w:fill="auto"/>
                  <w:vAlign w:val="center"/>
                </w:tcPr>
                <w:p w:rsidR="00CB0F8B" w:rsidRPr="00CB0F8B" w:rsidRDefault="00CB0F8B" w:rsidP="0084123D">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CB0F8B" w:rsidRPr="00CB0F8B" w:rsidRDefault="00CB0F8B" w:rsidP="0084123D">
                  <w:pPr>
                    <w:rPr>
                      <w:rFonts w:ascii="Times New Roman" w:hAnsi="Times New Roman" w:cs="Times New Roman"/>
                      <w:sz w:val="26"/>
                      <w:szCs w:val="26"/>
                    </w:rPr>
                  </w:pPr>
                  <w:r w:rsidRPr="00CB0F8B">
                    <w:rPr>
                      <w:rFonts w:ascii="Times New Roman" w:hAnsi="Times New Roman" w:cs="Times New Roman"/>
                      <w:sz w:val="26"/>
                      <w:szCs w:val="26"/>
                    </w:rPr>
                    <w:t xml:space="preserve">- Nếu thống nhất với ý kiến tham mưu của </w:t>
                  </w:r>
                  <w:r w:rsidRPr="00CB0F8B">
                    <w:rPr>
                      <w:rFonts w:ascii="Times New Roman" w:hAnsi="Times New Roman" w:cs="Times New Roman"/>
                      <w:sz w:val="26"/>
                      <w:szCs w:val="26"/>
                      <w:lang w:val="nl-NL"/>
                    </w:rPr>
                    <w:t>phòng QLG&amp;CS</w:t>
                  </w:r>
                  <w:r w:rsidRPr="00CB0F8B">
                    <w:rPr>
                      <w:rFonts w:ascii="Times New Roman" w:hAnsi="Times New Roman" w:cs="Times New Roman"/>
                      <w:sz w:val="26"/>
                      <w:szCs w:val="26"/>
                    </w:rPr>
                    <w:t xml:space="preserve">, phê duyệt và chuyển hồ sơ trình UBND tỉnh </w:t>
                  </w:r>
                </w:p>
                <w:p w:rsidR="00CB0F8B" w:rsidRPr="00CB0F8B" w:rsidRDefault="00CB0F8B" w:rsidP="0084123D">
                  <w:pPr>
                    <w:rPr>
                      <w:rFonts w:ascii="Times New Roman" w:hAnsi="Times New Roman" w:cs="Times New Roman"/>
                      <w:sz w:val="26"/>
                      <w:szCs w:val="26"/>
                      <w:lang w:val="nl-NL"/>
                    </w:rPr>
                  </w:pPr>
                  <w:r w:rsidRPr="00CB0F8B">
                    <w:rPr>
                      <w:rFonts w:ascii="Times New Roman" w:hAnsi="Times New Roman" w:cs="Times New Roman"/>
                      <w:sz w:val="26"/>
                      <w:szCs w:val="26"/>
                    </w:rPr>
                    <w:t xml:space="preserve">- Nếu không thống nhất, đề nghị </w:t>
                  </w:r>
                  <w:r w:rsidRPr="00CB0F8B">
                    <w:rPr>
                      <w:rFonts w:ascii="Times New Roman" w:hAnsi="Times New Roman" w:cs="Times New Roman"/>
                      <w:sz w:val="26"/>
                      <w:szCs w:val="26"/>
                      <w:lang w:val="nl-NL"/>
                    </w:rPr>
                    <w:t xml:space="preserve"> phòng QLG&amp;CS thẩm định lại</w:t>
                  </w:r>
                </w:p>
                <w:p w:rsidR="00CB0F8B" w:rsidRPr="00CB0F8B" w:rsidRDefault="00CB0F8B" w:rsidP="0084123D">
                  <w:pPr>
                    <w:rPr>
                      <w:rFonts w:ascii="Times New Roman" w:hAnsi="Times New Roman" w:cs="Times New Roman"/>
                      <w:sz w:val="26"/>
                      <w:szCs w:val="26"/>
                    </w:rPr>
                  </w:pPr>
                  <w:r w:rsidRPr="00CB0F8B">
                    <w:rPr>
                      <w:rStyle w:val="Strong"/>
                      <w:rFonts w:ascii="Times New Roman" w:hAnsi="Times New Roman" w:cs="Times New Roman"/>
                      <w:b w:val="0"/>
                      <w:color w:val="FF0000"/>
                      <w:sz w:val="26"/>
                      <w:szCs w:val="26"/>
                    </w:rPr>
                    <w:t>(Trường hợp nếu có sửa đổi, bổ sung các nội dung có liên quan theo chỉ đạo hoặc các nội dung khác… cử Chuyên viên thực hiện nhận, gửi hồ sơ đến Văn phòng UBND tỉnh đến khi hoàn thành)</w:t>
                  </w:r>
                </w:p>
              </w:tc>
              <w:tc>
                <w:tcPr>
                  <w:tcW w:w="1068" w:type="pct"/>
                  <w:vAlign w:val="center"/>
                </w:tcPr>
                <w:p w:rsidR="00CB0F8B" w:rsidRPr="00CB0F8B" w:rsidRDefault="00CB0F8B" w:rsidP="0084123D">
                  <w:pPr>
                    <w:pStyle w:val="Header"/>
                    <w:jc w:val="center"/>
                    <w:rPr>
                      <w:rFonts w:ascii="Times New Roman" w:hAnsi="Times New Roman"/>
                      <w:sz w:val="26"/>
                      <w:szCs w:val="26"/>
                      <w:lang w:val="nl-NL"/>
                    </w:rPr>
                  </w:pPr>
                  <w:r w:rsidRPr="00CB0F8B">
                    <w:rPr>
                      <w:rFonts w:ascii="Times New Roman" w:hAnsi="Times New Roman"/>
                      <w:sz w:val="26"/>
                      <w:szCs w:val="26"/>
                      <w:lang w:val="nl-NL"/>
                    </w:rPr>
                    <w:t>Lãnh đạo Sở Tài chính</w:t>
                  </w:r>
                </w:p>
              </w:tc>
              <w:tc>
                <w:tcPr>
                  <w:tcW w:w="846" w:type="pct"/>
                  <w:shd w:val="clear" w:color="auto" w:fill="auto"/>
                  <w:vAlign w:val="center"/>
                </w:tcPr>
                <w:p w:rsidR="00CB0F8B" w:rsidRPr="00CB0F8B" w:rsidRDefault="00CB0F8B" w:rsidP="0084123D">
                  <w:pPr>
                    <w:pStyle w:val="Header"/>
                    <w:jc w:val="center"/>
                    <w:rPr>
                      <w:rFonts w:ascii="Times New Roman" w:hAnsi="Times New Roman"/>
                      <w:sz w:val="26"/>
                      <w:szCs w:val="26"/>
                      <w:lang w:val="nl-NL"/>
                    </w:rPr>
                  </w:pPr>
                  <w:r w:rsidRPr="00CB0F8B">
                    <w:rPr>
                      <w:rFonts w:ascii="Times New Roman" w:hAnsi="Times New Roman"/>
                      <w:sz w:val="26"/>
                      <w:szCs w:val="26"/>
                      <w:lang w:val="nl-NL"/>
                    </w:rPr>
                    <w:t>02 ngày</w:t>
                  </w:r>
                </w:p>
              </w:tc>
            </w:tr>
            <w:tr w:rsidR="00CB0F8B" w:rsidRPr="00CB0F8B" w:rsidTr="0084123D">
              <w:trPr>
                <w:trHeight w:val="338"/>
              </w:trPr>
              <w:tc>
                <w:tcPr>
                  <w:tcW w:w="762" w:type="pct"/>
                  <w:vMerge w:val="restart"/>
                  <w:shd w:val="clear" w:color="auto" w:fill="auto"/>
                  <w:vAlign w:val="center"/>
                </w:tcPr>
                <w:p w:rsidR="00CB0F8B" w:rsidRPr="00CB0F8B" w:rsidRDefault="00CB0F8B" w:rsidP="0084123D">
                  <w:pPr>
                    <w:pStyle w:val="Header"/>
                    <w:rPr>
                      <w:rFonts w:ascii="Times New Roman" w:hAnsi="Times New Roman"/>
                      <w:b/>
                      <w:sz w:val="26"/>
                      <w:szCs w:val="26"/>
                      <w:lang w:val="nl-NL"/>
                    </w:rPr>
                  </w:pPr>
                  <w:r w:rsidRPr="00CB0F8B">
                    <w:rPr>
                      <w:rFonts w:ascii="Times New Roman" w:hAnsi="Times New Roman"/>
                      <w:b/>
                      <w:sz w:val="26"/>
                      <w:szCs w:val="26"/>
                      <w:lang w:val="nl-NL"/>
                    </w:rPr>
                    <w:t>Bước 3</w:t>
                  </w:r>
                </w:p>
              </w:tc>
              <w:tc>
                <w:tcPr>
                  <w:tcW w:w="4238" w:type="pct"/>
                  <w:gridSpan w:val="3"/>
                  <w:shd w:val="clear" w:color="auto" w:fill="auto"/>
                  <w:vAlign w:val="center"/>
                </w:tcPr>
                <w:p w:rsidR="00CB0F8B" w:rsidRPr="00CB0F8B" w:rsidRDefault="00CB0F8B" w:rsidP="0084123D">
                  <w:pPr>
                    <w:pStyle w:val="Header"/>
                    <w:ind w:right="188"/>
                    <w:jc w:val="center"/>
                    <w:rPr>
                      <w:rFonts w:ascii="Times New Roman" w:hAnsi="Times New Roman"/>
                      <w:b/>
                      <w:sz w:val="26"/>
                      <w:szCs w:val="26"/>
                      <w:lang w:val="nl-NL"/>
                    </w:rPr>
                  </w:pPr>
                  <w:r w:rsidRPr="00CB0F8B">
                    <w:rPr>
                      <w:rFonts w:ascii="Times New Roman" w:hAnsi="Times New Roman"/>
                      <w:b/>
                      <w:sz w:val="26"/>
                      <w:szCs w:val="26"/>
                      <w:lang w:val="es-ES"/>
                    </w:rPr>
                    <w:t>Văn phòng UBND tỉnh</w:t>
                  </w:r>
                </w:p>
              </w:tc>
            </w:tr>
            <w:tr w:rsidR="00CB0F8B" w:rsidRPr="00CB0F8B" w:rsidTr="0084123D">
              <w:trPr>
                <w:trHeight w:val="557"/>
              </w:trPr>
              <w:tc>
                <w:tcPr>
                  <w:tcW w:w="762" w:type="pct"/>
                  <w:vMerge/>
                  <w:shd w:val="clear" w:color="auto" w:fill="auto"/>
                  <w:vAlign w:val="center"/>
                </w:tcPr>
                <w:p w:rsidR="00CB0F8B" w:rsidRPr="00CB0F8B" w:rsidRDefault="00CB0F8B" w:rsidP="0084123D">
                  <w:pPr>
                    <w:pStyle w:val="Header"/>
                    <w:rPr>
                      <w:rFonts w:ascii="Times New Roman" w:hAnsi="Times New Roman"/>
                      <w:b/>
                      <w:sz w:val="26"/>
                      <w:szCs w:val="26"/>
                      <w:lang w:val="nl-NL"/>
                    </w:rPr>
                  </w:pPr>
                </w:p>
              </w:tc>
              <w:tc>
                <w:tcPr>
                  <w:tcW w:w="2324" w:type="pct"/>
                  <w:shd w:val="clear" w:color="auto" w:fill="auto"/>
                  <w:vAlign w:val="center"/>
                </w:tcPr>
                <w:p w:rsidR="00CB0F8B" w:rsidRPr="00CB0F8B" w:rsidRDefault="00CB0F8B" w:rsidP="0084123D">
                  <w:pPr>
                    <w:pStyle w:val="Header"/>
                    <w:ind w:left="-12" w:right="1"/>
                    <w:jc w:val="both"/>
                    <w:rPr>
                      <w:rFonts w:ascii="Times New Roman" w:hAnsi="Times New Roman"/>
                      <w:sz w:val="26"/>
                      <w:szCs w:val="26"/>
                    </w:rPr>
                  </w:pPr>
                  <w:r w:rsidRPr="00CB0F8B">
                    <w:rPr>
                      <w:rFonts w:ascii="Times New Roman" w:hAnsi="Times New Roman"/>
                      <w:sz w:val="26"/>
                      <w:szCs w:val="26"/>
                      <w:lang w:val="nl-NL"/>
                    </w:rPr>
                    <w:t xml:space="preserve">- Tiếp nhận hồ sơ, văn bản từ Sở Tài chính, tham mưu UBND tỉnh ban hành </w:t>
                  </w:r>
                  <w:r w:rsidRPr="00CB0F8B">
                    <w:rPr>
                      <w:rFonts w:ascii="Times New Roman" w:hAnsi="Times New Roman"/>
                      <w:sz w:val="26"/>
                      <w:szCs w:val="26"/>
                    </w:rPr>
                    <w:t>Quyết định xử lý tài sản hoặc văn bản hồi đáp trong trường hợp đề nghị xử lý tài sản không phù hợp</w:t>
                  </w:r>
                </w:p>
                <w:p w:rsidR="00CB0F8B" w:rsidRPr="00CB0F8B" w:rsidRDefault="00CB0F8B" w:rsidP="0084123D">
                  <w:pPr>
                    <w:pStyle w:val="Header"/>
                    <w:ind w:left="-12" w:right="1"/>
                    <w:jc w:val="both"/>
                    <w:rPr>
                      <w:rFonts w:ascii="Times New Roman" w:hAnsi="Times New Roman"/>
                      <w:sz w:val="26"/>
                      <w:szCs w:val="26"/>
                      <w:lang w:val="nl-NL"/>
                    </w:rPr>
                  </w:pPr>
                  <w:r w:rsidRPr="00CB0F8B">
                    <w:rPr>
                      <w:rFonts w:ascii="Times New Roman" w:hAnsi="Times New Roman"/>
                      <w:sz w:val="26"/>
                      <w:szCs w:val="26"/>
                    </w:rPr>
                    <w:t>-  Chuyển trả kết quả cho Sở Tài chính (Trưởng phòng QLG&amp;CS)</w:t>
                  </w:r>
                </w:p>
              </w:tc>
              <w:tc>
                <w:tcPr>
                  <w:tcW w:w="1068" w:type="pct"/>
                  <w:vAlign w:val="center"/>
                </w:tcPr>
                <w:p w:rsidR="00CB0F8B" w:rsidRPr="00CB0F8B" w:rsidRDefault="00CB0F8B" w:rsidP="0084123D">
                  <w:pPr>
                    <w:pStyle w:val="Header"/>
                    <w:ind w:left="165" w:right="188"/>
                    <w:jc w:val="center"/>
                    <w:rPr>
                      <w:rFonts w:ascii="Times New Roman" w:hAnsi="Times New Roman"/>
                      <w:sz w:val="26"/>
                      <w:szCs w:val="26"/>
                      <w:lang w:val="nl-NL"/>
                    </w:rPr>
                  </w:pPr>
                  <w:r w:rsidRPr="00CB0F8B">
                    <w:rPr>
                      <w:rFonts w:ascii="Times New Roman" w:hAnsi="Times New Roman"/>
                      <w:sz w:val="26"/>
                      <w:szCs w:val="26"/>
                      <w:lang w:val="nl-NL"/>
                    </w:rPr>
                    <w:t xml:space="preserve">Văn phòng UBND tỉnh </w:t>
                  </w:r>
                </w:p>
              </w:tc>
              <w:tc>
                <w:tcPr>
                  <w:tcW w:w="846" w:type="pct"/>
                  <w:shd w:val="clear" w:color="auto" w:fill="auto"/>
                  <w:vAlign w:val="center"/>
                </w:tcPr>
                <w:p w:rsidR="00CB0F8B" w:rsidRPr="00CB0F8B" w:rsidRDefault="00CB0F8B" w:rsidP="0084123D">
                  <w:pPr>
                    <w:pStyle w:val="Header"/>
                    <w:ind w:right="-28"/>
                    <w:jc w:val="center"/>
                    <w:rPr>
                      <w:rFonts w:ascii="Times New Roman" w:hAnsi="Times New Roman"/>
                      <w:sz w:val="26"/>
                      <w:szCs w:val="26"/>
                      <w:lang w:val="nl-NL"/>
                    </w:rPr>
                  </w:pPr>
                  <w:r w:rsidRPr="00CB0F8B">
                    <w:rPr>
                      <w:rFonts w:ascii="Times New Roman" w:hAnsi="Times New Roman"/>
                      <w:sz w:val="26"/>
                      <w:szCs w:val="26"/>
                      <w:lang w:val="nl-NL"/>
                    </w:rPr>
                    <w:t>10 ngày</w:t>
                  </w:r>
                </w:p>
              </w:tc>
            </w:tr>
            <w:tr w:rsidR="00CB0F8B" w:rsidRPr="00CB0F8B" w:rsidTr="0084123D">
              <w:trPr>
                <w:trHeight w:val="557"/>
              </w:trPr>
              <w:tc>
                <w:tcPr>
                  <w:tcW w:w="762" w:type="pct"/>
                  <w:vMerge w:val="restart"/>
                  <w:shd w:val="clear" w:color="auto" w:fill="auto"/>
                  <w:vAlign w:val="center"/>
                </w:tcPr>
                <w:p w:rsidR="00CB0F8B" w:rsidRPr="00CB0F8B" w:rsidRDefault="00CB0F8B" w:rsidP="0084123D">
                  <w:pPr>
                    <w:pStyle w:val="Header"/>
                    <w:rPr>
                      <w:rFonts w:ascii="Times New Roman" w:hAnsi="Times New Roman"/>
                      <w:b/>
                      <w:sz w:val="26"/>
                      <w:szCs w:val="26"/>
                      <w:lang w:val="nl-NL"/>
                    </w:rPr>
                  </w:pPr>
                  <w:r w:rsidRPr="00CB0F8B">
                    <w:rPr>
                      <w:rFonts w:ascii="Times New Roman" w:hAnsi="Times New Roman"/>
                      <w:b/>
                      <w:sz w:val="26"/>
                      <w:szCs w:val="26"/>
                      <w:lang w:val="nl-NL"/>
                    </w:rPr>
                    <w:t>Bước 4</w:t>
                  </w:r>
                </w:p>
              </w:tc>
              <w:tc>
                <w:tcPr>
                  <w:tcW w:w="4238" w:type="pct"/>
                  <w:gridSpan w:val="3"/>
                  <w:shd w:val="clear" w:color="auto" w:fill="auto"/>
                  <w:vAlign w:val="center"/>
                </w:tcPr>
                <w:p w:rsidR="00CB0F8B" w:rsidRPr="00CB0F8B" w:rsidRDefault="00CB0F8B" w:rsidP="0084123D">
                  <w:pPr>
                    <w:pStyle w:val="Header"/>
                    <w:ind w:right="-28"/>
                    <w:jc w:val="center"/>
                    <w:rPr>
                      <w:rFonts w:ascii="Times New Roman" w:hAnsi="Times New Roman"/>
                      <w:b/>
                      <w:sz w:val="26"/>
                      <w:szCs w:val="26"/>
                      <w:lang w:val="nl-NL"/>
                    </w:rPr>
                  </w:pPr>
                  <w:r w:rsidRPr="00CB0F8B">
                    <w:rPr>
                      <w:rFonts w:ascii="Times New Roman" w:hAnsi="Times New Roman"/>
                      <w:b/>
                      <w:sz w:val="26"/>
                      <w:szCs w:val="26"/>
                    </w:rPr>
                    <w:t>Sở Tài chính</w:t>
                  </w:r>
                </w:p>
              </w:tc>
            </w:tr>
            <w:tr w:rsidR="00CB0F8B" w:rsidRPr="00CB0F8B" w:rsidTr="0084123D">
              <w:trPr>
                <w:trHeight w:val="557"/>
              </w:trPr>
              <w:tc>
                <w:tcPr>
                  <w:tcW w:w="762" w:type="pct"/>
                  <w:vMerge/>
                  <w:shd w:val="clear" w:color="auto" w:fill="auto"/>
                  <w:vAlign w:val="center"/>
                </w:tcPr>
                <w:p w:rsidR="00CB0F8B" w:rsidRPr="00CB0F8B" w:rsidRDefault="00CB0F8B" w:rsidP="0084123D">
                  <w:pPr>
                    <w:pStyle w:val="Header"/>
                    <w:rPr>
                      <w:rFonts w:ascii="Times New Roman" w:hAnsi="Times New Roman"/>
                      <w:b/>
                      <w:sz w:val="26"/>
                      <w:szCs w:val="26"/>
                      <w:lang w:val="nl-NL"/>
                    </w:rPr>
                  </w:pPr>
                </w:p>
              </w:tc>
              <w:tc>
                <w:tcPr>
                  <w:tcW w:w="2324" w:type="pct"/>
                  <w:shd w:val="clear" w:color="auto" w:fill="auto"/>
                  <w:vAlign w:val="center"/>
                </w:tcPr>
                <w:p w:rsidR="00CB0F8B" w:rsidRPr="00CB0F8B" w:rsidRDefault="00CB0F8B" w:rsidP="0084123D">
                  <w:pPr>
                    <w:pStyle w:val="Header"/>
                    <w:ind w:left="-12" w:right="1"/>
                    <w:jc w:val="both"/>
                    <w:rPr>
                      <w:rFonts w:ascii="Times New Roman" w:hAnsi="Times New Roman"/>
                      <w:b/>
                      <w:sz w:val="26"/>
                      <w:szCs w:val="26"/>
                      <w:lang w:val="nl-NL"/>
                    </w:rPr>
                  </w:pPr>
                  <w:r w:rsidRPr="00CB0F8B">
                    <w:rPr>
                      <w:rFonts w:ascii="Times New Roman" w:hAnsi="Times New Roman"/>
                      <w:sz w:val="26"/>
                      <w:szCs w:val="26"/>
                      <w:lang w:val="nl-NL"/>
                    </w:rPr>
                    <w:t>Tiếp nhận kết quả từ Văn phòng UBND tỉnh, T</w:t>
                  </w:r>
                  <w:r w:rsidRPr="00CB0F8B">
                    <w:rPr>
                      <w:rStyle w:val="Strong"/>
                      <w:rFonts w:ascii="Times New Roman" w:eastAsiaTheme="majorEastAsia" w:hAnsi="Times New Roman"/>
                      <w:b w:val="0"/>
                      <w:color w:val="FF0000"/>
                      <w:sz w:val="26"/>
                      <w:szCs w:val="26"/>
                    </w:rPr>
                    <w:t>rưởng phòng QLG&amp;CS chuyển kết quả cho Chuyên viên để gửi nhân viên bưu điện chuyển cho Trung tâm</w:t>
                  </w:r>
                </w:p>
              </w:tc>
              <w:tc>
                <w:tcPr>
                  <w:tcW w:w="1068" w:type="pct"/>
                  <w:vAlign w:val="center"/>
                </w:tcPr>
                <w:p w:rsidR="00CB0F8B" w:rsidRPr="00CB0F8B" w:rsidRDefault="00CB0F8B" w:rsidP="0084123D">
                  <w:pPr>
                    <w:pStyle w:val="Header"/>
                    <w:ind w:left="165" w:right="188"/>
                    <w:jc w:val="center"/>
                    <w:rPr>
                      <w:rFonts w:ascii="Times New Roman" w:hAnsi="Times New Roman"/>
                      <w:sz w:val="26"/>
                      <w:szCs w:val="26"/>
                      <w:lang w:val="nl-NL"/>
                    </w:rPr>
                  </w:pPr>
                  <w:r w:rsidRPr="00CB0F8B">
                    <w:rPr>
                      <w:rFonts w:ascii="Times New Roman" w:hAnsi="Times New Roman"/>
                      <w:sz w:val="26"/>
                      <w:szCs w:val="26"/>
                    </w:rPr>
                    <w:t>Trưởng phòng QLG&amp;CS</w:t>
                  </w:r>
                </w:p>
              </w:tc>
              <w:tc>
                <w:tcPr>
                  <w:tcW w:w="846" w:type="pct"/>
                  <w:shd w:val="clear" w:color="auto" w:fill="auto"/>
                  <w:vAlign w:val="center"/>
                </w:tcPr>
                <w:p w:rsidR="00CB0F8B" w:rsidRPr="00CB0F8B" w:rsidRDefault="00CB0F8B" w:rsidP="0084123D">
                  <w:pPr>
                    <w:pStyle w:val="Header"/>
                    <w:ind w:right="-28"/>
                    <w:jc w:val="center"/>
                    <w:rPr>
                      <w:rFonts w:ascii="Times New Roman" w:hAnsi="Times New Roman"/>
                      <w:sz w:val="26"/>
                      <w:szCs w:val="26"/>
                      <w:lang w:val="nl-NL"/>
                    </w:rPr>
                  </w:pPr>
                  <w:r w:rsidRPr="00CB0F8B">
                    <w:rPr>
                      <w:rFonts w:ascii="Times New Roman" w:hAnsi="Times New Roman"/>
                      <w:sz w:val="26"/>
                      <w:szCs w:val="26"/>
                      <w:lang w:val="nl-NL"/>
                    </w:rPr>
                    <w:t xml:space="preserve">01 ngày </w:t>
                  </w:r>
                </w:p>
              </w:tc>
            </w:tr>
            <w:tr w:rsidR="00CB0F8B" w:rsidRPr="00CB0F8B" w:rsidTr="0084123D">
              <w:trPr>
                <w:trHeight w:val="557"/>
              </w:trPr>
              <w:tc>
                <w:tcPr>
                  <w:tcW w:w="762" w:type="pct"/>
                  <w:vMerge w:val="restart"/>
                  <w:shd w:val="clear" w:color="auto" w:fill="auto"/>
                  <w:vAlign w:val="center"/>
                </w:tcPr>
                <w:p w:rsidR="00CB0F8B" w:rsidRPr="00CB0F8B" w:rsidRDefault="00CB0F8B" w:rsidP="0084123D">
                  <w:pPr>
                    <w:pStyle w:val="Header"/>
                    <w:rPr>
                      <w:rFonts w:ascii="Times New Roman" w:hAnsi="Times New Roman"/>
                      <w:b/>
                      <w:sz w:val="26"/>
                      <w:szCs w:val="26"/>
                      <w:lang w:val="nl-NL"/>
                    </w:rPr>
                  </w:pPr>
                  <w:r w:rsidRPr="00CB0F8B">
                    <w:rPr>
                      <w:rFonts w:ascii="Times New Roman" w:hAnsi="Times New Roman"/>
                      <w:b/>
                      <w:sz w:val="26"/>
                      <w:szCs w:val="26"/>
                      <w:lang w:val="nl-NL"/>
                    </w:rPr>
                    <w:t>Bước 5</w:t>
                  </w:r>
                </w:p>
                <w:p w:rsidR="00CB0F8B" w:rsidRPr="00CB0F8B" w:rsidRDefault="00CB0F8B" w:rsidP="0084123D">
                  <w:pPr>
                    <w:pStyle w:val="Header"/>
                    <w:ind w:left="165" w:right="188"/>
                    <w:jc w:val="center"/>
                    <w:rPr>
                      <w:rFonts w:ascii="Times New Roman" w:hAnsi="Times New Roman"/>
                      <w:b/>
                      <w:sz w:val="26"/>
                      <w:szCs w:val="26"/>
                      <w:lang w:val="nl-NL"/>
                    </w:rPr>
                  </w:pPr>
                </w:p>
              </w:tc>
              <w:tc>
                <w:tcPr>
                  <w:tcW w:w="4238" w:type="pct"/>
                  <w:gridSpan w:val="3"/>
                  <w:shd w:val="clear" w:color="auto" w:fill="auto"/>
                  <w:vAlign w:val="center"/>
                </w:tcPr>
                <w:p w:rsidR="00CB0F8B" w:rsidRPr="00CB0F8B" w:rsidRDefault="00CB0F8B" w:rsidP="0084123D">
                  <w:pPr>
                    <w:pStyle w:val="Header"/>
                    <w:ind w:right="-28"/>
                    <w:jc w:val="center"/>
                    <w:rPr>
                      <w:rFonts w:ascii="Times New Roman" w:hAnsi="Times New Roman"/>
                      <w:b/>
                      <w:sz w:val="26"/>
                      <w:szCs w:val="26"/>
                      <w:lang w:val="nl-NL"/>
                    </w:rPr>
                  </w:pPr>
                  <w:r w:rsidRPr="00CB0F8B">
                    <w:rPr>
                      <w:rFonts w:ascii="Times New Roman" w:hAnsi="Times New Roman"/>
                      <w:b/>
                      <w:sz w:val="26"/>
                      <w:szCs w:val="26"/>
                      <w:lang w:val="nl-NL"/>
                    </w:rPr>
                    <w:t>Trung tâm Hành chính công tỉnh</w:t>
                  </w:r>
                </w:p>
              </w:tc>
            </w:tr>
            <w:tr w:rsidR="00CB0F8B" w:rsidRPr="00CB0F8B" w:rsidTr="00CB0F8B">
              <w:trPr>
                <w:trHeight w:val="700"/>
              </w:trPr>
              <w:tc>
                <w:tcPr>
                  <w:tcW w:w="762" w:type="pct"/>
                  <w:vMerge/>
                  <w:shd w:val="clear" w:color="auto" w:fill="auto"/>
                  <w:vAlign w:val="center"/>
                </w:tcPr>
                <w:p w:rsidR="00CB0F8B" w:rsidRPr="00CB0F8B" w:rsidRDefault="00CB0F8B" w:rsidP="0084123D">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CB0F8B" w:rsidRPr="00CB0F8B" w:rsidRDefault="00CB0F8B" w:rsidP="0084123D">
                  <w:pPr>
                    <w:pStyle w:val="Header"/>
                    <w:ind w:right="1"/>
                    <w:jc w:val="both"/>
                    <w:rPr>
                      <w:rFonts w:ascii="Times New Roman" w:hAnsi="Times New Roman"/>
                      <w:sz w:val="26"/>
                      <w:szCs w:val="26"/>
                      <w:lang w:val="nl-NL"/>
                    </w:rPr>
                  </w:pPr>
                  <w:r w:rsidRPr="00CB0F8B">
                    <w:rPr>
                      <w:rFonts w:ascii="Times New Roman" w:hAnsi="Times New Roman"/>
                      <w:sz w:val="26"/>
                      <w:szCs w:val="26"/>
                      <w:lang w:val="nl-NL"/>
                    </w:rPr>
                    <w:t xml:space="preserve">Tiếp nhận kết quả giải quyết </w:t>
                  </w:r>
                  <w:r w:rsidRPr="00CB0F8B">
                    <w:rPr>
                      <w:rFonts w:ascii="Times New Roman" w:hAnsi="Times New Roman"/>
                      <w:color w:val="FF0000"/>
                      <w:sz w:val="26"/>
                      <w:szCs w:val="26"/>
                      <w:lang w:val="nl-NL"/>
                    </w:rPr>
                    <w:t>từ Sở Tài chính</w:t>
                  </w:r>
                  <w:r>
                    <w:rPr>
                      <w:rFonts w:ascii="Times New Roman" w:hAnsi="Times New Roman"/>
                      <w:color w:val="FF0000"/>
                      <w:sz w:val="26"/>
                      <w:szCs w:val="26"/>
                      <w:lang w:val="nl-NL"/>
                    </w:rPr>
                    <w:t xml:space="preserve"> </w:t>
                  </w:r>
                  <w:r w:rsidRPr="00CB0F8B">
                    <w:rPr>
                      <w:rFonts w:ascii="Times New Roman" w:eastAsiaTheme="majorEastAsia" w:hAnsi="Times New Roman"/>
                      <w:bCs/>
                      <w:color w:val="FF0000"/>
                      <w:sz w:val="26"/>
                      <w:szCs w:val="26"/>
                    </w:rPr>
                    <w:t>và</w:t>
                  </w:r>
                  <w:r>
                    <w:rPr>
                      <w:rFonts w:ascii="Times New Roman" w:eastAsiaTheme="majorEastAsia" w:hAnsi="Times New Roman"/>
                      <w:bCs/>
                      <w:color w:val="FF0000"/>
                      <w:sz w:val="26"/>
                      <w:szCs w:val="26"/>
                    </w:rPr>
                    <w:t xml:space="preserve"> </w:t>
                  </w:r>
                  <w:r w:rsidRPr="00CB0F8B">
                    <w:rPr>
                      <w:rStyle w:val="Strong"/>
                      <w:rFonts w:ascii="Times New Roman" w:eastAsiaTheme="majorEastAsia" w:hAnsi="Times New Roman"/>
                      <w:b w:val="0"/>
                      <w:bCs w:val="0"/>
                      <w:color w:val="FF0000"/>
                      <w:sz w:val="26"/>
                      <w:szCs w:val="26"/>
                    </w:rPr>
                    <w:t xml:space="preserve">trả kết quả trực tiếp cho người nộp hồ sơ (trường hợp người nộp hồ sơ muốn nhận kết quả trực tiếp) hoặc Trung tâm chuyển kết quả cho nhân viên bưu điện để trả kết quả thông qua dịch vụ bưu </w:t>
                  </w:r>
                  <w:r w:rsidRPr="00CB0F8B">
                    <w:rPr>
                      <w:rStyle w:val="Strong"/>
                      <w:rFonts w:ascii="Times New Roman" w:eastAsiaTheme="majorEastAsia" w:hAnsi="Times New Roman"/>
                      <w:b w:val="0"/>
                      <w:bCs w:val="0"/>
                      <w:color w:val="FF0000"/>
                      <w:sz w:val="26"/>
                      <w:szCs w:val="26"/>
                    </w:rPr>
                    <w:lastRenderedPageBreak/>
                    <w:t>chính công ích cho người nộp hồ sơ theo yêu cầu.</w:t>
                  </w:r>
                </w:p>
              </w:tc>
              <w:tc>
                <w:tcPr>
                  <w:tcW w:w="1068" w:type="pct"/>
                  <w:vAlign w:val="center"/>
                </w:tcPr>
                <w:p w:rsidR="00CB0F8B" w:rsidRPr="00CB0F8B" w:rsidRDefault="00CB0F8B" w:rsidP="0084123D">
                  <w:pPr>
                    <w:pStyle w:val="Header"/>
                    <w:ind w:left="165" w:right="188"/>
                    <w:jc w:val="center"/>
                    <w:rPr>
                      <w:rFonts w:ascii="Times New Roman" w:hAnsi="Times New Roman"/>
                      <w:sz w:val="26"/>
                      <w:szCs w:val="26"/>
                      <w:lang w:val="nl-NL"/>
                    </w:rPr>
                  </w:pPr>
                  <w:r w:rsidRPr="00CB0F8B">
                    <w:rPr>
                      <w:rFonts w:ascii="Times New Roman" w:hAnsi="Times New Roman"/>
                      <w:sz w:val="26"/>
                      <w:szCs w:val="26"/>
                      <w:lang w:val="nl-NL"/>
                    </w:rPr>
                    <w:lastRenderedPageBreak/>
                    <w:t>Công chức tại Trung tâm Hành chính công tỉnh</w:t>
                  </w:r>
                </w:p>
              </w:tc>
              <w:tc>
                <w:tcPr>
                  <w:tcW w:w="846" w:type="pct"/>
                  <w:shd w:val="clear" w:color="auto" w:fill="auto"/>
                  <w:vAlign w:val="center"/>
                </w:tcPr>
                <w:p w:rsidR="00CB0F8B" w:rsidRPr="00CB0F8B" w:rsidRDefault="00CB0F8B" w:rsidP="0084123D">
                  <w:pPr>
                    <w:pStyle w:val="Header"/>
                    <w:ind w:right="-28"/>
                    <w:jc w:val="center"/>
                    <w:rPr>
                      <w:rFonts w:ascii="Times New Roman" w:hAnsi="Times New Roman"/>
                      <w:sz w:val="26"/>
                      <w:szCs w:val="26"/>
                      <w:lang w:val="nl-NL"/>
                    </w:rPr>
                  </w:pPr>
                  <w:r w:rsidRPr="00CB0F8B">
                    <w:rPr>
                      <w:rFonts w:ascii="Times New Roman" w:hAnsi="Times New Roman"/>
                      <w:sz w:val="26"/>
                      <w:szCs w:val="26"/>
                      <w:lang w:val="nl-NL"/>
                    </w:rPr>
                    <w:t>0.5 ngày</w:t>
                  </w:r>
                </w:p>
              </w:tc>
            </w:tr>
          </w:tbl>
          <w:p w:rsidR="00CB0F8B" w:rsidRPr="00CB0F8B" w:rsidRDefault="00CB0F8B" w:rsidP="0084123D">
            <w:pPr>
              <w:rPr>
                <w:rFonts w:ascii="Times New Roman" w:hAnsi="Times New Roman"/>
                <w:sz w:val="26"/>
                <w:szCs w:val="26"/>
                <w:lang w:val="nl-NL"/>
              </w:rPr>
            </w:pPr>
          </w:p>
        </w:tc>
      </w:tr>
      <w:tr w:rsidR="00CB0F8B" w:rsidRPr="00CB0F8B" w:rsidTr="0084123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CB0F8B" w:rsidRPr="00CB0F8B" w:rsidRDefault="00CB0F8B" w:rsidP="0084123D">
            <w:pPr>
              <w:rPr>
                <w:rFonts w:ascii="Times New Roman" w:eastAsia="Times New Roman" w:hAnsi="Times New Roman"/>
                <w:sz w:val="26"/>
                <w:szCs w:val="26"/>
              </w:rPr>
            </w:pPr>
            <w:r w:rsidRPr="00CB0F8B">
              <w:rPr>
                <w:rFonts w:ascii="Times New Roman" w:eastAsia="Times New Roman" w:hAnsi="Times New Roman"/>
                <w:b/>
                <w:bCs/>
                <w:sz w:val="26"/>
                <w:szCs w:val="26"/>
              </w:rPr>
              <w:lastRenderedPageBreak/>
              <w:t>2. Cách thức thực hiện:</w:t>
            </w:r>
          </w:p>
        </w:tc>
        <w:tc>
          <w:tcPr>
            <w:tcW w:w="7673" w:type="dxa"/>
            <w:tcBorders>
              <w:top w:val="outset" w:sz="6" w:space="0" w:color="auto"/>
              <w:left w:val="outset" w:sz="6" w:space="0" w:color="auto"/>
              <w:bottom w:val="outset" w:sz="6" w:space="0" w:color="auto"/>
              <w:right w:val="outset" w:sz="6" w:space="0" w:color="auto"/>
            </w:tcBorders>
            <w:vAlign w:val="center"/>
            <w:hideMark/>
          </w:tcPr>
          <w:p w:rsidR="00CB0F8B" w:rsidRPr="00CB0F8B" w:rsidRDefault="00CB0F8B" w:rsidP="0084123D">
            <w:pPr>
              <w:pStyle w:val="BodyTextIndent2"/>
              <w:tabs>
                <w:tab w:val="left" w:pos="0"/>
              </w:tabs>
              <w:spacing w:before="0"/>
              <w:rPr>
                <w:rFonts w:ascii="Times New Roman" w:hAnsi="Times New Roman"/>
                <w:bCs/>
                <w:szCs w:val="26"/>
              </w:rPr>
            </w:pPr>
          </w:p>
          <w:p w:rsidR="00CB0F8B" w:rsidRPr="00CB0F8B" w:rsidRDefault="00CB0F8B" w:rsidP="0084123D">
            <w:pPr>
              <w:pStyle w:val="BodyTextIndent2"/>
              <w:tabs>
                <w:tab w:val="left" w:pos="0"/>
              </w:tabs>
              <w:spacing w:before="0"/>
              <w:rPr>
                <w:rFonts w:ascii="Times New Roman" w:hAnsi="Times New Roman"/>
                <w:bCs/>
                <w:szCs w:val="26"/>
              </w:rPr>
            </w:pPr>
            <w:r w:rsidRPr="00CB0F8B">
              <w:rPr>
                <w:rFonts w:ascii="Times New Roman" w:hAnsi="Times New Roman"/>
                <w:bCs/>
                <w:szCs w:val="26"/>
              </w:rPr>
              <w:t>Nộp hồ sơ trực tiếp tại Trung tâm Hành chính công tỉnh.</w:t>
            </w:r>
          </w:p>
          <w:p w:rsidR="00CB0F8B" w:rsidRPr="00CB0F8B" w:rsidRDefault="00CB0F8B" w:rsidP="0084123D">
            <w:pPr>
              <w:pStyle w:val="BodyTextIndent2"/>
              <w:tabs>
                <w:tab w:val="left" w:pos="0"/>
              </w:tabs>
              <w:spacing w:before="0"/>
              <w:rPr>
                <w:rFonts w:ascii="Times New Roman" w:hAnsi="Times New Roman"/>
                <w:bCs/>
                <w:szCs w:val="26"/>
              </w:rPr>
            </w:pPr>
          </w:p>
        </w:tc>
      </w:tr>
      <w:tr w:rsidR="00CB0F8B" w:rsidRPr="00CB0F8B" w:rsidTr="0084123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CB0F8B" w:rsidRPr="00CB0F8B" w:rsidRDefault="00CB0F8B" w:rsidP="0084123D">
            <w:pPr>
              <w:rPr>
                <w:rFonts w:ascii="Times New Roman" w:eastAsia="Times New Roman" w:hAnsi="Times New Roman"/>
                <w:sz w:val="26"/>
                <w:szCs w:val="26"/>
              </w:rPr>
            </w:pPr>
            <w:r w:rsidRPr="00CB0F8B">
              <w:rPr>
                <w:rFonts w:ascii="Times New Roman" w:eastAsia="Times New Roman" w:hAnsi="Times New Roman"/>
                <w:b/>
                <w:bCs/>
                <w:sz w:val="26"/>
                <w:szCs w:val="26"/>
              </w:rPr>
              <w:t>3. Thành phần, số lượng hồ sơ:</w:t>
            </w:r>
          </w:p>
        </w:tc>
        <w:tc>
          <w:tcPr>
            <w:tcW w:w="7673" w:type="dxa"/>
            <w:tcBorders>
              <w:top w:val="outset" w:sz="6" w:space="0" w:color="auto"/>
              <w:left w:val="outset" w:sz="6" w:space="0" w:color="auto"/>
              <w:bottom w:val="outset" w:sz="6" w:space="0" w:color="auto"/>
              <w:right w:val="outset" w:sz="6" w:space="0" w:color="auto"/>
            </w:tcBorders>
            <w:vAlign w:val="center"/>
            <w:hideMark/>
          </w:tcPr>
          <w:p w:rsidR="00CB0F8B" w:rsidRPr="00CB0F8B" w:rsidRDefault="00CB0F8B" w:rsidP="0084123D">
            <w:pPr>
              <w:spacing w:after="140"/>
              <w:rPr>
                <w:rFonts w:ascii="Times New Roman" w:hAnsi="Times New Roman"/>
                <w:b/>
                <w:sz w:val="26"/>
                <w:szCs w:val="26"/>
              </w:rPr>
            </w:pPr>
            <w:r w:rsidRPr="00CB0F8B">
              <w:rPr>
                <w:rFonts w:ascii="Times New Roman" w:hAnsi="Times New Roman"/>
                <w:b/>
                <w:sz w:val="26"/>
                <w:szCs w:val="26"/>
                <w:lang w:val="nl-NL"/>
              </w:rPr>
              <w:t>Thành phần hồ sơ, bao gồm:</w:t>
            </w:r>
          </w:p>
          <w:p w:rsidR="00CB0F8B" w:rsidRPr="00CB0F8B" w:rsidRDefault="00CB0F8B" w:rsidP="0084123D">
            <w:pPr>
              <w:spacing w:after="120"/>
              <w:rPr>
                <w:rFonts w:ascii="Times New Roman" w:hAnsi="Times New Roman" w:cs="Times New Roman"/>
                <w:sz w:val="26"/>
                <w:szCs w:val="26"/>
              </w:rPr>
            </w:pPr>
            <w:r w:rsidRPr="00CB0F8B">
              <w:rPr>
                <w:rFonts w:ascii="Times New Roman" w:hAnsi="Times New Roman" w:cs="Times New Roman"/>
                <w:sz w:val="26"/>
                <w:szCs w:val="26"/>
              </w:rPr>
              <w:t xml:space="preserve">- </w:t>
            </w:r>
            <w:r w:rsidRPr="00CB0F8B">
              <w:rPr>
                <w:rFonts w:ascii="Times New Roman" w:hAnsi="Times New Roman" w:cs="Times New Roman"/>
                <w:sz w:val="26"/>
                <w:szCs w:val="26"/>
                <w:lang w:val="pt-BR"/>
              </w:rPr>
              <w:t>Văn bản đề nghị xử lý tài sản công bị mất, bị hủy hoại của cơ quan nhà nước được giao quản lý, sử dụng tài sản công: 01 bản chính;</w:t>
            </w:r>
          </w:p>
          <w:p w:rsidR="00CB0F8B" w:rsidRPr="00CB0F8B" w:rsidRDefault="00CB0F8B" w:rsidP="0084123D">
            <w:pPr>
              <w:spacing w:after="120"/>
              <w:rPr>
                <w:rFonts w:ascii="Times New Roman" w:hAnsi="Times New Roman" w:cs="Times New Roman"/>
                <w:sz w:val="26"/>
                <w:szCs w:val="26"/>
              </w:rPr>
            </w:pPr>
            <w:r w:rsidRPr="00CB0F8B">
              <w:rPr>
                <w:rFonts w:ascii="Times New Roman" w:hAnsi="Times New Roman" w:cs="Times New Roman"/>
                <w:sz w:val="26"/>
                <w:szCs w:val="26"/>
              </w:rPr>
              <w:t xml:space="preserve">- </w:t>
            </w:r>
            <w:r w:rsidRPr="00CB0F8B">
              <w:rPr>
                <w:rFonts w:ascii="Times New Roman" w:hAnsi="Times New Roman" w:cs="Times New Roman"/>
                <w:sz w:val="26"/>
                <w:szCs w:val="26"/>
                <w:lang w:val="pt-BR"/>
              </w:rPr>
              <w:t>Văn bản đề nghị xử lý tài sản công bị mất, bị hủy hoại của cơ quan quản lý cấp trên (nếu có): 01 bản chính;</w:t>
            </w:r>
          </w:p>
          <w:p w:rsidR="00CB0F8B" w:rsidRPr="00CB0F8B" w:rsidRDefault="00CB0F8B" w:rsidP="0084123D">
            <w:pPr>
              <w:spacing w:after="120"/>
              <w:rPr>
                <w:rFonts w:ascii="Times New Roman" w:hAnsi="Times New Roman" w:cs="Times New Roman"/>
                <w:sz w:val="26"/>
                <w:szCs w:val="26"/>
              </w:rPr>
            </w:pPr>
            <w:r w:rsidRPr="00CB0F8B">
              <w:rPr>
                <w:rFonts w:ascii="Times New Roman" w:hAnsi="Times New Roman" w:cs="Times New Roman"/>
                <w:sz w:val="26"/>
                <w:szCs w:val="26"/>
              </w:rPr>
              <w:t xml:space="preserve">- </w:t>
            </w:r>
            <w:r w:rsidRPr="00CB0F8B">
              <w:rPr>
                <w:rFonts w:ascii="Times New Roman" w:hAnsi="Times New Roman" w:cs="Times New Roman"/>
                <w:sz w:val="26"/>
                <w:szCs w:val="26"/>
                <w:lang w:val="pt-BR"/>
              </w:rPr>
              <w:t>Danh mục tài sản bị mất, bị hủy hoại (chủng loại, số lượng; nguyên giá, giá trị còn lại theo sổ kế toán; lý do bị mất, bị hủy hoại): 01 bản chính;</w:t>
            </w:r>
          </w:p>
          <w:p w:rsidR="00CB0F8B" w:rsidRPr="00CB0F8B" w:rsidRDefault="00CB0F8B" w:rsidP="0084123D">
            <w:pPr>
              <w:spacing w:after="120"/>
              <w:rPr>
                <w:rFonts w:ascii="Times New Roman" w:hAnsi="Times New Roman" w:cs="Times New Roman"/>
                <w:sz w:val="26"/>
                <w:szCs w:val="26"/>
              </w:rPr>
            </w:pPr>
            <w:r w:rsidRPr="00CB0F8B">
              <w:rPr>
                <w:rFonts w:ascii="Times New Roman" w:hAnsi="Times New Roman" w:cs="Times New Roman"/>
                <w:sz w:val="26"/>
                <w:szCs w:val="26"/>
              </w:rPr>
              <w:t xml:space="preserve">- </w:t>
            </w:r>
            <w:r w:rsidRPr="00CB0F8B">
              <w:rPr>
                <w:rFonts w:ascii="Times New Roman" w:hAnsi="Times New Roman" w:cs="Times New Roman"/>
                <w:sz w:val="26"/>
                <w:szCs w:val="26"/>
                <w:lang w:val="pt-BR"/>
              </w:rPr>
              <w:t>Các hồ sơ, tài liệu chứng minh việc tài sản bị mất, bị hủy hoại (nếu có): 01 bản sao.</w:t>
            </w:r>
          </w:p>
          <w:p w:rsidR="00CB0F8B" w:rsidRPr="00CB0F8B" w:rsidRDefault="00CB0F8B" w:rsidP="0084123D">
            <w:pPr>
              <w:spacing w:after="140"/>
              <w:rPr>
                <w:rFonts w:ascii="Times New Roman" w:hAnsi="Times New Roman"/>
                <w:sz w:val="26"/>
                <w:szCs w:val="26"/>
                <w:lang w:val="nl-NL"/>
              </w:rPr>
            </w:pPr>
            <w:r w:rsidRPr="00CB0F8B">
              <w:rPr>
                <w:rFonts w:ascii="Times New Roman" w:hAnsi="Times New Roman"/>
                <w:b/>
                <w:sz w:val="26"/>
                <w:szCs w:val="26"/>
                <w:lang w:val="nl-NL"/>
              </w:rPr>
              <w:t>Số lượng hồ sơ:</w:t>
            </w:r>
            <w:r w:rsidRPr="00CB0F8B">
              <w:rPr>
                <w:rFonts w:ascii="Times New Roman" w:hAnsi="Times New Roman"/>
                <w:sz w:val="26"/>
                <w:szCs w:val="26"/>
                <w:lang w:val="nl-NL"/>
              </w:rPr>
              <w:t xml:space="preserve"> 01 (bộ).</w:t>
            </w:r>
          </w:p>
        </w:tc>
      </w:tr>
      <w:tr w:rsidR="00CB0F8B" w:rsidRPr="00CB0F8B" w:rsidTr="0084123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CB0F8B" w:rsidRPr="00CB0F8B" w:rsidRDefault="00CB0F8B" w:rsidP="0084123D">
            <w:pPr>
              <w:rPr>
                <w:rFonts w:ascii="Times New Roman" w:eastAsia="Times New Roman" w:hAnsi="Times New Roman"/>
                <w:sz w:val="26"/>
                <w:szCs w:val="26"/>
              </w:rPr>
            </w:pPr>
            <w:r w:rsidRPr="00CB0F8B">
              <w:rPr>
                <w:rFonts w:ascii="Times New Roman" w:eastAsia="Times New Roman" w:hAnsi="Times New Roman"/>
                <w:b/>
                <w:bCs/>
                <w:sz w:val="26"/>
                <w:szCs w:val="26"/>
              </w:rPr>
              <w:t>4. Thời hạn giải quyết:</w:t>
            </w:r>
          </w:p>
        </w:tc>
        <w:tc>
          <w:tcPr>
            <w:tcW w:w="7673" w:type="dxa"/>
            <w:tcBorders>
              <w:top w:val="outset" w:sz="6" w:space="0" w:color="auto"/>
              <w:left w:val="outset" w:sz="6" w:space="0" w:color="auto"/>
              <w:bottom w:val="outset" w:sz="6" w:space="0" w:color="auto"/>
              <w:right w:val="outset" w:sz="6" w:space="0" w:color="auto"/>
            </w:tcBorders>
            <w:vAlign w:val="center"/>
            <w:hideMark/>
          </w:tcPr>
          <w:p w:rsidR="00CB0F8B" w:rsidRPr="00CB0F8B" w:rsidRDefault="00CB0F8B" w:rsidP="0084123D">
            <w:pPr>
              <w:spacing w:after="100" w:afterAutospacing="1"/>
              <w:ind w:left="43"/>
              <w:rPr>
                <w:rFonts w:ascii="Times New Roman" w:eastAsia="Times New Roman" w:hAnsi="Times New Roman"/>
                <w:sz w:val="26"/>
                <w:szCs w:val="26"/>
              </w:rPr>
            </w:pPr>
            <w:r w:rsidRPr="00CB0F8B">
              <w:rPr>
                <w:rFonts w:ascii="Times New Roman" w:eastAsia="Times New Roman" w:hAnsi="Times New Roman"/>
                <w:sz w:val="26"/>
                <w:szCs w:val="26"/>
              </w:rPr>
              <w:t>30 ngày kể từ ngày nhận đủ hồ sơ hợp lệ.</w:t>
            </w:r>
          </w:p>
        </w:tc>
      </w:tr>
      <w:tr w:rsidR="00CB0F8B" w:rsidRPr="00CB0F8B" w:rsidTr="0084123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CB0F8B" w:rsidRPr="00CB0F8B" w:rsidRDefault="00CB0F8B" w:rsidP="0084123D">
            <w:pPr>
              <w:rPr>
                <w:rFonts w:ascii="Times New Roman" w:eastAsia="Times New Roman" w:hAnsi="Times New Roman"/>
                <w:sz w:val="26"/>
                <w:szCs w:val="26"/>
              </w:rPr>
            </w:pPr>
            <w:r w:rsidRPr="00CB0F8B">
              <w:rPr>
                <w:rFonts w:ascii="Times New Roman" w:eastAsia="Times New Roman" w:hAnsi="Times New Roman"/>
                <w:b/>
                <w:bCs/>
                <w:sz w:val="26"/>
                <w:szCs w:val="26"/>
              </w:rPr>
              <w:t>5. Đối tượng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CB0F8B" w:rsidRPr="00CB0F8B" w:rsidRDefault="00CB0F8B" w:rsidP="0084123D">
            <w:pPr>
              <w:spacing w:after="100" w:afterAutospacing="1"/>
              <w:ind w:left="43"/>
              <w:rPr>
                <w:rFonts w:ascii="Times New Roman" w:eastAsia="Times New Roman" w:hAnsi="Times New Roman" w:cs="Times New Roman"/>
                <w:sz w:val="26"/>
                <w:szCs w:val="26"/>
              </w:rPr>
            </w:pPr>
            <w:r w:rsidRPr="00CB0F8B">
              <w:rPr>
                <w:rFonts w:ascii="Times New Roman" w:hAnsi="Times New Roman" w:cs="Times New Roman"/>
                <w:sz w:val="26"/>
                <w:szCs w:val="26"/>
              </w:rPr>
              <w:t>Cơ quan, tổ chức, đơn vị được giao quản lý, sử dụng tài sản bị mất, hủy hoại.</w:t>
            </w:r>
          </w:p>
        </w:tc>
      </w:tr>
      <w:tr w:rsidR="00CB0F8B" w:rsidRPr="00CB0F8B" w:rsidTr="0084123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CB0F8B" w:rsidRPr="00CB0F8B" w:rsidRDefault="00CB0F8B" w:rsidP="0084123D">
            <w:pPr>
              <w:spacing w:before="100" w:beforeAutospacing="1" w:after="100" w:afterAutospacing="1"/>
              <w:rPr>
                <w:rFonts w:ascii="Times New Roman" w:eastAsia="Times New Roman" w:hAnsi="Times New Roman"/>
                <w:sz w:val="26"/>
                <w:szCs w:val="26"/>
              </w:rPr>
            </w:pPr>
            <w:r w:rsidRPr="00CB0F8B">
              <w:rPr>
                <w:rFonts w:ascii="Times New Roman" w:eastAsia="Times New Roman" w:hAnsi="Times New Roman"/>
                <w:b/>
                <w:bCs/>
                <w:sz w:val="26"/>
                <w:szCs w:val="26"/>
              </w:rPr>
              <w:t>6. Cơ quan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CB0F8B" w:rsidRPr="00CB0F8B" w:rsidRDefault="00CB0F8B" w:rsidP="0084123D">
            <w:pPr>
              <w:ind w:left="43"/>
              <w:rPr>
                <w:rFonts w:ascii="Times New Roman" w:eastAsia="Times New Roman" w:hAnsi="Times New Roman"/>
                <w:sz w:val="26"/>
                <w:szCs w:val="26"/>
              </w:rPr>
            </w:pPr>
            <w:r w:rsidRPr="00CB0F8B">
              <w:rPr>
                <w:rFonts w:ascii="Times New Roman" w:eastAsia="Times New Roman" w:hAnsi="Times New Roman"/>
                <w:sz w:val="26"/>
                <w:szCs w:val="26"/>
              </w:rPr>
              <w:t>Cơ quan thực hiện TTHC: Sở Tài chính</w:t>
            </w:r>
          </w:p>
          <w:p w:rsidR="00CB0F8B" w:rsidRPr="00CB0F8B" w:rsidRDefault="00CB0F8B" w:rsidP="0084123D">
            <w:pPr>
              <w:ind w:left="43"/>
              <w:rPr>
                <w:rFonts w:ascii="Times New Roman" w:eastAsia="Times New Roman" w:hAnsi="Times New Roman"/>
                <w:sz w:val="26"/>
                <w:szCs w:val="26"/>
              </w:rPr>
            </w:pPr>
            <w:r w:rsidRPr="00CB0F8B">
              <w:rPr>
                <w:rFonts w:ascii="Times New Roman" w:eastAsia="Times New Roman" w:hAnsi="Times New Roman"/>
                <w:sz w:val="26"/>
                <w:szCs w:val="26"/>
              </w:rPr>
              <w:t>Cơ quan có thẩm quyền quyết định: UBND tỉnh</w:t>
            </w:r>
          </w:p>
        </w:tc>
      </w:tr>
      <w:tr w:rsidR="00CB0F8B" w:rsidRPr="00CB0F8B" w:rsidTr="0084123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CB0F8B" w:rsidRPr="00CB0F8B" w:rsidRDefault="00CB0F8B" w:rsidP="0084123D">
            <w:pPr>
              <w:spacing w:before="100" w:beforeAutospacing="1" w:after="100" w:afterAutospacing="1"/>
              <w:rPr>
                <w:rFonts w:ascii="Times New Roman" w:eastAsia="Times New Roman" w:hAnsi="Times New Roman"/>
                <w:sz w:val="26"/>
                <w:szCs w:val="26"/>
              </w:rPr>
            </w:pPr>
            <w:r w:rsidRPr="00CB0F8B">
              <w:rPr>
                <w:rFonts w:ascii="Times New Roman" w:eastAsia="Times New Roman" w:hAnsi="Times New Roman"/>
                <w:b/>
                <w:bCs/>
                <w:sz w:val="26"/>
                <w:szCs w:val="26"/>
              </w:rPr>
              <w:t>7. Kết quả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CB0F8B" w:rsidRPr="00CB0F8B" w:rsidRDefault="00CB0F8B" w:rsidP="0084123D">
            <w:pPr>
              <w:spacing w:after="120"/>
              <w:rPr>
                <w:rFonts w:ascii="Times New Roman" w:hAnsi="Times New Roman" w:cs="Times New Roman"/>
                <w:sz w:val="26"/>
                <w:szCs w:val="26"/>
                <w:lang w:val="pt-BR"/>
              </w:rPr>
            </w:pPr>
            <w:r w:rsidRPr="00CB0F8B">
              <w:rPr>
                <w:rFonts w:ascii="Times New Roman" w:hAnsi="Times New Roman" w:cs="Times New Roman"/>
                <w:sz w:val="26"/>
                <w:szCs w:val="26"/>
              </w:rPr>
              <w:t>Quyết định xử lý tài sản công trong trường hợp bị mất, bị hủy hoại.</w:t>
            </w:r>
          </w:p>
          <w:p w:rsidR="00CB0F8B" w:rsidRPr="00CB0F8B" w:rsidRDefault="00CB0F8B" w:rsidP="0084123D">
            <w:pPr>
              <w:spacing w:after="160"/>
              <w:ind w:left="43"/>
              <w:rPr>
                <w:rFonts w:ascii="Times New Roman" w:hAnsi="Times New Roman"/>
                <w:sz w:val="26"/>
                <w:szCs w:val="26"/>
                <w:lang w:val="nl-NL"/>
              </w:rPr>
            </w:pPr>
          </w:p>
        </w:tc>
      </w:tr>
      <w:tr w:rsidR="00CB0F8B" w:rsidRPr="00CB0F8B" w:rsidTr="0084123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CB0F8B" w:rsidRPr="00CB0F8B" w:rsidRDefault="00CB0F8B" w:rsidP="0084123D">
            <w:pPr>
              <w:spacing w:before="100" w:beforeAutospacing="1" w:after="100" w:afterAutospacing="1"/>
              <w:rPr>
                <w:rFonts w:ascii="Times New Roman" w:eastAsia="Times New Roman" w:hAnsi="Times New Roman"/>
                <w:sz w:val="26"/>
                <w:szCs w:val="26"/>
              </w:rPr>
            </w:pPr>
            <w:r w:rsidRPr="00CB0F8B">
              <w:rPr>
                <w:rFonts w:ascii="Times New Roman" w:eastAsia="Times New Roman" w:hAnsi="Times New Roman"/>
                <w:b/>
                <w:bCs/>
                <w:sz w:val="26"/>
                <w:szCs w:val="26"/>
              </w:rPr>
              <w:t>8.   Phí, lệ phí:</w:t>
            </w:r>
          </w:p>
        </w:tc>
        <w:tc>
          <w:tcPr>
            <w:tcW w:w="7673" w:type="dxa"/>
            <w:tcBorders>
              <w:top w:val="outset" w:sz="6" w:space="0" w:color="auto"/>
              <w:left w:val="outset" w:sz="6" w:space="0" w:color="auto"/>
              <w:bottom w:val="outset" w:sz="6" w:space="0" w:color="auto"/>
              <w:right w:val="outset" w:sz="6" w:space="0" w:color="auto"/>
            </w:tcBorders>
            <w:vAlign w:val="center"/>
            <w:hideMark/>
          </w:tcPr>
          <w:p w:rsidR="00CB0F8B" w:rsidRPr="00CB0F8B" w:rsidRDefault="00CB0F8B" w:rsidP="0084123D">
            <w:pPr>
              <w:spacing w:after="100" w:afterAutospacing="1"/>
              <w:ind w:left="43"/>
              <w:rPr>
                <w:rFonts w:ascii="Times New Roman" w:eastAsia="Times New Roman" w:hAnsi="Times New Roman"/>
                <w:sz w:val="26"/>
                <w:szCs w:val="26"/>
              </w:rPr>
            </w:pPr>
            <w:r w:rsidRPr="00CB0F8B">
              <w:rPr>
                <w:rFonts w:ascii="Times New Roman" w:hAnsi="Times New Roman"/>
                <w:sz w:val="26"/>
                <w:szCs w:val="26"/>
                <w:lang w:val="nl-NL"/>
              </w:rPr>
              <w:t>Không có</w:t>
            </w:r>
          </w:p>
        </w:tc>
      </w:tr>
      <w:tr w:rsidR="00CB0F8B" w:rsidRPr="00CB0F8B" w:rsidTr="0084123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CB0F8B" w:rsidRPr="00CB0F8B" w:rsidRDefault="00CB0F8B" w:rsidP="0084123D">
            <w:pPr>
              <w:spacing w:before="100" w:beforeAutospacing="1" w:after="100" w:afterAutospacing="1"/>
              <w:rPr>
                <w:rFonts w:ascii="Times New Roman" w:eastAsia="Times New Roman" w:hAnsi="Times New Roman"/>
                <w:sz w:val="26"/>
                <w:szCs w:val="26"/>
              </w:rPr>
            </w:pPr>
            <w:r w:rsidRPr="00CB0F8B">
              <w:rPr>
                <w:rFonts w:ascii="Times New Roman" w:eastAsia="Times New Roman" w:hAnsi="Times New Roman"/>
                <w:b/>
                <w:bCs/>
                <w:sz w:val="26"/>
                <w:szCs w:val="26"/>
              </w:rPr>
              <w:t>9. Tên mẫu đơn, mẫu tờ khai:</w:t>
            </w:r>
          </w:p>
        </w:tc>
        <w:tc>
          <w:tcPr>
            <w:tcW w:w="7673" w:type="dxa"/>
            <w:tcBorders>
              <w:top w:val="outset" w:sz="6" w:space="0" w:color="auto"/>
              <w:left w:val="outset" w:sz="6" w:space="0" w:color="auto"/>
              <w:bottom w:val="outset" w:sz="6" w:space="0" w:color="auto"/>
              <w:right w:val="outset" w:sz="6" w:space="0" w:color="auto"/>
            </w:tcBorders>
            <w:vAlign w:val="center"/>
            <w:hideMark/>
          </w:tcPr>
          <w:p w:rsidR="00CB0F8B" w:rsidRPr="00CB0F8B" w:rsidRDefault="00CB0F8B" w:rsidP="0084123D">
            <w:pPr>
              <w:spacing w:before="80"/>
              <w:ind w:left="43"/>
              <w:rPr>
                <w:rFonts w:ascii="Times New Roman" w:hAnsi="Times New Roman"/>
                <w:sz w:val="26"/>
                <w:szCs w:val="26"/>
              </w:rPr>
            </w:pPr>
            <w:r w:rsidRPr="00CB0F8B">
              <w:rPr>
                <w:rFonts w:ascii="Times New Roman" w:hAnsi="Times New Roman"/>
                <w:sz w:val="26"/>
                <w:szCs w:val="26"/>
              </w:rPr>
              <w:t>Không có</w:t>
            </w:r>
          </w:p>
        </w:tc>
      </w:tr>
      <w:tr w:rsidR="00CB0F8B" w:rsidRPr="00CB0F8B" w:rsidTr="0084123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CB0F8B" w:rsidRPr="00CB0F8B" w:rsidRDefault="00CB0F8B" w:rsidP="0084123D">
            <w:pPr>
              <w:spacing w:before="100" w:beforeAutospacing="1" w:after="100" w:afterAutospacing="1"/>
              <w:rPr>
                <w:rFonts w:ascii="Times New Roman" w:eastAsia="Times New Roman" w:hAnsi="Times New Roman"/>
                <w:sz w:val="26"/>
                <w:szCs w:val="26"/>
              </w:rPr>
            </w:pPr>
            <w:r w:rsidRPr="00CB0F8B">
              <w:rPr>
                <w:rFonts w:ascii="Times New Roman" w:eastAsia="Times New Roman" w:hAnsi="Times New Roman"/>
                <w:b/>
                <w:bCs/>
                <w:sz w:val="26"/>
                <w:szCs w:val="26"/>
              </w:rPr>
              <w:t>10. Yêu cầu, điều kiện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CB0F8B" w:rsidRPr="00CB0F8B" w:rsidRDefault="00CB0F8B" w:rsidP="0084123D">
            <w:pPr>
              <w:tabs>
                <w:tab w:val="left" w:pos="709"/>
              </w:tabs>
              <w:ind w:left="43"/>
              <w:rPr>
                <w:rFonts w:ascii="Times New Roman" w:hAnsi="Times New Roman"/>
                <w:sz w:val="26"/>
                <w:szCs w:val="26"/>
                <w:lang w:val="da-DK"/>
              </w:rPr>
            </w:pPr>
            <w:r w:rsidRPr="00CB0F8B">
              <w:rPr>
                <w:rFonts w:ascii="Times New Roman" w:hAnsi="Times New Roman"/>
                <w:sz w:val="26"/>
                <w:szCs w:val="26"/>
                <w:lang w:val="da-DK"/>
              </w:rPr>
              <w:t>Không có</w:t>
            </w:r>
          </w:p>
        </w:tc>
      </w:tr>
      <w:tr w:rsidR="00CB0F8B" w:rsidRPr="00CB0F8B" w:rsidTr="0084123D">
        <w:trPr>
          <w:trHeight w:val="614"/>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CB0F8B" w:rsidRPr="00CB0F8B" w:rsidRDefault="00CB0F8B" w:rsidP="0084123D">
            <w:pPr>
              <w:spacing w:before="100" w:beforeAutospacing="1" w:after="100" w:afterAutospacing="1"/>
              <w:rPr>
                <w:rFonts w:ascii="Times New Roman" w:eastAsia="Times New Roman" w:hAnsi="Times New Roman"/>
                <w:sz w:val="26"/>
                <w:szCs w:val="26"/>
              </w:rPr>
            </w:pPr>
            <w:r w:rsidRPr="00CB0F8B">
              <w:rPr>
                <w:rFonts w:ascii="Times New Roman" w:eastAsia="Times New Roman" w:hAnsi="Times New Roman"/>
                <w:b/>
                <w:bCs/>
                <w:sz w:val="26"/>
                <w:szCs w:val="26"/>
              </w:rPr>
              <w:t>11. Căn cứ pháp lý của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CB0F8B" w:rsidRPr="00CB0F8B" w:rsidRDefault="00CB0F8B" w:rsidP="0084123D">
            <w:pPr>
              <w:autoSpaceDE w:val="0"/>
              <w:autoSpaceDN w:val="0"/>
              <w:adjustRightInd w:val="0"/>
              <w:rPr>
                <w:rFonts w:ascii="Times New Roman" w:hAnsi="Times New Roman" w:cs="Times New Roman"/>
                <w:color w:val="000000" w:themeColor="text1"/>
                <w:sz w:val="26"/>
                <w:szCs w:val="26"/>
                <w:lang w:val="hr-HR"/>
              </w:rPr>
            </w:pPr>
            <w:r w:rsidRPr="00CB0F8B">
              <w:rPr>
                <w:rFonts w:ascii="Times New Roman" w:hAnsi="Times New Roman" w:cs="Times New Roman"/>
                <w:color w:val="000000" w:themeColor="text1"/>
                <w:sz w:val="26"/>
                <w:szCs w:val="26"/>
                <w:lang w:val="hr-HR"/>
              </w:rPr>
              <w:t xml:space="preserve">- Luật Quản lý, sử dụng tài sản công số 15/2017/QH14  </w:t>
            </w:r>
          </w:p>
          <w:p w:rsidR="00CB0F8B" w:rsidRPr="00CB0F8B" w:rsidRDefault="00CB0F8B" w:rsidP="0084123D">
            <w:pPr>
              <w:spacing w:before="100" w:beforeAutospacing="1" w:after="100" w:afterAutospacing="1"/>
              <w:rPr>
                <w:rFonts w:ascii="Times New Roman" w:eastAsia="Times New Roman" w:hAnsi="Times New Roman" w:cs="Times New Roman"/>
                <w:color w:val="000000"/>
                <w:sz w:val="26"/>
                <w:szCs w:val="26"/>
              </w:rPr>
            </w:pPr>
            <w:r w:rsidRPr="00CB0F8B">
              <w:rPr>
                <w:rFonts w:ascii="Times New Roman" w:hAnsi="Times New Roman" w:cs="Times New Roman"/>
                <w:color w:val="000000" w:themeColor="text1"/>
                <w:sz w:val="26"/>
                <w:szCs w:val="26"/>
                <w:lang w:val="hr-HR"/>
              </w:rPr>
              <w:t>- Nghị định số 151/2017/NĐ-CP ngày 26/12/2017 của Chính phủ</w:t>
            </w:r>
          </w:p>
        </w:tc>
      </w:tr>
      <w:tr w:rsidR="00CB0F8B" w:rsidRPr="00CB0F8B" w:rsidTr="0084123D">
        <w:trPr>
          <w:trHeight w:val="312"/>
          <w:tblCellSpacing w:w="0" w:type="dxa"/>
        </w:trPr>
        <w:tc>
          <w:tcPr>
            <w:tcW w:w="9898" w:type="dxa"/>
            <w:gridSpan w:val="2"/>
            <w:tcBorders>
              <w:top w:val="outset" w:sz="6" w:space="0" w:color="auto"/>
              <w:left w:val="outset" w:sz="6" w:space="0" w:color="auto"/>
              <w:bottom w:val="outset" w:sz="6" w:space="0" w:color="auto"/>
              <w:right w:val="outset" w:sz="6" w:space="0" w:color="auto"/>
            </w:tcBorders>
            <w:vAlign w:val="center"/>
            <w:hideMark/>
          </w:tcPr>
          <w:p w:rsidR="00CB0F8B" w:rsidRPr="00CB0F8B" w:rsidRDefault="00CB0F8B" w:rsidP="0084123D">
            <w:pPr>
              <w:tabs>
                <w:tab w:val="left" w:pos="34"/>
                <w:tab w:val="left" w:pos="709"/>
              </w:tabs>
              <w:ind w:left="43"/>
              <w:rPr>
                <w:rFonts w:ascii="Times New Roman" w:hAnsi="Times New Roman"/>
                <w:sz w:val="26"/>
                <w:szCs w:val="26"/>
                <w:lang w:val="da-DK"/>
              </w:rPr>
            </w:pPr>
            <w:r w:rsidRPr="00CB0F8B">
              <w:rPr>
                <w:rFonts w:ascii="Times New Roman" w:eastAsia="Times New Roman" w:hAnsi="Times New Roman"/>
                <w:b/>
                <w:bCs/>
                <w:sz w:val="26"/>
                <w:szCs w:val="26"/>
              </w:rPr>
              <w:t>Ghi chú:</w:t>
            </w:r>
          </w:p>
        </w:tc>
      </w:tr>
      <w:tr w:rsidR="00CB0F8B" w:rsidRPr="00CB0F8B" w:rsidTr="0084123D">
        <w:trPr>
          <w:trHeight w:val="614"/>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CB0F8B" w:rsidRPr="00CB0F8B" w:rsidRDefault="00CB0F8B" w:rsidP="0084123D">
            <w:pPr>
              <w:jc w:val="center"/>
              <w:rPr>
                <w:rFonts w:ascii="Times New Roman" w:eastAsia="Times New Roman" w:hAnsi="Times New Roman"/>
                <w:b/>
                <w:bCs/>
                <w:sz w:val="26"/>
                <w:szCs w:val="26"/>
              </w:rPr>
            </w:pPr>
            <w:r w:rsidRPr="00CB0F8B">
              <w:rPr>
                <w:rFonts w:ascii="Times New Roman" w:eastAsia="Times New Roman" w:hAnsi="Times New Roman"/>
                <w:b/>
                <w:bCs/>
                <w:sz w:val="26"/>
                <w:szCs w:val="26"/>
              </w:rPr>
              <w:t xml:space="preserve">Thành phần </w:t>
            </w:r>
          </w:p>
          <w:p w:rsidR="00CB0F8B" w:rsidRPr="00CB0F8B" w:rsidRDefault="00CB0F8B" w:rsidP="0084123D">
            <w:pPr>
              <w:jc w:val="center"/>
              <w:rPr>
                <w:rFonts w:ascii="Times New Roman" w:eastAsia="Times New Roman" w:hAnsi="Times New Roman"/>
                <w:b/>
                <w:bCs/>
                <w:sz w:val="26"/>
                <w:szCs w:val="26"/>
              </w:rPr>
            </w:pPr>
            <w:r w:rsidRPr="00CB0F8B">
              <w:rPr>
                <w:rFonts w:ascii="Times New Roman" w:eastAsia="Times New Roman" w:hAnsi="Times New Roman"/>
                <w:b/>
                <w:bCs/>
                <w:sz w:val="26"/>
                <w:szCs w:val="26"/>
              </w:rPr>
              <w:t>hồ sơ lưu</w:t>
            </w:r>
          </w:p>
        </w:tc>
        <w:tc>
          <w:tcPr>
            <w:tcW w:w="7673" w:type="dxa"/>
            <w:tcBorders>
              <w:top w:val="outset" w:sz="6" w:space="0" w:color="auto"/>
              <w:left w:val="outset" w:sz="6" w:space="0" w:color="auto"/>
              <w:bottom w:val="outset" w:sz="6" w:space="0" w:color="auto"/>
              <w:right w:val="outset" w:sz="6" w:space="0" w:color="auto"/>
            </w:tcBorders>
            <w:vAlign w:val="center"/>
            <w:hideMark/>
          </w:tcPr>
          <w:p w:rsidR="00CB0F8B" w:rsidRPr="00CB0F8B" w:rsidRDefault="00CB0F8B" w:rsidP="00CB0F8B">
            <w:pPr>
              <w:pStyle w:val="ListParagraph"/>
              <w:numPr>
                <w:ilvl w:val="0"/>
                <w:numId w:val="20"/>
              </w:numPr>
              <w:spacing w:before="140" w:after="140"/>
              <w:ind w:left="225" w:hanging="141"/>
              <w:jc w:val="both"/>
              <w:rPr>
                <w:rFonts w:ascii="Times New Roman" w:hAnsi="Times New Roman"/>
                <w:sz w:val="26"/>
                <w:szCs w:val="26"/>
                <w:lang w:val="nl-NL"/>
              </w:rPr>
            </w:pPr>
            <w:r w:rsidRPr="00CB0F8B">
              <w:rPr>
                <w:rFonts w:ascii="Times New Roman" w:hAnsi="Times New Roman"/>
                <w:sz w:val="26"/>
                <w:szCs w:val="26"/>
                <w:lang w:val="nl-NL"/>
              </w:rPr>
              <w:t>Lưu theo thành phần hồ sơ theo TTHC quy định;</w:t>
            </w:r>
          </w:p>
          <w:p w:rsidR="00CB0F8B" w:rsidRPr="00CB0F8B" w:rsidRDefault="00CB0F8B" w:rsidP="00CB0F8B">
            <w:pPr>
              <w:pStyle w:val="ListParagraph"/>
              <w:numPr>
                <w:ilvl w:val="0"/>
                <w:numId w:val="20"/>
              </w:numPr>
              <w:spacing w:before="140" w:after="140"/>
              <w:ind w:left="225" w:hanging="141"/>
              <w:jc w:val="both"/>
              <w:rPr>
                <w:rFonts w:ascii="Times New Roman" w:hAnsi="Times New Roman"/>
                <w:sz w:val="26"/>
                <w:szCs w:val="26"/>
                <w:lang w:val="nl-NL"/>
              </w:rPr>
            </w:pPr>
            <w:r w:rsidRPr="00CB0F8B">
              <w:rPr>
                <w:rFonts w:ascii="Times New Roman" w:hAnsi="Times New Roman"/>
                <w:sz w:val="26"/>
                <w:szCs w:val="26"/>
                <w:lang w:val="nl-NL"/>
              </w:rPr>
              <w:t>Kết quả giải quyết Thủ tục hành chính;</w:t>
            </w:r>
          </w:p>
        </w:tc>
      </w:tr>
      <w:tr w:rsidR="00CB0F8B" w:rsidRPr="00CB0F8B" w:rsidTr="0084123D">
        <w:trPr>
          <w:trHeight w:val="614"/>
          <w:tblCellSpacing w:w="0" w:type="dxa"/>
        </w:trPr>
        <w:tc>
          <w:tcPr>
            <w:tcW w:w="2225" w:type="dxa"/>
            <w:tcBorders>
              <w:top w:val="outset" w:sz="6" w:space="0" w:color="auto"/>
              <w:left w:val="outset" w:sz="6" w:space="0" w:color="auto"/>
              <w:bottom w:val="single" w:sz="4" w:space="0" w:color="auto"/>
              <w:right w:val="outset" w:sz="6" w:space="0" w:color="auto"/>
            </w:tcBorders>
            <w:vAlign w:val="center"/>
            <w:hideMark/>
          </w:tcPr>
          <w:p w:rsidR="00CB0F8B" w:rsidRPr="00CB0F8B" w:rsidRDefault="00CB0F8B" w:rsidP="0084123D">
            <w:pPr>
              <w:jc w:val="center"/>
              <w:rPr>
                <w:rFonts w:ascii="Times New Roman" w:eastAsia="Times New Roman" w:hAnsi="Times New Roman"/>
                <w:b/>
                <w:bCs/>
                <w:sz w:val="26"/>
                <w:szCs w:val="26"/>
              </w:rPr>
            </w:pPr>
            <w:r w:rsidRPr="00CB0F8B">
              <w:rPr>
                <w:rFonts w:ascii="Times New Roman" w:eastAsia="Times New Roman" w:hAnsi="Times New Roman"/>
                <w:b/>
                <w:bCs/>
                <w:sz w:val="26"/>
                <w:szCs w:val="26"/>
              </w:rPr>
              <w:lastRenderedPageBreak/>
              <w:t xml:space="preserve">Thời gian lưu </w:t>
            </w:r>
          </w:p>
          <w:p w:rsidR="00CB0F8B" w:rsidRPr="00CB0F8B" w:rsidRDefault="00CB0F8B" w:rsidP="0084123D">
            <w:pPr>
              <w:jc w:val="center"/>
              <w:rPr>
                <w:rFonts w:ascii="Times New Roman" w:eastAsia="Times New Roman" w:hAnsi="Times New Roman"/>
                <w:b/>
                <w:bCs/>
                <w:sz w:val="26"/>
                <w:szCs w:val="26"/>
              </w:rPr>
            </w:pPr>
            <w:r w:rsidRPr="00CB0F8B">
              <w:rPr>
                <w:rFonts w:ascii="Times New Roman" w:eastAsia="Times New Roman" w:hAnsi="Times New Roman"/>
                <w:b/>
                <w:bCs/>
                <w:sz w:val="26"/>
                <w:szCs w:val="26"/>
              </w:rPr>
              <w:t>và nơi lưu</w:t>
            </w:r>
          </w:p>
        </w:tc>
        <w:tc>
          <w:tcPr>
            <w:tcW w:w="7673" w:type="dxa"/>
            <w:tcBorders>
              <w:top w:val="outset" w:sz="6" w:space="0" w:color="auto"/>
              <w:left w:val="outset" w:sz="6" w:space="0" w:color="auto"/>
              <w:bottom w:val="single" w:sz="4" w:space="0" w:color="auto"/>
              <w:right w:val="outset" w:sz="6" w:space="0" w:color="auto"/>
            </w:tcBorders>
            <w:vAlign w:val="center"/>
            <w:hideMark/>
          </w:tcPr>
          <w:p w:rsidR="00CB0F8B" w:rsidRPr="00CB0F8B" w:rsidRDefault="00CB0F8B" w:rsidP="0084123D">
            <w:pPr>
              <w:spacing w:before="140" w:after="140"/>
              <w:rPr>
                <w:rFonts w:ascii="Times New Roman" w:hAnsi="Times New Roman"/>
                <w:sz w:val="26"/>
                <w:szCs w:val="26"/>
                <w:lang w:val="nl-NL"/>
              </w:rPr>
            </w:pPr>
            <w:r w:rsidRPr="00CB0F8B">
              <w:rPr>
                <w:rFonts w:ascii="Times New Roman" w:hAnsi="Times New Roman"/>
                <w:sz w:val="26"/>
                <w:szCs w:val="26"/>
                <w:lang w:val="nl-NL"/>
              </w:rPr>
              <w:t xml:space="preserve"> Hồ sơ đã giải quyết xong được lưu tại Phòng Quản lý giá và công sản, thời gian lưu 03 năm. Sau khi hết hạn, chuyển hồ sơ đến kho lưu trữ để lưu theo quy định hiện hành.</w:t>
            </w:r>
          </w:p>
        </w:tc>
      </w:tr>
    </w:tbl>
    <w:p w:rsidR="00AF5349" w:rsidRDefault="00AF5349" w:rsidP="006006F5">
      <w:pPr>
        <w:spacing w:line="240" w:lineRule="auto"/>
        <w:rPr>
          <w:rFonts w:ascii="Times New Roman" w:hAnsi="Times New Roman" w:cs="Times New Roman"/>
          <w:sz w:val="26"/>
          <w:szCs w:val="26"/>
        </w:rPr>
      </w:pPr>
    </w:p>
    <w:p w:rsidR="00AF5349" w:rsidRDefault="00AF5349">
      <w:pPr>
        <w:rPr>
          <w:rFonts w:ascii="Times New Roman" w:hAnsi="Times New Roman" w:cs="Times New Roman"/>
          <w:sz w:val="26"/>
          <w:szCs w:val="26"/>
        </w:rPr>
      </w:pPr>
      <w:r>
        <w:rPr>
          <w:rFonts w:ascii="Times New Roman" w:hAnsi="Times New Roman" w:cs="Times New Roman"/>
          <w:sz w:val="26"/>
          <w:szCs w:val="26"/>
        </w:rPr>
        <w:br w:type="page"/>
      </w:r>
    </w:p>
    <w:tbl>
      <w:tblPr>
        <w:tblpPr w:leftFromText="180" w:rightFromText="180" w:vertAnchor="text" w:tblpY="1"/>
        <w:tblOverlap w:val="never"/>
        <w:tblW w:w="989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5"/>
        <w:gridCol w:w="7673"/>
      </w:tblGrid>
      <w:tr w:rsidR="00AF5349" w:rsidRPr="00CA7C0B" w:rsidTr="00D768B1">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AF5349" w:rsidRPr="00CA7C0B" w:rsidRDefault="00AF5349" w:rsidP="00F31021">
            <w:pPr>
              <w:spacing w:before="100" w:beforeAutospacing="1" w:after="100" w:afterAutospacing="1"/>
              <w:jc w:val="center"/>
              <w:rPr>
                <w:rFonts w:ascii="Times New Roman" w:eastAsia="Times New Roman" w:hAnsi="Times New Roman"/>
                <w:sz w:val="26"/>
                <w:szCs w:val="26"/>
              </w:rPr>
            </w:pPr>
            <w:r w:rsidRPr="00CA7C0B">
              <w:rPr>
                <w:rFonts w:ascii="Times New Roman" w:eastAsia="Times New Roman" w:hAnsi="Times New Roman"/>
                <w:b/>
                <w:bCs/>
                <w:sz w:val="26"/>
                <w:szCs w:val="26"/>
              </w:rPr>
              <w:lastRenderedPageBreak/>
              <w:t xml:space="preserve">Thủ tục </w:t>
            </w:r>
            <w:r>
              <w:rPr>
                <w:rFonts w:ascii="Times New Roman" w:eastAsia="Times New Roman" w:hAnsi="Times New Roman"/>
                <w:b/>
                <w:bCs/>
                <w:sz w:val="26"/>
                <w:szCs w:val="26"/>
              </w:rPr>
              <w:t>3</w:t>
            </w:r>
            <w:r w:rsidR="00F31021">
              <w:rPr>
                <w:rFonts w:ascii="Times New Roman" w:eastAsia="Times New Roman" w:hAnsi="Times New Roman"/>
                <w:b/>
                <w:bCs/>
                <w:sz w:val="26"/>
                <w:szCs w:val="26"/>
              </w:rPr>
              <w:t>5</w:t>
            </w:r>
          </w:p>
        </w:tc>
        <w:tc>
          <w:tcPr>
            <w:tcW w:w="7673" w:type="dxa"/>
            <w:tcBorders>
              <w:top w:val="outset" w:sz="6" w:space="0" w:color="auto"/>
              <w:left w:val="outset" w:sz="6" w:space="0" w:color="auto"/>
              <w:bottom w:val="outset" w:sz="6" w:space="0" w:color="auto"/>
              <w:right w:val="outset" w:sz="6" w:space="0" w:color="auto"/>
            </w:tcBorders>
            <w:vAlign w:val="center"/>
            <w:hideMark/>
          </w:tcPr>
          <w:p w:rsidR="00AF5349" w:rsidRPr="00CA7C0B" w:rsidRDefault="00AF5349" w:rsidP="00D768B1">
            <w:pPr>
              <w:spacing w:before="240" w:after="120"/>
              <w:rPr>
                <w:rFonts w:ascii="Times New Roman" w:hAnsi="Times New Roman"/>
                <w:sz w:val="26"/>
                <w:szCs w:val="26"/>
              </w:rPr>
            </w:pPr>
            <w:r w:rsidRPr="00CA7C0B">
              <w:rPr>
                <w:rFonts w:ascii="Times New Roman" w:hAnsi="Times New Roman" w:cs="Times New Roman"/>
                <w:b/>
                <w:color w:val="000000"/>
                <w:sz w:val="26"/>
                <w:szCs w:val="26"/>
              </w:rPr>
              <w:t>QUYẾT ĐỊNH XỬ LÝ TÀI SẢN CÔNG TRONG TRƯỜNG HỢP BỊ MẤT, BỊ HỦY HOẠI (THUỘC THẨM QUYỀN GIÁM ĐỐC SỞ TÀI CHÍNH)</w:t>
            </w:r>
          </w:p>
        </w:tc>
      </w:tr>
      <w:tr w:rsidR="00AF5349" w:rsidRPr="00CA7C0B" w:rsidTr="00D768B1">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AF5349" w:rsidRPr="00CA7C0B" w:rsidRDefault="00AF5349" w:rsidP="00D768B1">
            <w:pPr>
              <w:rPr>
                <w:rFonts w:ascii="Times New Roman" w:hAnsi="Times New Roman"/>
                <w:sz w:val="26"/>
                <w:szCs w:val="26"/>
              </w:rPr>
            </w:pPr>
            <w:r w:rsidRPr="00CA7C0B">
              <w:rPr>
                <w:rFonts w:ascii="Times New Roman" w:hAnsi="Times New Roman"/>
                <w:b/>
                <w:bCs/>
                <w:sz w:val="26"/>
                <w:szCs w:val="26"/>
              </w:rPr>
              <w:t>1. Trình tự thực hiện:</w:t>
            </w:r>
          </w:p>
        </w:tc>
        <w:tc>
          <w:tcPr>
            <w:tcW w:w="7673" w:type="dxa"/>
            <w:tcBorders>
              <w:top w:val="outset" w:sz="6" w:space="0" w:color="auto"/>
              <w:left w:val="outset" w:sz="6" w:space="0" w:color="auto"/>
              <w:bottom w:val="outset" w:sz="6" w:space="0" w:color="auto"/>
              <w:right w:val="outset" w:sz="6" w:space="0" w:color="auto"/>
            </w:tcBorders>
            <w:vAlign w:val="center"/>
            <w:hideMark/>
          </w:tcPr>
          <w:p w:rsidR="00AF5349" w:rsidRPr="00CA7C0B" w:rsidRDefault="00AF5349" w:rsidP="00AF5349">
            <w:pPr>
              <w:spacing w:after="120"/>
              <w:ind w:left="158" w:right="187"/>
              <w:jc w:val="both"/>
              <w:rPr>
                <w:rFonts w:ascii="Times New Roman" w:hAnsi="Times New Roman"/>
                <w:bCs/>
                <w:sz w:val="26"/>
                <w:szCs w:val="26"/>
              </w:rPr>
            </w:pPr>
            <w:r w:rsidRPr="00CA7C0B">
              <w:rPr>
                <w:rFonts w:ascii="Times New Roman" w:hAnsi="Times New Roman"/>
                <w:bCs/>
                <w:sz w:val="26"/>
                <w:szCs w:val="26"/>
              </w:rPr>
              <w:t xml:space="preserve">- Tổ chức, cá nhân có nhu cầu giải quyết TTHC </w:t>
            </w:r>
            <w:r w:rsidRPr="00CA7C0B">
              <w:rPr>
                <w:rFonts w:ascii="Times New Roman" w:hAnsi="Times New Roman"/>
                <w:bCs/>
                <w:sz w:val="26"/>
                <w:szCs w:val="26"/>
                <w:lang w:val="vi-VN"/>
              </w:rPr>
              <w:t xml:space="preserve">thì nộp trực tiếp tại </w:t>
            </w:r>
            <w:r w:rsidRPr="00CA7C0B">
              <w:rPr>
                <w:rFonts w:ascii="Times New Roman" w:hAnsi="Times New Roman"/>
                <w:sz w:val="26"/>
                <w:szCs w:val="26"/>
                <w:lang w:val="nl-NL"/>
              </w:rPr>
              <w:t>Trung tâm Hành chính công tỉnh</w:t>
            </w:r>
            <w:r w:rsidRPr="00CA7C0B">
              <w:rPr>
                <w:rFonts w:ascii="Times New Roman" w:hAnsi="Times New Roman"/>
                <w:bCs/>
                <w:sz w:val="26"/>
                <w:szCs w:val="26"/>
                <w:lang w:val="vi-VN"/>
              </w:rPr>
              <w:t xml:space="preserve"> (số </w:t>
            </w:r>
            <w:r w:rsidRPr="00CA7C0B">
              <w:rPr>
                <w:rFonts w:ascii="Times New Roman" w:hAnsi="Times New Roman"/>
                <w:bCs/>
                <w:sz w:val="26"/>
                <w:szCs w:val="26"/>
              </w:rPr>
              <w:t>83</w:t>
            </w:r>
            <w:r w:rsidRPr="00CA7C0B">
              <w:rPr>
                <w:rFonts w:ascii="Times New Roman" w:hAnsi="Times New Roman"/>
                <w:bCs/>
                <w:sz w:val="26"/>
                <w:szCs w:val="26"/>
                <w:lang w:val="vi-VN"/>
              </w:rPr>
              <w:t xml:space="preserve">, đường </w:t>
            </w:r>
            <w:r w:rsidRPr="00CA7C0B">
              <w:rPr>
                <w:rFonts w:ascii="Times New Roman" w:hAnsi="Times New Roman"/>
                <w:bCs/>
                <w:sz w:val="26"/>
                <w:szCs w:val="26"/>
              </w:rPr>
              <w:t>Phạm Tung</w:t>
            </w:r>
            <w:r w:rsidRPr="00CA7C0B">
              <w:rPr>
                <w:rFonts w:ascii="Times New Roman" w:hAnsi="Times New Roman"/>
                <w:bCs/>
                <w:sz w:val="26"/>
                <w:szCs w:val="26"/>
                <w:lang w:val="vi-VN"/>
              </w:rPr>
              <w:t xml:space="preserve">, </w:t>
            </w:r>
            <w:r w:rsidRPr="00CA7C0B">
              <w:rPr>
                <w:rFonts w:ascii="Times New Roman" w:hAnsi="Times New Roman"/>
                <w:bCs/>
                <w:sz w:val="26"/>
                <w:szCs w:val="26"/>
              </w:rPr>
              <w:t>P</w:t>
            </w:r>
            <w:r w:rsidRPr="00CA7C0B">
              <w:rPr>
                <w:rFonts w:ascii="Times New Roman" w:hAnsi="Times New Roman"/>
                <w:bCs/>
                <w:sz w:val="26"/>
                <w:szCs w:val="26"/>
                <w:lang w:val="vi-VN"/>
              </w:rPr>
              <w:t xml:space="preserve">hường </w:t>
            </w:r>
            <w:r w:rsidRPr="00CA7C0B">
              <w:rPr>
                <w:rFonts w:ascii="Times New Roman" w:hAnsi="Times New Roman"/>
                <w:bCs/>
                <w:sz w:val="26"/>
                <w:szCs w:val="26"/>
              </w:rPr>
              <w:t>3</w:t>
            </w:r>
            <w:r w:rsidRPr="00CA7C0B">
              <w:rPr>
                <w:rFonts w:ascii="Times New Roman" w:hAnsi="Times New Roman"/>
                <w:bCs/>
                <w:sz w:val="26"/>
                <w:szCs w:val="26"/>
                <w:lang w:val="vi-VN"/>
              </w:rPr>
              <w:t>, Thành phố Tây Ninh, tỉnh Tây Ninh) để được tiếp nhận và giải quyết theo quy định.</w:t>
            </w:r>
          </w:p>
          <w:p w:rsidR="00AF5349" w:rsidRPr="00CA7C0B" w:rsidRDefault="00AF5349" w:rsidP="00AF5349">
            <w:pPr>
              <w:spacing w:after="120"/>
              <w:ind w:left="158" w:right="187"/>
              <w:jc w:val="both"/>
              <w:rPr>
                <w:rFonts w:ascii="Times New Roman" w:hAnsi="Times New Roman"/>
                <w:bCs/>
                <w:sz w:val="26"/>
                <w:szCs w:val="26"/>
              </w:rPr>
            </w:pPr>
            <w:r w:rsidRPr="00CA7C0B">
              <w:rPr>
                <w:rFonts w:ascii="Times New Roman" w:hAnsi="Times New Roman"/>
                <w:b/>
                <w:sz w:val="26"/>
                <w:szCs w:val="26"/>
                <w:lang w:val="vi-VN"/>
              </w:rPr>
              <w:t>Thời gian tiếp nhận và trả kết quả:</w:t>
            </w:r>
            <w:r w:rsidRPr="00CA7C0B">
              <w:rPr>
                <w:rFonts w:ascii="Times New Roman" w:hAnsi="Times New Roman"/>
                <w:sz w:val="26"/>
                <w:szCs w:val="26"/>
                <w:lang w:val="vi-VN"/>
              </w:rPr>
              <w:t xml:space="preserve"> Từ thứ hai đến thứ sáu hàng tuần; Sáng từ 7 giờ đến 11 giờ 30 phút, chiều từ 13 giờ 30 phút đến 17 giờ (trừ ngày lễ, ngày nghỉ).</w:t>
            </w:r>
          </w:p>
          <w:p w:rsidR="00AF5349" w:rsidRPr="00CA7C0B" w:rsidRDefault="00AF5349" w:rsidP="00D768B1">
            <w:pPr>
              <w:spacing w:before="140" w:after="140"/>
              <w:ind w:left="135"/>
              <w:rPr>
                <w:rFonts w:ascii="Times New Roman" w:hAnsi="Times New Roman" w:cs="Times New Roman"/>
                <w:b/>
                <w:sz w:val="26"/>
                <w:szCs w:val="26"/>
                <w:lang w:val="pt-BR"/>
              </w:rPr>
            </w:pPr>
            <w:r w:rsidRPr="00CA7C0B">
              <w:rPr>
                <w:rFonts w:ascii="Times New Roman" w:hAnsi="Times New Roman" w:cs="Times New Roman"/>
                <w:b/>
                <w:sz w:val="26"/>
                <w:szCs w:val="26"/>
                <w:lang w:val="pt-BR"/>
              </w:rPr>
              <w:t>Quy trình tiếp nhận và giải quyết hồ sơ được thực hiện như sau:</w:t>
            </w:r>
          </w:p>
          <w:tbl>
            <w:tblPr>
              <w:tblpPr w:leftFromText="180" w:rightFromText="180" w:vertAnchor="text" w:tblpY="1"/>
              <w:tblOverlap w:val="neve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9"/>
              <w:gridCol w:w="3535"/>
              <w:gridCol w:w="1625"/>
              <w:gridCol w:w="1287"/>
            </w:tblGrid>
            <w:tr w:rsidR="00AF5349" w:rsidRPr="00CA7C0B" w:rsidTr="00D768B1">
              <w:trPr>
                <w:trHeight w:val="568"/>
                <w:tblHeader/>
              </w:trPr>
              <w:tc>
                <w:tcPr>
                  <w:tcW w:w="762" w:type="pct"/>
                  <w:shd w:val="clear" w:color="auto" w:fill="auto"/>
                  <w:vAlign w:val="center"/>
                </w:tcPr>
                <w:p w:rsidR="00AF5349" w:rsidRPr="00CA7C0B" w:rsidRDefault="00AF5349" w:rsidP="00D768B1">
                  <w:pPr>
                    <w:pStyle w:val="Header"/>
                    <w:ind w:left="165" w:right="188"/>
                    <w:jc w:val="center"/>
                    <w:rPr>
                      <w:rFonts w:ascii="Times New Roman" w:hAnsi="Times New Roman"/>
                      <w:b/>
                      <w:sz w:val="26"/>
                      <w:szCs w:val="26"/>
                      <w:lang w:val="nl-NL"/>
                    </w:rPr>
                  </w:pPr>
                  <w:r w:rsidRPr="00CA7C0B">
                    <w:rPr>
                      <w:rFonts w:ascii="Times New Roman" w:hAnsi="Times New Roman"/>
                      <w:b/>
                      <w:sz w:val="26"/>
                      <w:szCs w:val="26"/>
                      <w:lang w:val="nl-NL"/>
                    </w:rPr>
                    <w:t>STT</w:t>
                  </w:r>
                </w:p>
              </w:tc>
              <w:tc>
                <w:tcPr>
                  <w:tcW w:w="2324" w:type="pct"/>
                  <w:shd w:val="clear" w:color="auto" w:fill="auto"/>
                  <w:vAlign w:val="center"/>
                </w:tcPr>
                <w:p w:rsidR="00AF5349" w:rsidRPr="00CA7C0B" w:rsidRDefault="00AF5349" w:rsidP="00D768B1">
                  <w:pPr>
                    <w:pStyle w:val="Header"/>
                    <w:ind w:left="165" w:right="188"/>
                    <w:jc w:val="center"/>
                    <w:rPr>
                      <w:rFonts w:ascii="Times New Roman" w:hAnsi="Times New Roman"/>
                      <w:b/>
                      <w:sz w:val="26"/>
                      <w:szCs w:val="26"/>
                      <w:lang w:val="nl-NL"/>
                    </w:rPr>
                  </w:pPr>
                  <w:r w:rsidRPr="00CA7C0B">
                    <w:rPr>
                      <w:rFonts w:ascii="Times New Roman" w:hAnsi="Times New Roman"/>
                      <w:b/>
                      <w:sz w:val="26"/>
                      <w:szCs w:val="26"/>
                      <w:lang w:val="nl-NL"/>
                    </w:rPr>
                    <w:t>Nội dung công việc</w:t>
                  </w:r>
                </w:p>
              </w:tc>
              <w:tc>
                <w:tcPr>
                  <w:tcW w:w="1068" w:type="pct"/>
                  <w:vAlign w:val="center"/>
                </w:tcPr>
                <w:p w:rsidR="00AF5349" w:rsidRPr="00CA7C0B" w:rsidRDefault="00AF5349" w:rsidP="00D768B1">
                  <w:pPr>
                    <w:pStyle w:val="Header"/>
                    <w:ind w:left="165" w:right="188"/>
                    <w:jc w:val="center"/>
                    <w:rPr>
                      <w:rFonts w:ascii="Times New Roman" w:hAnsi="Times New Roman"/>
                      <w:b/>
                      <w:sz w:val="26"/>
                      <w:szCs w:val="26"/>
                      <w:lang w:val="nl-NL"/>
                    </w:rPr>
                  </w:pPr>
                  <w:r w:rsidRPr="00CA7C0B">
                    <w:rPr>
                      <w:rFonts w:ascii="Times New Roman" w:hAnsi="Times New Roman"/>
                      <w:b/>
                      <w:sz w:val="26"/>
                      <w:szCs w:val="26"/>
                      <w:lang w:val="nl-NL"/>
                    </w:rPr>
                    <w:t>Trách nhiệm</w:t>
                  </w:r>
                </w:p>
              </w:tc>
              <w:tc>
                <w:tcPr>
                  <w:tcW w:w="846" w:type="pct"/>
                  <w:shd w:val="clear" w:color="auto" w:fill="auto"/>
                  <w:vAlign w:val="center"/>
                </w:tcPr>
                <w:p w:rsidR="00AF5349" w:rsidRPr="00CA7C0B" w:rsidRDefault="00AF5349" w:rsidP="00D768B1">
                  <w:pPr>
                    <w:pStyle w:val="Header"/>
                    <w:ind w:left="165" w:right="188"/>
                    <w:jc w:val="center"/>
                    <w:rPr>
                      <w:rFonts w:ascii="Times New Roman" w:hAnsi="Times New Roman"/>
                      <w:b/>
                      <w:sz w:val="26"/>
                      <w:szCs w:val="26"/>
                      <w:vertAlign w:val="superscript"/>
                      <w:lang w:val="nl-NL"/>
                    </w:rPr>
                  </w:pPr>
                  <w:r w:rsidRPr="00CA7C0B">
                    <w:rPr>
                      <w:rFonts w:ascii="Times New Roman" w:hAnsi="Times New Roman"/>
                      <w:b/>
                      <w:sz w:val="26"/>
                      <w:szCs w:val="26"/>
                      <w:lang w:val="nl-NL"/>
                    </w:rPr>
                    <w:t>Thời gian 30 ngày</w:t>
                  </w:r>
                </w:p>
              </w:tc>
            </w:tr>
            <w:tr w:rsidR="00AF5349" w:rsidRPr="00CA7C0B" w:rsidTr="00D768B1">
              <w:trPr>
                <w:trHeight w:val="367"/>
              </w:trPr>
              <w:tc>
                <w:tcPr>
                  <w:tcW w:w="762" w:type="pct"/>
                  <w:vMerge w:val="restart"/>
                  <w:shd w:val="clear" w:color="auto" w:fill="auto"/>
                  <w:vAlign w:val="center"/>
                </w:tcPr>
                <w:p w:rsidR="00AF5349" w:rsidRPr="00CA7C0B" w:rsidRDefault="00AF5349" w:rsidP="00D768B1">
                  <w:pPr>
                    <w:pStyle w:val="Header"/>
                    <w:rPr>
                      <w:rFonts w:ascii="Times New Roman" w:hAnsi="Times New Roman"/>
                      <w:b/>
                      <w:sz w:val="26"/>
                      <w:szCs w:val="26"/>
                      <w:lang w:val="nl-NL"/>
                    </w:rPr>
                  </w:pPr>
                  <w:r w:rsidRPr="00CA7C0B">
                    <w:rPr>
                      <w:rFonts w:ascii="Times New Roman" w:hAnsi="Times New Roman"/>
                      <w:b/>
                      <w:sz w:val="26"/>
                      <w:szCs w:val="26"/>
                      <w:lang w:val="nl-NL"/>
                    </w:rPr>
                    <w:t>Bước 1</w:t>
                  </w:r>
                </w:p>
              </w:tc>
              <w:tc>
                <w:tcPr>
                  <w:tcW w:w="4238" w:type="pct"/>
                  <w:gridSpan w:val="3"/>
                  <w:shd w:val="clear" w:color="auto" w:fill="auto"/>
                  <w:vAlign w:val="center"/>
                </w:tcPr>
                <w:p w:rsidR="00AF5349" w:rsidRPr="00CA7C0B" w:rsidRDefault="00AF5349" w:rsidP="00D768B1">
                  <w:pPr>
                    <w:pStyle w:val="Header"/>
                    <w:ind w:left="165" w:right="188"/>
                    <w:jc w:val="center"/>
                    <w:rPr>
                      <w:rFonts w:ascii="Times New Roman" w:hAnsi="Times New Roman"/>
                      <w:sz w:val="26"/>
                      <w:szCs w:val="26"/>
                      <w:lang w:val="nl-NL"/>
                    </w:rPr>
                  </w:pPr>
                  <w:r w:rsidRPr="00CA7C0B">
                    <w:rPr>
                      <w:rFonts w:ascii="Times New Roman" w:hAnsi="Times New Roman"/>
                      <w:b/>
                      <w:sz w:val="26"/>
                      <w:szCs w:val="26"/>
                      <w:lang w:val="nl-NL"/>
                    </w:rPr>
                    <w:t>Trung tâm Hành chính công tỉnh</w:t>
                  </w:r>
                </w:p>
              </w:tc>
            </w:tr>
            <w:tr w:rsidR="00AF5349" w:rsidRPr="00CA7C0B" w:rsidTr="00D768B1">
              <w:trPr>
                <w:trHeight w:val="3107"/>
              </w:trPr>
              <w:tc>
                <w:tcPr>
                  <w:tcW w:w="762" w:type="pct"/>
                  <w:vMerge/>
                  <w:shd w:val="clear" w:color="auto" w:fill="auto"/>
                  <w:vAlign w:val="center"/>
                </w:tcPr>
                <w:p w:rsidR="00AF5349" w:rsidRPr="00CA7C0B" w:rsidRDefault="00AF5349" w:rsidP="00D768B1">
                  <w:pPr>
                    <w:pStyle w:val="Header"/>
                    <w:tabs>
                      <w:tab w:val="clear" w:pos="4320"/>
                      <w:tab w:val="clear" w:pos="8640"/>
                    </w:tabs>
                    <w:ind w:left="165" w:right="188"/>
                    <w:rPr>
                      <w:rFonts w:ascii="Times New Roman" w:hAnsi="Times New Roman"/>
                      <w:sz w:val="26"/>
                      <w:szCs w:val="26"/>
                      <w:lang w:val="nl-NL"/>
                    </w:rPr>
                  </w:pPr>
                </w:p>
              </w:tc>
              <w:tc>
                <w:tcPr>
                  <w:tcW w:w="2324" w:type="pct"/>
                  <w:shd w:val="clear" w:color="auto" w:fill="auto"/>
                  <w:vAlign w:val="center"/>
                </w:tcPr>
                <w:p w:rsidR="00AF5349" w:rsidRPr="00CA7C0B" w:rsidRDefault="00AF5349" w:rsidP="00D768B1">
                  <w:pPr>
                    <w:pStyle w:val="Header"/>
                    <w:ind w:left="-38"/>
                    <w:jc w:val="both"/>
                    <w:rPr>
                      <w:rFonts w:ascii="Times New Roman" w:hAnsi="Times New Roman"/>
                      <w:color w:val="FF0000"/>
                      <w:sz w:val="26"/>
                      <w:szCs w:val="26"/>
                      <w:lang w:val="nl-NL"/>
                    </w:rPr>
                  </w:pPr>
                  <w:r w:rsidRPr="00CA7C0B">
                    <w:rPr>
                      <w:rFonts w:ascii="Times New Roman" w:hAnsi="Times New Roman"/>
                      <w:sz w:val="26"/>
                      <w:szCs w:val="26"/>
                      <w:lang w:val="nl-NL"/>
                    </w:rPr>
                    <w:t xml:space="preserve">- </w:t>
                  </w:r>
                  <w:r w:rsidRPr="00CA7C0B">
                    <w:rPr>
                      <w:rFonts w:ascii="Times New Roman" w:hAnsi="Times New Roman"/>
                      <w:color w:val="FF0000"/>
                      <w:sz w:val="26"/>
                      <w:szCs w:val="26"/>
                      <w:lang w:val="nl-NL"/>
                    </w:rPr>
                    <w:t>Thực hiện tiếp nhận hồ sơ: Hồ sơ được cá nhân, tổ chứcnộp trực tiếp tại Trung tâm.</w:t>
                  </w:r>
                </w:p>
                <w:p w:rsidR="00AF5349" w:rsidRPr="00CA7C0B" w:rsidRDefault="00AF5349" w:rsidP="00D768B1">
                  <w:pPr>
                    <w:pStyle w:val="Header"/>
                    <w:ind w:left="-41" w:right="1"/>
                    <w:jc w:val="both"/>
                    <w:rPr>
                      <w:rFonts w:ascii="Times New Roman" w:hAnsi="Times New Roman"/>
                      <w:sz w:val="26"/>
                      <w:szCs w:val="26"/>
                      <w:lang w:val="nl-NL"/>
                    </w:rPr>
                  </w:pPr>
                  <w:r w:rsidRPr="00CA7C0B">
                    <w:rPr>
                      <w:rFonts w:ascii="Times New Roman" w:hAnsi="Times New Roman"/>
                      <w:sz w:val="26"/>
                      <w:szCs w:val="26"/>
                      <w:lang w:val="nl-NL"/>
                    </w:rPr>
                    <w:t>- Thực hiện kiểm tra hồ sơ,</w:t>
                  </w:r>
                  <w:r w:rsidRPr="00CA7C0B">
                    <w:rPr>
                      <w:rFonts w:ascii="Times New Roman" w:hAnsi="Times New Roman"/>
                      <w:sz w:val="26"/>
                      <w:szCs w:val="26"/>
                      <w:lang w:val="vi-VN"/>
                    </w:rPr>
                    <w:t xml:space="preserve"> nếu hồ sơ thiếu </w:t>
                  </w:r>
                  <w:r w:rsidRPr="00CA7C0B">
                    <w:rPr>
                      <w:rFonts w:ascii="Times New Roman" w:hAnsi="Times New Roman"/>
                      <w:sz w:val="26"/>
                      <w:szCs w:val="26"/>
                    </w:rPr>
                    <w:t xml:space="preserve">đề nghị </w:t>
                  </w:r>
                  <w:r w:rsidRPr="00CA7C0B">
                    <w:rPr>
                      <w:rFonts w:ascii="Times New Roman" w:hAnsi="Times New Roman"/>
                      <w:sz w:val="26"/>
                      <w:szCs w:val="26"/>
                      <w:lang w:val="nl-NL"/>
                    </w:rPr>
                    <w:t>bổ sung,</w:t>
                  </w:r>
                  <w:r w:rsidRPr="00CA7C0B">
                    <w:rPr>
                      <w:rFonts w:ascii="Times New Roman" w:hAnsi="Times New Roman"/>
                      <w:sz w:val="26"/>
                      <w:szCs w:val="26"/>
                      <w:lang w:val="vi-VN"/>
                    </w:rPr>
                    <w:t xml:space="preserve"> nếu hồ sơ đầy đủ</w:t>
                  </w:r>
                  <w:r w:rsidRPr="00CA7C0B">
                    <w:rPr>
                      <w:rFonts w:ascii="Times New Roman" w:hAnsi="Times New Roman"/>
                      <w:sz w:val="26"/>
                      <w:szCs w:val="26"/>
                    </w:rPr>
                    <w:t xml:space="preserve"> </w:t>
                  </w:r>
                  <w:r w:rsidRPr="00CA7C0B">
                    <w:rPr>
                      <w:rFonts w:ascii="Times New Roman" w:hAnsi="Times New Roman"/>
                      <w:sz w:val="26"/>
                      <w:szCs w:val="26"/>
                      <w:lang w:val="vi-VN"/>
                    </w:rPr>
                    <w:t xml:space="preserve">viết phiếu hẹn trao cho người nộp </w:t>
                  </w:r>
                  <w:r w:rsidRPr="00CA7C0B">
                    <w:rPr>
                      <w:rFonts w:ascii="Times New Roman" w:hAnsi="Times New Roman"/>
                      <w:color w:val="FF0000"/>
                      <w:sz w:val="26"/>
                      <w:szCs w:val="26"/>
                    </w:rPr>
                    <w:t>và</w:t>
                  </w:r>
                  <w:r w:rsidRPr="00CA7C0B">
                    <w:rPr>
                      <w:rStyle w:val="Strong"/>
                      <w:rFonts w:ascii="Times New Roman" w:eastAsiaTheme="majorEastAsia" w:hAnsi="Times New Roman"/>
                      <w:b w:val="0"/>
                      <w:bCs w:val="0"/>
                      <w:color w:val="FF0000"/>
                      <w:sz w:val="26"/>
                      <w:szCs w:val="26"/>
                    </w:rPr>
                    <w:t xml:space="preserve"> hồ sơ sẽ được Trung tâm phục vụ hành chính công tỉnh chuyển cho Sở Tài chính giải quyết (Trưởng phòng)</w:t>
                  </w:r>
                </w:p>
              </w:tc>
              <w:tc>
                <w:tcPr>
                  <w:tcW w:w="1068" w:type="pct"/>
                  <w:vAlign w:val="center"/>
                </w:tcPr>
                <w:p w:rsidR="00AF5349" w:rsidRPr="00CA7C0B" w:rsidRDefault="00AF5349" w:rsidP="00D768B1">
                  <w:pPr>
                    <w:pStyle w:val="Header"/>
                    <w:ind w:left="165" w:right="188"/>
                    <w:jc w:val="center"/>
                    <w:rPr>
                      <w:rFonts w:ascii="Times New Roman" w:hAnsi="Times New Roman"/>
                      <w:sz w:val="26"/>
                      <w:szCs w:val="26"/>
                      <w:lang w:val="nl-NL"/>
                    </w:rPr>
                  </w:pPr>
                  <w:r w:rsidRPr="00CA7C0B">
                    <w:rPr>
                      <w:rFonts w:ascii="Times New Roman" w:hAnsi="Times New Roman"/>
                      <w:sz w:val="26"/>
                      <w:szCs w:val="26"/>
                      <w:lang w:val="nl-NL"/>
                    </w:rPr>
                    <w:t>Công chức tại  Trung tâm Hành chính công tỉnh</w:t>
                  </w:r>
                </w:p>
              </w:tc>
              <w:tc>
                <w:tcPr>
                  <w:tcW w:w="846" w:type="pct"/>
                  <w:shd w:val="clear" w:color="auto" w:fill="auto"/>
                  <w:vAlign w:val="center"/>
                </w:tcPr>
                <w:p w:rsidR="00AF5349" w:rsidRPr="00CA7C0B" w:rsidRDefault="00AF5349" w:rsidP="00D768B1">
                  <w:pPr>
                    <w:pStyle w:val="Header"/>
                    <w:ind w:right="33"/>
                    <w:rPr>
                      <w:rFonts w:ascii="Times New Roman" w:hAnsi="Times New Roman"/>
                      <w:sz w:val="26"/>
                      <w:szCs w:val="26"/>
                      <w:lang w:val="nl-NL"/>
                    </w:rPr>
                  </w:pPr>
                  <w:r w:rsidRPr="00CA7C0B">
                    <w:rPr>
                      <w:rFonts w:ascii="Times New Roman" w:hAnsi="Times New Roman"/>
                      <w:sz w:val="26"/>
                      <w:szCs w:val="26"/>
                      <w:lang w:val="nl-NL"/>
                    </w:rPr>
                    <w:t>0.5 ngày</w:t>
                  </w:r>
                </w:p>
              </w:tc>
            </w:tr>
            <w:tr w:rsidR="00AF5349" w:rsidRPr="00CA7C0B" w:rsidTr="00D768B1">
              <w:trPr>
                <w:trHeight w:val="347"/>
              </w:trPr>
              <w:tc>
                <w:tcPr>
                  <w:tcW w:w="762" w:type="pct"/>
                  <w:vMerge w:val="restart"/>
                  <w:shd w:val="clear" w:color="auto" w:fill="auto"/>
                  <w:vAlign w:val="center"/>
                </w:tcPr>
                <w:p w:rsidR="00AF5349" w:rsidRPr="00CA7C0B" w:rsidRDefault="00AF5349" w:rsidP="00D768B1">
                  <w:pPr>
                    <w:pStyle w:val="Header"/>
                    <w:rPr>
                      <w:rFonts w:ascii="Times New Roman" w:hAnsi="Times New Roman"/>
                      <w:b/>
                      <w:sz w:val="26"/>
                      <w:szCs w:val="26"/>
                      <w:lang w:val="nl-NL"/>
                    </w:rPr>
                  </w:pPr>
                  <w:r w:rsidRPr="00CA7C0B">
                    <w:rPr>
                      <w:rFonts w:ascii="Times New Roman" w:hAnsi="Times New Roman"/>
                      <w:b/>
                      <w:sz w:val="26"/>
                      <w:szCs w:val="26"/>
                      <w:lang w:val="nl-NL"/>
                    </w:rPr>
                    <w:t>Bước 2</w:t>
                  </w:r>
                </w:p>
                <w:p w:rsidR="00AF5349" w:rsidRPr="00CA7C0B" w:rsidRDefault="00AF5349" w:rsidP="00D768B1">
                  <w:pPr>
                    <w:pStyle w:val="Header"/>
                    <w:ind w:left="165" w:right="188"/>
                    <w:jc w:val="center"/>
                    <w:rPr>
                      <w:rFonts w:ascii="Times New Roman" w:hAnsi="Times New Roman"/>
                      <w:sz w:val="26"/>
                      <w:szCs w:val="26"/>
                      <w:lang w:val="nl-NL"/>
                    </w:rPr>
                  </w:pPr>
                </w:p>
              </w:tc>
              <w:tc>
                <w:tcPr>
                  <w:tcW w:w="4238" w:type="pct"/>
                  <w:gridSpan w:val="3"/>
                  <w:shd w:val="clear" w:color="auto" w:fill="auto"/>
                  <w:vAlign w:val="center"/>
                </w:tcPr>
                <w:p w:rsidR="00AF5349" w:rsidRPr="00CA7C0B" w:rsidRDefault="00AF5349" w:rsidP="00D768B1">
                  <w:pPr>
                    <w:pStyle w:val="Header"/>
                    <w:ind w:left="165" w:right="188"/>
                    <w:jc w:val="center"/>
                    <w:rPr>
                      <w:rFonts w:ascii="Times New Roman" w:hAnsi="Times New Roman"/>
                      <w:b/>
                      <w:sz w:val="26"/>
                      <w:szCs w:val="26"/>
                      <w:lang w:val="nl-NL"/>
                    </w:rPr>
                  </w:pPr>
                  <w:r w:rsidRPr="00CA7C0B">
                    <w:rPr>
                      <w:rFonts w:ascii="Times New Roman" w:hAnsi="Times New Roman"/>
                      <w:b/>
                      <w:sz w:val="26"/>
                      <w:szCs w:val="26"/>
                      <w:lang w:val="nl-NL"/>
                    </w:rPr>
                    <w:t>Sở Tài chính</w:t>
                  </w:r>
                </w:p>
              </w:tc>
            </w:tr>
            <w:tr w:rsidR="00AF5349" w:rsidRPr="00CA7C0B" w:rsidTr="00D768B1">
              <w:trPr>
                <w:trHeight w:val="890"/>
              </w:trPr>
              <w:tc>
                <w:tcPr>
                  <w:tcW w:w="762" w:type="pct"/>
                  <w:vMerge/>
                  <w:shd w:val="clear" w:color="auto" w:fill="auto"/>
                  <w:vAlign w:val="center"/>
                </w:tcPr>
                <w:p w:rsidR="00AF5349" w:rsidRPr="00CA7C0B" w:rsidRDefault="00AF5349" w:rsidP="00D768B1">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AF5349" w:rsidRPr="00CA7C0B" w:rsidRDefault="00AF5349" w:rsidP="00D768B1">
                  <w:pPr>
                    <w:pStyle w:val="Header"/>
                    <w:jc w:val="both"/>
                    <w:rPr>
                      <w:rFonts w:ascii="Times New Roman" w:hAnsi="Times New Roman"/>
                      <w:sz w:val="26"/>
                      <w:szCs w:val="26"/>
                      <w:lang w:val="nl-NL"/>
                    </w:rPr>
                  </w:pPr>
                  <w:r w:rsidRPr="00CA7C0B">
                    <w:rPr>
                      <w:rFonts w:ascii="Times New Roman" w:hAnsi="Times New Roman"/>
                      <w:bCs/>
                      <w:sz w:val="26"/>
                      <w:szCs w:val="26"/>
                      <w:lang w:val="nl-NL"/>
                    </w:rPr>
                    <w:t xml:space="preserve">- </w:t>
                  </w:r>
                  <w:r w:rsidRPr="00CA7C0B">
                    <w:rPr>
                      <w:rFonts w:ascii="Times New Roman" w:hAnsi="Times New Roman"/>
                      <w:sz w:val="26"/>
                      <w:szCs w:val="26"/>
                      <w:lang w:val="nl-NL"/>
                    </w:rPr>
                    <w:t>Trưởng phòng QLG&amp;CS t</w:t>
                  </w:r>
                  <w:r w:rsidRPr="00CA7C0B">
                    <w:rPr>
                      <w:rFonts w:ascii="Times New Roman" w:hAnsi="Times New Roman"/>
                      <w:bCs/>
                      <w:sz w:val="26"/>
                      <w:szCs w:val="26"/>
                      <w:lang w:val="nl-NL"/>
                    </w:rPr>
                    <w:t xml:space="preserve">iếp nhận hồ sơ </w:t>
                  </w:r>
                  <w:r w:rsidRPr="00CA7C0B">
                    <w:rPr>
                      <w:rFonts w:ascii="Times New Roman" w:hAnsi="Times New Roman"/>
                      <w:spacing w:val="-6"/>
                      <w:sz w:val="26"/>
                      <w:szCs w:val="26"/>
                      <w:lang w:val="vi-VN"/>
                    </w:rPr>
                    <w:t xml:space="preserve">từ </w:t>
                  </w:r>
                  <w:r w:rsidRPr="00CA7C0B">
                    <w:rPr>
                      <w:rFonts w:ascii="Times New Roman" w:hAnsi="Times New Roman"/>
                      <w:sz w:val="26"/>
                      <w:szCs w:val="26"/>
                      <w:lang w:val="nl-NL"/>
                    </w:rPr>
                    <w:t xml:space="preserve"> Trung tâm Hành chính công.</w:t>
                  </w:r>
                </w:p>
                <w:p w:rsidR="00AF5349" w:rsidRPr="00CA7C0B" w:rsidRDefault="00AF5349" w:rsidP="00D768B1">
                  <w:pPr>
                    <w:pStyle w:val="Header"/>
                    <w:jc w:val="both"/>
                    <w:rPr>
                      <w:sz w:val="26"/>
                      <w:szCs w:val="26"/>
                      <w:lang w:val="nl-NL"/>
                    </w:rPr>
                  </w:pPr>
                  <w:r w:rsidRPr="00CA7C0B">
                    <w:rPr>
                      <w:rFonts w:ascii="Times New Roman" w:hAnsi="Times New Roman"/>
                      <w:sz w:val="26"/>
                      <w:szCs w:val="26"/>
                      <w:lang w:val="nl-NL"/>
                    </w:rPr>
                    <w:t xml:space="preserve">- </w:t>
                  </w:r>
                  <w:r w:rsidRPr="00CA7C0B">
                    <w:rPr>
                      <w:rFonts w:ascii="Times New Roman" w:hAnsi="Times New Roman"/>
                      <w:spacing w:val="-6"/>
                      <w:sz w:val="26"/>
                      <w:szCs w:val="26"/>
                    </w:rPr>
                    <w:t>Phân công Chuyên viên phụ trách chuyên môn xử lý hồ sơ</w:t>
                  </w:r>
                </w:p>
              </w:tc>
              <w:tc>
                <w:tcPr>
                  <w:tcW w:w="1068" w:type="pct"/>
                  <w:vAlign w:val="center"/>
                </w:tcPr>
                <w:p w:rsidR="00AF5349" w:rsidRPr="00CA7C0B" w:rsidRDefault="00AF5349" w:rsidP="00D768B1">
                  <w:pPr>
                    <w:pStyle w:val="Header"/>
                    <w:jc w:val="center"/>
                    <w:rPr>
                      <w:rFonts w:ascii="Times New Roman" w:hAnsi="Times New Roman"/>
                      <w:sz w:val="26"/>
                      <w:szCs w:val="26"/>
                      <w:lang w:val="nl-NL"/>
                    </w:rPr>
                  </w:pPr>
                  <w:r w:rsidRPr="00CA7C0B">
                    <w:rPr>
                      <w:rFonts w:ascii="Times New Roman" w:hAnsi="Times New Roman"/>
                      <w:sz w:val="26"/>
                      <w:szCs w:val="26"/>
                      <w:lang w:val="nl-NL"/>
                    </w:rPr>
                    <w:t>Trưởng phòng QLG&amp;CS</w:t>
                  </w:r>
                </w:p>
                <w:p w:rsidR="00AF5349" w:rsidRPr="00CA7C0B" w:rsidRDefault="00AF5349" w:rsidP="00D768B1">
                  <w:pPr>
                    <w:pStyle w:val="Header"/>
                    <w:rPr>
                      <w:rFonts w:ascii="Times New Roman" w:hAnsi="Times New Roman"/>
                      <w:sz w:val="26"/>
                      <w:szCs w:val="26"/>
                      <w:lang w:val="nl-NL"/>
                    </w:rPr>
                  </w:pPr>
                </w:p>
              </w:tc>
              <w:tc>
                <w:tcPr>
                  <w:tcW w:w="846" w:type="pct"/>
                  <w:shd w:val="clear" w:color="auto" w:fill="auto"/>
                  <w:vAlign w:val="center"/>
                </w:tcPr>
                <w:p w:rsidR="00AF5349" w:rsidRPr="00CA7C0B" w:rsidRDefault="00AF5349" w:rsidP="00D768B1">
                  <w:pPr>
                    <w:pStyle w:val="Header"/>
                    <w:ind w:right="-57"/>
                    <w:jc w:val="center"/>
                    <w:rPr>
                      <w:rFonts w:ascii="Times New Roman" w:hAnsi="Times New Roman"/>
                      <w:sz w:val="26"/>
                      <w:szCs w:val="26"/>
                      <w:lang w:val="nl-NL"/>
                    </w:rPr>
                  </w:pPr>
                  <w:r w:rsidRPr="00CA7C0B">
                    <w:rPr>
                      <w:rFonts w:ascii="Times New Roman" w:hAnsi="Times New Roman"/>
                      <w:sz w:val="26"/>
                      <w:szCs w:val="26"/>
                      <w:lang w:val="nl-NL"/>
                    </w:rPr>
                    <w:t>01 ngày</w:t>
                  </w:r>
                </w:p>
              </w:tc>
            </w:tr>
            <w:tr w:rsidR="00AF5349" w:rsidRPr="00CA7C0B" w:rsidTr="00D768B1">
              <w:trPr>
                <w:trHeight w:val="890"/>
              </w:trPr>
              <w:tc>
                <w:tcPr>
                  <w:tcW w:w="762" w:type="pct"/>
                  <w:vMerge/>
                  <w:shd w:val="clear" w:color="auto" w:fill="auto"/>
                  <w:vAlign w:val="center"/>
                </w:tcPr>
                <w:p w:rsidR="00AF5349" w:rsidRPr="00CA7C0B" w:rsidRDefault="00AF5349" w:rsidP="00D768B1">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AF5349" w:rsidRPr="00CA7C0B" w:rsidRDefault="00AF5349" w:rsidP="00D768B1">
                  <w:pPr>
                    <w:pStyle w:val="Header"/>
                    <w:ind w:left="-41" w:right="1"/>
                    <w:jc w:val="both"/>
                    <w:rPr>
                      <w:rStyle w:val="Strong"/>
                      <w:rFonts w:ascii="Times New Roman" w:eastAsiaTheme="majorEastAsia" w:hAnsi="Times New Roman"/>
                      <w:b w:val="0"/>
                      <w:bCs w:val="0"/>
                      <w:color w:val="FF0000"/>
                      <w:sz w:val="26"/>
                      <w:szCs w:val="26"/>
                    </w:rPr>
                  </w:pPr>
                  <w:r w:rsidRPr="00CA7C0B">
                    <w:rPr>
                      <w:rFonts w:ascii="Times New Roman" w:hAnsi="Times New Roman"/>
                      <w:bCs/>
                      <w:sz w:val="26"/>
                      <w:szCs w:val="26"/>
                      <w:lang w:val="nl-NL"/>
                    </w:rPr>
                    <w:t xml:space="preserve">- </w:t>
                  </w:r>
                  <w:r w:rsidRPr="00CA7C0B">
                    <w:rPr>
                      <w:rFonts w:ascii="Times New Roman" w:hAnsi="Times New Roman"/>
                      <w:sz w:val="26"/>
                      <w:szCs w:val="26"/>
                      <w:lang w:val="nl-NL"/>
                    </w:rPr>
                    <w:t>Thẩm định hồ sơ và</w:t>
                  </w:r>
                  <w:r w:rsidRPr="00CA7C0B">
                    <w:rPr>
                      <w:rFonts w:ascii="Times New Roman" w:hAnsi="Times New Roman"/>
                      <w:bCs/>
                      <w:sz w:val="26"/>
                      <w:szCs w:val="26"/>
                      <w:lang w:val="nl-NL"/>
                    </w:rPr>
                    <w:t xml:space="preserve"> tham mưu lãnh đạo Phòng trình lãnh đạo Sở </w:t>
                  </w:r>
                  <w:r w:rsidRPr="00CA7C0B">
                    <w:rPr>
                      <w:rFonts w:ascii="Times New Roman" w:hAnsi="Times New Roman"/>
                      <w:sz w:val="26"/>
                      <w:szCs w:val="26"/>
                      <w:lang w:val="vi-VN"/>
                    </w:rPr>
                    <w:t xml:space="preserve">ký </w:t>
                  </w:r>
                  <w:r w:rsidRPr="00CA7C0B">
                    <w:rPr>
                      <w:rFonts w:ascii="Times New Roman" w:hAnsi="Times New Roman"/>
                      <w:sz w:val="26"/>
                      <w:szCs w:val="26"/>
                      <w:lang w:val="nl-NL"/>
                    </w:rPr>
                    <w:t xml:space="preserve">ban hành </w:t>
                  </w:r>
                  <w:r w:rsidRPr="00CA7C0B">
                    <w:rPr>
                      <w:rFonts w:ascii="Times New Roman" w:hAnsi="Times New Roman"/>
                      <w:sz w:val="26"/>
                      <w:szCs w:val="26"/>
                    </w:rPr>
                    <w:t>Quyết định xử lý tài sản hoặc văn bản hồi đáp trong trường hợp đề nghị xử lý tài sản không phù hợp</w:t>
                  </w:r>
                  <w:r w:rsidRPr="00CA7C0B">
                    <w:rPr>
                      <w:rStyle w:val="Strong"/>
                      <w:rFonts w:ascii="Times New Roman" w:eastAsiaTheme="majorEastAsia" w:hAnsi="Times New Roman"/>
                      <w:b w:val="0"/>
                      <w:bCs w:val="0"/>
                      <w:color w:val="FF0000"/>
                      <w:sz w:val="26"/>
                      <w:szCs w:val="26"/>
                    </w:rPr>
                    <w:t>.</w:t>
                  </w:r>
                </w:p>
                <w:p w:rsidR="00AF5349" w:rsidRPr="00CA7C0B" w:rsidRDefault="00AF5349" w:rsidP="00D768B1">
                  <w:pPr>
                    <w:pStyle w:val="Header"/>
                    <w:ind w:left="-38"/>
                    <w:jc w:val="both"/>
                    <w:rPr>
                      <w:rFonts w:ascii="Times New Roman" w:hAnsi="Times New Roman"/>
                      <w:bCs/>
                      <w:sz w:val="26"/>
                      <w:szCs w:val="26"/>
                      <w:lang w:val="nl-NL"/>
                    </w:rPr>
                  </w:pPr>
                  <w:r w:rsidRPr="00CA7C0B">
                    <w:rPr>
                      <w:rFonts w:ascii="Times New Roman" w:hAnsi="Times New Roman"/>
                      <w:color w:val="000000" w:themeColor="text1"/>
                      <w:sz w:val="26"/>
                      <w:szCs w:val="26"/>
                      <w:lang w:val="nl-NL"/>
                    </w:rPr>
                    <w:t>- Trình Lãnh đạo phòng ý kiến xử lý hồ sơ</w:t>
                  </w:r>
                </w:p>
              </w:tc>
              <w:tc>
                <w:tcPr>
                  <w:tcW w:w="1068" w:type="pct"/>
                  <w:vAlign w:val="center"/>
                </w:tcPr>
                <w:p w:rsidR="00AF5349" w:rsidRPr="00CA7C0B" w:rsidRDefault="00AF5349" w:rsidP="00D768B1">
                  <w:pPr>
                    <w:pStyle w:val="Header"/>
                    <w:jc w:val="center"/>
                    <w:rPr>
                      <w:rFonts w:ascii="Times New Roman" w:hAnsi="Times New Roman"/>
                      <w:sz w:val="26"/>
                      <w:szCs w:val="26"/>
                      <w:lang w:val="nl-NL"/>
                    </w:rPr>
                  </w:pPr>
                  <w:r w:rsidRPr="00CA7C0B">
                    <w:rPr>
                      <w:rFonts w:ascii="Times New Roman" w:hAnsi="Times New Roman"/>
                      <w:sz w:val="26"/>
                      <w:szCs w:val="26"/>
                      <w:lang w:val="nl-NL"/>
                    </w:rPr>
                    <w:t>Chuyên viên phòng QLG&amp;CS</w:t>
                  </w:r>
                </w:p>
              </w:tc>
              <w:tc>
                <w:tcPr>
                  <w:tcW w:w="846" w:type="pct"/>
                  <w:shd w:val="clear" w:color="auto" w:fill="auto"/>
                  <w:vAlign w:val="center"/>
                </w:tcPr>
                <w:p w:rsidR="00AF5349" w:rsidRPr="00CA7C0B" w:rsidRDefault="00AF5349" w:rsidP="000D6C9D">
                  <w:pPr>
                    <w:pStyle w:val="Header"/>
                    <w:ind w:right="-57"/>
                    <w:jc w:val="center"/>
                    <w:rPr>
                      <w:rFonts w:ascii="Times New Roman" w:hAnsi="Times New Roman"/>
                      <w:sz w:val="26"/>
                      <w:szCs w:val="26"/>
                      <w:lang w:val="nl-NL"/>
                    </w:rPr>
                  </w:pPr>
                  <w:r w:rsidRPr="00CA7C0B">
                    <w:rPr>
                      <w:rFonts w:ascii="Times New Roman" w:hAnsi="Times New Roman"/>
                      <w:sz w:val="26"/>
                      <w:szCs w:val="26"/>
                      <w:lang w:val="nl-NL"/>
                    </w:rPr>
                    <w:t>2</w:t>
                  </w:r>
                  <w:r w:rsidR="000D6C9D">
                    <w:rPr>
                      <w:rFonts w:ascii="Times New Roman" w:hAnsi="Times New Roman"/>
                      <w:sz w:val="26"/>
                      <w:szCs w:val="26"/>
                      <w:lang w:val="nl-NL"/>
                    </w:rPr>
                    <w:t>0</w:t>
                  </w:r>
                  <w:r w:rsidRPr="00CA7C0B">
                    <w:rPr>
                      <w:rFonts w:ascii="Times New Roman" w:hAnsi="Times New Roman"/>
                      <w:sz w:val="26"/>
                      <w:szCs w:val="26"/>
                      <w:lang w:val="nl-NL"/>
                    </w:rPr>
                    <w:t xml:space="preserve"> ngày</w:t>
                  </w:r>
                </w:p>
              </w:tc>
            </w:tr>
            <w:tr w:rsidR="00AF5349" w:rsidRPr="00CA7C0B" w:rsidTr="00D768B1">
              <w:trPr>
                <w:trHeight w:val="890"/>
              </w:trPr>
              <w:tc>
                <w:tcPr>
                  <w:tcW w:w="762" w:type="pct"/>
                  <w:vMerge/>
                  <w:shd w:val="clear" w:color="auto" w:fill="auto"/>
                  <w:vAlign w:val="center"/>
                </w:tcPr>
                <w:p w:rsidR="00AF5349" w:rsidRPr="00CA7C0B" w:rsidRDefault="00AF5349" w:rsidP="00D768B1">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AF5349" w:rsidRPr="00CA7C0B" w:rsidRDefault="00AF5349" w:rsidP="00D768B1">
                  <w:pPr>
                    <w:pStyle w:val="Header"/>
                    <w:jc w:val="both"/>
                    <w:rPr>
                      <w:rFonts w:ascii="Times New Roman" w:hAnsi="Times New Roman"/>
                      <w:sz w:val="26"/>
                      <w:szCs w:val="26"/>
                    </w:rPr>
                  </w:pPr>
                  <w:r w:rsidRPr="00CA7C0B">
                    <w:rPr>
                      <w:rFonts w:ascii="Times New Roman" w:hAnsi="Times New Roman"/>
                      <w:sz w:val="26"/>
                      <w:szCs w:val="26"/>
                    </w:rPr>
                    <w:t>- Nếu thống nhất với ý kiến tham mưu, chuyển hồ sơ trình lãnh đạo Sở phê duyệt</w:t>
                  </w:r>
                </w:p>
                <w:p w:rsidR="00AF5349" w:rsidRPr="00CA7C0B" w:rsidRDefault="00AF5349" w:rsidP="00D768B1">
                  <w:pPr>
                    <w:pStyle w:val="Header"/>
                    <w:jc w:val="both"/>
                    <w:rPr>
                      <w:rFonts w:ascii="Times New Roman" w:hAnsi="Times New Roman"/>
                      <w:bCs/>
                      <w:sz w:val="26"/>
                      <w:szCs w:val="26"/>
                      <w:lang w:val="nl-NL"/>
                    </w:rPr>
                  </w:pPr>
                  <w:r w:rsidRPr="00CA7C0B">
                    <w:rPr>
                      <w:rFonts w:ascii="Times New Roman" w:hAnsi="Times New Roman"/>
                      <w:sz w:val="26"/>
                      <w:szCs w:val="26"/>
                    </w:rPr>
                    <w:lastRenderedPageBreak/>
                    <w:t>- Nếu không thống nhất, đề nghị Chuyên viên thẩm định lại hồ sơ</w:t>
                  </w:r>
                </w:p>
                <w:p w:rsidR="00AF5349" w:rsidRPr="00CA7C0B" w:rsidRDefault="00AF5349" w:rsidP="00D768B1">
                  <w:pPr>
                    <w:pStyle w:val="Header"/>
                    <w:jc w:val="both"/>
                    <w:rPr>
                      <w:rFonts w:ascii="Times New Roman" w:hAnsi="Times New Roman"/>
                      <w:bCs/>
                      <w:sz w:val="26"/>
                      <w:szCs w:val="26"/>
                      <w:lang w:val="nl-NL"/>
                    </w:rPr>
                  </w:pPr>
                </w:p>
              </w:tc>
              <w:tc>
                <w:tcPr>
                  <w:tcW w:w="1068" w:type="pct"/>
                  <w:vAlign w:val="center"/>
                </w:tcPr>
                <w:p w:rsidR="00AF5349" w:rsidRPr="00CA7C0B" w:rsidRDefault="00AF5349" w:rsidP="00D768B1">
                  <w:pPr>
                    <w:pStyle w:val="Header"/>
                    <w:jc w:val="center"/>
                    <w:rPr>
                      <w:rFonts w:ascii="Times New Roman" w:hAnsi="Times New Roman"/>
                      <w:sz w:val="26"/>
                      <w:szCs w:val="26"/>
                      <w:lang w:val="nl-NL"/>
                    </w:rPr>
                  </w:pPr>
                  <w:r w:rsidRPr="00CA7C0B">
                    <w:rPr>
                      <w:rFonts w:ascii="Times New Roman" w:hAnsi="Times New Roman"/>
                      <w:sz w:val="26"/>
                      <w:szCs w:val="26"/>
                      <w:lang w:val="nl-NL"/>
                    </w:rPr>
                    <w:lastRenderedPageBreak/>
                    <w:t>Trưởng phòng QLG&amp;CS</w:t>
                  </w:r>
                </w:p>
                <w:p w:rsidR="00AF5349" w:rsidRPr="00CA7C0B" w:rsidRDefault="00AF5349" w:rsidP="00D768B1">
                  <w:pPr>
                    <w:pStyle w:val="Header"/>
                    <w:jc w:val="center"/>
                    <w:rPr>
                      <w:rFonts w:ascii="Times New Roman" w:hAnsi="Times New Roman"/>
                      <w:sz w:val="26"/>
                      <w:szCs w:val="26"/>
                      <w:lang w:val="nl-NL"/>
                    </w:rPr>
                  </w:pPr>
                </w:p>
              </w:tc>
              <w:tc>
                <w:tcPr>
                  <w:tcW w:w="846" w:type="pct"/>
                  <w:shd w:val="clear" w:color="auto" w:fill="auto"/>
                  <w:vAlign w:val="center"/>
                </w:tcPr>
                <w:p w:rsidR="00AF5349" w:rsidRPr="00CA7C0B" w:rsidRDefault="00AF5349" w:rsidP="00D768B1">
                  <w:pPr>
                    <w:pStyle w:val="Header"/>
                    <w:ind w:right="-57"/>
                    <w:jc w:val="center"/>
                    <w:rPr>
                      <w:rFonts w:ascii="Times New Roman" w:hAnsi="Times New Roman"/>
                      <w:sz w:val="26"/>
                      <w:szCs w:val="26"/>
                      <w:lang w:val="nl-NL"/>
                    </w:rPr>
                  </w:pPr>
                  <w:r w:rsidRPr="00CA7C0B">
                    <w:rPr>
                      <w:rFonts w:ascii="Times New Roman" w:hAnsi="Times New Roman"/>
                      <w:sz w:val="26"/>
                      <w:szCs w:val="26"/>
                      <w:lang w:val="nl-NL"/>
                    </w:rPr>
                    <w:lastRenderedPageBreak/>
                    <w:t>05 ngày</w:t>
                  </w:r>
                </w:p>
              </w:tc>
            </w:tr>
            <w:tr w:rsidR="00AF5349" w:rsidRPr="00CA7C0B" w:rsidTr="00D768B1">
              <w:trPr>
                <w:trHeight w:val="890"/>
              </w:trPr>
              <w:tc>
                <w:tcPr>
                  <w:tcW w:w="762" w:type="pct"/>
                  <w:vMerge/>
                  <w:shd w:val="clear" w:color="auto" w:fill="auto"/>
                  <w:vAlign w:val="center"/>
                </w:tcPr>
                <w:p w:rsidR="00AF5349" w:rsidRPr="00CA7C0B" w:rsidRDefault="00AF5349" w:rsidP="00D768B1">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AF5349" w:rsidRPr="00CA7C0B" w:rsidRDefault="00AF5349" w:rsidP="00D768B1">
                  <w:pPr>
                    <w:rPr>
                      <w:rFonts w:ascii="Times New Roman" w:hAnsi="Times New Roman" w:cs="Times New Roman"/>
                      <w:sz w:val="26"/>
                      <w:szCs w:val="26"/>
                    </w:rPr>
                  </w:pPr>
                  <w:r w:rsidRPr="00CA7C0B">
                    <w:rPr>
                      <w:rFonts w:ascii="Times New Roman" w:hAnsi="Times New Roman" w:cs="Times New Roman"/>
                      <w:sz w:val="26"/>
                      <w:szCs w:val="26"/>
                    </w:rPr>
                    <w:t xml:space="preserve">- Nếu thống nhất với ý kiến tham mưu của </w:t>
                  </w:r>
                  <w:r w:rsidRPr="00CA7C0B">
                    <w:rPr>
                      <w:rFonts w:ascii="Times New Roman" w:hAnsi="Times New Roman"/>
                      <w:sz w:val="26"/>
                      <w:szCs w:val="26"/>
                      <w:lang w:val="nl-NL"/>
                    </w:rPr>
                    <w:t xml:space="preserve"> phòng QLG&amp;CS, phê duyệt và ký ban hành Quyết định</w:t>
                  </w:r>
                </w:p>
                <w:p w:rsidR="00AF5349" w:rsidRPr="00CA7C0B" w:rsidRDefault="00AF5349" w:rsidP="00D768B1">
                  <w:pPr>
                    <w:pStyle w:val="Header"/>
                    <w:jc w:val="both"/>
                    <w:rPr>
                      <w:rFonts w:ascii="Times New Roman" w:hAnsi="Times New Roman"/>
                      <w:bCs/>
                      <w:sz w:val="26"/>
                      <w:szCs w:val="26"/>
                      <w:lang w:val="nl-NL"/>
                    </w:rPr>
                  </w:pPr>
                  <w:r w:rsidRPr="00CA7C0B">
                    <w:rPr>
                      <w:rFonts w:ascii="Times New Roman" w:hAnsi="Times New Roman"/>
                      <w:sz w:val="26"/>
                      <w:szCs w:val="26"/>
                    </w:rPr>
                    <w:t>Nếu không thống nhất, đề nghị Phòng thẩm định lại hồ sơ</w:t>
                  </w:r>
                </w:p>
                <w:p w:rsidR="00AF5349" w:rsidRPr="00CA7C0B" w:rsidRDefault="00AF5349" w:rsidP="00D768B1">
                  <w:pPr>
                    <w:pStyle w:val="Header"/>
                    <w:jc w:val="both"/>
                    <w:rPr>
                      <w:rFonts w:ascii="Times New Roman" w:hAnsi="Times New Roman"/>
                      <w:bCs/>
                      <w:sz w:val="26"/>
                      <w:szCs w:val="26"/>
                      <w:lang w:val="nl-NL"/>
                    </w:rPr>
                  </w:pPr>
                  <w:r w:rsidRPr="00CA7C0B">
                    <w:rPr>
                      <w:rFonts w:ascii="Times New Roman" w:hAnsi="Times New Roman"/>
                      <w:bCs/>
                      <w:sz w:val="26"/>
                      <w:szCs w:val="26"/>
                      <w:lang w:val="nl-NL"/>
                    </w:rPr>
                    <w:t>- Chuyển kết quả xử lý cho Trung tâm</w:t>
                  </w:r>
                </w:p>
              </w:tc>
              <w:tc>
                <w:tcPr>
                  <w:tcW w:w="1068" w:type="pct"/>
                  <w:vAlign w:val="center"/>
                </w:tcPr>
                <w:p w:rsidR="00AF5349" w:rsidRPr="00CA7C0B" w:rsidRDefault="00AF5349" w:rsidP="00D768B1">
                  <w:pPr>
                    <w:pStyle w:val="Header"/>
                    <w:jc w:val="center"/>
                    <w:rPr>
                      <w:rFonts w:ascii="Times New Roman" w:hAnsi="Times New Roman"/>
                      <w:sz w:val="26"/>
                      <w:szCs w:val="26"/>
                      <w:lang w:val="nl-NL"/>
                    </w:rPr>
                  </w:pPr>
                  <w:r w:rsidRPr="00CA7C0B">
                    <w:rPr>
                      <w:rFonts w:ascii="Times New Roman" w:hAnsi="Times New Roman"/>
                      <w:sz w:val="26"/>
                      <w:szCs w:val="26"/>
                      <w:lang w:val="nl-NL"/>
                    </w:rPr>
                    <w:t>Lãnh đạo Sở Tài chính</w:t>
                  </w:r>
                </w:p>
              </w:tc>
              <w:tc>
                <w:tcPr>
                  <w:tcW w:w="846" w:type="pct"/>
                  <w:shd w:val="clear" w:color="auto" w:fill="auto"/>
                  <w:vAlign w:val="center"/>
                </w:tcPr>
                <w:p w:rsidR="00AF5349" w:rsidRPr="00CA7C0B" w:rsidRDefault="00AF5349" w:rsidP="00D768B1">
                  <w:pPr>
                    <w:pStyle w:val="Header"/>
                    <w:ind w:right="-57"/>
                    <w:jc w:val="center"/>
                    <w:rPr>
                      <w:rFonts w:ascii="Times New Roman" w:hAnsi="Times New Roman"/>
                      <w:sz w:val="26"/>
                      <w:szCs w:val="26"/>
                      <w:lang w:val="nl-NL"/>
                    </w:rPr>
                  </w:pPr>
                  <w:r w:rsidRPr="00CA7C0B">
                    <w:rPr>
                      <w:rFonts w:ascii="Times New Roman" w:hAnsi="Times New Roman"/>
                      <w:sz w:val="26"/>
                      <w:szCs w:val="26"/>
                      <w:lang w:val="nl-NL"/>
                    </w:rPr>
                    <w:t>03 ngày</w:t>
                  </w:r>
                </w:p>
              </w:tc>
            </w:tr>
            <w:tr w:rsidR="00AF5349" w:rsidRPr="00CA7C0B" w:rsidTr="00D768B1">
              <w:trPr>
                <w:trHeight w:val="557"/>
              </w:trPr>
              <w:tc>
                <w:tcPr>
                  <w:tcW w:w="762" w:type="pct"/>
                  <w:vMerge w:val="restart"/>
                  <w:shd w:val="clear" w:color="auto" w:fill="auto"/>
                  <w:vAlign w:val="center"/>
                </w:tcPr>
                <w:p w:rsidR="00AF5349" w:rsidRPr="00CA7C0B" w:rsidRDefault="00AF5349" w:rsidP="00D768B1">
                  <w:pPr>
                    <w:pStyle w:val="Header"/>
                    <w:rPr>
                      <w:rFonts w:ascii="Times New Roman" w:hAnsi="Times New Roman"/>
                      <w:b/>
                      <w:sz w:val="26"/>
                      <w:szCs w:val="26"/>
                      <w:lang w:val="nl-NL"/>
                    </w:rPr>
                  </w:pPr>
                  <w:r w:rsidRPr="00CA7C0B">
                    <w:rPr>
                      <w:rFonts w:ascii="Times New Roman" w:hAnsi="Times New Roman"/>
                      <w:b/>
                      <w:sz w:val="26"/>
                      <w:szCs w:val="26"/>
                      <w:lang w:val="nl-NL"/>
                    </w:rPr>
                    <w:t>Bước 3</w:t>
                  </w:r>
                </w:p>
                <w:p w:rsidR="00AF5349" w:rsidRPr="00CA7C0B" w:rsidRDefault="00AF5349" w:rsidP="00D768B1">
                  <w:pPr>
                    <w:pStyle w:val="Header"/>
                    <w:ind w:left="165" w:right="188"/>
                    <w:jc w:val="center"/>
                    <w:rPr>
                      <w:rFonts w:ascii="Times New Roman" w:hAnsi="Times New Roman"/>
                      <w:b/>
                      <w:sz w:val="26"/>
                      <w:szCs w:val="26"/>
                      <w:lang w:val="nl-NL"/>
                    </w:rPr>
                  </w:pPr>
                </w:p>
              </w:tc>
              <w:tc>
                <w:tcPr>
                  <w:tcW w:w="4238" w:type="pct"/>
                  <w:gridSpan w:val="3"/>
                  <w:shd w:val="clear" w:color="auto" w:fill="auto"/>
                  <w:vAlign w:val="center"/>
                </w:tcPr>
                <w:p w:rsidR="00AF5349" w:rsidRPr="00CA7C0B" w:rsidRDefault="00AF5349" w:rsidP="00D768B1">
                  <w:pPr>
                    <w:pStyle w:val="Header"/>
                    <w:ind w:right="-28"/>
                    <w:jc w:val="center"/>
                    <w:rPr>
                      <w:rFonts w:ascii="Times New Roman" w:hAnsi="Times New Roman"/>
                      <w:b/>
                      <w:sz w:val="26"/>
                      <w:szCs w:val="26"/>
                      <w:lang w:val="nl-NL"/>
                    </w:rPr>
                  </w:pPr>
                  <w:r w:rsidRPr="00CA7C0B">
                    <w:rPr>
                      <w:rFonts w:ascii="Times New Roman" w:hAnsi="Times New Roman"/>
                      <w:b/>
                      <w:sz w:val="26"/>
                      <w:szCs w:val="26"/>
                      <w:lang w:val="nl-NL"/>
                    </w:rPr>
                    <w:t>Trung tâm Hành chính công tỉnh</w:t>
                  </w:r>
                </w:p>
              </w:tc>
            </w:tr>
            <w:tr w:rsidR="00AF5349" w:rsidRPr="00CA7C0B" w:rsidTr="00D768B1">
              <w:trPr>
                <w:trHeight w:val="3110"/>
              </w:trPr>
              <w:tc>
                <w:tcPr>
                  <w:tcW w:w="762" w:type="pct"/>
                  <w:vMerge/>
                  <w:shd w:val="clear" w:color="auto" w:fill="auto"/>
                  <w:vAlign w:val="center"/>
                </w:tcPr>
                <w:p w:rsidR="00AF5349" w:rsidRPr="00CA7C0B" w:rsidRDefault="00AF5349" w:rsidP="00D768B1">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AF5349" w:rsidRPr="00CA7C0B" w:rsidRDefault="00AF5349" w:rsidP="00D768B1">
                  <w:pPr>
                    <w:pStyle w:val="Header"/>
                    <w:ind w:right="1"/>
                    <w:jc w:val="both"/>
                    <w:rPr>
                      <w:rFonts w:ascii="Times New Roman" w:hAnsi="Times New Roman"/>
                      <w:sz w:val="26"/>
                      <w:szCs w:val="26"/>
                      <w:lang w:val="nl-NL"/>
                    </w:rPr>
                  </w:pPr>
                  <w:r w:rsidRPr="00CA7C0B">
                    <w:rPr>
                      <w:rFonts w:ascii="Times New Roman" w:hAnsi="Times New Roman"/>
                      <w:sz w:val="26"/>
                      <w:szCs w:val="26"/>
                      <w:lang w:val="nl-NL"/>
                    </w:rPr>
                    <w:t xml:space="preserve">Tiếp nhận kết quả giải quyết </w:t>
                  </w:r>
                  <w:r w:rsidRPr="00CA7C0B">
                    <w:rPr>
                      <w:rFonts w:ascii="Times New Roman" w:hAnsi="Times New Roman"/>
                      <w:color w:val="FF0000"/>
                      <w:sz w:val="26"/>
                      <w:szCs w:val="26"/>
                      <w:lang w:val="nl-NL"/>
                    </w:rPr>
                    <w:t xml:space="preserve">từ Sở Tài chính </w:t>
                  </w:r>
                  <w:r w:rsidRPr="00CA7C0B">
                    <w:rPr>
                      <w:rFonts w:ascii="Times New Roman" w:eastAsiaTheme="majorEastAsia" w:hAnsi="Times New Roman"/>
                      <w:bCs/>
                      <w:color w:val="FF0000"/>
                      <w:sz w:val="26"/>
                      <w:szCs w:val="26"/>
                    </w:rPr>
                    <w:t xml:space="preserve">và </w:t>
                  </w:r>
                  <w:r w:rsidRPr="00CA7C0B">
                    <w:rPr>
                      <w:rStyle w:val="Strong"/>
                      <w:rFonts w:ascii="Times New Roman" w:eastAsiaTheme="majorEastAsia" w:hAnsi="Times New Roman"/>
                      <w:b w:val="0"/>
                      <w:bCs w:val="0"/>
                      <w:color w:val="FF0000"/>
                      <w:sz w:val="26"/>
                      <w:szCs w:val="26"/>
                    </w:rPr>
                    <w:t>trả kết quả trực tiếp cho người nộp hồ sơ (trường hợp người nộp hồ sơ muốn nhận kết quả trực tiếp) hoặc Trung tâm chuyển kết quả cho nhân viên bưu điện để trả kết quả thông qua dịch vụ bưu chính công ích cho người nộp hồ sơ theo yêu cầu.</w:t>
                  </w:r>
                </w:p>
              </w:tc>
              <w:tc>
                <w:tcPr>
                  <w:tcW w:w="1068" w:type="pct"/>
                  <w:vAlign w:val="center"/>
                </w:tcPr>
                <w:p w:rsidR="00AF5349" w:rsidRPr="00CA7C0B" w:rsidRDefault="00AF5349" w:rsidP="00D768B1">
                  <w:pPr>
                    <w:pStyle w:val="Header"/>
                    <w:ind w:left="165" w:right="188"/>
                    <w:jc w:val="center"/>
                    <w:rPr>
                      <w:rFonts w:ascii="Times New Roman" w:hAnsi="Times New Roman"/>
                      <w:sz w:val="26"/>
                      <w:szCs w:val="26"/>
                      <w:lang w:val="nl-NL"/>
                    </w:rPr>
                  </w:pPr>
                  <w:r w:rsidRPr="00CA7C0B">
                    <w:rPr>
                      <w:rFonts w:ascii="Times New Roman" w:hAnsi="Times New Roman"/>
                      <w:sz w:val="26"/>
                      <w:szCs w:val="26"/>
                      <w:lang w:val="nl-NL"/>
                    </w:rPr>
                    <w:t>Công chức tại Trung tâm Hành chính công tỉnh</w:t>
                  </w:r>
                </w:p>
              </w:tc>
              <w:tc>
                <w:tcPr>
                  <w:tcW w:w="846" w:type="pct"/>
                  <w:shd w:val="clear" w:color="auto" w:fill="auto"/>
                  <w:vAlign w:val="center"/>
                </w:tcPr>
                <w:p w:rsidR="00AF5349" w:rsidRPr="00CA7C0B" w:rsidRDefault="00AF5349" w:rsidP="00D768B1">
                  <w:pPr>
                    <w:pStyle w:val="Header"/>
                    <w:ind w:right="-28"/>
                    <w:jc w:val="center"/>
                    <w:rPr>
                      <w:rFonts w:ascii="Times New Roman" w:hAnsi="Times New Roman"/>
                      <w:sz w:val="26"/>
                      <w:szCs w:val="26"/>
                      <w:lang w:val="nl-NL"/>
                    </w:rPr>
                  </w:pPr>
                  <w:r w:rsidRPr="00CA7C0B">
                    <w:rPr>
                      <w:rFonts w:ascii="Times New Roman" w:hAnsi="Times New Roman"/>
                      <w:sz w:val="26"/>
                      <w:szCs w:val="26"/>
                      <w:lang w:val="nl-NL"/>
                    </w:rPr>
                    <w:t>0.5 ngày</w:t>
                  </w:r>
                </w:p>
              </w:tc>
            </w:tr>
          </w:tbl>
          <w:p w:rsidR="00AF5349" w:rsidRPr="00CA7C0B" w:rsidRDefault="00AF5349" w:rsidP="00D768B1">
            <w:pPr>
              <w:rPr>
                <w:rFonts w:ascii="Times New Roman" w:hAnsi="Times New Roman"/>
                <w:sz w:val="26"/>
                <w:szCs w:val="26"/>
                <w:lang w:val="nl-NL"/>
              </w:rPr>
            </w:pPr>
          </w:p>
        </w:tc>
      </w:tr>
      <w:tr w:rsidR="00AF5349" w:rsidRPr="00CA7C0B" w:rsidTr="00D768B1">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AF5349" w:rsidRPr="00CA7C0B" w:rsidRDefault="00AF5349" w:rsidP="00D768B1">
            <w:pPr>
              <w:rPr>
                <w:rFonts w:ascii="Times New Roman" w:eastAsia="Times New Roman" w:hAnsi="Times New Roman"/>
                <w:sz w:val="26"/>
                <w:szCs w:val="26"/>
              </w:rPr>
            </w:pPr>
            <w:r w:rsidRPr="00CA7C0B">
              <w:rPr>
                <w:rFonts w:ascii="Times New Roman" w:eastAsia="Times New Roman" w:hAnsi="Times New Roman"/>
                <w:b/>
                <w:bCs/>
                <w:sz w:val="26"/>
                <w:szCs w:val="26"/>
              </w:rPr>
              <w:lastRenderedPageBreak/>
              <w:t>2. Cách thức thực hiện:</w:t>
            </w:r>
          </w:p>
        </w:tc>
        <w:tc>
          <w:tcPr>
            <w:tcW w:w="7673" w:type="dxa"/>
            <w:tcBorders>
              <w:top w:val="outset" w:sz="6" w:space="0" w:color="auto"/>
              <w:left w:val="outset" w:sz="6" w:space="0" w:color="auto"/>
              <w:bottom w:val="outset" w:sz="6" w:space="0" w:color="auto"/>
              <w:right w:val="outset" w:sz="6" w:space="0" w:color="auto"/>
            </w:tcBorders>
            <w:vAlign w:val="center"/>
            <w:hideMark/>
          </w:tcPr>
          <w:p w:rsidR="00AF5349" w:rsidRPr="00CA7C0B" w:rsidRDefault="00AF5349" w:rsidP="00D768B1">
            <w:pPr>
              <w:pStyle w:val="BodyTextIndent2"/>
              <w:tabs>
                <w:tab w:val="left" w:pos="0"/>
              </w:tabs>
              <w:spacing w:before="0"/>
              <w:rPr>
                <w:rFonts w:ascii="Times New Roman" w:hAnsi="Times New Roman"/>
                <w:bCs/>
                <w:szCs w:val="26"/>
              </w:rPr>
            </w:pPr>
          </w:p>
          <w:p w:rsidR="00AF5349" w:rsidRPr="00CA7C0B" w:rsidRDefault="00AF5349" w:rsidP="00D768B1">
            <w:pPr>
              <w:pStyle w:val="BodyTextIndent2"/>
              <w:tabs>
                <w:tab w:val="left" w:pos="0"/>
              </w:tabs>
              <w:spacing w:before="0"/>
              <w:rPr>
                <w:rFonts w:ascii="Times New Roman" w:hAnsi="Times New Roman"/>
                <w:bCs/>
                <w:szCs w:val="26"/>
              </w:rPr>
            </w:pPr>
            <w:r w:rsidRPr="00CA7C0B">
              <w:rPr>
                <w:rFonts w:ascii="Times New Roman" w:hAnsi="Times New Roman"/>
                <w:bCs/>
                <w:szCs w:val="26"/>
              </w:rPr>
              <w:t>Nộp hồ sơ trực tiếp tại Trung tâm Hành chính công tỉnh.</w:t>
            </w:r>
          </w:p>
          <w:p w:rsidR="00AF5349" w:rsidRPr="00CA7C0B" w:rsidRDefault="00AF5349" w:rsidP="00D768B1">
            <w:pPr>
              <w:pStyle w:val="BodyTextIndent2"/>
              <w:tabs>
                <w:tab w:val="left" w:pos="0"/>
              </w:tabs>
              <w:spacing w:before="0"/>
              <w:rPr>
                <w:rFonts w:ascii="Times New Roman" w:hAnsi="Times New Roman"/>
                <w:bCs/>
                <w:szCs w:val="26"/>
              </w:rPr>
            </w:pPr>
          </w:p>
        </w:tc>
      </w:tr>
      <w:tr w:rsidR="00AF5349" w:rsidRPr="00CA7C0B" w:rsidTr="00D768B1">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AF5349" w:rsidRPr="00CA7C0B" w:rsidRDefault="00AF5349" w:rsidP="00D768B1">
            <w:pPr>
              <w:rPr>
                <w:rFonts w:ascii="Times New Roman" w:eastAsia="Times New Roman" w:hAnsi="Times New Roman"/>
                <w:sz w:val="26"/>
                <w:szCs w:val="26"/>
              </w:rPr>
            </w:pPr>
            <w:r w:rsidRPr="00CA7C0B">
              <w:rPr>
                <w:rFonts w:ascii="Times New Roman" w:eastAsia="Times New Roman" w:hAnsi="Times New Roman"/>
                <w:b/>
                <w:bCs/>
                <w:sz w:val="26"/>
                <w:szCs w:val="26"/>
              </w:rPr>
              <w:t>3. Thành phần, số lượng hồ sơ:</w:t>
            </w:r>
          </w:p>
        </w:tc>
        <w:tc>
          <w:tcPr>
            <w:tcW w:w="7673" w:type="dxa"/>
            <w:tcBorders>
              <w:top w:val="outset" w:sz="6" w:space="0" w:color="auto"/>
              <w:left w:val="outset" w:sz="6" w:space="0" w:color="auto"/>
              <w:bottom w:val="outset" w:sz="6" w:space="0" w:color="auto"/>
              <w:right w:val="outset" w:sz="6" w:space="0" w:color="auto"/>
            </w:tcBorders>
            <w:vAlign w:val="center"/>
            <w:hideMark/>
          </w:tcPr>
          <w:p w:rsidR="00AF5349" w:rsidRPr="00CA7C0B" w:rsidRDefault="00AF5349" w:rsidP="00D768B1">
            <w:pPr>
              <w:spacing w:after="140"/>
              <w:rPr>
                <w:rFonts w:ascii="Times New Roman" w:hAnsi="Times New Roman"/>
                <w:b/>
                <w:sz w:val="26"/>
                <w:szCs w:val="26"/>
              </w:rPr>
            </w:pPr>
            <w:r w:rsidRPr="00CA7C0B">
              <w:rPr>
                <w:rFonts w:ascii="Times New Roman" w:hAnsi="Times New Roman"/>
                <w:b/>
                <w:sz w:val="26"/>
                <w:szCs w:val="26"/>
                <w:lang w:val="nl-NL"/>
              </w:rPr>
              <w:t>Thành phần hồ sơ, bao gồm:</w:t>
            </w:r>
          </w:p>
          <w:p w:rsidR="00AF5349" w:rsidRPr="00CA7C0B" w:rsidRDefault="00AF5349" w:rsidP="00D768B1">
            <w:pPr>
              <w:spacing w:after="120"/>
              <w:rPr>
                <w:rFonts w:ascii="Times New Roman" w:hAnsi="Times New Roman" w:cs="Times New Roman"/>
                <w:sz w:val="26"/>
                <w:szCs w:val="26"/>
              </w:rPr>
            </w:pPr>
            <w:r w:rsidRPr="00CA7C0B">
              <w:rPr>
                <w:rFonts w:ascii="Times New Roman" w:hAnsi="Times New Roman" w:cs="Times New Roman"/>
                <w:sz w:val="26"/>
                <w:szCs w:val="26"/>
              </w:rPr>
              <w:t xml:space="preserve">- </w:t>
            </w:r>
            <w:r w:rsidRPr="00CA7C0B">
              <w:rPr>
                <w:rFonts w:ascii="Times New Roman" w:hAnsi="Times New Roman" w:cs="Times New Roman"/>
                <w:sz w:val="26"/>
                <w:szCs w:val="26"/>
                <w:lang w:val="pt-BR"/>
              </w:rPr>
              <w:t>Văn bản đề nghị xử lý tài sản công bị mất, bị hủy hoại của cơ quan nhà nước được giao quản lý, sử dụng tài sản công: 01 bản chính;</w:t>
            </w:r>
          </w:p>
          <w:p w:rsidR="00AF5349" w:rsidRPr="00CA7C0B" w:rsidRDefault="00AF5349" w:rsidP="00D768B1">
            <w:pPr>
              <w:spacing w:after="120"/>
              <w:rPr>
                <w:rFonts w:ascii="Times New Roman" w:hAnsi="Times New Roman" w:cs="Times New Roman"/>
                <w:sz w:val="26"/>
                <w:szCs w:val="26"/>
              </w:rPr>
            </w:pPr>
            <w:r w:rsidRPr="00CA7C0B">
              <w:rPr>
                <w:rFonts w:ascii="Times New Roman" w:hAnsi="Times New Roman" w:cs="Times New Roman"/>
                <w:sz w:val="26"/>
                <w:szCs w:val="26"/>
              </w:rPr>
              <w:t xml:space="preserve">- </w:t>
            </w:r>
            <w:r w:rsidRPr="00CA7C0B">
              <w:rPr>
                <w:rFonts w:ascii="Times New Roman" w:hAnsi="Times New Roman" w:cs="Times New Roman"/>
                <w:sz w:val="26"/>
                <w:szCs w:val="26"/>
                <w:lang w:val="pt-BR"/>
              </w:rPr>
              <w:t>Văn bản đề nghị xử lý tài sản công bị mất, bị hủy hoại của cơ quan quản lý cấp trên (nếu có): 01 bản chính;</w:t>
            </w:r>
          </w:p>
          <w:p w:rsidR="00AF5349" w:rsidRPr="00CA7C0B" w:rsidRDefault="00AF5349" w:rsidP="00D768B1">
            <w:pPr>
              <w:spacing w:after="120"/>
              <w:rPr>
                <w:rFonts w:ascii="Times New Roman" w:hAnsi="Times New Roman" w:cs="Times New Roman"/>
                <w:sz w:val="26"/>
                <w:szCs w:val="26"/>
              </w:rPr>
            </w:pPr>
            <w:r w:rsidRPr="00CA7C0B">
              <w:rPr>
                <w:rFonts w:ascii="Times New Roman" w:hAnsi="Times New Roman" w:cs="Times New Roman"/>
                <w:sz w:val="26"/>
                <w:szCs w:val="26"/>
              </w:rPr>
              <w:t xml:space="preserve">- </w:t>
            </w:r>
            <w:r w:rsidRPr="00CA7C0B">
              <w:rPr>
                <w:rFonts w:ascii="Times New Roman" w:hAnsi="Times New Roman" w:cs="Times New Roman"/>
                <w:sz w:val="26"/>
                <w:szCs w:val="26"/>
                <w:lang w:val="pt-BR"/>
              </w:rPr>
              <w:t>Danh mục tài sản bị mất, bị hủy hoại (chủng loại, số lượng; nguyên giá, giá trị còn lại theo sổ kế toán; lý do bị mất, bị hủy hoại): 01 bản chính;</w:t>
            </w:r>
          </w:p>
          <w:p w:rsidR="00AF5349" w:rsidRPr="00CA7C0B" w:rsidRDefault="00AF5349" w:rsidP="00D768B1">
            <w:pPr>
              <w:spacing w:after="120"/>
              <w:rPr>
                <w:rFonts w:ascii="Times New Roman" w:hAnsi="Times New Roman" w:cs="Times New Roman"/>
                <w:sz w:val="26"/>
                <w:szCs w:val="26"/>
              </w:rPr>
            </w:pPr>
            <w:r w:rsidRPr="00CA7C0B">
              <w:rPr>
                <w:rFonts w:ascii="Times New Roman" w:hAnsi="Times New Roman" w:cs="Times New Roman"/>
                <w:sz w:val="26"/>
                <w:szCs w:val="26"/>
              </w:rPr>
              <w:t xml:space="preserve">- </w:t>
            </w:r>
            <w:r w:rsidRPr="00CA7C0B">
              <w:rPr>
                <w:rFonts w:ascii="Times New Roman" w:hAnsi="Times New Roman" w:cs="Times New Roman"/>
                <w:sz w:val="26"/>
                <w:szCs w:val="26"/>
                <w:lang w:val="pt-BR"/>
              </w:rPr>
              <w:t>Các hồ sơ, tài liệu chứng minh việc tài sản bị mất, bị hủy hoại (nếu có): 01 bản sao.</w:t>
            </w:r>
          </w:p>
          <w:p w:rsidR="00AF5349" w:rsidRPr="00CA7C0B" w:rsidRDefault="00AF5349" w:rsidP="00D768B1">
            <w:pPr>
              <w:spacing w:after="140"/>
              <w:rPr>
                <w:rFonts w:ascii="Times New Roman" w:hAnsi="Times New Roman"/>
                <w:sz w:val="26"/>
                <w:szCs w:val="26"/>
                <w:lang w:val="nl-NL"/>
              </w:rPr>
            </w:pPr>
            <w:r w:rsidRPr="00CA7C0B">
              <w:rPr>
                <w:rFonts w:ascii="Times New Roman" w:hAnsi="Times New Roman"/>
                <w:b/>
                <w:sz w:val="26"/>
                <w:szCs w:val="26"/>
                <w:lang w:val="nl-NL"/>
              </w:rPr>
              <w:t>Số lượng hồ sơ:</w:t>
            </w:r>
            <w:r w:rsidRPr="00CA7C0B">
              <w:rPr>
                <w:rFonts w:ascii="Times New Roman" w:hAnsi="Times New Roman"/>
                <w:sz w:val="26"/>
                <w:szCs w:val="26"/>
                <w:lang w:val="nl-NL"/>
              </w:rPr>
              <w:t xml:space="preserve"> 01 (bộ).</w:t>
            </w:r>
          </w:p>
        </w:tc>
      </w:tr>
      <w:tr w:rsidR="00AF5349" w:rsidRPr="00CA7C0B" w:rsidTr="00D768B1">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AF5349" w:rsidRPr="00CA7C0B" w:rsidRDefault="00AF5349" w:rsidP="00D768B1">
            <w:pPr>
              <w:rPr>
                <w:rFonts w:ascii="Times New Roman" w:eastAsia="Times New Roman" w:hAnsi="Times New Roman"/>
                <w:sz w:val="26"/>
                <w:szCs w:val="26"/>
              </w:rPr>
            </w:pPr>
            <w:r w:rsidRPr="00CA7C0B">
              <w:rPr>
                <w:rFonts w:ascii="Times New Roman" w:eastAsia="Times New Roman" w:hAnsi="Times New Roman"/>
                <w:b/>
                <w:bCs/>
                <w:sz w:val="26"/>
                <w:szCs w:val="26"/>
              </w:rPr>
              <w:t>4. Thời hạn giải quyết:</w:t>
            </w:r>
          </w:p>
        </w:tc>
        <w:tc>
          <w:tcPr>
            <w:tcW w:w="7673" w:type="dxa"/>
            <w:tcBorders>
              <w:top w:val="outset" w:sz="6" w:space="0" w:color="auto"/>
              <w:left w:val="outset" w:sz="6" w:space="0" w:color="auto"/>
              <w:bottom w:val="outset" w:sz="6" w:space="0" w:color="auto"/>
              <w:right w:val="outset" w:sz="6" w:space="0" w:color="auto"/>
            </w:tcBorders>
            <w:vAlign w:val="center"/>
            <w:hideMark/>
          </w:tcPr>
          <w:p w:rsidR="00AF5349" w:rsidRPr="00CA7C0B" w:rsidRDefault="00AF5349" w:rsidP="00D768B1">
            <w:pPr>
              <w:spacing w:after="100" w:afterAutospacing="1"/>
              <w:ind w:left="43"/>
              <w:rPr>
                <w:rFonts w:ascii="Times New Roman" w:eastAsia="Times New Roman" w:hAnsi="Times New Roman"/>
                <w:sz w:val="26"/>
                <w:szCs w:val="26"/>
              </w:rPr>
            </w:pPr>
            <w:r w:rsidRPr="00CA7C0B">
              <w:rPr>
                <w:rFonts w:ascii="Times New Roman" w:eastAsia="Times New Roman" w:hAnsi="Times New Roman"/>
                <w:sz w:val="26"/>
                <w:szCs w:val="26"/>
              </w:rPr>
              <w:t>30 ngày kể từ ngày nhận đủ hồ sơ hợp lệ.</w:t>
            </w:r>
          </w:p>
        </w:tc>
      </w:tr>
      <w:tr w:rsidR="00AF5349" w:rsidRPr="00CA7C0B" w:rsidTr="00D768B1">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AF5349" w:rsidRPr="00CA7C0B" w:rsidRDefault="00AF5349" w:rsidP="00D768B1">
            <w:pPr>
              <w:rPr>
                <w:rFonts w:ascii="Times New Roman" w:eastAsia="Times New Roman" w:hAnsi="Times New Roman"/>
                <w:sz w:val="26"/>
                <w:szCs w:val="26"/>
              </w:rPr>
            </w:pPr>
            <w:r w:rsidRPr="00CA7C0B">
              <w:rPr>
                <w:rFonts w:ascii="Times New Roman" w:eastAsia="Times New Roman" w:hAnsi="Times New Roman"/>
                <w:b/>
                <w:bCs/>
                <w:sz w:val="26"/>
                <w:szCs w:val="26"/>
              </w:rPr>
              <w:t>5. Đối tượng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AF5349" w:rsidRPr="00CA7C0B" w:rsidRDefault="00AF5349" w:rsidP="00D768B1">
            <w:pPr>
              <w:spacing w:after="100" w:afterAutospacing="1"/>
              <w:ind w:left="43"/>
              <w:rPr>
                <w:rFonts w:ascii="Times New Roman" w:eastAsia="Times New Roman" w:hAnsi="Times New Roman" w:cs="Times New Roman"/>
                <w:sz w:val="26"/>
                <w:szCs w:val="26"/>
              </w:rPr>
            </w:pPr>
            <w:r w:rsidRPr="00CA7C0B">
              <w:rPr>
                <w:rFonts w:ascii="Times New Roman" w:hAnsi="Times New Roman" w:cs="Times New Roman"/>
                <w:sz w:val="26"/>
                <w:szCs w:val="26"/>
              </w:rPr>
              <w:t>Cơ quan, tổ chức, đơn vị được giao quản lý, sử dụng tài sản bị mất, hủy hoại.</w:t>
            </w:r>
          </w:p>
        </w:tc>
      </w:tr>
      <w:tr w:rsidR="00AF5349" w:rsidRPr="00CA7C0B" w:rsidTr="00D768B1">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AF5349" w:rsidRPr="00CA7C0B" w:rsidRDefault="00AF5349" w:rsidP="00D768B1">
            <w:pPr>
              <w:spacing w:before="100" w:beforeAutospacing="1" w:after="100" w:afterAutospacing="1"/>
              <w:rPr>
                <w:rFonts w:ascii="Times New Roman" w:eastAsia="Times New Roman" w:hAnsi="Times New Roman"/>
                <w:sz w:val="26"/>
                <w:szCs w:val="26"/>
              </w:rPr>
            </w:pPr>
            <w:r w:rsidRPr="00CA7C0B">
              <w:rPr>
                <w:rFonts w:ascii="Times New Roman" w:eastAsia="Times New Roman" w:hAnsi="Times New Roman"/>
                <w:b/>
                <w:bCs/>
                <w:sz w:val="26"/>
                <w:szCs w:val="26"/>
              </w:rPr>
              <w:lastRenderedPageBreak/>
              <w:t>6. Cơ quan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AF5349" w:rsidRPr="00CA7C0B" w:rsidRDefault="00AF5349" w:rsidP="00D768B1">
            <w:pPr>
              <w:ind w:left="43"/>
              <w:rPr>
                <w:rFonts w:ascii="Times New Roman" w:eastAsia="Times New Roman" w:hAnsi="Times New Roman"/>
                <w:sz w:val="26"/>
                <w:szCs w:val="26"/>
              </w:rPr>
            </w:pPr>
            <w:r w:rsidRPr="00CA7C0B">
              <w:rPr>
                <w:rFonts w:ascii="Times New Roman" w:eastAsia="Times New Roman" w:hAnsi="Times New Roman"/>
                <w:sz w:val="26"/>
                <w:szCs w:val="26"/>
              </w:rPr>
              <w:t>Cơ quan có thẩm quyền quyết định:  Sở Tài chính</w:t>
            </w:r>
          </w:p>
        </w:tc>
      </w:tr>
      <w:tr w:rsidR="00AF5349" w:rsidRPr="00CA7C0B" w:rsidTr="00D768B1">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AF5349" w:rsidRPr="00CA7C0B" w:rsidRDefault="00AF5349" w:rsidP="00D768B1">
            <w:pPr>
              <w:spacing w:before="100" w:beforeAutospacing="1" w:after="100" w:afterAutospacing="1"/>
              <w:rPr>
                <w:rFonts w:ascii="Times New Roman" w:eastAsia="Times New Roman" w:hAnsi="Times New Roman"/>
                <w:sz w:val="26"/>
                <w:szCs w:val="26"/>
              </w:rPr>
            </w:pPr>
            <w:r w:rsidRPr="00CA7C0B">
              <w:rPr>
                <w:rFonts w:ascii="Times New Roman" w:eastAsia="Times New Roman" w:hAnsi="Times New Roman"/>
                <w:b/>
                <w:bCs/>
                <w:sz w:val="26"/>
                <w:szCs w:val="26"/>
              </w:rPr>
              <w:t>7. Kết quả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AF5349" w:rsidRPr="00CA7C0B" w:rsidRDefault="00AF5349" w:rsidP="00D768B1">
            <w:pPr>
              <w:spacing w:after="120"/>
              <w:rPr>
                <w:rFonts w:ascii="Times New Roman" w:hAnsi="Times New Roman" w:cs="Times New Roman"/>
                <w:sz w:val="26"/>
                <w:szCs w:val="26"/>
                <w:lang w:val="pt-BR"/>
              </w:rPr>
            </w:pPr>
            <w:r w:rsidRPr="00CA7C0B">
              <w:rPr>
                <w:rFonts w:ascii="Times New Roman" w:hAnsi="Times New Roman" w:cs="Times New Roman"/>
                <w:sz w:val="26"/>
                <w:szCs w:val="26"/>
              </w:rPr>
              <w:t>Quyết định xử lý tài sản công trong trường hợp bị mất, bị hủy hoại.</w:t>
            </w:r>
          </w:p>
          <w:p w:rsidR="00AF5349" w:rsidRPr="00CA7C0B" w:rsidRDefault="00AF5349" w:rsidP="00D768B1">
            <w:pPr>
              <w:spacing w:after="160"/>
              <w:ind w:left="43"/>
              <w:rPr>
                <w:rFonts w:ascii="Times New Roman" w:hAnsi="Times New Roman"/>
                <w:sz w:val="26"/>
                <w:szCs w:val="26"/>
                <w:lang w:val="nl-NL"/>
              </w:rPr>
            </w:pPr>
          </w:p>
        </w:tc>
      </w:tr>
      <w:tr w:rsidR="00AF5349" w:rsidRPr="00CA7C0B" w:rsidTr="00D768B1">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AF5349" w:rsidRPr="00CA7C0B" w:rsidRDefault="00AF5349" w:rsidP="00D768B1">
            <w:pPr>
              <w:spacing w:before="100" w:beforeAutospacing="1" w:after="100" w:afterAutospacing="1"/>
              <w:rPr>
                <w:rFonts w:ascii="Times New Roman" w:eastAsia="Times New Roman" w:hAnsi="Times New Roman"/>
                <w:sz w:val="26"/>
                <w:szCs w:val="26"/>
              </w:rPr>
            </w:pPr>
            <w:r w:rsidRPr="00CA7C0B">
              <w:rPr>
                <w:rFonts w:ascii="Times New Roman" w:eastAsia="Times New Roman" w:hAnsi="Times New Roman"/>
                <w:b/>
                <w:bCs/>
                <w:sz w:val="26"/>
                <w:szCs w:val="26"/>
              </w:rPr>
              <w:t>8.   Phí, lệ phí:</w:t>
            </w:r>
          </w:p>
        </w:tc>
        <w:tc>
          <w:tcPr>
            <w:tcW w:w="7673" w:type="dxa"/>
            <w:tcBorders>
              <w:top w:val="outset" w:sz="6" w:space="0" w:color="auto"/>
              <w:left w:val="outset" w:sz="6" w:space="0" w:color="auto"/>
              <w:bottom w:val="outset" w:sz="6" w:space="0" w:color="auto"/>
              <w:right w:val="outset" w:sz="6" w:space="0" w:color="auto"/>
            </w:tcBorders>
            <w:vAlign w:val="center"/>
            <w:hideMark/>
          </w:tcPr>
          <w:p w:rsidR="00AF5349" w:rsidRPr="00CA7C0B" w:rsidRDefault="00AF5349" w:rsidP="00D768B1">
            <w:pPr>
              <w:spacing w:after="100" w:afterAutospacing="1"/>
              <w:ind w:left="43"/>
              <w:rPr>
                <w:rFonts w:ascii="Times New Roman" w:eastAsia="Times New Roman" w:hAnsi="Times New Roman"/>
                <w:sz w:val="26"/>
                <w:szCs w:val="26"/>
              </w:rPr>
            </w:pPr>
            <w:r w:rsidRPr="00CA7C0B">
              <w:rPr>
                <w:rFonts w:ascii="Times New Roman" w:hAnsi="Times New Roman"/>
                <w:sz w:val="26"/>
                <w:szCs w:val="26"/>
                <w:lang w:val="nl-NL"/>
              </w:rPr>
              <w:t>Không có</w:t>
            </w:r>
          </w:p>
        </w:tc>
      </w:tr>
      <w:tr w:rsidR="00AF5349" w:rsidRPr="00CA7C0B" w:rsidTr="00D768B1">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AF5349" w:rsidRPr="00CA7C0B" w:rsidRDefault="00AF5349" w:rsidP="00D768B1">
            <w:pPr>
              <w:spacing w:before="100" w:beforeAutospacing="1" w:after="100" w:afterAutospacing="1"/>
              <w:rPr>
                <w:rFonts w:ascii="Times New Roman" w:eastAsia="Times New Roman" w:hAnsi="Times New Roman"/>
                <w:sz w:val="26"/>
                <w:szCs w:val="26"/>
              </w:rPr>
            </w:pPr>
            <w:r w:rsidRPr="00CA7C0B">
              <w:rPr>
                <w:rFonts w:ascii="Times New Roman" w:eastAsia="Times New Roman" w:hAnsi="Times New Roman"/>
                <w:b/>
                <w:bCs/>
                <w:sz w:val="26"/>
                <w:szCs w:val="26"/>
              </w:rPr>
              <w:t>9. Tên mẫu đơn, mẫu tờ khai:</w:t>
            </w:r>
          </w:p>
        </w:tc>
        <w:tc>
          <w:tcPr>
            <w:tcW w:w="7673" w:type="dxa"/>
            <w:tcBorders>
              <w:top w:val="outset" w:sz="6" w:space="0" w:color="auto"/>
              <w:left w:val="outset" w:sz="6" w:space="0" w:color="auto"/>
              <w:bottom w:val="outset" w:sz="6" w:space="0" w:color="auto"/>
              <w:right w:val="outset" w:sz="6" w:space="0" w:color="auto"/>
            </w:tcBorders>
            <w:vAlign w:val="center"/>
            <w:hideMark/>
          </w:tcPr>
          <w:p w:rsidR="00AF5349" w:rsidRPr="00CA7C0B" w:rsidRDefault="00AF5349" w:rsidP="00D768B1">
            <w:pPr>
              <w:spacing w:before="80"/>
              <w:ind w:left="43"/>
              <w:rPr>
                <w:rFonts w:ascii="Times New Roman" w:hAnsi="Times New Roman"/>
                <w:sz w:val="26"/>
                <w:szCs w:val="26"/>
              </w:rPr>
            </w:pPr>
            <w:r w:rsidRPr="00CA7C0B">
              <w:rPr>
                <w:rFonts w:ascii="Times New Roman" w:hAnsi="Times New Roman"/>
                <w:sz w:val="26"/>
                <w:szCs w:val="26"/>
              </w:rPr>
              <w:t>Không có</w:t>
            </w:r>
          </w:p>
        </w:tc>
      </w:tr>
      <w:tr w:rsidR="00AF5349" w:rsidRPr="00CA7C0B" w:rsidTr="00D768B1">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AF5349" w:rsidRPr="00CA7C0B" w:rsidRDefault="00AF5349" w:rsidP="00D768B1">
            <w:pPr>
              <w:spacing w:before="100" w:beforeAutospacing="1" w:after="100" w:afterAutospacing="1"/>
              <w:rPr>
                <w:rFonts w:ascii="Times New Roman" w:eastAsia="Times New Roman" w:hAnsi="Times New Roman"/>
                <w:sz w:val="26"/>
                <w:szCs w:val="26"/>
              </w:rPr>
            </w:pPr>
            <w:r w:rsidRPr="00CA7C0B">
              <w:rPr>
                <w:rFonts w:ascii="Times New Roman" w:eastAsia="Times New Roman" w:hAnsi="Times New Roman"/>
                <w:b/>
                <w:bCs/>
                <w:sz w:val="26"/>
                <w:szCs w:val="26"/>
              </w:rPr>
              <w:t>10. Yêu cầu, điều kiện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AF5349" w:rsidRPr="00CA7C0B" w:rsidRDefault="00AF5349" w:rsidP="00D768B1">
            <w:pPr>
              <w:tabs>
                <w:tab w:val="left" w:pos="709"/>
              </w:tabs>
              <w:ind w:left="43"/>
              <w:rPr>
                <w:rFonts w:ascii="Times New Roman" w:hAnsi="Times New Roman"/>
                <w:sz w:val="26"/>
                <w:szCs w:val="26"/>
                <w:lang w:val="da-DK"/>
              </w:rPr>
            </w:pPr>
            <w:r w:rsidRPr="00CA7C0B">
              <w:rPr>
                <w:rFonts w:ascii="Times New Roman" w:hAnsi="Times New Roman"/>
                <w:sz w:val="26"/>
                <w:szCs w:val="26"/>
                <w:lang w:val="da-DK"/>
              </w:rPr>
              <w:t>Không có</w:t>
            </w:r>
          </w:p>
        </w:tc>
      </w:tr>
      <w:tr w:rsidR="00AF5349" w:rsidRPr="00CA7C0B" w:rsidTr="00D768B1">
        <w:trPr>
          <w:trHeight w:val="614"/>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AF5349" w:rsidRPr="00CA7C0B" w:rsidRDefault="00AF5349" w:rsidP="00D768B1">
            <w:pPr>
              <w:spacing w:before="100" w:beforeAutospacing="1" w:after="100" w:afterAutospacing="1"/>
              <w:rPr>
                <w:rFonts w:ascii="Times New Roman" w:eastAsia="Times New Roman" w:hAnsi="Times New Roman"/>
                <w:sz w:val="26"/>
                <w:szCs w:val="26"/>
              </w:rPr>
            </w:pPr>
            <w:r w:rsidRPr="00CA7C0B">
              <w:rPr>
                <w:rFonts w:ascii="Times New Roman" w:eastAsia="Times New Roman" w:hAnsi="Times New Roman"/>
                <w:b/>
                <w:bCs/>
                <w:sz w:val="26"/>
                <w:szCs w:val="26"/>
              </w:rPr>
              <w:t>11. Căn cứ pháp lý của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AF5349" w:rsidRPr="00CA7C0B" w:rsidRDefault="00AF5349" w:rsidP="00D768B1">
            <w:pPr>
              <w:autoSpaceDE w:val="0"/>
              <w:autoSpaceDN w:val="0"/>
              <w:adjustRightInd w:val="0"/>
              <w:rPr>
                <w:rFonts w:ascii="Times New Roman" w:hAnsi="Times New Roman" w:cs="Times New Roman"/>
                <w:color w:val="000000" w:themeColor="text1"/>
                <w:sz w:val="26"/>
                <w:szCs w:val="26"/>
                <w:lang w:val="hr-HR"/>
              </w:rPr>
            </w:pPr>
            <w:r w:rsidRPr="00CA7C0B">
              <w:rPr>
                <w:rFonts w:ascii="Times New Roman" w:hAnsi="Times New Roman" w:cs="Times New Roman"/>
                <w:color w:val="000000" w:themeColor="text1"/>
                <w:sz w:val="26"/>
                <w:szCs w:val="26"/>
                <w:lang w:val="hr-HR"/>
              </w:rPr>
              <w:t xml:space="preserve">- Luật Quản lý, sử dụng tài sản công số 15/2017/QH14  </w:t>
            </w:r>
          </w:p>
          <w:p w:rsidR="00AF5349" w:rsidRPr="00CA7C0B" w:rsidRDefault="00AF5349" w:rsidP="00D768B1">
            <w:pPr>
              <w:spacing w:before="100" w:beforeAutospacing="1" w:after="100" w:afterAutospacing="1"/>
              <w:rPr>
                <w:rFonts w:ascii="Times New Roman" w:eastAsia="Times New Roman" w:hAnsi="Times New Roman" w:cs="Times New Roman"/>
                <w:color w:val="000000"/>
                <w:sz w:val="26"/>
                <w:szCs w:val="26"/>
              </w:rPr>
            </w:pPr>
            <w:r w:rsidRPr="00CA7C0B">
              <w:rPr>
                <w:rFonts w:ascii="Times New Roman" w:hAnsi="Times New Roman" w:cs="Times New Roman"/>
                <w:color w:val="000000" w:themeColor="text1"/>
                <w:sz w:val="26"/>
                <w:szCs w:val="26"/>
                <w:lang w:val="hr-HR"/>
              </w:rPr>
              <w:t>- Nghị định số 151/2017/NĐ-CP ngày 26/12/2017 của Chính phủ</w:t>
            </w:r>
          </w:p>
        </w:tc>
      </w:tr>
      <w:tr w:rsidR="00AF5349" w:rsidRPr="00CA7C0B" w:rsidTr="00D768B1">
        <w:trPr>
          <w:trHeight w:val="312"/>
          <w:tblCellSpacing w:w="0" w:type="dxa"/>
        </w:trPr>
        <w:tc>
          <w:tcPr>
            <w:tcW w:w="9898" w:type="dxa"/>
            <w:gridSpan w:val="2"/>
            <w:tcBorders>
              <w:top w:val="outset" w:sz="6" w:space="0" w:color="auto"/>
              <w:left w:val="outset" w:sz="6" w:space="0" w:color="auto"/>
              <w:bottom w:val="outset" w:sz="6" w:space="0" w:color="auto"/>
              <w:right w:val="outset" w:sz="6" w:space="0" w:color="auto"/>
            </w:tcBorders>
            <w:vAlign w:val="center"/>
            <w:hideMark/>
          </w:tcPr>
          <w:p w:rsidR="00AF5349" w:rsidRPr="00CA7C0B" w:rsidRDefault="00AF5349" w:rsidP="00D768B1">
            <w:pPr>
              <w:tabs>
                <w:tab w:val="left" w:pos="34"/>
                <w:tab w:val="left" w:pos="709"/>
              </w:tabs>
              <w:ind w:left="43"/>
              <w:rPr>
                <w:rFonts w:ascii="Times New Roman" w:hAnsi="Times New Roman"/>
                <w:sz w:val="26"/>
                <w:szCs w:val="26"/>
                <w:lang w:val="da-DK"/>
              </w:rPr>
            </w:pPr>
            <w:r w:rsidRPr="00CA7C0B">
              <w:rPr>
                <w:rFonts w:ascii="Times New Roman" w:eastAsia="Times New Roman" w:hAnsi="Times New Roman"/>
                <w:b/>
                <w:bCs/>
                <w:sz w:val="26"/>
                <w:szCs w:val="26"/>
              </w:rPr>
              <w:t>Ghi chú:</w:t>
            </w:r>
          </w:p>
        </w:tc>
      </w:tr>
      <w:tr w:rsidR="00AF5349" w:rsidRPr="00CA7C0B" w:rsidTr="00D768B1">
        <w:trPr>
          <w:trHeight w:val="614"/>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AF5349" w:rsidRPr="00CA7C0B" w:rsidRDefault="00AF5349" w:rsidP="00D768B1">
            <w:pPr>
              <w:jc w:val="center"/>
              <w:rPr>
                <w:rFonts w:ascii="Times New Roman" w:eastAsia="Times New Roman" w:hAnsi="Times New Roman"/>
                <w:b/>
                <w:bCs/>
                <w:sz w:val="26"/>
                <w:szCs w:val="26"/>
              </w:rPr>
            </w:pPr>
            <w:r w:rsidRPr="00CA7C0B">
              <w:rPr>
                <w:rFonts w:ascii="Times New Roman" w:eastAsia="Times New Roman" w:hAnsi="Times New Roman"/>
                <w:b/>
                <w:bCs/>
                <w:sz w:val="26"/>
                <w:szCs w:val="26"/>
              </w:rPr>
              <w:t xml:space="preserve">Thành phần </w:t>
            </w:r>
          </w:p>
          <w:p w:rsidR="00AF5349" w:rsidRPr="00CA7C0B" w:rsidRDefault="00AF5349" w:rsidP="00D768B1">
            <w:pPr>
              <w:jc w:val="center"/>
              <w:rPr>
                <w:rFonts w:ascii="Times New Roman" w:eastAsia="Times New Roman" w:hAnsi="Times New Roman"/>
                <w:b/>
                <w:bCs/>
                <w:sz w:val="26"/>
                <w:szCs w:val="26"/>
              </w:rPr>
            </w:pPr>
            <w:r w:rsidRPr="00CA7C0B">
              <w:rPr>
                <w:rFonts w:ascii="Times New Roman" w:eastAsia="Times New Roman" w:hAnsi="Times New Roman"/>
                <w:b/>
                <w:bCs/>
                <w:sz w:val="26"/>
                <w:szCs w:val="26"/>
              </w:rPr>
              <w:t>hồ sơ lưu</w:t>
            </w:r>
          </w:p>
        </w:tc>
        <w:tc>
          <w:tcPr>
            <w:tcW w:w="7673" w:type="dxa"/>
            <w:tcBorders>
              <w:top w:val="outset" w:sz="6" w:space="0" w:color="auto"/>
              <w:left w:val="outset" w:sz="6" w:space="0" w:color="auto"/>
              <w:bottom w:val="outset" w:sz="6" w:space="0" w:color="auto"/>
              <w:right w:val="outset" w:sz="6" w:space="0" w:color="auto"/>
            </w:tcBorders>
            <w:vAlign w:val="center"/>
            <w:hideMark/>
          </w:tcPr>
          <w:p w:rsidR="00AF5349" w:rsidRPr="00CA7C0B" w:rsidRDefault="00AF5349" w:rsidP="00AF5349">
            <w:pPr>
              <w:pStyle w:val="ListParagraph"/>
              <w:numPr>
                <w:ilvl w:val="0"/>
                <w:numId w:val="20"/>
              </w:numPr>
              <w:spacing w:before="140" w:after="140"/>
              <w:ind w:left="225" w:hanging="141"/>
              <w:jc w:val="both"/>
              <w:rPr>
                <w:rFonts w:ascii="Times New Roman" w:hAnsi="Times New Roman"/>
                <w:sz w:val="26"/>
                <w:szCs w:val="26"/>
                <w:lang w:val="nl-NL"/>
              </w:rPr>
            </w:pPr>
            <w:r w:rsidRPr="00CA7C0B">
              <w:rPr>
                <w:rFonts w:ascii="Times New Roman" w:hAnsi="Times New Roman"/>
                <w:sz w:val="26"/>
                <w:szCs w:val="26"/>
                <w:lang w:val="nl-NL"/>
              </w:rPr>
              <w:t>Lưu theo thành phần hồ sơ theo TTHC quy định;</w:t>
            </w:r>
          </w:p>
          <w:p w:rsidR="00AF5349" w:rsidRPr="00CA7C0B" w:rsidRDefault="00AF5349" w:rsidP="00AF5349">
            <w:pPr>
              <w:pStyle w:val="ListParagraph"/>
              <w:numPr>
                <w:ilvl w:val="0"/>
                <w:numId w:val="20"/>
              </w:numPr>
              <w:spacing w:before="140" w:after="140"/>
              <w:ind w:left="225" w:hanging="141"/>
              <w:jc w:val="both"/>
              <w:rPr>
                <w:rFonts w:ascii="Times New Roman" w:hAnsi="Times New Roman"/>
                <w:sz w:val="26"/>
                <w:szCs w:val="26"/>
                <w:lang w:val="nl-NL"/>
              </w:rPr>
            </w:pPr>
            <w:r w:rsidRPr="00CA7C0B">
              <w:rPr>
                <w:rFonts w:ascii="Times New Roman" w:hAnsi="Times New Roman"/>
                <w:sz w:val="26"/>
                <w:szCs w:val="26"/>
                <w:lang w:val="nl-NL"/>
              </w:rPr>
              <w:t>Kết quả giải quyết Thủ tục hành chính;</w:t>
            </w:r>
          </w:p>
        </w:tc>
      </w:tr>
      <w:tr w:rsidR="00AF5349" w:rsidRPr="00CA7C0B" w:rsidTr="00D768B1">
        <w:trPr>
          <w:trHeight w:val="614"/>
          <w:tblCellSpacing w:w="0" w:type="dxa"/>
        </w:trPr>
        <w:tc>
          <w:tcPr>
            <w:tcW w:w="2225" w:type="dxa"/>
            <w:tcBorders>
              <w:top w:val="outset" w:sz="6" w:space="0" w:color="auto"/>
              <w:left w:val="outset" w:sz="6" w:space="0" w:color="auto"/>
              <w:bottom w:val="single" w:sz="4" w:space="0" w:color="auto"/>
              <w:right w:val="outset" w:sz="6" w:space="0" w:color="auto"/>
            </w:tcBorders>
            <w:vAlign w:val="center"/>
            <w:hideMark/>
          </w:tcPr>
          <w:p w:rsidR="00AF5349" w:rsidRPr="00CA7C0B" w:rsidRDefault="00AF5349" w:rsidP="00D768B1">
            <w:pPr>
              <w:jc w:val="center"/>
              <w:rPr>
                <w:rFonts w:ascii="Times New Roman" w:eastAsia="Times New Roman" w:hAnsi="Times New Roman"/>
                <w:b/>
                <w:bCs/>
                <w:sz w:val="26"/>
                <w:szCs w:val="26"/>
              </w:rPr>
            </w:pPr>
            <w:r w:rsidRPr="00CA7C0B">
              <w:rPr>
                <w:rFonts w:ascii="Times New Roman" w:eastAsia="Times New Roman" w:hAnsi="Times New Roman"/>
                <w:b/>
                <w:bCs/>
                <w:sz w:val="26"/>
                <w:szCs w:val="26"/>
              </w:rPr>
              <w:t xml:space="preserve">Thời gian lưu </w:t>
            </w:r>
          </w:p>
          <w:p w:rsidR="00AF5349" w:rsidRPr="00CA7C0B" w:rsidRDefault="00AF5349" w:rsidP="00D768B1">
            <w:pPr>
              <w:jc w:val="center"/>
              <w:rPr>
                <w:rFonts w:ascii="Times New Roman" w:eastAsia="Times New Roman" w:hAnsi="Times New Roman"/>
                <w:b/>
                <w:bCs/>
                <w:sz w:val="26"/>
                <w:szCs w:val="26"/>
              </w:rPr>
            </w:pPr>
            <w:r w:rsidRPr="00CA7C0B">
              <w:rPr>
                <w:rFonts w:ascii="Times New Roman" w:eastAsia="Times New Roman" w:hAnsi="Times New Roman"/>
                <w:b/>
                <w:bCs/>
                <w:sz w:val="26"/>
                <w:szCs w:val="26"/>
              </w:rPr>
              <w:t>và nơi lưu</w:t>
            </w:r>
          </w:p>
        </w:tc>
        <w:tc>
          <w:tcPr>
            <w:tcW w:w="7673" w:type="dxa"/>
            <w:tcBorders>
              <w:top w:val="outset" w:sz="6" w:space="0" w:color="auto"/>
              <w:left w:val="outset" w:sz="6" w:space="0" w:color="auto"/>
              <w:bottom w:val="single" w:sz="4" w:space="0" w:color="auto"/>
              <w:right w:val="outset" w:sz="6" w:space="0" w:color="auto"/>
            </w:tcBorders>
            <w:vAlign w:val="center"/>
            <w:hideMark/>
          </w:tcPr>
          <w:p w:rsidR="00AF5349" w:rsidRPr="00CA7C0B" w:rsidRDefault="00AF5349" w:rsidP="00D768B1">
            <w:pPr>
              <w:spacing w:before="140" w:after="140"/>
              <w:rPr>
                <w:rFonts w:ascii="Times New Roman" w:hAnsi="Times New Roman"/>
                <w:sz w:val="26"/>
                <w:szCs w:val="26"/>
                <w:lang w:val="nl-NL"/>
              </w:rPr>
            </w:pPr>
            <w:r w:rsidRPr="00CA7C0B">
              <w:rPr>
                <w:rFonts w:ascii="Times New Roman" w:hAnsi="Times New Roman"/>
                <w:sz w:val="26"/>
                <w:szCs w:val="26"/>
                <w:lang w:val="nl-NL"/>
              </w:rPr>
              <w:t xml:space="preserve"> Hồ sơ đã giải quyết xong được lưu tại Phòng Quản lý giá và công sản, thời gian lưu 03 năm. Sau khi hết hạn, chuyển hồ sơ đến kho lưu trữ để lưu theo quy định hiện hành.</w:t>
            </w:r>
          </w:p>
        </w:tc>
      </w:tr>
    </w:tbl>
    <w:p w:rsidR="00AF5349" w:rsidRDefault="00AF5349" w:rsidP="006006F5">
      <w:pPr>
        <w:spacing w:line="240" w:lineRule="auto"/>
        <w:rPr>
          <w:rFonts w:ascii="Times New Roman" w:hAnsi="Times New Roman" w:cs="Times New Roman"/>
          <w:sz w:val="26"/>
          <w:szCs w:val="26"/>
        </w:rPr>
      </w:pPr>
    </w:p>
    <w:p w:rsidR="00AF5349" w:rsidRDefault="00AF5349">
      <w:pPr>
        <w:rPr>
          <w:rFonts w:ascii="Times New Roman" w:hAnsi="Times New Roman" w:cs="Times New Roman"/>
          <w:sz w:val="26"/>
          <w:szCs w:val="26"/>
        </w:rPr>
      </w:pPr>
      <w:r>
        <w:rPr>
          <w:rFonts w:ascii="Times New Roman" w:hAnsi="Times New Roman" w:cs="Times New Roman"/>
          <w:sz w:val="26"/>
          <w:szCs w:val="26"/>
        </w:rPr>
        <w:br w:type="page"/>
      </w:r>
    </w:p>
    <w:p w:rsidR="00F03AB7" w:rsidRDefault="00F03AB7" w:rsidP="006006F5">
      <w:pPr>
        <w:spacing w:line="240" w:lineRule="auto"/>
        <w:rPr>
          <w:rFonts w:ascii="Times New Roman" w:hAnsi="Times New Roman" w:cs="Times New Roman"/>
          <w:sz w:val="26"/>
          <w:szCs w:val="26"/>
        </w:rPr>
      </w:pPr>
    </w:p>
    <w:tbl>
      <w:tblPr>
        <w:tblpPr w:leftFromText="180" w:rightFromText="180" w:vertAnchor="text" w:tblpY="1"/>
        <w:tblOverlap w:val="never"/>
        <w:tblW w:w="989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5"/>
        <w:gridCol w:w="7673"/>
      </w:tblGrid>
      <w:tr w:rsidR="00260B74" w:rsidRPr="00886AC5" w:rsidTr="00836FA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260B74" w:rsidRPr="00886AC5" w:rsidRDefault="00F03AB7" w:rsidP="00F31021">
            <w:pPr>
              <w:spacing w:before="100" w:beforeAutospacing="1" w:after="100" w:afterAutospacing="1"/>
              <w:jc w:val="center"/>
              <w:rPr>
                <w:rFonts w:ascii="Times New Roman" w:eastAsia="Times New Roman" w:hAnsi="Times New Roman"/>
                <w:sz w:val="26"/>
                <w:szCs w:val="26"/>
              </w:rPr>
            </w:pPr>
            <w:r w:rsidRPr="00886AC5">
              <w:rPr>
                <w:rFonts w:ascii="Times New Roman" w:hAnsi="Times New Roman" w:cs="Times New Roman"/>
                <w:sz w:val="26"/>
                <w:szCs w:val="26"/>
              </w:rPr>
              <w:br w:type="page"/>
            </w:r>
            <w:r w:rsidR="0084123D" w:rsidRPr="00886AC5">
              <w:rPr>
                <w:rFonts w:ascii="Times New Roman" w:hAnsi="Times New Roman" w:cs="Times New Roman"/>
                <w:sz w:val="26"/>
                <w:szCs w:val="26"/>
              </w:rPr>
              <w:br w:type="page"/>
            </w:r>
            <w:r w:rsidR="00260B74" w:rsidRPr="00886AC5">
              <w:rPr>
                <w:rFonts w:ascii="Times New Roman" w:eastAsia="Times New Roman" w:hAnsi="Times New Roman"/>
                <w:b/>
                <w:bCs/>
                <w:sz w:val="26"/>
                <w:szCs w:val="26"/>
              </w:rPr>
              <w:t xml:space="preserve">Thủ tục </w:t>
            </w:r>
            <w:r w:rsidR="00754C1B" w:rsidRPr="00886AC5">
              <w:rPr>
                <w:rFonts w:ascii="Times New Roman" w:eastAsia="Times New Roman" w:hAnsi="Times New Roman"/>
                <w:b/>
                <w:bCs/>
                <w:sz w:val="26"/>
                <w:szCs w:val="26"/>
              </w:rPr>
              <w:t>3</w:t>
            </w:r>
            <w:r w:rsidR="00F31021">
              <w:rPr>
                <w:rFonts w:ascii="Times New Roman" w:eastAsia="Times New Roman" w:hAnsi="Times New Roman"/>
                <w:b/>
                <w:bCs/>
                <w:sz w:val="26"/>
                <w:szCs w:val="26"/>
              </w:rPr>
              <w:t>6</w:t>
            </w:r>
          </w:p>
        </w:tc>
        <w:tc>
          <w:tcPr>
            <w:tcW w:w="7673" w:type="dxa"/>
            <w:tcBorders>
              <w:top w:val="outset" w:sz="6" w:space="0" w:color="auto"/>
              <w:left w:val="outset" w:sz="6" w:space="0" w:color="auto"/>
              <w:bottom w:val="outset" w:sz="6" w:space="0" w:color="auto"/>
              <w:right w:val="outset" w:sz="6" w:space="0" w:color="auto"/>
            </w:tcBorders>
            <w:vAlign w:val="center"/>
            <w:hideMark/>
          </w:tcPr>
          <w:p w:rsidR="00260B74" w:rsidRPr="00886AC5" w:rsidRDefault="00260B74" w:rsidP="00836FA2">
            <w:pPr>
              <w:spacing w:before="240" w:after="120"/>
              <w:rPr>
                <w:rFonts w:ascii="Times New Roman" w:hAnsi="Times New Roman"/>
                <w:sz w:val="26"/>
                <w:szCs w:val="26"/>
              </w:rPr>
            </w:pPr>
            <w:r w:rsidRPr="00886AC5">
              <w:rPr>
                <w:rFonts w:ascii="Times New Roman" w:hAnsi="Times New Roman" w:cs="Times New Roman"/>
                <w:b/>
                <w:color w:val="000000"/>
                <w:sz w:val="26"/>
                <w:szCs w:val="26"/>
              </w:rPr>
              <w:t>THANH TOÁN CHI PHÍ CÓ LIÊN QUAN ĐẾN VIỆC XỬ LÝ TÀI SẢN CÔNG (THUỘC THẨM QUYỀN SỞ TÀI CHÍNH)</w:t>
            </w:r>
          </w:p>
        </w:tc>
      </w:tr>
      <w:tr w:rsidR="00260B74" w:rsidRPr="00886AC5" w:rsidTr="00836FA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260B74" w:rsidRPr="00886AC5" w:rsidRDefault="00260B74" w:rsidP="00836FA2">
            <w:pPr>
              <w:rPr>
                <w:rFonts w:ascii="Times New Roman" w:hAnsi="Times New Roman"/>
                <w:sz w:val="26"/>
                <w:szCs w:val="26"/>
              </w:rPr>
            </w:pPr>
            <w:r w:rsidRPr="00886AC5">
              <w:rPr>
                <w:rFonts w:ascii="Times New Roman" w:hAnsi="Times New Roman"/>
                <w:b/>
                <w:bCs/>
                <w:sz w:val="26"/>
                <w:szCs w:val="26"/>
              </w:rPr>
              <w:t>1. Trình tự thực hiện:</w:t>
            </w:r>
          </w:p>
        </w:tc>
        <w:tc>
          <w:tcPr>
            <w:tcW w:w="7673" w:type="dxa"/>
            <w:tcBorders>
              <w:top w:val="outset" w:sz="6" w:space="0" w:color="auto"/>
              <w:left w:val="outset" w:sz="6" w:space="0" w:color="auto"/>
              <w:bottom w:val="outset" w:sz="6" w:space="0" w:color="auto"/>
              <w:right w:val="outset" w:sz="6" w:space="0" w:color="auto"/>
            </w:tcBorders>
            <w:vAlign w:val="center"/>
            <w:hideMark/>
          </w:tcPr>
          <w:p w:rsidR="00260B74" w:rsidRPr="00886AC5" w:rsidRDefault="00260B74" w:rsidP="00754C1B">
            <w:pPr>
              <w:spacing w:after="120"/>
              <w:ind w:left="158" w:right="187"/>
              <w:jc w:val="both"/>
              <w:rPr>
                <w:rFonts w:ascii="Times New Roman" w:hAnsi="Times New Roman"/>
                <w:bCs/>
                <w:sz w:val="26"/>
                <w:szCs w:val="26"/>
              </w:rPr>
            </w:pPr>
            <w:r w:rsidRPr="00886AC5">
              <w:rPr>
                <w:rFonts w:ascii="Times New Roman" w:hAnsi="Times New Roman"/>
                <w:bCs/>
                <w:sz w:val="26"/>
                <w:szCs w:val="26"/>
              </w:rPr>
              <w:t xml:space="preserve">- Tổ chức, cá nhân có nhu cầu giải quyết TTHC </w:t>
            </w:r>
            <w:r w:rsidRPr="00886AC5">
              <w:rPr>
                <w:rFonts w:ascii="Times New Roman" w:hAnsi="Times New Roman"/>
                <w:bCs/>
                <w:sz w:val="26"/>
                <w:szCs w:val="26"/>
                <w:lang w:val="vi-VN"/>
              </w:rPr>
              <w:t xml:space="preserve">thì nộp trực tiếp tại </w:t>
            </w:r>
            <w:r w:rsidRPr="00886AC5">
              <w:rPr>
                <w:rFonts w:ascii="Times New Roman" w:hAnsi="Times New Roman"/>
                <w:sz w:val="26"/>
                <w:szCs w:val="26"/>
                <w:lang w:val="nl-NL"/>
              </w:rPr>
              <w:t>Trung tâm Hành chính công tỉnh</w:t>
            </w:r>
            <w:r w:rsidRPr="00886AC5">
              <w:rPr>
                <w:rFonts w:ascii="Times New Roman" w:hAnsi="Times New Roman"/>
                <w:bCs/>
                <w:sz w:val="26"/>
                <w:szCs w:val="26"/>
                <w:lang w:val="vi-VN"/>
              </w:rPr>
              <w:t xml:space="preserve"> (số </w:t>
            </w:r>
            <w:r w:rsidRPr="00886AC5">
              <w:rPr>
                <w:rFonts w:ascii="Times New Roman" w:hAnsi="Times New Roman"/>
                <w:bCs/>
                <w:sz w:val="26"/>
                <w:szCs w:val="26"/>
              </w:rPr>
              <w:t>83</w:t>
            </w:r>
            <w:r w:rsidRPr="00886AC5">
              <w:rPr>
                <w:rFonts w:ascii="Times New Roman" w:hAnsi="Times New Roman"/>
                <w:bCs/>
                <w:sz w:val="26"/>
                <w:szCs w:val="26"/>
                <w:lang w:val="vi-VN"/>
              </w:rPr>
              <w:t xml:space="preserve">, đường </w:t>
            </w:r>
            <w:r w:rsidRPr="00886AC5">
              <w:rPr>
                <w:rFonts w:ascii="Times New Roman" w:hAnsi="Times New Roman"/>
                <w:bCs/>
                <w:sz w:val="26"/>
                <w:szCs w:val="26"/>
              </w:rPr>
              <w:t>Phạm Tung</w:t>
            </w:r>
            <w:r w:rsidRPr="00886AC5">
              <w:rPr>
                <w:rFonts w:ascii="Times New Roman" w:hAnsi="Times New Roman"/>
                <w:bCs/>
                <w:sz w:val="26"/>
                <w:szCs w:val="26"/>
                <w:lang w:val="vi-VN"/>
              </w:rPr>
              <w:t xml:space="preserve">, </w:t>
            </w:r>
            <w:r w:rsidRPr="00886AC5">
              <w:rPr>
                <w:rFonts w:ascii="Times New Roman" w:hAnsi="Times New Roman"/>
                <w:bCs/>
                <w:sz w:val="26"/>
                <w:szCs w:val="26"/>
              </w:rPr>
              <w:t>P</w:t>
            </w:r>
            <w:r w:rsidRPr="00886AC5">
              <w:rPr>
                <w:rFonts w:ascii="Times New Roman" w:hAnsi="Times New Roman"/>
                <w:bCs/>
                <w:sz w:val="26"/>
                <w:szCs w:val="26"/>
                <w:lang w:val="vi-VN"/>
              </w:rPr>
              <w:t xml:space="preserve">hường </w:t>
            </w:r>
            <w:r w:rsidRPr="00886AC5">
              <w:rPr>
                <w:rFonts w:ascii="Times New Roman" w:hAnsi="Times New Roman"/>
                <w:bCs/>
                <w:sz w:val="26"/>
                <w:szCs w:val="26"/>
              </w:rPr>
              <w:t>3</w:t>
            </w:r>
            <w:r w:rsidRPr="00886AC5">
              <w:rPr>
                <w:rFonts w:ascii="Times New Roman" w:hAnsi="Times New Roman"/>
                <w:bCs/>
                <w:sz w:val="26"/>
                <w:szCs w:val="26"/>
                <w:lang w:val="vi-VN"/>
              </w:rPr>
              <w:t>, Thành phố Tây Ninh, tỉnh Tây Ninh) để được tiếp nhận và giải quyết theo quy định.</w:t>
            </w:r>
          </w:p>
          <w:p w:rsidR="00260B74" w:rsidRPr="00886AC5" w:rsidRDefault="00260B74" w:rsidP="00754C1B">
            <w:pPr>
              <w:spacing w:after="120"/>
              <w:ind w:left="158" w:right="187"/>
              <w:jc w:val="both"/>
              <w:rPr>
                <w:rFonts w:ascii="Times New Roman" w:hAnsi="Times New Roman"/>
                <w:bCs/>
                <w:sz w:val="26"/>
                <w:szCs w:val="26"/>
              </w:rPr>
            </w:pPr>
            <w:r w:rsidRPr="00886AC5">
              <w:rPr>
                <w:rFonts w:ascii="Times New Roman" w:hAnsi="Times New Roman"/>
                <w:b/>
                <w:sz w:val="26"/>
                <w:szCs w:val="26"/>
                <w:lang w:val="vi-VN"/>
              </w:rPr>
              <w:t>Thời gian tiếp nhận và trả kết quả:</w:t>
            </w:r>
            <w:r w:rsidRPr="00886AC5">
              <w:rPr>
                <w:rFonts w:ascii="Times New Roman" w:hAnsi="Times New Roman"/>
                <w:sz w:val="26"/>
                <w:szCs w:val="26"/>
                <w:lang w:val="vi-VN"/>
              </w:rPr>
              <w:t xml:space="preserve"> Từ thứ hai đến thứ sáu hàng tuần; Sáng từ 7 giờ đến 11 giờ 30 phút, chiều từ 13 giờ 30 phút đến 17 giờ (trừ ngày lễ, ngày nghỉ).</w:t>
            </w:r>
          </w:p>
          <w:p w:rsidR="00260B74" w:rsidRPr="00886AC5" w:rsidRDefault="00260B74" w:rsidP="00836FA2">
            <w:pPr>
              <w:spacing w:before="140" w:after="140"/>
              <w:ind w:left="135"/>
              <w:rPr>
                <w:rFonts w:ascii="Times New Roman" w:hAnsi="Times New Roman" w:cs="Times New Roman"/>
                <w:b/>
                <w:sz w:val="26"/>
                <w:szCs w:val="26"/>
                <w:lang w:val="pt-BR"/>
              </w:rPr>
            </w:pPr>
            <w:r w:rsidRPr="00886AC5">
              <w:rPr>
                <w:rFonts w:ascii="Times New Roman" w:hAnsi="Times New Roman" w:cs="Times New Roman"/>
                <w:b/>
                <w:sz w:val="26"/>
                <w:szCs w:val="26"/>
                <w:lang w:val="pt-BR"/>
              </w:rPr>
              <w:t>Quy trình tiếp nhận và giải quyết hồ sơ được thực hiện như sau:</w:t>
            </w:r>
          </w:p>
          <w:tbl>
            <w:tblPr>
              <w:tblpPr w:leftFromText="180" w:rightFromText="180" w:vertAnchor="text" w:tblpY="1"/>
              <w:tblOverlap w:val="neve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9"/>
              <w:gridCol w:w="3535"/>
              <w:gridCol w:w="1625"/>
              <w:gridCol w:w="1287"/>
            </w:tblGrid>
            <w:tr w:rsidR="00260B74" w:rsidRPr="00886AC5" w:rsidTr="00836FA2">
              <w:trPr>
                <w:trHeight w:val="568"/>
                <w:tblHeader/>
              </w:trPr>
              <w:tc>
                <w:tcPr>
                  <w:tcW w:w="762" w:type="pct"/>
                  <w:shd w:val="clear" w:color="auto" w:fill="auto"/>
                  <w:vAlign w:val="center"/>
                </w:tcPr>
                <w:p w:rsidR="00260B74" w:rsidRPr="00886AC5" w:rsidRDefault="00260B74" w:rsidP="00836FA2">
                  <w:pPr>
                    <w:pStyle w:val="Header"/>
                    <w:ind w:left="165" w:right="188"/>
                    <w:jc w:val="center"/>
                    <w:rPr>
                      <w:rFonts w:ascii="Times New Roman" w:hAnsi="Times New Roman"/>
                      <w:b/>
                      <w:sz w:val="26"/>
                      <w:szCs w:val="26"/>
                      <w:lang w:val="nl-NL"/>
                    </w:rPr>
                  </w:pPr>
                  <w:r w:rsidRPr="00886AC5">
                    <w:rPr>
                      <w:rFonts w:ascii="Times New Roman" w:hAnsi="Times New Roman"/>
                      <w:b/>
                      <w:sz w:val="26"/>
                      <w:szCs w:val="26"/>
                      <w:lang w:val="nl-NL"/>
                    </w:rPr>
                    <w:t>STT</w:t>
                  </w:r>
                </w:p>
              </w:tc>
              <w:tc>
                <w:tcPr>
                  <w:tcW w:w="2324" w:type="pct"/>
                  <w:shd w:val="clear" w:color="auto" w:fill="auto"/>
                  <w:vAlign w:val="center"/>
                </w:tcPr>
                <w:p w:rsidR="00260B74" w:rsidRPr="00886AC5" w:rsidRDefault="00260B74" w:rsidP="00836FA2">
                  <w:pPr>
                    <w:pStyle w:val="Header"/>
                    <w:ind w:left="165" w:right="188"/>
                    <w:jc w:val="center"/>
                    <w:rPr>
                      <w:rFonts w:ascii="Times New Roman" w:hAnsi="Times New Roman"/>
                      <w:b/>
                      <w:sz w:val="26"/>
                      <w:szCs w:val="26"/>
                      <w:lang w:val="nl-NL"/>
                    </w:rPr>
                  </w:pPr>
                  <w:r w:rsidRPr="00886AC5">
                    <w:rPr>
                      <w:rFonts w:ascii="Times New Roman" w:hAnsi="Times New Roman"/>
                      <w:b/>
                      <w:sz w:val="26"/>
                      <w:szCs w:val="26"/>
                      <w:lang w:val="nl-NL"/>
                    </w:rPr>
                    <w:t>Nội dung công việc</w:t>
                  </w:r>
                </w:p>
              </w:tc>
              <w:tc>
                <w:tcPr>
                  <w:tcW w:w="1068" w:type="pct"/>
                  <w:vAlign w:val="center"/>
                </w:tcPr>
                <w:p w:rsidR="00260B74" w:rsidRPr="00886AC5" w:rsidRDefault="00260B74" w:rsidP="00836FA2">
                  <w:pPr>
                    <w:pStyle w:val="Header"/>
                    <w:ind w:left="165" w:right="188"/>
                    <w:jc w:val="center"/>
                    <w:rPr>
                      <w:rFonts w:ascii="Times New Roman" w:hAnsi="Times New Roman"/>
                      <w:b/>
                      <w:sz w:val="26"/>
                      <w:szCs w:val="26"/>
                      <w:lang w:val="nl-NL"/>
                    </w:rPr>
                  </w:pPr>
                  <w:r w:rsidRPr="00886AC5">
                    <w:rPr>
                      <w:rFonts w:ascii="Times New Roman" w:hAnsi="Times New Roman"/>
                      <w:b/>
                      <w:sz w:val="26"/>
                      <w:szCs w:val="26"/>
                      <w:lang w:val="nl-NL"/>
                    </w:rPr>
                    <w:t>Trách nhiệm</w:t>
                  </w:r>
                </w:p>
              </w:tc>
              <w:tc>
                <w:tcPr>
                  <w:tcW w:w="846" w:type="pct"/>
                  <w:shd w:val="clear" w:color="auto" w:fill="auto"/>
                  <w:vAlign w:val="center"/>
                </w:tcPr>
                <w:p w:rsidR="00260B74" w:rsidRPr="00886AC5" w:rsidRDefault="00260B74" w:rsidP="00836FA2">
                  <w:pPr>
                    <w:pStyle w:val="Header"/>
                    <w:ind w:left="165" w:right="188"/>
                    <w:jc w:val="center"/>
                    <w:rPr>
                      <w:rFonts w:ascii="Times New Roman" w:hAnsi="Times New Roman"/>
                      <w:b/>
                      <w:sz w:val="26"/>
                      <w:szCs w:val="26"/>
                      <w:vertAlign w:val="superscript"/>
                      <w:lang w:val="nl-NL"/>
                    </w:rPr>
                  </w:pPr>
                  <w:r w:rsidRPr="00886AC5">
                    <w:rPr>
                      <w:rFonts w:ascii="Times New Roman" w:hAnsi="Times New Roman"/>
                      <w:b/>
                      <w:sz w:val="26"/>
                      <w:szCs w:val="26"/>
                      <w:lang w:val="nl-NL"/>
                    </w:rPr>
                    <w:t>Thời gian 30 ngày</w:t>
                  </w:r>
                </w:p>
              </w:tc>
            </w:tr>
            <w:tr w:rsidR="00260B74" w:rsidRPr="00886AC5" w:rsidTr="00836FA2">
              <w:trPr>
                <w:trHeight w:val="367"/>
              </w:trPr>
              <w:tc>
                <w:tcPr>
                  <w:tcW w:w="762" w:type="pct"/>
                  <w:vMerge w:val="restart"/>
                  <w:shd w:val="clear" w:color="auto" w:fill="auto"/>
                  <w:vAlign w:val="center"/>
                </w:tcPr>
                <w:p w:rsidR="00260B74" w:rsidRPr="00886AC5" w:rsidRDefault="00260B74" w:rsidP="00836FA2">
                  <w:pPr>
                    <w:pStyle w:val="Header"/>
                    <w:rPr>
                      <w:rFonts w:ascii="Times New Roman" w:hAnsi="Times New Roman"/>
                      <w:b/>
                      <w:sz w:val="26"/>
                      <w:szCs w:val="26"/>
                      <w:lang w:val="nl-NL"/>
                    </w:rPr>
                  </w:pPr>
                  <w:r w:rsidRPr="00886AC5">
                    <w:rPr>
                      <w:rFonts w:ascii="Times New Roman" w:hAnsi="Times New Roman"/>
                      <w:b/>
                      <w:sz w:val="26"/>
                      <w:szCs w:val="26"/>
                      <w:lang w:val="nl-NL"/>
                    </w:rPr>
                    <w:t>Bước 1</w:t>
                  </w:r>
                </w:p>
              </w:tc>
              <w:tc>
                <w:tcPr>
                  <w:tcW w:w="4238" w:type="pct"/>
                  <w:gridSpan w:val="3"/>
                  <w:shd w:val="clear" w:color="auto" w:fill="auto"/>
                  <w:vAlign w:val="center"/>
                </w:tcPr>
                <w:p w:rsidR="00260B74" w:rsidRPr="00886AC5" w:rsidRDefault="00260B74" w:rsidP="00836FA2">
                  <w:pPr>
                    <w:pStyle w:val="Header"/>
                    <w:ind w:left="165" w:right="188"/>
                    <w:jc w:val="center"/>
                    <w:rPr>
                      <w:rFonts w:ascii="Times New Roman" w:hAnsi="Times New Roman"/>
                      <w:sz w:val="26"/>
                      <w:szCs w:val="26"/>
                      <w:lang w:val="nl-NL"/>
                    </w:rPr>
                  </w:pPr>
                  <w:r w:rsidRPr="00886AC5">
                    <w:rPr>
                      <w:rFonts w:ascii="Times New Roman" w:hAnsi="Times New Roman"/>
                      <w:b/>
                      <w:sz w:val="26"/>
                      <w:szCs w:val="26"/>
                      <w:lang w:val="nl-NL"/>
                    </w:rPr>
                    <w:t>Trung tâm Hành chính công tỉnh</w:t>
                  </w:r>
                </w:p>
              </w:tc>
            </w:tr>
            <w:tr w:rsidR="00260B74" w:rsidRPr="00886AC5" w:rsidTr="00836FA2">
              <w:trPr>
                <w:trHeight w:val="1792"/>
              </w:trPr>
              <w:tc>
                <w:tcPr>
                  <w:tcW w:w="762" w:type="pct"/>
                  <w:vMerge/>
                  <w:shd w:val="clear" w:color="auto" w:fill="auto"/>
                  <w:vAlign w:val="center"/>
                </w:tcPr>
                <w:p w:rsidR="00260B74" w:rsidRPr="00886AC5" w:rsidRDefault="00260B74" w:rsidP="00836FA2">
                  <w:pPr>
                    <w:pStyle w:val="Header"/>
                    <w:tabs>
                      <w:tab w:val="clear" w:pos="4320"/>
                      <w:tab w:val="clear" w:pos="8640"/>
                    </w:tabs>
                    <w:ind w:left="165" w:right="188"/>
                    <w:rPr>
                      <w:rFonts w:ascii="Times New Roman" w:hAnsi="Times New Roman"/>
                      <w:sz w:val="26"/>
                      <w:szCs w:val="26"/>
                      <w:lang w:val="nl-NL"/>
                    </w:rPr>
                  </w:pPr>
                </w:p>
              </w:tc>
              <w:tc>
                <w:tcPr>
                  <w:tcW w:w="2324" w:type="pct"/>
                  <w:shd w:val="clear" w:color="auto" w:fill="auto"/>
                  <w:vAlign w:val="center"/>
                </w:tcPr>
                <w:p w:rsidR="00260B74" w:rsidRPr="00886AC5" w:rsidRDefault="00260B74" w:rsidP="00836FA2">
                  <w:pPr>
                    <w:pStyle w:val="Header"/>
                    <w:ind w:left="-38"/>
                    <w:jc w:val="both"/>
                    <w:rPr>
                      <w:rFonts w:ascii="Times New Roman" w:hAnsi="Times New Roman"/>
                      <w:color w:val="FF0000"/>
                      <w:sz w:val="26"/>
                      <w:szCs w:val="26"/>
                      <w:lang w:val="nl-NL"/>
                    </w:rPr>
                  </w:pPr>
                  <w:r w:rsidRPr="00886AC5">
                    <w:rPr>
                      <w:rFonts w:ascii="Times New Roman" w:hAnsi="Times New Roman"/>
                      <w:sz w:val="26"/>
                      <w:szCs w:val="26"/>
                      <w:lang w:val="nl-NL"/>
                    </w:rPr>
                    <w:t xml:space="preserve">- </w:t>
                  </w:r>
                  <w:r w:rsidRPr="00886AC5">
                    <w:rPr>
                      <w:rFonts w:ascii="Times New Roman" w:hAnsi="Times New Roman"/>
                      <w:color w:val="FF0000"/>
                      <w:sz w:val="26"/>
                      <w:szCs w:val="26"/>
                      <w:lang w:val="nl-NL"/>
                    </w:rPr>
                    <w:t>Thực hiện tiếp nhận hồ sơ: Hồ sơ được cá nhân, tổ chức</w:t>
                  </w:r>
                  <w:r w:rsidR="0039211D" w:rsidRPr="00886AC5">
                    <w:rPr>
                      <w:rFonts w:ascii="Times New Roman" w:hAnsi="Times New Roman"/>
                      <w:color w:val="FF0000"/>
                      <w:sz w:val="26"/>
                      <w:szCs w:val="26"/>
                      <w:lang w:val="nl-NL"/>
                    </w:rPr>
                    <w:t xml:space="preserve"> </w:t>
                  </w:r>
                  <w:r w:rsidRPr="00886AC5">
                    <w:rPr>
                      <w:rFonts w:ascii="Times New Roman" w:hAnsi="Times New Roman"/>
                      <w:color w:val="FF0000"/>
                      <w:sz w:val="26"/>
                      <w:szCs w:val="26"/>
                      <w:lang w:val="nl-NL"/>
                    </w:rPr>
                    <w:t>nộp trực tiếp tại Trung tâm.</w:t>
                  </w:r>
                </w:p>
                <w:p w:rsidR="00260B74" w:rsidRPr="00886AC5" w:rsidRDefault="00260B74" w:rsidP="00836FA2">
                  <w:pPr>
                    <w:pStyle w:val="Header"/>
                    <w:ind w:left="-41" w:right="1"/>
                    <w:jc w:val="both"/>
                    <w:rPr>
                      <w:rFonts w:ascii="Times New Roman" w:hAnsi="Times New Roman"/>
                      <w:sz w:val="26"/>
                      <w:szCs w:val="26"/>
                      <w:lang w:val="nl-NL"/>
                    </w:rPr>
                  </w:pPr>
                  <w:r w:rsidRPr="00886AC5">
                    <w:rPr>
                      <w:rFonts w:ascii="Times New Roman" w:hAnsi="Times New Roman"/>
                      <w:sz w:val="26"/>
                      <w:szCs w:val="26"/>
                      <w:lang w:val="nl-NL"/>
                    </w:rPr>
                    <w:t>- Thực hiện kiểm tra hồ sơ,</w:t>
                  </w:r>
                  <w:r w:rsidRPr="00886AC5">
                    <w:rPr>
                      <w:rFonts w:ascii="Times New Roman" w:hAnsi="Times New Roman"/>
                      <w:sz w:val="26"/>
                      <w:szCs w:val="26"/>
                      <w:lang w:val="vi-VN"/>
                    </w:rPr>
                    <w:t xml:space="preserve"> nếu hồ sơ thiếu </w:t>
                  </w:r>
                  <w:r w:rsidRPr="00886AC5">
                    <w:rPr>
                      <w:rFonts w:ascii="Times New Roman" w:hAnsi="Times New Roman"/>
                      <w:sz w:val="26"/>
                      <w:szCs w:val="26"/>
                    </w:rPr>
                    <w:t xml:space="preserve">đề nghị </w:t>
                  </w:r>
                  <w:r w:rsidRPr="00886AC5">
                    <w:rPr>
                      <w:rFonts w:ascii="Times New Roman" w:hAnsi="Times New Roman"/>
                      <w:sz w:val="26"/>
                      <w:szCs w:val="26"/>
                      <w:lang w:val="nl-NL"/>
                    </w:rPr>
                    <w:t>bổ sung,</w:t>
                  </w:r>
                  <w:r w:rsidRPr="00886AC5">
                    <w:rPr>
                      <w:rFonts w:ascii="Times New Roman" w:hAnsi="Times New Roman"/>
                      <w:sz w:val="26"/>
                      <w:szCs w:val="26"/>
                      <w:lang w:val="vi-VN"/>
                    </w:rPr>
                    <w:t xml:space="preserve"> nếu hồ sơ đầy đủ</w:t>
                  </w:r>
                  <w:r w:rsidRPr="00886AC5">
                    <w:rPr>
                      <w:rFonts w:ascii="Times New Roman" w:hAnsi="Times New Roman"/>
                      <w:sz w:val="26"/>
                      <w:szCs w:val="26"/>
                    </w:rPr>
                    <w:t xml:space="preserve"> </w:t>
                  </w:r>
                  <w:r w:rsidRPr="00886AC5">
                    <w:rPr>
                      <w:rFonts w:ascii="Times New Roman" w:hAnsi="Times New Roman"/>
                      <w:sz w:val="26"/>
                      <w:szCs w:val="26"/>
                      <w:lang w:val="vi-VN"/>
                    </w:rPr>
                    <w:t xml:space="preserve">viết phiếu hẹn trao cho người nộp </w:t>
                  </w:r>
                  <w:r w:rsidRPr="00886AC5">
                    <w:rPr>
                      <w:rFonts w:ascii="Times New Roman" w:hAnsi="Times New Roman"/>
                      <w:color w:val="FF0000"/>
                      <w:sz w:val="26"/>
                      <w:szCs w:val="26"/>
                    </w:rPr>
                    <w:t>và</w:t>
                  </w:r>
                  <w:r w:rsidRPr="00886AC5">
                    <w:rPr>
                      <w:rStyle w:val="Strong"/>
                      <w:rFonts w:ascii="Times New Roman" w:eastAsiaTheme="majorEastAsia" w:hAnsi="Times New Roman"/>
                      <w:b w:val="0"/>
                      <w:bCs w:val="0"/>
                      <w:color w:val="FF0000"/>
                      <w:sz w:val="26"/>
                      <w:szCs w:val="26"/>
                    </w:rPr>
                    <w:t xml:space="preserve"> hồ sơ sẽ được Trung tâm phục vụ hành chính công tỉnh chuyển cho Sở Tài chính giải quyết (Trưởng phòng QLG&amp;CS)</w:t>
                  </w:r>
                </w:p>
              </w:tc>
              <w:tc>
                <w:tcPr>
                  <w:tcW w:w="1068" w:type="pct"/>
                  <w:vAlign w:val="center"/>
                </w:tcPr>
                <w:p w:rsidR="00260B74" w:rsidRPr="00886AC5" w:rsidRDefault="00260B74" w:rsidP="00836FA2">
                  <w:pPr>
                    <w:pStyle w:val="Header"/>
                    <w:ind w:left="165" w:right="188"/>
                    <w:jc w:val="center"/>
                    <w:rPr>
                      <w:rFonts w:ascii="Times New Roman" w:hAnsi="Times New Roman"/>
                      <w:sz w:val="26"/>
                      <w:szCs w:val="26"/>
                      <w:lang w:val="nl-NL"/>
                    </w:rPr>
                  </w:pPr>
                  <w:r w:rsidRPr="00886AC5">
                    <w:rPr>
                      <w:rFonts w:ascii="Times New Roman" w:hAnsi="Times New Roman"/>
                      <w:sz w:val="26"/>
                      <w:szCs w:val="26"/>
                      <w:lang w:val="nl-NL"/>
                    </w:rPr>
                    <w:t>Công chức tại  Trung tâm Hành chính công tỉnh</w:t>
                  </w:r>
                </w:p>
              </w:tc>
              <w:tc>
                <w:tcPr>
                  <w:tcW w:w="846" w:type="pct"/>
                  <w:shd w:val="clear" w:color="auto" w:fill="auto"/>
                  <w:vAlign w:val="center"/>
                </w:tcPr>
                <w:p w:rsidR="00260B74" w:rsidRPr="00886AC5" w:rsidRDefault="00260B74" w:rsidP="00836FA2">
                  <w:pPr>
                    <w:pStyle w:val="Header"/>
                    <w:ind w:right="33"/>
                    <w:rPr>
                      <w:rFonts w:ascii="Times New Roman" w:hAnsi="Times New Roman"/>
                      <w:sz w:val="26"/>
                      <w:szCs w:val="26"/>
                      <w:lang w:val="nl-NL"/>
                    </w:rPr>
                  </w:pPr>
                  <w:r w:rsidRPr="00886AC5">
                    <w:rPr>
                      <w:rFonts w:ascii="Times New Roman" w:hAnsi="Times New Roman"/>
                      <w:sz w:val="26"/>
                      <w:szCs w:val="26"/>
                      <w:lang w:val="nl-NL"/>
                    </w:rPr>
                    <w:t>0.5 ngày</w:t>
                  </w:r>
                </w:p>
              </w:tc>
            </w:tr>
            <w:tr w:rsidR="00260B74" w:rsidRPr="00886AC5" w:rsidTr="00836FA2">
              <w:trPr>
                <w:trHeight w:val="347"/>
              </w:trPr>
              <w:tc>
                <w:tcPr>
                  <w:tcW w:w="762" w:type="pct"/>
                  <w:vMerge w:val="restart"/>
                  <w:shd w:val="clear" w:color="auto" w:fill="auto"/>
                  <w:vAlign w:val="center"/>
                </w:tcPr>
                <w:p w:rsidR="00260B74" w:rsidRPr="00886AC5" w:rsidRDefault="00260B74" w:rsidP="00836FA2">
                  <w:pPr>
                    <w:pStyle w:val="Header"/>
                    <w:rPr>
                      <w:rFonts w:ascii="Times New Roman" w:hAnsi="Times New Roman"/>
                      <w:b/>
                      <w:sz w:val="26"/>
                      <w:szCs w:val="26"/>
                      <w:lang w:val="nl-NL"/>
                    </w:rPr>
                  </w:pPr>
                  <w:r w:rsidRPr="00886AC5">
                    <w:rPr>
                      <w:rFonts w:ascii="Times New Roman" w:hAnsi="Times New Roman"/>
                      <w:b/>
                      <w:sz w:val="26"/>
                      <w:szCs w:val="26"/>
                      <w:lang w:val="nl-NL"/>
                    </w:rPr>
                    <w:t>Bước 2</w:t>
                  </w:r>
                </w:p>
                <w:p w:rsidR="00260B74" w:rsidRPr="00886AC5" w:rsidRDefault="00260B74" w:rsidP="00836FA2">
                  <w:pPr>
                    <w:pStyle w:val="Header"/>
                    <w:ind w:left="165" w:right="188"/>
                    <w:jc w:val="center"/>
                    <w:rPr>
                      <w:rFonts w:ascii="Times New Roman" w:hAnsi="Times New Roman"/>
                      <w:sz w:val="26"/>
                      <w:szCs w:val="26"/>
                      <w:lang w:val="nl-NL"/>
                    </w:rPr>
                  </w:pPr>
                </w:p>
              </w:tc>
              <w:tc>
                <w:tcPr>
                  <w:tcW w:w="4238" w:type="pct"/>
                  <w:gridSpan w:val="3"/>
                  <w:shd w:val="clear" w:color="auto" w:fill="auto"/>
                  <w:vAlign w:val="center"/>
                </w:tcPr>
                <w:p w:rsidR="00260B74" w:rsidRPr="00886AC5" w:rsidRDefault="00260B74" w:rsidP="00836FA2">
                  <w:pPr>
                    <w:pStyle w:val="Header"/>
                    <w:ind w:left="165" w:right="188"/>
                    <w:jc w:val="center"/>
                    <w:rPr>
                      <w:rFonts w:ascii="Times New Roman" w:hAnsi="Times New Roman"/>
                      <w:b/>
                      <w:sz w:val="26"/>
                      <w:szCs w:val="26"/>
                      <w:lang w:val="nl-NL"/>
                    </w:rPr>
                  </w:pPr>
                  <w:r w:rsidRPr="00886AC5">
                    <w:rPr>
                      <w:rFonts w:ascii="Times New Roman" w:hAnsi="Times New Roman"/>
                      <w:b/>
                      <w:sz w:val="26"/>
                      <w:szCs w:val="26"/>
                      <w:lang w:val="nl-NL"/>
                    </w:rPr>
                    <w:t>Sở Tài chính</w:t>
                  </w:r>
                </w:p>
              </w:tc>
            </w:tr>
            <w:tr w:rsidR="00260B74" w:rsidRPr="00886AC5" w:rsidTr="00836FA2">
              <w:trPr>
                <w:trHeight w:val="890"/>
              </w:trPr>
              <w:tc>
                <w:tcPr>
                  <w:tcW w:w="762" w:type="pct"/>
                  <w:vMerge/>
                  <w:shd w:val="clear" w:color="auto" w:fill="auto"/>
                  <w:vAlign w:val="center"/>
                </w:tcPr>
                <w:p w:rsidR="00260B74" w:rsidRPr="00886AC5" w:rsidRDefault="00260B74" w:rsidP="00836FA2">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260B74" w:rsidRPr="00886AC5" w:rsidRDefault="00260B74" w:rsidP="00836FA2">
                  <w:pPr>
                    <w:pStyle w:val="Header"/>
                    <w:jc w:val="both"/>
                    <w:rPr>
                      <w:rFonts w:ascii="Times New Roman" w:hAnsi="Times New Roman"/>
                      <w:sz w:val="26"/>
                      <w:szCs w:val="26"/>
                      <w:lang w:val="nl-NL"/>
                    </w:rPr>
                  </w:pPr>
                  <w:r w:rsidRPr="00886AC5">
                    <w:rPr>
                      <w:rFonts w:ascii="Times New Roman" w:hAnsi="Times New Roman"/>
                      <w:bCs/>
                      <w:sz w:val="26"/>
                      <w:szCs w:val="26"/>
                      <w:lang w:val="nl-NL"/>
                    </w:rPr>
                    <w:t xml:space="preserve">- </w:t>
                  </w:r>
                  <w:r w:rsidRPr="00886AC5">
                    <w:rPr>
                      <w:rFonts w:ascii="Times New Roman" w:hAnsi="Times New Roman"/>
                      <w:sz w:val="26"/>
                      <w:szCs w:val="26"/>
                      <w:lang w:val="nl-NL"/>
                    </w:rPr>
                    <w:t>Trưởng phòng QLG&amp;CS t</w:t>
                  </w:r>
                  <w:r w:rsidRPr="00886AC5">
                    <w:rPr>
                      <w:rFonts w:ascii="Times New Roman" w:hAnsi="Times New Roman"/>
                      <w:bCs/>
                      <w:sz w:val="26"/>
                      <w:szCs w:val="26"/>
                      <w:lang w:val="nl-NL"/>
                    </w:rPr>
                    <w:t xml:space="preserve">iếp nhận hồ sơ </w:t>
                  </w:r>
                  <w:r w:rsidRPr="00886AC5">
                    <w:rPr>
                      <w:rFonts w:ascii="Times New Roman" w:hAnsi="Times New Roman"/>
                      <w:spacing w:val="-6"/>
                      <w:sz w:val="26"/>
                      <w:szCs w:val="26"/>
                      <w:lang w:val="vi-VN"/>
                    </w:rPr>
                    <w:t xml:space="preserve">từ </w:t>
                  </w:r>
                  <w:r w:rsidRPr="00886AC5">
                    <w:rPr>
                      <w:rFonts w:ascii="Times New Roman" w:hAnsi="Times New Roman"/>
                      <w:sz w:val="26"/>
                      <w:szCs w:val="26"/>
                      <w:lang w:val="nl-NL"/>
                    </w:rPr>
                    <w:t xml:space="preserve"> Trung tâm Hành chính công.</w:t>
                  </w:r>
                </w:p>
                <w:p w:rsidR="00260B74" w:rsidRPr="00886AC5" w:rsidRDefault="00260B74" w:rsidP="00836FA2">
                  <w:pPr>
                    <w:pStyle w:val="Header"/>
                    <w:jc w:val="both"/>
                    <w:rPr>
                      <w:sz w:val="26"/>
                      <w:szCs w:val="26"/>
                      <w:lang w:val="nl-NL"/>
                    </w:rPr>
                  </w:pPr>
                  <w:r w:rsidRPr="00886AC5">
                    <w:rPr>
                      <w:rFonts w:ascii="Times New Roman" w:hAnsi="Times New Roman"/>
                      <w:sz w:val="26"/>
                      <w:szCs w:val="26"/>
                      <w:lang w:val="nl-NL"/>
                    </w:rPr>
                    <w:t xml:space="preserve">- </w:t>
                  </w:r>
                  <w:r w:rsidRPr="00886AC5">
                    <w:rPr>
                      <w:rFonts w:ascii="Times New Roman" w:hAnsi="Times New Roman"/>
                      <w:spacing w:val="-6"/>
                      <w:sz w:val="26"/>
                      <w:szCs w:val="26"/>
                    </w:rPr>
                    <w:t>Phân công Chuyên viên phụ trách chuyên môn xử lý hồ sơ</w:t>
                  </w:r>
                </w:p>
              </w:tc>
              <w:tc>
                <w:tcPr>
                  <w:tcW w:w="1068" w:type="pct"/>
                  <w:vAlign w:val="center"/>
                </w:tcPr>
                <w:p w:rsidR="00260B74" w:rsidRPr="00886AC5" w:rsidRDefault="00260B74" w:rsidP="00836FA2">
                  <w:pPr>
                    <w:pStyle w:val="Header"/>
                    <w:jc w:val="center"/>
                    <w:rPr>
                      <w:rFonts w:ascii="Times New Roman" w:hAnsi="Times New Roman"/>
                      <w:sz w:val="26"/>
                      <w:szCs w:val="26"/>
                      <w:lang w:val="nl-NL"/>
                    </w:rPr>
                  </w:pPr>
                  <w:r w:rsidRPr="00886AC5">
                    <w:rPr>
                      <w:rFonts w:ascii="Times New Roman" w:hAnsi="Times New Roman"/>
                      <w:sz w:val="26"/>
                      <w:szCs w:val="26"/>
                      <w:lang w:val="nl-NL"/>
                    </w:rPr>
                    <w:t>Trưởng phòng QLG&amp;CS</w:t>
                  </w:r>
                </w:p>
                <w:p w:rsidR="00260B74" w:rsidRPr="00886AC5" w:rsidRDefault="00260B74" w:rsidP="00836FA2">
                  <w:pPr>
                    <w:pStyle w:val="Header"/>
                    <w:rPr>
                      <w:rFonts w:ascii="Times New Roman" w:hAnsi="Times New Roman"/>
                      <w:sz w:val="26"/>
                      <w:szCs w:val="26"/>
                      <w:lang w:val="nl-NL"/>
                    </w:rPr>
                  </w:pPr>
                </w:p>
              </w:tc>
              <w:tc>
                <w:tcPr>
                  <w:tcW w:w="846" w:type="pct"/>
                  <w:shd w:val="clear" w:color="auto" w:fill="auto"/>
                  <w:vAlign w:val="center"/>
                </w:tcPr>
                <w:p w:rsidR="00260B74" w:rsidRPr="00886AC5" w:rsidRDefault="00260B74" w:rsidP="00836FA2">
                  <w:pPr>
                    <w:pStyle w:val="Header"/>
                    <w:ind w:right="-57"/>
                    <w:jc w:val="center"/>
                    <w:rPr>
                      <w:rFonts w:ascii="Times New Roman" w:hAnsi="Times New Roman"/>
                      <w:sz w:val="26"/>
                      <w:szCs w:val="26"/>
                      <w:lang w:val="nl-NL"/>
                    </w:rPr>
                  </w:pPr>
                  <w:r w:rsidRPr="00886AC5">
                    <w:rPr>
                      <w:rFonts w:ascii="Times New Roman" w:hAnsi="Times New Roman"/>
                      <w:sz w:val="26"/>
                      <w:szCs w:val="26"/>
                      <w:lang w:val="nl-NL"/>
                    </w:rPr>
                    <w:t>01 ngày</w:t>
                  </w:r>
                </w:p>
              </w:tc>
            </w:tr>
            <w:tr w:rsidR="00260B74" w:rsidRPr="00886AC5" w:rsidTr="00836FA2">
              <w:trPr>
                <w:trHeight w:val="890"/>
              </w:trPr>
              <w:tc>
                <w:tcPr>
                  <w:tcW w:w="762" w:type="pct"/>
                  <w:vMerge/>
                  <w:shd w:val="clear" w:color="auto" w:fill="auto"/>
                  <w:vAlign w:val="center"/>
                </w:tcPr>
                <w:p w:rsidR="00260B74" w:rsidRPr="00886AC5" w:rsidRDefault="00260B74" w:rsidP="00836FA2">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260B74" w:rsidRPr="00886AC5" w:rsidRDefault="00260B74" w:rsidP="00836FA2">
                  <w:pPr>
                    <w:pStyle w:val="Header"/>
                    <w:ind w:left="-41" w:right="1"/>
                    <w:jc w:val="both"/>
                    <w:rPr>
                      <w:rStyle w:val="Strong"/>
                      <w:rFonts w:ascii="Times New Roman" w:eastAsiaTheme="majorEastAsia" w:hAnsi="Times New Roman"/>
                      <w:b w:val="0"/>
                      <w:bCs w:val="0"/>
                      <w:sz w:val="26"/>
                      <w:szCs w:val="26"/>
                      <w:lang w:val="nl-NL"/>
                    </w:rPr>
                  </w:pPr>
                  <w:r w:rsidRPr="00886AC5">
                    <w:rPr>
                      <w:rFonts w:ascii="Times New Roman" w:hAnsi="Times New Roman"/>
                      <w:sz w:val="26"/>
                      <w:szCs w:val="26"/>
                      <w:lang w:val="nl-NL"/>
                    </w:rPr>
                    <w:t>Thẩm định hồ sơ và</w:t>
                  </w:r>
                  <w:r w:rsidRPr="00886AC5">
                    <w:rPr>
                      <w:rFonts w:ascii="Times New Roman" w:hAnsi="Times New Roman"/>
                      <w:bCs/>
                      <w:sz w:val="26"/>
                      <w:szCs w:val="26"/>
                      <w:lang w:val="nl-NL"/>
                    </w:rPr>
                    <w:t xml:space="preserve"> tham mưu lãnh đạo Phòng trình lãnh đạo Sở </w:t>
                  </w:r>
                  <w:r w:rsidRPr="00886AC5">
                    <w:rPr>
                      <w:rFonts w:ascii="Times New Roman" w:hAnsi="Times New Roman"/>
                      <w:sz w:val="26"/>
                      <w:szCs w:val="26"/>
                    </w:rPr>
                    <w:t>phê duyệt, ký Ủy nhiệm chi gửi Kho bạc Nhà nước tỉnhhoặc văn bản hồi đáp trong trường hợp đề nghị xử lý tài sản không phù hợp</w:t>
                  </w:r>
                  <w:r w:rsidRPr="00886AC5">
                    <w:rPr>
                      <w:rStyle w:val="Strong"/>
                      <w:rFonts w:ascii="Times New Roman" w:eastAsiaTheme="majorEastAsia" w:hAnsi="Times New Roman"/>
                      <w:b w:val="0"/>
                      <w:bCs w:val="0"/>
                      <w:color w:val="FF0000"/>
                      <w:sz w:val="26"/>
                      <w:szCs w:val="26"/>
                    </w:rPr>
                    <w:t>.</w:t>
                  </w:r>
                </w:p>
                <w:p w:rsidR="00260B74" w:rsidRPr="00886AC5" w:rsidRDefault="00260B74" w:rsidP="00836FA2">
                  <w:pPr>
                    <w:pStyle w:val="Header"/>
                    <w:jc w:val="both"/>
                    <w:rPr>
                      <w:rFonts w:ascii="Times New Roman" w:hAnsi="Times New Roman"/>
                      <w:bCs/>
                      <w:sz w:val="26"/>
                      <w:szCs w:val="26"/>
                      <w:lang w:val="nl-NL"/>
                    </w:rPr>
                  </w:pPr>
                </w:p>
              </w:tc>
              <w:tc>
                <w:tcPr>
                  <w:tcW w:w="1068" w:type="pct"/>
                  <w:vAlign w:val="center"/>
                </w:tcPr>
                <w:p w:rsidR="00260B74" w:rsidRPr="00886AC5" w:rsidRDefault="00260B74" w:rsidP="00836FA2">
                  <w:pPr>
                    <w:pStyle w:val="Header"/>
                    <w:jc w:val="center"/>
                    <w:rPr>
                      <w:rFonts w:ascii="Times New Roman" w:hAnsi="Times New Roman"/>
                      <w:sz w:val="26"/>
                      <w:szCs w:val="26"/>
                      <w:lang w:val="nl-NL"/>
                    </w:rPr>
                  </w:pPr>
                  <w:r w:rsidRPr="00886AC5">
                    <w:rPr>
                      <w:rFonts w:ascii="Times New Roman" w:hAnsi="Times New Roman"/>
                      <w:sz w:val="26"/>
                      <w:szCs w:val="26"/>
                      <w:lang w:val="nl-NL"/>
                    </w:rPr>
                    <w:t>Chuyên viên phòng QLG&amp;CS</w:t>
                  </w:r>
                </w:p>
              </w:tc>
              <w:tc>
                <w:tcPr>
                  <w:tcW w:w="846" w:type="pct"/>
                  <w:shd w:val="clear" w:color="auto" w:fill="auto"/>
                  <w:vAlign w:val="center"/>
                </w:tcPr>
                <w:p w:rsidR="00260B74" w:rsidRPr="00886AC5" w:rsidRDefault="00D768B1" w:rsidP="00836FA2">
                  <w:pPr>
                    <w:pStyle w:val="Header"/>
                    <w:ind w:right="-57"/>
                    <w:jc w:val="center"/>
                    <w:rPr>
                      <w:rFonts w:ascii="Times New Roman" w:hAnsi="Times New Roman"/>
                      <w:sz w:val="26"/>
                      <w:szCs w:val="26"/>
                      <w:lang w:val="nl-NL"/>
                    </w:rPr>
                  </w:pPr>
                  <w:r w:rsidRPr="00886AC5">
                    <w:rPr>
                      <w:rFonts w:ascii="Times New Roman" w:hAnsi="Times New Roman"/>
                      <w:sz w:val="26"/>
                      <w:szCs w:val="26"/>
                      <w:lang w:val="nl-NL"/>
                    </w:rPr>
                    <w:t>19</w:t>
                  </w:r>
                  <w:r w:rsidR="00260B74" w:rsidRPr="00886AC5">
                    <w:rPr>
                      <w:rFonts w:ascii="Times New Roman" w:hAnsi="Times New Roman"/>
                      <w:sz w:val="26"/>
                      <w:szCs w:val="26"/>
                      <w:lang w:val="nl-NL"/>
                    </w:rPr>
                    <w:t xml:space="preserve"> ngày</w:t>
                  </w:r>
                </w:p>
              </w:tc>
            </w:tr>
            <w:tr w:rsidR="00260B74" w:rsidRPr="00886AC5" w:rsidTr="00836FA2">
              <w:trPr>
                <w:trHeight w:val="890"/>
              </w:trPr>
              <w:tc>
                <w:tcPr>
                  <w:tcW w:w="762" w:type="pct"/>
                  <w:vMerge/>
                  <w:shd w:val="clear" w:color="auto" w:fill="auto"/>
                  <w:vAlign w:val="center"/>
                </w:tcPr>
                <w:p w:rsidR="00260B74" w:rsidRPr="00886AC5" w:rsidRDefault="00260B74" w:rsidP="00836FA2">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260B74" w:rsidRPr="00886AC5" w:rsidRDefault="00260B74" w:rsidP="00836FA2">
                  <w:pPr>
                    <w:pStyle w:val="Header"/>
                    <w:jc w:val="both"/>
                    <w:rPr>
                      <w:rFonts w:ascii="Times New Roman" w:hAnsi="Times New Roman"/>
                      <w:sz w:val="26"/>
                      <w:szCs w:val="26"/>
                    </w:rPr>
                  </w:pPr>
                  <w:r w:rsidRPr="00886AC5">
                    <w:rPr>
                      <w:rFonts w:ascii="Times New Roman" w:hAnsi="Times New Roman"/>
                      <w:sz w:val="26"/>
                      <w:szCs w:val="26"/>
                    </w:rPr>
                    <w:t>- Nếu thống nhất với ý kiến tham mưu, chuyển hồ sơ trình lãnh đạo Sở phê duyệt</w:t>
                  </w:r>
                </w:p>
                <w:p w:rsidR="00260B74" w:rsidRPr="00886AC5" w:rsidRDefault="00260B74" w:rsidP="00836FA2">
                  <w:pPr>
                    <w:pStyle w:val="Header"/>
                    <w:jc w:val="both"/>
                    <w:rPr>
                      <w:rFonts w:ascii="Times New Roman" w:hAnsi="Times New Roman"/>
                      <w:bCs/>
                      <w:sz w:val="26"/>
                      <w:szCs w:val="26"/>
                      <w:lang w:val="nl-NL"/>
                    </w:rPr>
                  </w:pPr>
                  <w:r w:rsidRPr="00886AC5">
                    <w:rPr>
                      <w:rFonts w:ascii="Times New Roman" w:hAnsi="Times New Roman"/>
                      <w:sz w:val="26"/>
                      <w:szCs w:val="26"/>
                    </w:rPr>
                    <w:lastRenderedPageBreak/>
                    <w:t>- Nếu không thống nhất, đề nghị Chuyên viên thẩm định lại hồ sơ</w:t>
                  </w:r>
                </w:p>
                <w:p w:rsidR="00260B74" w:rsidRPr="00886AC5" w:rsidRDefault="00260B74" w:rsidP="00836FA2">
                  <w:pPr>
                    <w:pStyle w:val="Header"/>
                    <w:ind w:left="-38"/>
                    <w:jc w:val="both"/>
                    <w:rPr>
                      <w:rFonts w:ascii="Times New Roman" w:hAnsi="Times New Roman"/>
                      <w:bCs/>
                      <w:sz w:val="26"/>
                      <w:szCs w:val="26"/>
                      <w:lang w:val="nl-NL"/>
                    </w:rPr>
                  </w:pPr>
                </w:p>
              </w:tc>
              <w:tc>
                <w:tcPr>
                  <w:tcW w:w="1068" w:type="pct"/>
                  <w:vAlign w:val="center"/>
                </w:tcPr>
                <w:p w:rsidR="00260B74" w:rsidRPr="00886AC5" w:rsidRDefault="00260B74" w:rsidP="00836FA2">
                  <w:pPr>
                    <w:pStyle w:val="Header"/>
                    <w:jc w:val="center"/>
                    <w:rPr>
                      <w:rFonts w:ascii="Times New Roman" w:hAnsi="Times New Roman"/>
                      <w:sz w:val="26"/>
                      <w:szCs w:val="26"/>
                      <w:lang w:val="nl-NL"/>
                    </w:rPr>
                  </w:pPr>
                  <w:r w:rsidRPr="00886AC5">
                    <w:rPr>
                      <w:rFonts w:ascii="Times New Roman" w:hAnsi="Times New Roman"/>
                      <w:sz w:val="26"/>
                      <w:szCs w:val="26"/>
                      <w:lang w:val="nl-NL"/>
                    </w:rPr>
                    <w:lastRenderedPageBreak/>
                    <w:t>Trưởng phòng QLG&amp;CS</w:t>
                  </w:r>
                </w:p>
                <w:p w:rsidR="00260B74" w:rsidRPr="00886AC5" w:rsidRDefault="00260B74" w:rsidP="00836FA2">
                  <w:pPr>
                    <w:pStyle w:val="Header"/>
                    <w:ind w:left="165" w:right="188"/>
                    <w:jc w:val="center"/>
                    <w:rPr>
                      <w:rFonts w:ascii="Times New Roman" w:hAnsi="Times New Roman"/>
                      <w:sz w:val="26"/>
                      <w:szCs w:val="26"/>
                      <w:lang w:val="nl-NL"/>
                    </w:rPr>
                  </w:pPr>
                </w:p>
              </w:tc>
              <w:tc>
                <w:tcPr>
                  <w:tcW w:w="846" w:type="pct"/>
                  <w:shd w:val="clear" w:color="auto" w:fill="auto"/>
                  <w:vAlign w:val="center"/>
                </w:tcPr>
                <w:p w:rsidR="00260B74" w:rsidRPr="00886AC5" w:rsidRDefault="00260B74" w:rsidP="00836FA2">
                  <w:pPr>
                    <w:pStyle w:val="Header"/>
                    <w:ind w:left="48" w:right="33"/>
                    <w:jc w:val="center"/>
                    <w:rPr>
                      <w:rFonts w:ascii="Times New Roman" w:hAnsi="Times New Roman"/>
                      <w:sz w:val="26"/>
                      <w:szCs w:val="26"/>
                      <w:lang w:val="nl-NL"/>
                    </w:rPr>
                  </w:pPr>
                  <w:r w:rsidRPr="00886AC5">
                    <w:rPr>
                      <w:rFonts w:ascii="Times New Roman" w:hAnsi="Times New Roman"/>
                      <w:sz w:val="26"/>
                      <w:szCs w:val="26"/>
                      <w:lang w:val="nl-NL"/>
                    </w:rPr>
                    <w:lastRenderedPageBreak/>
                    <w:t>03 ngày</w:t>
                  </w:r>
                </w:p>
              </w:tc>
            </w:tr>
            <w:tr w:rsidR="00260B74" w:rsidRPr="00886AC5" w:rsidTr="00836FA2">
              <w:trPr>
                <w:trHeight w:val="890"/>
              </w:trPr>
              <w:tc>
                <w:tcPr>
                  <w:tcW w:w="762" w:type="pct"/>
                  <w:vMerge/>
                  <w:shd w:val="clear" w:color="auto" w:fill="auto"/>
                  <w:vAlign w:val="center"/>
                </w:tcPr>
                <w:p w:rsidR="00260B74" w:rsidRPr="00886AC5" w:rsidRDefault="00260B74" w:rsidP="00836FA2">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260B74" w:rsidRPr="00886AC5" w:rsidRDefault="00260B74" w:rsidP="00836FA2">
                  <w:pPr>
                    <w:rPr>
                      <w:rFonts w:ascii="Times New Roman" w:hAnsi="Times New Roman" w:cs="Times New Roman"/>
                      <w:sz w:val="26"/>
                      <w:szCs w:val="26"/>
                    </w:rPr>
                  </w:pPr>
                  <w:r w:rsidRPr="00886AC5">
                    <w:rPr>
                      <w:rFonts w:ascii="Times New Roman" w:hAnsi="Times New Roman" w:cs="Times New Roman"/>
                      <w:sz w:val="26"/>
                      <w:szCs w:val="26"/>
                    </w:rPr>
                    <w:t xml:space="preserve">- Nếu thống nhất với ý kiến tham mưu của </w:t>
                  </w:r>
                  <w:r w:rsidRPr="00886AC5">
                    <w:rPr>
                      <w:rFonts w:ascii="Times New Roman" w:hAnsi="Times New Roman"/>
                      <w:sz w:val="26"/>
                      <w:szCs w:val="26"/>
                      <w:lang w:val="nl-NL"/>
                    </w:rPr>
                    <w:t xml:space="preserve"> phòng QLG&amp;CS, phê duyệt và ký ban hành Quyết định</w:t>
                  </w:r>
                </w:p>
                <w:p w:rsidR="00260B74" w:rsidRPr="00886AC5" w:rsidRDefault="00260B74" w:rsidP="00836FA2">
                  <w:pPr>
                    <w:pStyle w:val="Header"/>
                    <w:jc w:val="both"/>
                    <w:rPr>
                      <w:rFonts w:ascii="Times New Roman" w:hAnsi="Times New Roman"/>
                      <w:bCs/>
                      <w:sz w:val="26"/>
                      <w:szCs w:val="26"/>
                      <w:lang w:val="nl-NL"/>
                    </w:rPr>
                  </w:pPr>
                  <w:r w:rsidRPr="00886AC5">
                    <w:rPr>
                      <w:rFonts w:ascii="Times New Roman" w:hAnsi="Times New Roman"/>
                      <w:sz w:val="26"/>
                      <w:szCs w:val="26"/>
                    </w:rPr>
                    <w:t>Nếu không thống nhất, đề nghị Phòng thẩm định lại hồ sơ</w:t>
                  </w:r>
                </w:p>
                <w:p w:rsidR="00260B74" w:rsidRPr="00886AC5" w:rsidRDefault="00260B74" w:rsidP="00836FA2">
                  <w:pPr>
                    <w:pStyle w:val="Header"/>
                    <w:jc w:val="both"/>
                    <w:rPr>
                      <w:rFonts w:ascii="Times New Roman" w:hAnsi="Times New Roman"/>
                      <w:sz w:val="26"/>
                      <w:szCs w:val="26"/>
                    </w:rPr>
                  </w:pPr>
                  <w:r w:rsidRPr="00886AC5">
                    <w:rPr>
                      <w:rFonts w:ascii="Times New Roman" w:hAnsi="Times New Roman"/>
                      <w:bCs/>
                      <w:sz w:val="26"/>
                      <w:szCs w:val="26"/>
                      <w:lang w:val="nl-NL"/>
                    </w:rPr>
                    <w:t xml:space="preserve">- Chuyển văn bản cho Kho bạc nhà nước tỉnh </w:t>
                  </w:r>
                </w:p>
              </w:tc>
              <w:tc>
                <w:tcPr>
                  <w:tcW w:w="1068" w:type="pct"/>
                  <w:vAlign w:val="center"/>
                </w:tcPr>
                <w:p w:rsidR="00260B74" w:rsidRPr="00886AC5" w:rsidRDefault="00260B74" w:rsidP="00836FA2">
                  <w:pPr>
                    <w:pStyle w:val="Header"/>
                    <w:ind w:left="165" w:right="188"/>
                    <w:jc w:val="center"/>
                    <w:rPr>
                      <w:rFonts w:ascii="Times New Roman" w:hAnsi="Times New Roman"/>
                      <w:sz w:val="26"/>
                      <w:szCs w:val="26"/>
                      <w:lang w:val="nl-NL"/>
                    </w:rPr>
                  </w:pPr>
                  <w:r w:rsidRPr="00886AC5">
                    <w:rPr>
                      <w:rFonts w:ascii="Times New Roman" w:hAnsi="Times New Roman"/>
                      <w:sz w:val="26"/>
                      <w:szCs w:val="26"/>
                      <w:lang w:val="nl-NL"/>
                    </w:rPr>
                    <w:t>Lãnh đạo Sở Tài chính</w:t>
                  </w:r>
                </w:p>
              </w:tc>
              <w:tc>
                <w:tcPr>
                  <w:tcW w:w="846" w:type="pct"/>
                  <w:shd w:val="clear" w:color="auto" w:fill="auto"/>
                  <w:vAlign w:val="center"/>
                </w:tcPr>
                <w:p w:rsidR="00260B74" w:rsidRPr="00886AC5" w:rsidRDefault="00260B74" w:rsidP="00836FA2">
                  <w:pPr>
                    <w:pStyle w:val="Header"/>
                    <w:ind w:left="48" w:right="33"/>
                    <w:jc w:val="center"/>
                    <w:rPr>
                      <w:rFonts w:ascii="Times New Roman" w:hAnsi="Times New Roman"/>
                      <w:sz w:val="26"/>
                      <w:szCs w:val="26"/>
                      <w:lang w:val="nl-NL"/>
                    </w:rPr>
                  </w:pPr>
                  <w:r w:rsidRPr="00886AC5">
                    <w:rPr>
                      <w:rFonts w:ascii="Times New Roman" w:hAnsi="Times New Roman"/>
                      <w:sz w:val="26"/>
                      <w:szCs w:val="26"/>
                      <w:lang w:val="nl-NL"/>
                    </w:rPr>
                    <w:t>02 ngày</w:t>
                  </w:r>
                </w:p>
              </w:tc>
            </w:tr>
            <w:tr w:rsidR="00260B74" w:rsidRPr="00886AC5" w:rsidTr="00836FA2">
              <w:trPr>
                <w:trHeight w:val="440"/>
              </w:trPr>
              <w:tc>
                <w:tcPr>
                  <w:tcW w:w="762" w:type="pct"/>
                  <w:vMerge w:val="restart"/>
                  <w:shd w:val="clear" w:color="auto" w:fill="auto"/>
                  <w:vAlign w:val="center"/>
                </w:tcPr>
                <w:p w:rsidR="00260B74" w:rsidRPr="00886AC5" w:rsidRDefault="00260B74" w:rsidP="00836FA2">
                  <w:pPr>
                    <w:pStyle w:val="Header"/>
                    <w:rPr>
                      <w:rFonts w:ascii="Times New Roman" w:hAnsi="Times New Roman"/>
                      <w:b/>
                      <w:sz w:val="26"/>
                      <w:szCs w:val="26"/>
                      <w:lang w:val="nl-NL"/>
                    </w:rPr>
                  </w:pPr>
                  <w:r w:rsidRPr="00886AC5">
                    <w:rPr>
                      <w:rFonts w:ascii="Times New Roman" w:hAnsi="Times New Roman"/>
                      <w:b/>
                      <w:sz w:val="26"/>
                      <w:szCs w:val="26"/>
                      <w:lang w:val="nl-NL"/>
                    </w:rPr>
                    <w:t>Bước 3</w:t>
                  </w:r>
                </w:p>
                <w:p w:rsidR="00260B74" w:rsidRPr="00886AC5" w:rsidRDefault="00260B74" w:rsidP="00836FA2">
                  <w:pPr>
                    <w:pStyle w:val="Header"/>
                    <w:ind w:left="165" w:right="188"/>
                    <w:jc w:val="center"/>
                    <w:rPr>
                      <w:rFonts w:ascii="Times New Roman" w:hAnsi="Times New Roman"/>
                      <w:b/>
                      <w:sz w:val="26"/>
                      <w:szCs w:val="26"/>
                      <w:lang w:val="nl-NL"/>
                    </w:rPr>
                  </w:pPr>
                </w:p>
              </w:tc>
              <w:tc>
                <w:tcPr>
                  <w:tcW w:w="4238" w:type="pct"/>
                  <w:gridSpan w:val="3"/>
                  <w:shd w:val="clear" w:color="auto" w:fill="auto"/>
                  <w:vAlign w:val="center"/>
                </w:tcPr>
                <w:p w:rsidR="00260B74" w:rsidRPr="00886AC5" w:rsidRDefault="00260B74" w:rsidP="00836FA2">
                  <w:pPr>
                    <w:pStyle w:val="Header"/>
                    <w:ind w:left="48" w:right="33"/>
                    <w:jc w:val="center"/>
                    <w:rPr>
                      <w:rFonts w:ascii="Times New Roman" w:hAnsi="Times New Roman"/>
                      <w:sz w:val="26"/>
                      <w:szCs w:val="26"/>
                      <w:lang w:val="nl-NL"/>
                    </w:rPr>
                  </w:pPr>
                  <w:r w:rsidRPr="00886AC5">
                    <w:rPr>
                      <w:rFonts w:ascii="Times New Roman" w:hAnsi="Times New Roman"/>
                      <w:b/>
                      <w:color w:val="000000" w:themeColor="text1"/>
                      <w:sz w:val="26"/>
                      <w:szCs w:val="26"/>
                      <w:lang w:val="es-ES"/>
                    </w:rPr>
                    <w:t>Kho bạc nhà nước tỉnh</w:t>
                  </w:r>
                </w:p>
              </w:tc>
            </w:tr>
            <w:tr w:rsidR="00260B74" w:rsidRPr="00886AC5" w:rsidTr="00D768B1">
              <w:trPr>
                <w:trHeight w:val="527"/>
              </w:trPr>
              <w:tc>
                <w:tcPr>
                  <w:tcW w:w="762" w:type="pct"/>
                  <w:vMerge/>
                  <w:shd w:val="clear" w:color="auto" w:fill="auto"/>
                  <w:vAlign w:val="center"/>
                </w:tcPr>
                <w:p w:rsidR="00260B74" w:rsidRPr="00886AC5" w:rsidRDefault="00260B74" w:rsidP="00836FA2">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260B74" w:rsidRPr="00886AC5" w:rsidRDefault="00260B74" w:rsidP="00836FA2">
                  <w:pPr>
                    <w:pStyle w:val="Header"/>
                    <w:ind w:right="1"/>
                    <w:jc w:val="both"/>
                    <w:rPr>
                      <w:rFonts w:ascii="Times New Roman" w:hAnsi="Times New Roman"/>
                      <w:spacing w:val="-6"/>
                      <w:sz w:val="26"/>
                      <w:szCs w:val="26"/>
                    </w:rPr>
                  </w:pPr>
                  <w:r w:rsidRPr="00886AC5">
                    <w:rPr>
                      <w:rFonts w:ascii="Times New Roman" w:hAnsi="Times New Roman"/>
                      <w:bCs/>
                      <w:sz w:val="26"/>
                      <w:szCs w:val="26"/>
                      <w:lang w:val="nl-NL"/>
                    </w:rPr>
                    <w:t xml:space="preserve">- Tiếp nhận hồ sơ </w:t>
                  </w:r>
                  <w:r w:rsidRPr="00886AC5">
                    <w:rPr>
                      <w:rFonts w:ascii="Times New Roman" w:hAnsi="Times New Roman"/>
                      <w:spacing w:val="-6"/>
                      <w:sz w:val="26"/>
                      <w:szCs w:val="26"/>
                      <w:lang w:val="vi-VN"/>
                    </w:rPr>
                    <w:t xml:space="preserve">từ </w:t>
                  </w:r>
                  <w:r w:rsidRPr="00886AC5">
                    <w:rPr>
                      <w:rFonts w:ascii="Times New Roman" w:hAnsi="Times New Roman"/>
                      <w:spacing w:val="-6"/>
                      <w:sz w:val="26"/>
                      <w:szCs w:val="26"/>
                    </w:rPr>
                    <w:t>chuyên viên Sở Tài chính.</w:t>
                  </w:r>
                </w:p>
                <w:p w:rsidR="00260B74" w:rsidRPr="00886AC5" w:rsidRDefault="00260B74" w:rsidP="00836FA2">
                  <w:pPr>
                    <w:ind w:right="1"/>
                    <w:rPr>
                      <w:rFonts w:ascii="Times New Roman" w:eastAsia="Times New Roman" w:hAnsi="Times New Roman" w:cs="Times New Roman"/>
                      <w:color w:val="000000"/>
                      <w:sz w:val="26"/>
                      <w:szCs w:val="26"/>
                    </w:rPr>
                  </w:pPr>
                  <w:r w:rsidRPr="00886AC5">
                    <w:rPr>
                      <w:rFonts w:ascii="Times New Roman" w:hAnsi="Times New Roman"/>
                      <w:spacing w:val="-6"/>
                      <w:sz w:val="26"/>
                      <w:szCs w:val="26"/>
                    </w:rPr>
                    <w:t xml:space="preserve">- </w:t>
                  </w:r>
                  <w:r w:rsidRPr="00886AC5">
                    <w:rPr>
                      <w:rFonts w:ascii="Times New Roman" w:hAnsi="Times New Roman"/>
                      <w:sz w:val="26"/>
                      <w:szCs w:val="26"/>
                      <w:lang w:val="nl-NL"/>
                    </w:rPr>
                    <w:t xml:space="preserve">Thẩm định, </w:t>
                  </w:r>
                  <w:r w:rsidRPr="00886AC5">
                    <w:rPr>
                      <w:rFonts w:ascii="Times New Roman" w:hAnsi="Times New Roman"/>
                      <w:bCs/>
                      <w:sz w:val="26"/>
                      <w:szCs w:val="26"/>
                      <w:lang w:val="nl-NL"/>
                    </w:rPr>
                    <w:t>thông báo chuyển tiền cho đơn vị</w:t>
                  </w:r>
                  <w:r w:rsidRPr="00886AC5">
                    <w:rPr>
                      <w:rFonts w:ascii="Times New Roman" w:hAnsi="Times New Roman" w:cs="Times New Roman"/>
                      <w:sz w:val="26"/>
                      <w:szCs w:val="26"/>
                    </w:rPr>
                    <w:t xml:space="preserve"> được giao nhiệm vụ tổ chức bán, thanh lý tài sản</w:t>
                  </w:r>
                  <w:r w:rsidRPr="00886AC5">
                    <w:rPr>
                      <w:rFonts w:ascii="Times New Roman" w:hAnsi="Times New Roman"/>
                      <w:bCs/>
                      <w:sz w:val="26"/>
                      <w:szCs w:val="26"/>
                      <w:lang w:val="nl-NL"/>
                    </w:rPr>
                    <w:t xml:space="preserve"> và chuyển cho Trung tâm hành chính công.</w:t>
                  </w:r>
                </w:p>
              </w:tc>
              <w:tc>
                <w:tcPr>
                  <w:tcW w:w="1068" w:type="pct"/>
                </w:tcPr>
                <w:p w:rsidR="00260B74" w:rsidRPr="00886AC5" w:rsidRDefault="00260B74" w:rsidP="00836FA2">
                  <w:pPr>
                    <w:spacing w:before="100" w:beforeAutospacing="1" w:after="100" w:afterAutospacing="1"/>
                    <w:rPr>
                      <w:rFonts w:ascii="Times New Roman" w:hAnsi="Times New Roman" w:cs="Times New Roman"/>
                      <w:color w:val="000000" w:themeColor="text1"/>
                      <w:sz w:val="26"/>
                      <w:szCs w:val="26"/>
                      <w:lang w:val="es-ES"/>
                    </w:rPr>
                  </w:pPr>
                </w:p>
              </w:tc>
              <w:tc>
                <w:tcPr>
                  <w:tcW w:w="846" w:type="pct"/>
                  <w:shd w:val="clear" w:color="auto" w:fill="auto"/>
                  <w:vAlign w:val="center"/>
                </w:tcPr>
                <w:p w:rsidR="00260B74" w:rsidRPr="00886AC5" w:rsidRDefault="00260B74" w:rsidP="00D768B1">
                  <w:pPr>
                    <w:pStyle w:val="Header"/>
                    <w:spacing w:line="256" w:lineRule="auto"/>
                    <w:jc w:val="center"/>
                    <w:rPr>
                      <w:rFonts w:ascii="Times New Roman" w:hAnsi="Times New Roman"/>
                      <w:sz w:val="26"/>
                      <w:szCs w:val="26"/>
                      <w:lang w:val="nl-NL"/>
                    </w:rPr>
                  </w:pPr>
                </w:p>
                <w:p w:rsidR="00260B74" w:rsidRPr="00886AC5" w:rsidRDefault="00260B74" w:rsidP="00D768B1">
                  <w:pPr>
                    <w:pStyle w:val="Header"/>
                    <w:spacing w:line="256" w:lineRule="auto"/>
                    <w:jc w:val="center"/>
                    <w:rPr>
                      <w:rFonts w:ascii="Times New Roman" w:hAnsi="Times New Roman"/>
                      <w:color w:val="000000" w:themeColor="text1"/>
                      <w:sz w:val="26"/>
                      <w:szCs w:val="26"/>
                      <w:lang w:val="es-ES"/>
                    </w:rPr>
                  </w:pPr>
                  <w:r w:rsidRPr="00886AC5">
                    <w:rPr>
                      <w:rFonts w:ascii="Times New Roman" w:hAnsi="Times New Roman"/>
                      <w:sz w:val="26"/>
                      <w:szCs w:val="26"/>
                      <w:lang w:val="nl-NL"/>
                    </w:rPr>
                    <w:t>03 ngày</w:t>
                  </w:r>
                </w:p>
              </w:tc>
            </w:tr>
            <w:tr w:rsidR="00D768B1" w:rsidRPr="00886AC5" w:rsidTr="00836FA2">
              <w:trPr>
                <w:trHeight w:val="557"/>
              </w:trPr>
              <w:tc>
                <w:tcPr>
                  <w:tcW w:w="762" w:type="pct"/>
                  <w:shd w:val="clear" w:color="auto" w:fill="auto"/>
                  <w:vAlign w:val="center"/>
                </w:tcPr>
                <w:p w:rsidR="00D768B1" w:rsidRPr="00886AC5" w:rsidRDefault="00D768B1" w:rsidP="00836FA2">
                  <w:pPr>
                    <w:pStyle w:val="Header"/>
                    <w:rPr>
                      <w:rFonts w:ascii="Times New Roman" w:hAnsi="Times New Roman"/>
                      <w:b/>
                      <w:sz w:val="26"/>
                      <w:szCs w:val="26"/>
                      <w:lang w:val="nl-NL"/>
                    </w:rPr>
                  </w:pPr>
                </w:p>
              </w:tc>
              <w:tc>
                <w:tcPr>
                  <w:tcW w:w="4238" w:type="pct"/>
                  <w:gridSpan w:val="3"/>
                  <w:shd w:val="clear" w:color="auto" w:fill="auto"/>
                  <w:vAlign w:val="center"/>
                </w:tcPr>
                <w:p w:rsidR="00D768B1" w:rsidRPr="00886AC5" w:rsidRDefault="00D768B1" w:rsidP="00836FA2">
                  <w:pPr>
                    <w:pStyle w:val="Header"/>
                    <w:ind w:right="-28"/>
                    <w:jc w:val="center"/>
                    <w:rPr>
                      <w:rFonts w:ascii="Times New Roman" w:hAnsi="Times New Roman"/>
                      <w:b/>
                      <w:sz w:val="26"/>
                      <w:szCs w:val="26"/>
                      <w:lang w:val="nl-NL"/>
                    </w:rPr>
                  </w:pPr>
                  <w:r w:rsidRPr="00886AC5">
                    <w:rPr>
                      <w:rFonts w:ascii="Times New Roman" w:hAnsi="Times New Roman"/>
                      <w:b/>
                      <w:sz w:val="26"/>
                      <w:szCs w:val="26"/>
                      <w:lang w:val="nl-NL"/>
                    </w:rPr>
                    <w:t>Sở Tài chính</w:t>
                  </w:r>
                </w:p>
              </w:tc>
            </w:tr>
            <w:tr w:rsidR="00D768B1" w:rsidRPr="00886AC5" w:rsidTr="00D768B1">
              <w:trPr>
                <w:trHeight w:val="557"/>
              </w:trPr>
              <w:tc>
                <w:tcPr>
                  <w:tcW w:w="762" w:type="pct"/>
                  <w:shd w:val="clear" w:color="auto" w:fill="auto"/>
                  <w:vAlign w:val="center"/>
                </w:tcPr>
                <w:p w:rsidR="00D768B1" w:rsidRPr="00886AC5" w:rsidRDefault="00D768B1" w:rsidP="00836FA2">
                  <w:pPr>
                    <w:pStyle w:val="Header"/>
                    <w:rPr>
                      <w:rFonts w:ascii="Times New Roman" w:hAnsi="Times New Roman"/>
                      <w:b/>
                      <w:sz w:val="26"/>
                      <w:szCs w:val="26"/>
                      <w:lang w:val="nl-NL"/>
                    </w:rPr>
                  </w:pPr>
                </w:p>
              </w:tc>
              <w:tc>
                <w:tcPr>
                  <w:tcW w:w="2324" w:type="pct"/>
                  <w:shd w:val="clear" w:color="auto" w:fill="auto"/>
                  <w:vAlign w:val="center"/>
                </w:tcPr>
                <w:p w:rsidR="00D768B1" w:rsidRPr="00886AC5" w:rsidRDefault="00D768B1" w:rsidP="00D768B1">
                  <w:pPr>
                    <w:pStyle w:val="Header"/>
                    <w:ind w:right="-28"/>
                    <w:jc w:val="center"/>
                    <w:rPr>
                      <w:rFonts w:ascii="Times New Roman" w:hAnsi="Times New Roman"/>
                      <w:b/>
                      <w:sz w:val="26"/>
                      <w:szCs w:val="26"/>
                      <w:lang w:val="nl-NL"/>
                    </w:rPr>
                  </w:pPr>
                  <w:r w:rsidRPr="00886AC5">
                    <w:rPr>
                      <w:rFonts w:ascii="Times New Roman" w:hAnsi="Times New Roman"/>
                      <w:sz w:val="26"/>
                      <w:szCs w:val="26"/>
                      <w:lang w:val="nl-NL"/>
                    </w:rPr>
                    <w:t>Tiếp nhận kết quả từ Kho bạc tỉnh, T</w:t>
                  </w:r>
                  <w:r w:rsidRPr="00886AC5">
                    <w:rPr>
                      <w:rStyle w:val="Strong"/>
                      <w:rFonts w:ascii="Times New Roman" w:eastAsiaTheme="majorEastAsia" w:hAnsi="Times New Roman"/>
                      <w:b w:val="0"/>
                      <w:color w:val="FF0000"/>
                      <w:sz w:val="26"/>
                      <w:szCs w:val="26"/>
                    </w:rPr>
                    <w:t>rưởng phòng QLGCS chuyển kết quả cho Chuyên viên để gửi nhân viên bưu điện chuyển cho Trung tâm.</w:t>
                  </w:r>
                </w:p>
              </w:tc>
              <w:tc>
                <w:tcPr>
                  <w:tcW w:w="1068" w:type="pct"/>
                  <w:shd w:val="clear" w:color="auto" w:fill="auto"/>
                  <w:vAlign w:val="center"/>
                </w:tcPr>
                <w:p w:rsidR="00D768B1" w:rsidRPr="00886AC5" w:rsidRDefault="00D768B1" w:rsidP="00836FA2">
                  <w:pPr>
                    <w:pStyle w:val="Header"/>
                    <w:ind w:right="-28"/>
                    <w:jc w:val="center"/>
                    <w:rPr>
                      <w:rFonts w:ascii="Times New Roman" w:hAnsi="Times New Roman"/>
                      <w:sz w:val="26"/>
                      <w:szCs w:val="26"/>
                      <w:lang w:val="nl-NL"/>
                    </w:rPr>
                  </w:pPr>
                  <w:r w:rsidRPr="00886AC5">
                    <w:rPr>
                      <w:rFonts w:ascii="Times New Roman" w:hAnsi="Times New Roman"/>
                      <w:sz w:val="26"/>
                      <w:szCs w:val="26"/>
                      <w:lang w:val="nl-NL"/>
                    </w:rPr>
                    <w:t>Trưởng phòng QLG&amp;CS</w:t>
                  </w:r>
                </w:p>
              </w:tc>
              <w:tc>
                <w:tcPr>
                  <w:tcW w:w="846" w:type="pct"/>
                  <w:shd w:val="clear" w:color="auto" w:fill="auto"/>
                  <w:vAlign w:val="center"/>
                </w:tcPr>
                <w:p w:rsidR="00D768B1" w:rsidRPr="00886AC5" w:rsidRDefault="00D768B1" w:rsidP="00836FA2">
                  <w:pPr>
                    <w:pStyle w:val="Header"/>
                    <w:ind w:right="-28"/>
                    <w:jc w:val="center"/>
                    <w:rPr>
                      <w:rFonts w:ascii="Times New Roman" w:hAnsi="Times New Roman"/>
                      <w:sz w:val="26"/>
                      <w:szCs w:val="26"/>
                      <w:lang w:val="nl-NL"/>
                    </w:rPr>
                  </w:pPr>
                  <w:r w:rsidRPr="00886AC5">
                    <w:rPr>
                      <w:rFonts w:ascii="Times New Roman" w:hAnsi="Times New Roman"/>
                      <w:sz w:val="26"/>
                      <w:szCs w:val="26"/>
                      <w:lang w:val="nl-NL"/>
                    </w:rPr>
                    <w:t>01 ngày</w:t>
                  </w:r>
                </w:p>
              </w:tc>
            </w:tr>
            <w:tr w:rsidR="00260B74" w:rsidRPr="00886AC5" w:rsidTr="00836FA2">
              <w:trPr>
                <w:trHeight w:val="557"/>
              </w:trPr>
              <w:tc>
                <w:tcPr>
                  <w:tcW w:w="762" w:type="pct"/>
                  <w:vMerge w:val="restart"/>
                  <w:shd w:val="clear" w:color="auto" w:fill="auto"/>
                  <w:vAlign w:val="center"/>
                </w:tcPr>
                <w:p w:rsidR="00260B74" w:rsidRPr="00886AC5" w:rsidRDefault="00260B74" w:rsidP="00836FA2">
                  <w:pPr>
                    <w:pStyle w:val="Header"/>
                    <w:rPr>
                      <w:rFonts w:ascii="Times New Roman" w:hAnsi="Times New Roman"/>
                      <w:b/>
                      <w:sz w:val="26"/>
                      <w:szCs w:val="26"/>
                      <w:lang w:val="nl-NL"/>
                    </w:rPr>
                  </w:pPr>
                  <w:r w:rsidRPr="00886AC5">
                    <w:rPr>
                      <w:rFonts w:ascii="Times New Roman" w:hAnsi="Times New Roman"/>
                      <w:b/>
                      <w:sz w:val="26"/>
                      <w:szCs w:val="26"/>
                      <w:lang w:val="nl-NL"/>
                    </w:rPr>
                    <w:t>Bước 4</w:t>
                  </w:r>
                </w:p>
                <w:p w:rsidR="00260B74" w:rsidRPr="00886AC5" w:rsidRDefault="00260B74" w:rsidP="00836FA2">
                  <w:pPr>
                    <w:pStyle w:val="Header"/>
                    <w:ind w:left="165" w:right="188"/>
                    <w:jc w:val="center"/>
                    <w:rPr>
                      <w:rFonts w:ascii="Times New Roman" w:hAnsi="Times New Roman"/>
                      <w:b/>
                      <w:sz w:val="26"/>
                      <w:szCs w:val="26"/>
                      <w:lang w:val="nl-NL"/>
                    </w:rPr>
                  </w:pPr>
                </w:p>
              </w:tc>
              <w:tc>
                <w:tcPr>
                  <w:tcW w:w="4238" w:type="pct"/>
                  <w:gridSpan w:val="3"/>
                  <w:shd w:val="clear" w:color="auto" w:fill="auto"/>
                  <w:vAlign w:val="center"/>
                </w:tcPr>
                <w:p w:rsidR="00260B74" w:rsidRPr="00886AC5" w:rsidRDefault="00260B74" w:rsidP="00836FA2">
                  <w:pPr>
                    <w:pStyle w:val="Header"/>
                    <w:ind w:right="-28"/>
                    <w:jc w:val="center"/>
                    <w:rPr>
                      <w:rFonts w:ascii="Times New Roman" w:hAnsi="Times New Roman"/>
                      <w:b/>
                      <w:sz w:val="26"/>
                      <w:szCs w:val="26"/>
                      <w:lang w:val="nl-NL"/>
                    </w:rPr>
                  </w:pPr>
                  <w:r w:rsidRPr="00886AC5">
                    <w:rPr>
                      <w:rFonts w:ascii="Times New Roman" w:hAnsi="Times New Roman"/>
                      <w:b/>
                      <w:sz w:val="26"/>
                      <w:szCs w:val="26"/>
                      <w:lang w:val="nl-NL"/>
                    </w:rPr>
                    <w:t>Trung tâm Hành chính công tỉnh</w:t>
                  </w:r>
                </w:p>
              </w:tc>
            </w:tr>
            <w:tr w:rsidR="00260B74" w:rsidRPr="00886AC5" w:rsidTr="00836FA2">
              <w:trPr>
                <w:trHeight w:val="1975"/>
              </w:trPr>
              <w:tc>
                <w:tcPr>
                  <w:tcW w:w="762" w:type="pct"/>
                  <w:vMerge/>
                  <w:shd w:val="clear" w:color="auto" w:fill="auto"/>
                  <w:vAlign w:val="center"/>
                </w:tcPr>
                <w:p w:rsidR="00260B74" w:rsidRPr="00886AC5" w:rsidRDefault="00260B74" w:rsidP="00836FA2">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260B74" w:rsidRPr="00886AC5" w:rsidRDefault="00260B74" w:rsidP="00836FA2">
                  <w:pPr>
                    <w:pStyle w:val="Header"/>
                    <w:ind w:left="-12" w:right="1"/>
                    <w:jc w:val="both"/>
                    <w:rPr>
                      <w:rFonts w:ascii="Times New Roman" w:hAnsi="Times New Roman"/>
                      <w:sz w:val="26"/>
                      <w:szCs w:val="26"/>
                      <w:lang w:val="nl-NL"/>
                    </w:rPr>
                  </w:pPr>
                  <w:r w:rsidRPr="00886AC5">
                    <w:rPr>
                      <w:rFonts w:ascii="Times New Roman" w:hAnsi="Times New Roman"/>
                      <w:sz w:val="26"/>
                      <w:szCs w:val="26"/>
                      <w:lang w:val="nl-NL"/>
                    </w:rPr>
                    <w:t xml:space="preserve">Tiếp nhận kết quả giải quyết </w:t>
                  </w:r>
                  <w:r w:rsidRPr="00886AC5">
                    <w:rPr>
                      <w:rFonts w:ascii="Times New Roman" w:hAnsi="Times New Roman"/>
                      <w:color w:val="FF0000"/>
                      <w:sz w:val="26"/>
                      <w:szCs w:val="26"/>
                      <w:lang w:val="nl-NL"/>
                    </w:rPr>
                    <w:t xml:space="preserve">từ </w:t>
                  </w:r>
                  <w:r w:rsidRPr="00886AC5">
                    <w:rPr>
                      <w:rFonts w:ascii="Times New Roman" w:hAnsi="Times New Roman"/>
                      <w:color w:val="000000" w:themeColor="text1"/>
                      <w:sz w:val="26"/>
                      <w:szCs w:val="26"/>
                      <w:lang w:val="es-ES"/>
                    </w:rPr>
                    <w:t>Khobạc nhà nước tỉnh</w:t>
                  </w:r>
                  <w:r w:rsidRPr="00886AC5">
                    <w:rPr>
                      <w:rFonts w:ascii="Times New Roman" w:eastAsiaTheme="majorEastAsia" w:hAnsi="Times New Roman"/>
                      <w:bCs/>
                      <w:color w:val="FF0000"/>
                      <w:sz w:val="26"/>
                      <w:szCs w:val="26"/>
                    </w:rPr>
                    <w:t xml:space="preserve"> và</w:t>
                  </w:r>
                  <w:r w:rsidR="00D768B1" w:rsidRPr="00886AC5">
                    <w:rPr>
                      <w:rFonts w:ascii="Times New Roman" w:eastAsiaTheme="majorEastAsia" w:hAnsi="Times New Roman"/>
                      <w:bCs/>
                      <w:color w:val="FF0000"/>
                      <w:sz w:val="26"/>
                      <w:szCs w:val="26"/>
                    </w:rPr>
                    <w:t xml:space="preserve"> </w:t>
                  </w:r>
                  <w:r w:rsidRPr="00886AC5">
                    <w:rPr>
                      <w:rStyle w:val="Strong"/>
                      <w:rFonts w:ascii="Times New Roman" w:eastAsiaTheme="majorEastAsia" w:hAnsi="Times New Roman"/>
                      <w:b w:val="0"/>
                      <w:bCs w:val="0"/>
                      <w:color w:val="FF0000"/>
                      <w:sz w:val="26"/>
                      <w:szCs w:val="26"/>
                    </w:rPr>
                    <w:t>thông báo cho người nộp hồ sơ (trường hợp người nộp hồ sơ muốn nhận kết quả trực tiếp) hoặc Trung tâm chuyển kết quả cho nhân viên bưu điện để trả kết quả thông qua dịch vụ bưu chính công ích cho người nộp hồ sơ theo yêu cầu.</w:t>
                  </w:r>
                </w:p>
              </w:tc>
              <w:tc>
                <w:tcPr>
                  <w:tcW w:w="1068" w:type="pct"/>
                  <w:vAlign w:val="center"/>
                </w:tcPr>
                <w:p w:rsidR="00260B74" w:rsidRPr="00886AC5" w:rsidRDefault="00260B74" w:rsidP="00836FA2">
                  <w:pPr>
                    <w:pStyle w:val="Header"/>
                    <w:ind w:left="165" w:right="188"/>
                    <w:jc w:val="center"/>
                    <w:rPr>
                      <w:rFonts w:ascii="Times New Roman" w:hAnsi="Times New Roman"/>
                      <w:sz w:val="26"/>
                      <w:szCs w:val="26"/>
                      <w:lang w:val="nl-NL"/>
                    </w:rPr>
                  </w:pPr>
                  <w:r w:rsidRPr="00886AC5">
                    <w:rPr>
                      <w:rFonts w:ascii="Times New Roman" w:hAnsi="Times New Roman"/>
                      <w:sz w:val="26"/>
                      <w:szCs w:val="26"/>
                      <w:lang w:val="nl-NL"/>
                    </w:rPr>
                    <w:t>Công chức tại Trung tâm Hành chính công tỉnh</w:t>
                  </w:r>
                </w:p>
              </w:tc>
              <w:tc>
                <w:tcPr>
                  <w:tcW w:w="846" w:type="pct"/>
                  <w:shd w:val="clear" w:color="auto" w:fill="auto"/>
                  <w:vAlign w:val="center"/>
                </w:tcPr>
                <w:p w:rsidR="00260B74" w:rsidRPr="00886AC5" w:rsidRDefault="00260B74" w:rsidP="00836FA2">
                  <w:pPr>
                    <w:pStyle w:val="Header"/>
                    <w:ind w:right="-28"/>
                    <w:jc w:val="center"/>
                    <w:rPr>
                      <w:rFonts w:ascii="Times New Roman" w:hAnsi="Times New Roman"/>
                      <w:sz w:val="26"/>
                      <w:szCs w:val="26"/>
                      <w:lang w:val="nl-NL"/>
                    </w:rPr>
                  </w:pPr>
                  <w:r w:rsidRPr="00886AC5">
                    <w:rPr>
                      <w:rFonts w:ascii="Times New Roman" w:hAnsi="Times New Roman"/>
                      <w:sz w:val="26"/>
                      <w:szCs w:val="26"/>
                      <w:lang w:val="nl-NL"/>
                    </w:rPr>
                    <w:t>0.5 ngày</w:t>
                  </w:r>
                </w:p>
              </w:tc>
            </w:tr>
          </w:tbl>
          <w:p w:rsidR="00260B74" w:rsidRPr="00886AC5" w:rsidRDefault="00260B74" w:rsidP="00836FA2">
            <w:pPr>
              <w:rPr>
                <w:rFonts w:ascii="Times New Roman" w:hAnsi="Times New Roman"/>
                <w:sz w:val="26"/>
                <w:szCs w:val="26"/>
                <w:lang w:val="nl-NL"/>
              </w:rPr>
            </w:pPr>
          </w:p>
        </w:tc>
      </w:tr>
      <w:tr w:rsidR="00260B74" w:rsidRPr="00886AC5" w:rsidTr="00836FA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260B74" w:rsidRPr="00886AC5" w:rsidRDefault="00260B74" w:rsidP="00836FA2">
            <w:pPr>
              <w:rPr>
                <w:rFonts w:ascii="Times New Roman" w:eastAsia="Times New Roman" w:hAnsi="Times New Roman"/>
                <w:sz w:val="26"/>
                <w:szCs w:val="26"/>
              </w:rPr>
            </w:pPr>
            <w:r w:rsidRPr="00886AC5">
              <w:rPr>
                <w:rFonts w:ascii="Times New Roman" w:eastAsia="Times New Roman" w:hAnsi="Times New Roman"/>
                <w:b/>
                <w:bCs/>
                <w:sz w:val="26"/>
                <w:szCs w:val="26"/>
              </w:rPr>
              <w:lastRenderedPageBreak/>
              <w:t>2. Cách thức thực hiện:</w:t>
            </w:r>
          </w:p>
        </w:tc>
        <w:tc>
          <w:tcPr>
            <w:tcW w:w="7673" w:type="dxa"/>
            <w:tcBorders>
              <w:top w:val="outset" w:sz="6" w:space="0" w:color="auto"/>
              <w:left w:val="outset" w:sz="6" w:space="0" w:color="auto"/>
              <w:bottom w:val="outset" w:sz="6" w:space="0" w:color="auto"/>
              <w:right w:val="outset" w:sz="6" w:space="0" w:color="auto"/>
            </w:tcBorders>
            <w:vAlign w:val="center"/>
            <w:hideMark/>
          </w:tcPr>
          <w:p w:rsidR="00260B74" w:rsidRPr="00886AC5" w:rsidRDefault="00260B74" w:rsidP="00836FA2">
            <w:pPr>
              <w:pStyle w:val="BodyTextIndent2"/>
              <w:tabs>
                <w:tab w:val="left" w:pos="0"/>
              </w:tabs>
              <w:spacing w:before="0"/>
              <w:rPr>
                <w:rFonts w:ascii="Times New Roman" w:hAnsi="Times New Roman"/>
                <w:bCs/>
                <w:szCs w:val="26"/>
              </w:rPr>
            </w:pPr>
          </w:p>
          <w:p w:rsidR="00260B74" w:rsidRPr="00886AC5" w:rsidRDefault="00260B74" w:rsidP="00836FA2">
            <w:pPr>
              <w:pStyle w:val="BodyTextIndent2"/>
              <w:tabs>
                <w:tab w:val="left" w:pos="0"/>
              </w:tabs>
              <w:spacing w:before="0"/>
              <w:rPr>
                <w:rFonts w:ascii="Times New Roman" w:hAnsi="Times New Roman"/>
                <w:bCs/>
                <w:szCs w:val="26"/>
              </w:rPr>
            </w:pPr>
            <w:r w:rsidRPr="00886AC5">
              <w:rPr>
                <w:rFonts w:ascii="Times New Roman" w:hAnsi="Times New Roman"/>
                <w:bCs/>
                <w:szCs w:val="26"/>
              </w:rPr>
              <w:t>Nộp hồ sơ trực tiếp tại Trung tâm Hành chính công tỉnh.</w:t>
            </w:r>
          </w:p>
          <w:p w:rsidR="00260B74" w:rsidRPr="00886AC5" w:rsidRDefault="00260B74" w:rsidP="00836FA2">
            <w:pPr>
              <w:pStyle w:val="BodyTextIndent2"/>
              <w:tabs>
                <w:tab w:val="left" w:pos="0"/>
              </w:tabs>
              <w:spacing w:before="0"/>
              <w:rPr>
                <w:rFonts w:ascii="Times New Roman" w:hAnsi="Times New Roman"/>
                <w:bCs/>
                <w:szCs w:val="26"/>
              </w:rPr>
            </w:pPr>
          </w:p>
        </w:tc>
      </w:tr>
      <w:tr w:rsidR="00260B74" w:rsidRPr="00886AC5" w:rsidTr="00836FA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260B74" w:rsidRPr="00886AC5" w:rsidRDefault="00260B74" w:rsidP="00836FA2">
            <w:pPr>
              <w:rPr>
                <w:rFonts w:ascii="Times New Roman" w:eastAsia="Times New Roman" w:hAnsi="Times New Roman"/>
                <w:sz w:val="26"/>
                <w:szCs w:val="26"/>
              </w:rPr>
            </w:pPr>
            <w:r w:rsidRPr="00886AC5">
              <w:rPr>
                <w:rFonts w:ascii="Times New Roman" w:eastAsia="Times New Roman" w:hAnsi="Times New Roman"/>
                <w:b/>
                <w:bCs/>
                <w:sz w:val="26"/>
                <w:szCs w:val="26"/>
              </w:rPr>
              <w:t>3. Thành phần, số lượng hồ sơ:</w:t>
            </w:r>
          </w:p>
        </w:tc>
        <w:tc>
          <w:tcPr>
            <w:tcW w:w="7673" w:type="dxa"/>
            <w:tcBorders>
              <w:top w:val="outset" w:sz="6" w:space="0" w:color="auto"/>
              <w:left w:val="outset" w:sz="6" w:space="0" w:color="auto"/>
              <w:bottom w:val="outset" w:sz="6" w:space="0" w:color="auto"/>
              <w:right w:val="outset" w:sz="6" w:space="0" w:color="auto"/>
            </w:tcBorders>
            <w:vAlign w:val="center"/>
            <w:hideMark/>
          </w:tcPr>
          <w:p w:rsidR="00260B74" w:rsidRPr="00886AC5" w:rsidRDefault="00260B74" w:rsidP="00836FA2">
            <w:pPr>
              <w:spacing w:after="140"/>
              <w:rPr>
                <w:rFonts w:ascii="Times New Roman" w:hAnsi="Times New Roman"/>
                <w:b/>
                <w:sz w:val="26"/>
                <w:szCs w:val="26"/>
              </w:rPr>
            </w:pPr>
            <w:r w:rsidRPr="00886AC5">
              <w:rPr>
                <w:rFonts w:ascii="Times New Roman" w:hAnsi="Times New Roman"/>
                <w:b/>
                <w:sz w:val="26"/>
                <w:szCs w:val="26"/>
                <w:lang w:val="nl-NL"/>
              </w:rPr>
              <w:t>Thành phần hồ sơ, bao gồm:</w:t>
            </w:r>
          </w:p>
          <w:p w:rsidR="00260B74" w:rsidRPr="00886AC5" w:rsidRDefault="00260B74" w:rsidP="00836FA2">
            <w:pPr>
              <w:spacing w:before="80" w:after="80"/>
              <w:rPr>
                <w:rFonts w:ascii="Times New Roman" w:hAnsi="Times New Roman" w:cs="Times New Roman"/>
                <w:sz w:val="26"/>
                <w:szCs w:val="26"/>
              </w:rPr>
            </w:pPr>
            <w:r w:rsidRPr="00886AC5">
              <w:rPr>
                <w:rFonts w:ascii="Times New Roman" w:hAnsi="Times New Roman" w:cs="Times New Roman"/>
                <w:sz w:val="26"/>
                <w:szCs w:val="26"/>
              </w:rPr>
              <w:t xml:space="preserve">- Văn bản đề nghị thanh toán của cơ quan được giao nhiệm vụ tổ chức xử lý tài sản (trong đó nêu rõ số tiền thu được từ việc xử lý tài sản, tổng </w:t>
            </w:r>
            <w:r w:rsidRPr="00886AC5">
              <w:rPr>
                <w:rFonts w:ascii="Times New Roman" w:hAnsi="Times New Roman" w:cs="Times New Roman"/>
                <w:sz w:val="26"/>
                <w:szCs w:val="26"/>
              </w:rPr>
              <w:lastRenderedPageBreak/>
              <w:t>chi phí xử lý tài sản, thông tin về tài khoản tiếp nhận thanh toán) kèm theo bảng kê chi tiết các khoản chi: 01 bản chính;</w:t>
            </w:r>
          </w:p>
          <w:p w:rsidR="00260B74" w:rsidRPr="00886AC5" w:rsidRDefault="00260B74" w:rsidP="00836FA2">
            <w:pPr>
              <w:spacing w:before="80" w:after="80"/>
              <w:rPr>
                <w:rFonts w:ascii="Times New Roman" w:hAnsi="Times New Roman" w:cs="Times New Roman"/>
                <w:sz w:val="26"/>
                <w:szCs w:val="26"/>
              </w:rPr>
            </w:pPr>
            <w:r w:rsidRPr="00886AC5">
              <w:rPr>
                <w:rFonts w:ascii="Times New Roman" w:hAnsi="Times New Roman" w:cs="Times New Roman"/>
                <w:sz w:val="26"/>
                <w:szCs w:val="26"/>
              </w:rPr>
              <w:t>- Quyết định xử lý tài sản của cơ quan, người có thẩm quyền: 01 bản sao;</w:t>
            </w:r>
          </w:p>
          <w:p w:rsidR="00260B74" w:rsidRPr="00886AC5" w:rsidRDefault="00260B74" w:rsidP="00836FA2">
            <w:pPr>
              <w:spacing w:before="80" w:after="80"/>
              <w:rPr>
                <w:rFonts w:ascii="Times New Roman" w:hAnsi="Times New Roman" w:cs="Times New Roman"/>
                <w:sz w:val="26"/>
                <w:szCs w:val="26"/>
              </w:rPr>
            </w:pPr>
            <w:r w:rsidRPr="00886AC5">
              <w:rPr>
                <w:rFonts w:ascii="Times New Roman" w:hAnsi="Times New Roman" w:cs="Times New Roman"/>
                <w:sz w:val="26"/>
                <w:szCs w:val="26"/>
              </w:rPr>
              <w:t>- Các hồ sơ, giấy tờ chứng minh cho các khoản chi như: Dự toán chi được duyệt; Hợp đồng thuê dịch vụ thẩm định giá, đấu giá, phá dỡ; hóa đơn, phiếu thu tiền (nếu có): 01 bản sao.</w:t>
            </w:r>
          </w:p>
          <w:p w:rsidR="00260B74" w:rsidRPr="00886AC5" w:rsidRDefault="00260B74" w:rsidP="00836FA2">
            <w:pPr>
              <w:spacing w:after="140"/>
              <w:rPr>
                <w:rFonts w:ascii="Times New Roman" w:hAnsi="Times New Roman"/>
                <w:sz w:val="26"/>
                <w:szCs w:val="26"/>
                <w:lang w:val="nl-NL"/>
              </w:rPr>
            </w:pPr>
            <w:r w:rsidRPr="00886AC5">
              <w:rPr>
                <w:rFonts w:ascii="Times New Roman" w:hAnsi="Times New Roman"/>
                <w:b/>
                <w:sz w:val="26"/>
                <w:szCs w:val="26"/>
                <w:lang w:val="nl-NL"/>
              </w:rPr>
              <w:t>Số lượng hồ sơ:</w:t>
            </w:r>
            <w:r w:rsidRPr="00886AC5">
              <w:rPr>
                <w:rFonts w:ascii="Times New Roman" w:hAnsi="Times New Roman"/>
                <w:sz w:val="26"/>
                <w:szCs w:val="26"/>
                <w:lang w:val="nl-NL"/>
              </w:rPr>
              <w:t xml:space="preserve"> 01 (bộ).</w:t>
            </w:r>
          </w:p>
        </w:tc>
      </w:tr>
      <w:tr w:rsidR="00260B74" w:rsidRPr="00886AC5" w:rsidTr="00836FA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260B74" w:rsidRPr="00886AC5" w:rsidRDefault="00260B74" w:rsidP="00836FA2">
            <w:pPr>
              <w:rPr>
                <w:rFonts w:ascii="Times New Roman" w:eastAsia="Times New Roman" w:hAnsi="Times New Roman"/>
                <w:sz w:val="26"/>
                <w:szCs w:val="26"/>
              </w:rPr>
            </w:pPr>
            <w:r w:rsidRPr="00886AC5">
              <w:rPr>
                <w:rFonts w:ascii="Times New Roman" w:eastAsia="Times New Roman" w:hAnsi="Times New Roman"/>
                <w:b/>
                <w:bCs/>
                <w:sz w:val="26"/>
                <w:szCs w:val="26"/>
              </w:rPr>
              <w:lastRenderedPageBreak/>
              <w:t>4. Thời hạn giải quyết:</w:t>
            </w:r>
          </w:p>
        </w:tc>
        <w:tc>
          <w:tcPr>
            <w:tcW w:w="7673" w:type="dxa"/>
            <w:tcBorders>
              <w:top w:val="outset" w:sz="6" w:space="0" w:color="auto"/>
              <w:left w:val="outset" w:sz="6" w:space="0" w:color="auto"/>
              <w:bottom w:val="outset" w:sz="6" w:space="0" w:color="auto"/>
              <w:right w:val="outset" w:sz="6" w:space="0" w:color="auto"/>
            </w:tcBorders>
            <w:vAlign w:val="center"/>
            <w:hideMark/>
          </w:tcPr>
          <w:p w:rsidR="00260B74" w:rsidRPr="00886AC5" w:rsidRDefault="00260B74" w:rsidP="00836FA2">
            <w:pPr>
              <w:spacing w:after="100" w:afterAutospacing="1"/>
              <w:ind w:left="43"/>
              <w:rPr>
                <w:rFonts w:ascii="Times New Roman" w:eastAsia="Times New Roman" w:hAnsi="Times New Roman"/>
                <w:sz w:val="26"/>
                <w:szCs w:val="26"/>
              </w:rPr>
            </w:pPr>
            <w:r w:rsidRPr="00886AC5">
              <w:rPr>
                <w:rFonts w:ascii="Times New Roman" w:eastAsia="Times New Roman" w:hAnsi="Times New Roman"/>
                <w:sz w:val="26"/>
                <w:szCs w:val="26"/>
              </w:rPr>
              <w:t>30 ngày kể từ ngày nhận đủ hồ sơ hợp lệ.</w:t>
            </w:r>
          </w:p>
        </w:tc>
      </w:tr>
      <w:tr w:rsidR="00260B74" w:rsidRPr="00886AC5" w:rsidTr="00836FA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260B74" w:rsidRPr="00886AC5" w:rsidRDefault="00260B74" w:rsidP="00836FA2">
            <w:pPr>
              <w:rPr>
                <w:rFonts w:ascii="Times New Roman" w:eastAsia="Times New Roman" w:hAnsi="Times New Roman"/>
                <w:sz w:val="26"/>
                <w:szCs w:val="26"/>
              </w:rPr>
            </w:pPr>
            <w:r w:rsidRPr="00886AC5">
              <w:rPr>
                <w:rFonts w:ascii="Times New Roman" w:eastAsia="Times New Roman" w:hAnsi="Times New Roman"/>
                <w:b/>
                <w:bCs/>
                <w:sz w:val="26"/>
                <w:szCs w:val="26"/>
              </w:rPr>
              <w:t>5. Đối tượng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260B74" w:rsidRPr="00886AC5" w:rsidRDefault="00260B74" w:rsidP="00836FA2">
            <w:pPr>
              <w:spacing w:before="80" w:after="80"/>
              <w:rPr>
                <w:rFonts w:ascii="Times New Roman" w:hAnsi="Times New Roman" w:cs="Times New Roman"/>
                <w:sz w:val="26"/>
                <w:szCs w:val="26"/>
              </w:rPr>
            </w:pPr>
            <w:r w:rsidRPr="00886AC5">
              <w:rPr>
                <w:rFonts w:ascii="Times New Roman" w:hAnsi="Times New Roman" w:cs="Times New Roman"/>
                <w:sz w:val="26"/>
                <w:szCs w:val="26"/>
              </w:rPr>
              <w:t>Cơ quan được giao nhiệm vụ tổ chức bán, thanh lý tài sản.</w:t>
            </w:r>
          </w:p>
          <w:p w:rsidR="00260B74" w:rsidRPr="00886AC5" w:rsidRDefault="00260B74" w:rsidP="00836FA2">
            <w:pPr>
              <w:spacing w:after="100" w:afterAutospacing="1"/>
              <w:ind w:left="43"/>
              <w:rPr>
                <w:rFonts w:ascii="Times New Roman" w:eastAsia="Times New Roman" w:hAnsi="Times New Roman"/>
                <w:sz w:val="26"/>
                <w:szCs w:val="26"/>
              </w:rPr>
            </w:pPr>
          </w:p>
        </w:tc>
      </w:tr>
      <w:tr w:rsidR="00260B74" w:rsidRPr="00886AC5" w:rsidTr="00836FA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260B74" w:rsidRPr="00886AC5" w:rsidRDefault="00260B74" w:rsidP="00836FA2">
            <w:pPr>
              <w:spacing w:before="100" w:beforeAutospacing="1" w:after="100" w:afterAutospacing="1"/>
              <w:rPr>
                <w:rFonts w:ascii="Times New Roman" w:eastAsia="Times New Roman" w:hAnsi="Times New Roman"/>
                <w:sz w:val="26"/>
                <w:szCs w:val="26"/>
              </w:rPr>
            </w:pPr>
            <w:r w:rsidRPr="00886AC5">
              <w:rPr>
                <w:rFonts w:ascii="Times New Roman" w:eastAsia="Times New Roman" w:hAnsi="Times New Roman"/>
                <w:b/>
                <w:bCs/>
                <w:sz w:val="26"/>
                <w:szCs w:val="26"/>
              </w:rPr>
              <w:t>6. Cơ quan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260B74" w:rsidRPr="00886AC5" w:rsidRDefault="00260B74" w:rsidP="00836FA2">
            <w:pPr>
              <w:ind w:left="43"/>
              <w:rPr>
                <w:rFonts w:ascii="Times New Roman" w:eastAsia="Times New Roman" w:hAnsi="Times New Roman"/>
                <w:sz w:val="26"/>
                <w:szCs w:val="26"/>
              </w:rPr>
            </w:pPr>
            <w:r w:rsidRPr="00886AC5">
              <w:rPr>
                <w:rFonts w:ascii="Times New Roman" w:eastAsia="Times New Roman" w:hAnsi="Times New Roman"/>
                <w:sz w:val="26"/>
                <w:szCs w:val="26"/>
              </w:rPr>
              <w:t>Cơ quan thực hiện TTHC: Sở Tài chính</w:t>
            </w:r>
          </w:p>
        </w:tc>
      </w:tr>
      <w:tr w:rsidR="00260B74" w:rsidRPr="00886AC5" w:rsidTr="00836FA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260B74" w:rsidRPr="00886AC5" w:rsidRDefault="00260B74" w:rsidP="00836FA2">
            <w:pPr>
              <w:spacing w:before="100" w:beforeAutospacing="1" w:after="100" w:afterAutospacing="1"/>
              <w:rPr>
                <w:rFonts w:ascii="Times New Roman" w:eastAsia="Times New Roman" w:hAnsi="Times New Roman"/>
                <w:sz w:val="26"/>
                <w:szCs w:val="26"/>
              </w:rPr>
            </w:pPr>
            <w:r w:rsidRPr="00886AC5">
              <w:rPr>
                <w:rFonts w:ascii="Times New Roman" w:eastAsia="Times New Roman" w:hAnsi="Times New Roman"/>
                <w:b/>
                <w:bCs/>
                <w:sz w:val="26"/>
                <w:szCs w:val="26"/>
              </w:rPr>
              <w:t>7. Kết quả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260B74" w:rsidRPr="00886AC5" w:rsidRDefault="00260B74" w:rsidP="00836FA2">
            <w:pPr>
              <w:ind w:right="57"/>
              <w:rPr>
                <w:rFonts w:ascii="Times New Roman" w:eastAsia="Calibri" w:hAnsi="Times New Roman" w:cs="Times New Roman"/>
                <w:sz w:val="26"/>
                <w:szCs w:val="26"/>
                <w:lang w:val="es-ES"/>
              </w:rPr>
            </w:pPr>
          </w:p>
          <w:p w:rsidR="00260B74" w:rsidRPr="00886AC5" w:rsidRDefault="00260B74" w:rsidP="00836FA2">
            <w:pPr>
              <w:ind w:right="57"/>
              <w:rPr>
                <w:rFonts w:ascii="Times New Roman" w:eastAsia="Calibri" w:hAnsi="Times New Roman" w:cs="Times New Roman"/>
                <w:sz w:val="26"/>
                <w:szCs w:val="26"/>
                <w:lang w:val="es-ES"/>
              </w:rPr>
            </w:pPr>
            <w:r w:rsidRPr="00886AC5">
              <w:rPr>
                <w:rFonts w:ascii="Times New Roman" w:eastAsia="Calibri" w:hAnsi="Times New Roman" w:cs="Times New Roman"/>
                <w:sz w:val="26"/>
                <w:szCs w:val="26"/>
                <w:lang w:val="es-ES"/>
              </w:rPr>
              <w:t>Phê duyệt thanh toán của Kho bạc Nhà nước.</w:t>
            </w:r>
          </w:p>
          <w:p w:rsidR="00260B74" w:rsidRPr="00886AC5" w:rsidRDefault="00260B74" w:rsidP="00836FA2">
            <w:pPr>
              <w:spacing w:after="160"/>
              <w:ind w:left="43"/>
              <w:rPr>
                <w:rFonts w:ascii="Times New Roman" w:hAnsi="Times New Roman"/>
                <w:sz w:val="26"/>
                <w:szCs w:val="26"/>
                <w:lang w:val="nl-NL"/>
              </w:rPr>
            </w:pPr>
          </w:p>
        </w:tc>
      </w:tr>
      <w:tr w:rsidR="00260B74" w:rsidRPr="00886AC5" w:rsidTr="00836FA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260B74" w:rsidRPr="00886AC5" w:rsidRDefault="00260B74" w:rsidP="00836FA2">
            <w:pPr>
              <w:spacing w:before="100" w:beforeAutospacing="1" w:after="100" w:afterAutospacing="1"/>
              <w:rPr>
                <w:rFonts w:ascii="Times New Roman" w:eastAsia="Times New Roman" w:hAnsi="Times New Roman"/>
                <w:sz w:val="26"/>
                <w:szCs w:val="26"/>
              </w:rPr>
            </w:pPr>
            <w:r w:rsidRPr="00886AC5">
              <w:rPr>
                <w:rFonts w:ascii="Times New Roman" w:eastAsia="Times New Roman" w:hAnsi="Times New Roman"/>
                <w:b/>
                <w:bCs/>
                <w:sz w:val="26"/>
                <w:szCs w:val="26"/>
              </w:rPr>
              <w:t>8.   Phí, lệ phí:</w:t>
            </w:r>
          </w:p>
        </w:tc>
        <w:tc>
          <w:tcPr>
            <w:tcW w:w="7673" w:type="dxa"/>
            <w:tcBorders>
              <w:top w:val="outset" w:sz="6" w:space="0" w:color="auto"/>
              <w:left w:val="outset" w:sz="6" w:space="0" w:color="auto"/>
              <w:bottom w:val="outset" w:sz="6" w:space="0" w:color="auto"/>
              <w:right w:val="outset" w:sz="6" w:space="0" w:color="auto"/>
            </w:tcBorders>
            <w:vAlign w:val="center"/>
            <w:hideMark/>
          </w:tcPr>
          <w:p w:rsidR="00260B74" w:rsidRPr="00886AC5" w:rsidRDefault="00260B74" w:rsidP="00836FA2">
            <w:pPr>
              <w:spacing w:after="100" w:afterAutospacing="1"/>
              <w:ind w:left="43"/>
              <w:rPr>
                <w:rFonts w:ascii="Times New Roman" w:eastAsia="Times New Roman" w:hAnsi="Times New Roman"/>
                <w:sz w:val="26"/>
                <w:szCs w:val="26"/>
              </w:rPr>
            </w:pPr>
            <w:r w:rsidRPr="00886AC5">
              <w:rPr>
                <w:rFonts w:ascii="Times New Roman" w:hAnsi="Times New Roman"/>
                <w:sz w:val="26"/>
                <w:szCs w:val="26"/>
                <w:lang w:val="nl-NL"/>
              </w:rPr>
              <w:t>Không có</w:t>
            </w:r>
          </w:p>
        </w:tc>
      </w:tr>
      <w:tr w:rsidR="00260B74" w:rsidRPr="00886AC5" w:rsidTr="00836FA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260B74" w:rsidRPr="00886AC5" w:rsidRDefault="00260B74" w:rsidP="00836FA2">
            <w:pPr>
              <w:spacing w:before="100" w:beforeAutospacing="1" w:after="100" w:afterAutospacing="1"/>
              <w:rPr>
                <w:rFonts w:ascii="Times New Roman" w:eastAsia="Times New Roman" w:hAnsi="Times New Roman"/>
                <w:sz w:val="26"/>
                <w:szCs w:val="26"/>
              </w:rPr>
            </w:pPr>
            <w:r w:rsidRPr="00886AC5">
              <w:rPr>
                <w:rFonts w:ascii="Times New Roman" w:eastAsia="Times New Roman" w:hAnsi="Times New Roman"/>
                <w:b/>
                <w:bCs/>
                <w:sz w:val="26"/>
                <w:szCs w:val="26"/>
              </w:rPr>
              <w:t>9. Tên mẫu đơn, mẫu tờ khai:</w:t>
            </w:r>
          </w:p>
        </w:tc>
        <w:tc>
          <w:tcPr>
            <w:tcW w:w="7673" w:type="dxa"/>
            <w:tcBorders>
              <w:top w:val="outset" w:sz="6" w:space="0" w:color="auto"/>
              <w:left w:val="outset" w:sz="6" w:space="0" w:color="auto"/>
              <w:bottom w:val="outset" w:sz="6" w:space="0" w:color="auto"/>
              <w:right w:val="outset" w:sz="6" w:space="0" w:color="auto"/>
            </w:tcBorders>
            <w:vAlign w:val="center"/>
            <w:hideMark/>
          </w:tcPr>
          <w:p w:rsidR="00260B74" w:rsidRPr="00886AC5" w:rsidRDefault="00260B74" w:rsidP="00836FA2">
            <w:pPr>
              <w:spacing w:before="80"/>
              <w:ind w:left="43"/>
              <w:rPr>
                <w:rFonts w:ascii="Times New Roman" w:hAnsi="Times New Roman"/>
                <w:sz w:val="26"/>
                <w:szCs w:val="26"/>
              </w:rPr>
            </w:pPr>
            <w:r w:rsidRPr="00886AC5">
              <w:rPr>
                <w:rFonts w:ascii="Times New Roman" w:hAnsi="Times New Roman"/>
                <w:sz w:val="26"/>
                <w:szCs w:val="26"/>
              </w:rPr>
              <w:t>Không có</w:t>
            </w:r>
          </w:p>
        </w:tc>
      </w:tr>
      <w:tr w:rsidR="00260B74" w:rsidRPr="00886AC5" w:rsidTr="00836FA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260B74" w:rsidRPr="00886AC5" w:rsidRDefault="00260B74" w:rsidP="00836FA2">
            <w:pPr>
              <w:spacing w:before="100" w:beforeAutospacing="1" w:after="100" w:afterAutospacing="1"/>
              <w:rPr>
                <w:rFonts w:ascii="Times New Roman" w:eastAsia="Times New Roman" w:hAnsi="Times New Roman"/>
                <w:sz w:val="26"/>
                <w:szCs w:val="26"/>
              </w:rPr>
            </w:pPr>
            <w:r w:rsidRPr="00886AC5">
              <w:rPr>
                <w:rFonts w:ascii="Times New Roman" w:eastAsia="Times New Roman" w:hAnsi="Times New Roman"/>
                <w:b/>
                <w:bCs/>
                <w:sz w:val="26"/>
                <w:szCs w:val="26"/>
              </w:rPr>
              <w:t>10. Yêu cầu, điều kiện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260B74" w:rsidRPr="00886AC5" w:rsidRDefault="00260B74" w:rsidP="00836FA2">
            <w:pPr>
              <w:tabs>
                <w:tab w:val="left" w:pos="709"/>
              </w:tabs>
              <w:ind w:left="43"/>
              <w:rPr>
                <w:rFonts w:ascii="Times New Roman" w:hAnsi="Times New Roman"/>
                <w:sz w:val="26"/>
                <w:szCs w:val="26"/>
                <w:lang w:val="da-DK"/>
              </w:rPr>
            </w:pPr>
            <w:r w:rsidRPr="00886AC5">
              <w:rPr>
                <w:rFonts w:ascii="Times New Roman" w:hAnsi="Times New Roman"/>
                <w:sz w:val="26"/>
                <w:szCs w:val="26"/>
                <w:lang w:val="da-DK"/>
              </w:rPr>
              <w:t>Không có</w:t>
            </w:r>
          </w:p>
        </w:tc>
      </w:tr>
      <w:tr w:rsidR="00260B74" w:rsidRPr="00886AC5" w:rsidTr="00836FA2">
        <w:trPr>
          <w:trHeight w:val="614"/>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260B74" w:rsidRPr="00886AC5" w:rsidRDefault="00260B74" w:rsidP="00836FA2">
            <w:pPr>
              <w:spacing w:before="100" w:beforeAutospacing="1" w:after="100" w:afterAutospacing="1"/>
              <w:rPr>
                <w:rFonts w:ascii="Times New Roman" w:eastAsia="Times New Roman" w:hAnsi="Times New Roman"/>
                <w:sz w:val="26"/>
                <w:szCs w:val="26"/>
              </w:rPr>
            </w:pPr>
            <w:r w:rsidRPr="00886AC5">
              <w:rPr>
                <w:rFonts w:ascii="Times New Roman" w:eastAsia="Times New Roman" w:hAnsi="Times New Roman"/>
                <w:b/>
                <w:bCs/>
                <w:sz w:val="26"/>
                <w:szCs w:val="26"/>
              </w:rPr>
              <w:t>11. Căn cứ pháp lý của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260B74" w:rsidRPr="00886AC5" w:rsidRDefault="00260B74" w:rsidP="00836FA2">
            <w:pPr>
              <w:autoSpaceDE w:val="0"/>
              <w:autoSpaceDN w:val="0"/>
              <w:adjustRightInd w:val="0"/>
              <w:rPr>
                <w:rFonts w:ascii="Times New Roman" w:hAnsi="Times New Roman" w:cs="Times New Roman"/>
                <w:color w:val="000000" w:themeColor="text1"/>
                <w:sz w:val="26"/>
                <w:szCs w:val="26"/>
                <w:lang w:val="hr-HR"/>
              </w:rPr>
            </w:pPr>
            <w:r w:rsidRPr="00886AC5">
              <w:rPr>
                <w:rFonts w:ascii="Times New Roman" w:hAnsi="Times New Roman" w:cs="Times New Roman"/>
                <w:color w:val="000000" w:themeColor="text1"/>
                <w:sz w:val="26"/>
                <w:szCs w:val="26"/>
                <w:lang w:val="hr-HR"/>
              </w:rPr>
              <w:t xml:space="preserve">- Luật Quản lý, sử dụng tài sản công số 15/2017/QH14  </w:t>
            </w:r>
          </w:p>
          <w:p w:rsidR="00260B74" w:rsidRPr="00886AC5" w:rsidRDefault="00260B74" w:rsidP="00836FA2">
            <w:pPr>
              <w:spacing w:before="100" w:beforeAutospacing="1" w:after="100" w:afterAutospacing="1"/>
              <w:rPr>
                <w:rFonts w:ascii="Times New Roman" w:eastAsia="Times New Roman" w:hAnsi="Times New Roman" w:cs="Times New Roman"/>
                <w:color w:val="000000"/>
                <w:sz w:val="26"/>
                <w:szCs w:val="26"/>
              </w:rPr>
            </w:pPr>
            <w:r w:rsidRPr="00886AC5">
              <w:rPr>
                <w:rFonts w:ascii="Times New Roman" w:hAnsi="Times New Roman" w:cs="Times New Roman"/>
                <w:color w:val="000000" w:themeColor="text1"/>
                <w:sz w:val="26"/>
                <w:szCs w:val="26"/>
                <w:lang w:val="hr-HR"/>
              </w:rPr>
              <w:t>- Nghị định số 151/2017/NĐ-CP ngày 26/12/2017 của Chính phủ</w:t>
            </w:r>
          </w:p>
        </w:tc>
      </w:tr>
      <w:tr w:rsidR="00260B74" w:rsidRPr="00886AC5" w:rsidTr="00836FA2">
        <w:trPr>
          <w:trHeight w:val="312"/>
          <w:tblCellSpacing w:w="0" w:type="dxa"/>
        </w:trPr>
        <w:tc>
          <w:tcPr>
            <w:tcW w:w="9898" w:type="dxa"/>
            <w:gridSpan w:val="2"/>
            <w:tcBorders>
              <w:top w:val="outset" w:sz="6" w:space="0" w:color="auto"/>
              <w:left w:val="outset" w:sz="6" w:space="0" w:color="auto"/>
              <w:bottom w:val="outset" w:sz="6" w:space="0" w:color="auto"/>
              <w:right w:val="outset" w:sz="6" w:space="0" w:color="auto"/>
            </w:tcBorders>
            <w:vAlign w:val="center"/>
            <w:hideMark/>
          </w:tcPr>
          <w:p w:rsidR="00260B74" w:rsidRPr="00886AC5" w:rsidRDefault="00260B74" w:rsidP="00836FA2">
            <w:pPr>
              <w:tabs>
                <w:tab w:val="left" w:pos="34"/>
                <w:tab w:val="left" w:pos="709"/>
              </w:tabs>
              <w:ind w:left="43"/>
              <w:rPr>
                <w:rFonts w:ascii="Times New Roman" w:hAnsi="Times New Roman"/>
                <w:sz w:val="26"/>
                <w:szCs w:val="26"/>
                <w:lang w:val="da-DK"/>
              </w:rPr>
            </w:pPr>
            <w:r w:rsidRPr="00886AC5">
              <w:rPr>
                <w:rFonts w:ascii="Times New Roman" w:eastAsia="Times New Roman" w:hAnsi="Times New Roman"/>
                <w:b/>
                <w:bCs/>
                <w:sz w:val="26"/>
                <w:szCs w:val="26"/>
              </w:rPr>
              <w:t>Ghi chú:</w:t>
            </w:r>
          </w:p>
        </w:tc>
      </w:tr>
      <w:tr w:rsidR="00260B74" w:rsidRPr="00886AC5" w:rsidTr="00836FA2">
        <w:trPr>
          <w:trHeight w:val="614"/>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260B74" w:rsidRPr="00886AC5" w:rsidRDefault="00260B74" w:rsidP="00836FA2">
            <w:pPr>
              <w:jc w:val="center"/>
              <w:rPr>
                <w:rFonts w:ascii="Times New Roman" w:eastAsia="Times New Roman" w:hAnsi="Times New Roman"/>
                <w:b/>
                <w:bCs/>
                <w:sz w:val="26"/>
                <w:szCs w:val="26"/>
              </w:rPr>
            </w:pPr>
            <w:r w:rsidRPr="00886AC5">
              <w:rPr>
                <w:rFonts w:ascii="Times New Roman" w:eastAsia="Times New Roman" w:hAnsi="Times New Roman"/>
                <w:b/>
                <w:bCs/>
                <w:sz w:val="26"/>
                <w:szCs w:val="26"/>
              </w:rPr>
              <w:t xml:space="preserve">Thành phần </w:t>
            </w:r>
          </w:p>
          <w:p w:rsidR="00260B74" w:rsidRPr="00886AC5" w:rsidRDefault="00260B74" w:rsidP="00836FA2">
            <w:pPr>
              <w:jc w:val="center"/>
              <w:rPr>
                <w:rFonts w:ascii="Times New Roman" w:eastAsia="Times New Roman" w:hAnsi="Times New Roman"/>
                <w:b/>
                <w:bCs/>
                <w:sz w:val="26"/>
                <w:szCs w:val="26"/>
              </w:rPr>
            </w:pPr>
            <w:r w:rsidRPr="00886AC5">
              <w:rPr>
                <w:rFonts w:ascii="Times New Roman" w:eastAsia="Times New Roman" w:hAnsi="Times New Roman"/>
                <w:b/>
                <w:bCs/>
                <w:sz w:val="26"/>
                <w:szCs w:val="26"/>
              </w:rPr>
              <w:t>hồ sơ lưu</w:t>
            </w:r>
          </w:p>
        </w:tc>
        <w:tc>
          <w:tcPr>
            <w:tcW w:w="7673" w:type="dxa"/>
            <w:tcBorders>
              <w:top w:val="outset" w:sz="6" w:space="0" w:color="auto"/>
              <w:left w:val="outset" w:sz="6" w:space="0" w:color="auto"/>
              <w:bottom w:val="outset" w:sz="6" w:space="0" w:color="auto"/>
              <w:right w:val="outset" w:sz="6" w:space="0" w:color="auto"/>
            </w:tcBorders>
            <w:vAlign w:val="center"/>
            <w:hideMark/>
          </w:tcPr>
          <w:p w:rsidR="00260B74" w:rsidRPr="00886AC5" w:rsidRDefault="00260B74" w:rsidP="00260B74">
            <w:pPr>
              <w:pStyle w:val="ListParagraph"/>
              <w:numPr>
                <w:ilvl w:val="0"/>
                <w:numId w:val="20"/>
              </w:numPr>
              <w:spacing w:before="140" w:after="140"/>
              <w:ind w:left="225" w:hanging="141"/>
              <w:jc w:val="both"/>
              <w:rPr>
                <w:rFonts w:ascii="Times New Roman" w:hAnsi="Times New Roman"/>
                <w:sz w:val="26"/>
                <w:szCs w:val="26"/>
                <w:lang w:val="nl-NL"/>
              </w:rPr>
            </w:pPr>
            <w:r w:rsidRPr="00886AC5">
              <w:rPr>
                <w:rFonts w:ascii="Times New Roman" w:hAnsi="Times New Roman"/>
                <w:sz w:val="26"/>
                <w:szCs w:val="26"/>
                <w:lang w:val="nl-NL"/>
              </w:rPr>
              <w:t>Lưu theo thành phần hồ sơ theo TTHC quy định;</w:t>
            </w:r>
          </w:p>
          <w:p w:rsidR="00260B74" w:rsidRPr="00886AC5" w:rsidRDefault="00260B74" w:rsidP="00260B74">
            <w:pPr>
              <w:pStyle w:val="ListParagraph"/>
              <w:numPr>
                <w:ilvl w:val="0"/>
                <w:numId w:val="20"/>
              </w:numPr>
              <w:spacing w:before="140" w:after="140"/>
              <w:ind w:left="225" w:hanging="141"/>
              <w:jc w:val="both"/>
              <w:rPr>
                <w:rFonts w:ascii="Times New Roman" w:hAnsi="Times New Roman"/>
                <w:sz w:val="26"/>
                <w:szCs w:val="26"/>
                <w:lang w:val="nl-NL"/>
              </w:rPr>
            </w:pPr>
            <w:r w:rsidRPr="00886AC5">
              <w:rPr>
                <w:rFonts w:ascii="Times New Roman" w:hAnsi="Times New Roman"/>
                <w:sz w:val="26"/>
                <w:szCs w:val="26"/>
                <w:lang w:val="nl-NL"/>
              </w:rPr>
              <w:t>Kết quả giải quyết Thủ tục hành chính;</w:t>
            </w:r>
          </w:p>
        </w:tc>
      </w:tr>
      <w:tr w:rsidR="00260B74" w:rsidRPr="00886AC5" w:rsidTr="00836FA2">
        <w:trPr>
          <w:trHeight w:val="614"/>
          <w:tblCellSpacing w:w="0" w:type="dxa"/>
        </w:trPr>
        <w:tc>
          <w:tcPr>
            <w:tcW w:w="2225" w:type="dxa"/>
            <w:tcBorders>
              <w:top w:val="outset" w:sz="6" w:space="0" w:color="auto"/>
              <w:left w:val="outset" w:sz="6" w:space="0" w:color="auto"/>
              <w:bottom w:val="single" w:sz="4" w:space="0" w:color="auto"/>
              <w:right w:val="outset" w:sz="6" w:space="0" w:color="auto"/>
            </w:tcBorders>
            <w:vAlign w:val="center"/>
            <w:hideMark/>
          </w:tcPr>
          <w:p w:rsidR="00260B74" w:rsidRPr="00886AC5" w:rsidRDefault="00260B74" w:rsidP="00836FA2">
            <w:pPr>
              <w:jc w:val="center"/>
              <w:rPr>
                <w:rFonts w:ascii="Times New Roman" w:eastAsia="Times New Roman" w:hAnsi="Times New Roman"/>
                <w:b/>
                <w:bCs/>
                <w:sz w:val="26"/>
                <w:szCs w:val="26"/>
              </w:rPr>
            </w:pPr>
            <w:r w:rsidRPr="00886AC5">
              <w:rPr>
                <w:rFonts w:ascii="Times New Roman" w:eastAsia="Times New Roman" w:hAnsi="Times New Roman"/>
                <w:b/>
                <w:bCs/>
                <w:sz w:val="26"/>
                <w:szCs w:val="26"/>
              </w:rPr>
              <w:t xml:space="preserve">Thời gian lưu </w:t>
            </w:r>
          </w:p>
          <w:p w:rsidR="00260B74" w:rsidRPr="00886AC5" w:rsidRDefault="00260B74" w:rsidP="00836FA2">
            <w:pPr>
              <w:jc w:val="center"/>
              <w:rPr>
                <w:rFonts w:ascii="Times New Roman" w:eastAsia="Times New Roman" w:hAnsi="Times New Roman"/>
                <w:b/>
                <w:bCs/>
                <w:sz w:val="26"/>
                <w:szCs w:val="26"/>
              </w:rPr>
            </w:pPr>
            <w:r w:rsidRPr="00886AC5">
              <w:rPr>
                <w:rFonts w:ascii="Times New Roman" w:eastAsia="Times New Roman" w:hAnsi="Times New Roman"/>
                <w:b/>
                <w:bCs/>
                <w:sz w:val="26"/>
                <w:szCs w:val="26"/>
              </w:rPr>
              <w:t>và nơi lưu</w:t>
            </w:r>
          </w:p>
        </w:tc>
        <w:tc>
          <w:tcPr>
            <w:tcW w:w="7673" w:type="dxa"/>
            <w:tcBorders>
              <w:top w:val="outset" w:sz="6" w:space="0" w:color="auto"/>
              <w:left w:val="outset" w:sz="6" w:space="0" w:color="auto"/>
              <w:bottom w:val="single" w:sz="4" w:space="0" w:color="auto"/>
              <w:right w:val="outset" w:sz="6" w:space="0" w:color="auto"/>
            </w:tcBorders>
            <w:vAlign w:val="center"/>
            <w:hideMark/>
          </w:tcPr>
          <w:p w:rsidR="00260B74" w:rsidRPr="00886AC5" w:rsidRDefault="00260B74" w:rsidP="00836FA2">
            <w:pPr>
              <w:spacing w:before="140" w:after="140"/>
              <w:rPr>
                <w:rFonts w:ascii="Times New Roman" w:hAnsi="Times New Roman" w:cs="Times New Roman"/>
                <w:sz w:val="26"/>
                <w:szCs w:val="26"/>
                <w:lang w:val="nl-NL"/>
              </w:rPr>
            </w:pPr>
            <w:r w:rsidRPr="00886AC5">
              <w:rPr>
                <w:rFonts w:ascii="Times New Roman" w:hAnsi="Times New Roman" w:cs="Times New Roman"/>
                <w:sz w:val="26"/>
                <w:szCs w:val="26"/>
                <w:lang w:val="nl-NL"/>
              </w:rPr>
              <w:t>Hồ sơ đã giải quyết xong được lưu tại Phòng Quản lý giá và công sản, thời gian lưu 03 năm. Sau khi hết hạn, chuyển hồ đến kho lưu trữ của Sở, lưu trữ theo quy định hiện hành.</w:t>
            </w:r>
          </w:p>
        </w:tc>
      </w:tr>
    </w:tbl>
    <w:p w:rsidR="00260B74" w:rsidRDefault="00260B74">
      <w:pPr>
        <w:rPr>
          <w:rFonts w:ascii="Times New Roman" w:hAnsi="Times New Roman" w:cs="Times New Roman"/>
          <w:sz w:val="26"/>
          <w:szCs w:val="26"/>
        </w:rPr>
      </w:pPr>
    </w:p>
    <w:p w:rsidR="00260B74" w:rsidRDefault="00260B74">
      <w:pPr>
        <w:rPr>
          <w:rFonts w:ascii="Times New Roman" w:hAnsi="Times New Roman" w:cs="Times New Roman"/>
          <w:sz w:val="26"/>
          <w:szCs w:val="26"/>
        </w:rPr>
      </w:pPr>
      <w:r>
        <w:rPr>
          <w:rFonts w:ascii="Times New Roman" w:hAnsi="Times New Roman" w:cs="Times New Roman"/>
          <w:sz w:val="26"/>
          <w:szCs w:val="26"/>
        </w:rPr>
        <w:br w:type="page"/>
      </w:r>
    </w:p>
    <w:tbl>
      <w:tblPr>
        <w:tblpPr w:leftFromText="180" w:rightFromText="180" w:vertAnchor="text" w:tblpY="1"/>
        <w:tblOverlap w:val="never"/>
        <w:tblW w:w="989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5"/>
        <w:gridCol w:w="7673"/>
      </w:tblGrid>
      <w:tr w:rsidR="00260B74" w:rsidRPr="00536195" w:rsidTr="00836FA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260B74" w:rsidRPr="00536195" w:rsidRDefault="00260B74" w:rsidP="00F31021">
            <w:pPr>
              <w:spacing w:before="100" w:beforeAutospacing="1" w:after="100" w:afterAutospacing="1"/>
              <w:jc w:val="center"/>
              <w:rPr>
                <w:rFonts w:ascii="Times New Roman" w:eastAsia="Times New Roman" w:hAnsi="Times New Roman"/>
                <w:sz w:val="26"/>
                <w:szCs w:val="26"/>
              </w:rPr>
            </w:pPr>
            <w:r w:rsidRPr="00536195">
              <w:rPr>
                <w:rFonts w:ascii="Times New Roman" w:eastAsia="Times New Roman" w:hAnsi="Times New Roman"/>
                <w:b/>
                <w:bCs/>
                <w:sz w:val="26"/>
                <w:szCs w:val="26"/>
              </w:rPr>
              <w:lastRenderedPageBreak/>
              <w:t xml:space="preserve">Thủ tục </w:t>
            </w:r>
            <w:r w:rsidR="00AD0D51" w:rsidRPr="00536195">
              <w:rPr>
                <w:rFonts w:ascii="Times New Roman" w:eastAsia="Times New Roman" w:hAnsi="Times New Roman"/>
                <w:b/>
                <w:bCs/>
                <w:sz w:val="26"/>
                <w:szCs w:val="26"/>
              </w:rPr>
              <w:t>3</w:t>
            </w:r>
            <w:r w:rsidR="00F31021">
              <w:rPr>
                <w:rFonts w:ascii="Times New Roman" w:eastAsia="Times New Roman" w:hAnsi="Times New Roman"/>
                <w:b/>
                <w:bCs/>
                <w:sz w:val="26"/>
                <w:szCs w:val="26"/>
              </w:rPr>
              <w:t>7</w:t>
            </w:r>
          </w:p>
        </w:tc>
        <w:tc>
          <w:tcPr>
            <w:tcW w:w="7673" w:type="dxa"/>
            <w:tcBorders>
              <w:top w:val="outset" w:sz="6" w:space="0" w:color="auto"/>
              <w:left w:val="outset" w:sz="6" w:space="0" w:color="auto"/>
              <w:bottom w:val="outset" w:sz="6" w:space="0" w:color="auto"/>
              <w:right w:val="outset" w:sz="6" w:space="0" w:color="auto"/>
            </w:tcBorders>
            <w:vAlign w:val="center"/>
            <w:hideMark/>
          </w:tcPr>
          <w:p w:rsidR="00260B74" w:rsidRPr="00536195" w:rsidRDefault="00260B74" w:rsidP="00836FA2">
            <w:pPr>
              <w:spacing w:before="240" w:after="120"/>
              <w:rPr>
                <w:rFonts w:ascii="Times New Roman" w:hAnsi="Times New Roman"/>
                <w:sz w:val="26"/>
                <w:szCs w:val="26"/>
              </w:rPr>
            </w:pPr>
            <w:r w:rsidRPr="00536195">
              <w:rPr>
                <w:rFonts w:ascii="Times New Roman" w:hAnsi="Times New Roman" w:cs="Times New Roman"/>
                <w:b/>
                <w:color w:val="000000"/>
                <w:sz w:val="26"/>
                <w:szCs w:val="26"/>
              </w:rPr>
              <w:t>PHÊ DUYỆT ĐỀ ÁN SỬ DỤNG TÀI SẢN CÔNG TẠI ĐƠN VỊ SỰ NGHIỆP CÔNG LẬP VÀO MỤC ĐÍCH KINH DOANH, CHO THUÊ</w:t>
            </w:r>
          </w:p>
        </w:tc>
      </w:tr>
      <w:tr w:rsidR="00260B74" w:rsidRPr="00536195" w:rsidTr="00836FA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260B74" w:rsidRPr="00536195" w:rsidRDefault="00260B74" w:rsidP="00836FA2">
            <w:pPr>
              <w:rPr>
                <w:rFonts w:ascii="Times New Roman" w:hAnsi="Times New Roman"/>
                <w:sz w:val="26"/>
                <w:szCs w:val="26"/>
              </w:rPr>
            </w:pPr>
            <w:r w:rsidRPr="00536195">
              <w:rPr>
                <w:rFonts w:ascii="Times New Roman" w:hAnsi="Times New Roman"/>
                <w:b/>
                <w:bCs/>
                <w:sz w:val="26"/>
                <w:szCs w:val="26"/>
              </w:rPr>
              <w:t>1. Trình tự thực hiện:</w:t>
            </w:r>
          </w:p>
        </w:tc>
        <w:tc>
          <w:tcPr>
            <w:tcW w:w="7673" w:type="dxa"/>
            <w:tcBorders>
              <w:top w:val="outset" w:sz="6" w:space="0" w:color="auto"/>
              <w:left w:val="outset" w:sz="6" w:space="0" w:color="auto"/>
              <w:bottom w:val="outset" w:sz="6" w:space="0" w:color="auto"/>
              <w:right w:val="outset" w:sz="6" w:space="0" w:color="auto"/>
            </w:tcBorders>
            <w:vAlign w:val="center"/>
            <w:hideMark/>
          </w:tcPr>
          <w:p w:rsidR="00260B74" w:rsidRPr="00536195" w:rsidRDefault="00260B74" w:rsidP="00AD0D51">
            <w:pPr>
              <w:spacing w:after="120"/>
              <w:ind w:left="158" w:right="187"/>
              <w:jc w:val="both"/>
              <w:rPr>
                <w:rFonts w:ascii="Times New Roman" w:hAnsi="Times New Roman"/>
                <w:bCs/>
                <w:sz w:val="26"/>
                <w:szCs w:val="26"/>
              </w:rPr>
            </w:pPr>
            <w:r w:rsidRPr="00536195">
              <w:rPr>
                <w:rFonts w:ascii="Times New Roman" w:hAnsi="Times New Roman"/>
                <w:bCs/>
                <w:sz w:val="26"/>
                <w:szCs w:val="26"/>
              </w:rPr>
              <w:t xml:space="preserve">- Tổ chức, cá nhân có nhu cầu giải quyết TTHC </w:t>
            </w:r>
            <w:r w:rsidRPr="00536195">
              <w:rPr>
                <w:rFonts w:ascii="Times New Roman" w:hAnsi="Times New Roman"/>
                <w:bCs/>
                <w:sz w:val="26"/>
                <w:szCs w:val="26"/>
                <w:lang w:val="vi-VN"/>
              </w:rPr>
              <w:t xml:space="preserve">thì nộp trực tiếp tại </w:t>
            </w:r>
            <w:r w:rsidRPr="00536195">
              <w:rPr>
                <w:rFonts w:ascii="Times New Roman" w:hAnsi="Times New Roman"/>
                <w:sz w:val="26"/>
                <w:szCs w:val="26"/>
                <w:lang w:val="nl-NL"/>
              </w:rPr>
              <w:t>Trung tâm Hành chính công tỉnh</w:t>
            </w:r>
            <w:r w:rsidRPr="00536195">
              <w:rPr>
                <w:rFonts w:ascii="Times New Roman" w:hAnsi="Times New Roman"/>
                <w:bCs/>
                <w:sz w:val="26"/>
                <w:szCs w:val="26"/>
                <w:lang w:val="vi-VN"/>
              </w:rPr>
              <w:t xml:space="preserve"> (số </w:t>
            </w:r>
            <w:r w:rsidRPr="00536195">
              <w:rPr>
                <w:rFonts w:ascii="Times New Roman" w:hAnsi="Times New Roman"/>
                <w:bCs/>
                <w:sz w:val="26"/>
                <w:szCs w:val="26"/>
              </w:rPr>
              <w:t>83</w:t>
            </w:r>
            <w:r w:rsidRPr="00536195">
              <w:rPr>
                <w:rFonts w:ascii="Times New Roman" w:hAnsi="Times New Roman"/>
                <w:bCs/>
                <w:sz w:val="26"/>
                <w:szCs w:val="26"/>
                <w:lang w:val="vi-VN"/>
              </w:rPr>
              <w:t xml:space="preserve">, đường </w:t>
            </w:r>
            <w:r w:rsidRPr="00536195">
              <w:rPr>
                <w:rFonts w:ascii="Times New Roman" w:hAnsi="Times New Roman"/>
                <w:bCs/>
                <w:sz w:val="26"/>
                <w:szCs w:val="26"/>
              </w:rPr>
              <w:t>Phạm Tung</w:t>
            </w:r>
            <w:r w:rsidRPr="00536195">
              <w:rPr>
                <w:rFonts w:ascii="Times New Roman" w:hAnsi="Times New Roman"/>
                <w:bCs/>
                <w:sz w:val="26"/>
                <w:szCs w:val="26"/>
                <w:lang w:val="vi-VN"/>
              </w:rPr>
              <w:t xml:space="preserve">, </w:t>
            </w:r>
            <w:r w:rsidRPr="00536195">
              <w:rPr>
                <w:rFonts w:ascii="Times New Roman" w:hAnsi="Times New Roman"/>
                <w:bCs/>
                <w:sz w:val="26"/>
                <w:szCs w:val="26"/>
              </w:rPr>
              <w:t>P</w:t>
            </w:r>
            <w:r w:rsidRPr="00536195">
              <w:rPr>
                <w:rFonts w:ascii="Times New Roman" w:hAnsi="Times New Roman"/>
                <w:bCs/>
                <w:sz w:val="26"/>
                <w:szCs w:val="26"/>
                <w:lang w:val="vi-VN"/>
              </w:rPr>
              <w:t xml:space="preserve">hường </w:t>
            </w:r>
            <w:r w:rsidRPr="00536195">
              <w:rPr>
                <w:rFonts w:ascii="Times New Roman" w:hAnsi="Times New Roman"/>
                <w:bCs/>
                <w:sz w:val="26"/>
                <w:szCs w:val="26"/>
              </w:rPr>
              <w:t>3</w:t>
            </w:r>
            <w:r w:rsidRPr="00536195">
              <w:rPr>
                <w:rFonts w:ascii="Times New Roman" w:hAnsi="Times New Roman"/>
                <w:bCs/>
                <w:sz w:val="26"/>
                <w:szCs w:val="26"/>
                <w:lang w:val="vi-VN"/>
              </w:rPr>
              <w:t>, Thành phố Tây Ninh, tỉnh Tây Ninh)  để được tiếp nhận và giải quyết theo quy định.</w:t>
            </w:r>
          </w:p>
          <w:p w:rsidR="00260B74" w:rsidRPr="00536195" w:rsidRDefault="00260B74" w:rsidP="00AD0D51">
            <w:pPr>
              <w:spacing w:after="120"/>
              <w:ind w:left="158" w:right="187"/>
              <w:jc w:val="both"/>
              <w:rPr>
                <w:rFonts w:ascii="Times New Roman" w:hAnsi="Times New Roman"/>
                <w:bCs/>
                <w:sz w:val="26"/>
                <w:szCs w:val="26"/>
              </w:rPr>
            </w:pPr>
            <w:r w:rsidRPr="00536195">
              <w:rPr>
                <w:rFonts w:ascii="Times New Roman" w:hAnsi="Times New Roman"/>
                <w:b/>
                <w:sz w:val="26"/>
                <w:szCs w:val="26"/>
                <w:lang w:val="vi-VN"/>
              </w:rPr>
              <w:t>Thời gian tiếp nhận và trả kết quả:</w:t>
            </w:r>
            <w:r w:rsidRPr="00536195">
              <w:rPr>
                <w:rFonts w:ascii="Times New Roman" w:hAnsi="Times New Roman"/>
                <w:sz w:val="26"/>
                <w:szCs w:val="26"/>
                <w:lang w:val="vi-VN"/>
              </w:rPr>
              <w:t xml:space="preserve"> Từ thứ hai đến thứ sáu hàng tuần; Sáng từ 7 giờ đến 11 giờ 30 phút, chiều từ 13 giờ 30 phút đến 17 giờ (trừ ngày lễ, ngày nghỉ).</w:t>
            </w:r>
          </w:p>
          <w:p w:rsidR="00260B74" w:rsidRPr="00536195" w:rsidRDefault="00260B74" w:rsidP="00836FA2">
            <w:pPr>
              <w:spacing w:before="140" w:after="140"/>
              <w:ind w:left="135"/>
              <w:rPr>
                <w:rFonts w:ascii="Times New Roman" w:hAnsi="Times New Roman" w:cs="Times New Roman"/>
                <w:b/>
                <w:sz w:val="26"/>
                <w:szCs w:val="26"/>
                <w:lang w:val="pt-BR"/>
              </w:rPr>
            </w:pPr>
            <w:r w:rsidRPr="00536195">
              <w:rPr>
                <w:rFonts w:ascii="Times New Roman" w:hAnsi="Times New Roman" w:cs="Times New Roman"/>
                <w:b/>
                <w:sz w:val="26"/>
                <w:szCs w:val="26"/>
                <w:lang w:val="pt-BR"/>
              </w:rPr>
              <w:t>Quy trình tiếp nhận và giải quyết hồ sơ được thực hiện như sau:</w:t>
            </w:r>
          </w:p>
          <w:tbl>
            <w:tblPr>
              <w:tblpPr w:leftFromText="180" w:rightFromText="180" w:vertAnchor="text" w:tblpY="1"/>
              <w:tblOverlap w:val="neve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6"/>
              <w:gridCol w:w="3582"/>
              <w:gridCol w:w="1625"/>
              <w:gridCol w:w="1263"/>
            </w:tblGrid>
            <w:tr w:rsidR="00260B74" w:rsidRPr="00536195" w:rsidTr="00836FA2">
              <w:trPr>
                <w:trHeight w:val="1340"/>
                <w:tblHeader/>
              </w:trPr>
              <w:tc>
                <w:tcPr>
                  <w:tcW w:w="747" w:type="pct"/>
                  <w:shd w:val="clear" w:color="auto" w:fill="auto"/>
                  <w:vAlign w:val="center"/>
                </w:tcPr>
                <w:p w:rsidR="00260B74" w:rsidRPr="00536195" w:rsidRDefault="00260B74" w:rsidP="00836FA2">
                  <w:pPr>
                    <w:pStyle w:val="Header"/>
                    <w:ind w:left="165" w:right="188"/>
                    <w:jc w:val="center"/>
                    <w:rPr>
                      <w:rFonts w:ascii="Times New Roman" w:hAnsi="Times New Roman"/>
                      <w:b/>
                      <w:sz w:val="26"/>
                      <w:szCs w:val="26"/>
                      <w:lang w:val="nl-NL"/>
                    </w:rPr>
                  </w:pPr>
                  <w:r w:rsidRPr="00536195">
                    <w:rPr>
                      <w:rFonts w:ascii="Times New Roman" w:hAnsi="Times New Roman"/>
                      <w:b/>
                      <w:sz w:val="26"/>
                      <w:szCs w:val="26"/>
                      <w:lang w:val="nl-NL"/>
                    </w:rPr>
                    <w:t>STT</w:t>
                  </w:r>
                </w:p>
              </w:tc>
              <w:tc>
                <w:tcPr>
                  <w:tcW w:w="2355" w:type="pct"/>
                  <w:shd w:val="clear" w:color="auto" w:fill="auto"/>
                  <w:vAlign w:val="center"/>
                </w:tcPr>
                <w:p w:rsidR="00260B74" w:rsidRPr="00536195" w:rsidRDefault="00260B74" w:rsidP="00836FA2">
                  <w:pPr>
                    <w:pStyle w:val="Header"/>
                    <w:ind w:left="165" w:right="188"/>
                    <w:jc w:val="center"/>
                    <w:rPr>
                      <w:rFonts w:ascii="Times New Roman" w:hAnsi="Times New Roman"/>
                      <w:b/>
                      <w:sz w:val="26"/>
                      <w:szCs w:val="26"/>
                      <w:lang w:val="nl-NL"/>
                    </w:rPr>
                  </w:pPr>
                  <w:r w:rsidRPr="00536195">
                    <w:rPr>
                      <w:rFonts w:ascii="Times New Roman" w:hAnsi="Times New Roman"/>
                      <w:b/>
                      <w:sz w:val="26"/>
                      <w:szCs w:val="26"/>
                      <w:lang w:val="nl-NL"/>
                    </w:rPr>
                    <w:t>Nội dung công việc</w:t>
                  </w:r>
                </w:p>
              </w:tc>
              <w:tc>
                <w:tcPr>
                  <w:tcW w:w="1068" w:type="pct"/>
                  <w:vAlign w:val="center"/>
                </w:tcPr>
                <w:p w:rsidR="00260B74" w:rsidRPr="00536195" w:rsidRDefault="00260B74" w:rsidP="00836FA2">
                  <w:pPr>
                    <w:pStyle w:val="Header"/>
                    <w:ind w:left="165" w:right="188"/>
                    <w:jc w:val="center"/>
                    <w:rPr>
                      <w:rFonts w:ascii="Times New Roman" w:hAnsi="Times New Roman"/>
                      <w:b/>
                      <w:sz w:val="26"/>
                      <w:szCs w:val="26"/>
                      <w:lang w:val="nl-NL"/>
                    </w:rPr>
                  </w:pPr>
                  <w:r w:rsidRPr="00536195">
                    <w:rPr>
                      <w:rFonts w:ascii="Times New Roman" w:hAnsi="Times New Roman"/>
                      <w:b/>
                      <w:sz w:val="26"/>
                      <w:szCs w:val="26"/>
                      <w:lang w:val="nl-NL"/>
                    </w:rPr>
                    <w:t>Trách nhiệm</w:t>
                  </w:r>
                </w:p>
              </w:tc>
              <w:tc>
                <w:tcPr>
                  <w:tcW w:w="830" w:type="pct"/>
                  <w:shd w:val="clear" w:color="auto" w:fill="auto"/>
                  <w:vAlign w:val="center"/>
                </w:tcPr>
                <w:p w:rsidR="00260B74" w:rsidRPr="00536195" w:rsidRDefault="00260B74" w:rsidP="00836FA2">
                  <w:pPr>
                    <w:pStyle w:val="Header"/>
                    <w:ind w:left="165" w:right="188"/>
                    <w:jc w:val="center"/>
                    <w:rPr>
                      <w:rFonts w:ascii="Times New Roman" w:hAnsi="Times New Roman"/>
                      <w:b/>
                      <w:sz w:val="26"/>
                      <w:szCs w:val="26"/>
                      <w:vertAlign w:val="superscript"/>
                      <w:lang w:val="nl-NL"/>
                    </w:rPr>
                  </w:pPr>
                  <w:r w:rsidRPr="00536195">
                    <w:rPr>
                      <w:rFonts w:ascii="Times New Roman" w:hAnsi="Times New Roman"/>
                      <w:b/>
                      <w:sz w:val="26"/>
                      <w:szCs w:val="26"/>
                      <w:lang w:val="nl-NL"/>
                    </w:rPr>
                    <w:t>Thời gian 60 ngày</w:t>
                  </w:r>
                </w:p>
              </w:tc>
            </w:tr>
            <w:tr w:rsidR="00260B74" w:rsidRPr="00536195" w:rsidTr="00836FA2">
              <w:trPr>
                <w:trHeight w:val="367"/>
              </w:trPr>
              <w:tc>
                <w:tcPr>
                  <w:tcW w:w="747" w:type="pct"/>
                  <w:vMerge w:val="restart"/>
                  <w:shd w:val="clear" w:color="auto" w:fill="auto"/>
                  <w:vAlign w:val="center"/>
                </w:tcPr>
                <w:p w:rsidR="00260B74" w:rsidRPr="00536195" w:rsidRDefault="00260B74" w:rsidP="00836FA2">
                  <w:pPr>
                    <w:pStyle w:val="Header"/>
                    <w:rPr>
                      <w:rFonts w:ascii="Times New Roman" w:hAnsi="Times New Roman"/>
                      <w:b/>
                      <w:sz w:val="26"/>
                      <w:szCs w:val="26"/>
                      <w:lang w:val="nl-NL"/>
                    </w:rPr>
                  </w:pPr>
                  <w:r w:rsidRPr="00536195">
                    <w:rPr>
                      <w:rFonts w:ascii="Times New Roman" w:hAnsi="Times New Roman"/>
                      <w:b/>
                      <w:sz w:val="26"/>
                      <w:szCs w:val="26"/>
                      <w:lang w:val="nl-NL"/>
                    </w:rPr>
                    <w:t>Bước 1</w:t>
                  </w:r>
                </w:p>
              </w:tc>
              <w:tc>
                <w:tcPr>
                  <w:tcW w:w="4253" w:type="pct"/>
                  <w:gridSpan w:val="3"/>
                  <w:shd w:val="clear" w:color="auto" w:fill="auto"/>
                  <w:vAlign w:val="center"/>
                </w:tcPr>
                <w:p w:rsidR="00260B74" w:rsidRPr="00536195" w:rsidRDefault="00260B74" w:rsidP="00836FA2">
                  <w:pPr>
                    <w:pStyle w:val="Header"/>
                    <w:ind w:left="165" w:right="188"/>
                    <w:jc w:val="center"/>
                    <w:rPr>
                      <w:rFonts w:ascii="Times New Roman" w:hAnsi="Times New Roman"/>
                      <w:sz w:val="26"/>
                      <w:szCs w:val="26"/>
                      <w:lang w:val="nl-NL"/>
                    </w:rPr>
                  </w:pPr>
                  <w:r w:rsidRPr="00536195">
                    <w:rPr>
                      <w:rFonts w:ascii="Times New Roman" w:hAnsi="Times New Roman"/>
                      <w:b/>
                      <w:sz w:val="26"/>
                      <w:szCs w:val="26"/>
                      <w:lang w:val="nl-NL"/>
                    </w:rPr>
                    <w:t>Trung tâm Hành chính công tỉnh</w:t>
                  </w:r>
                </w:p>
              </w:tc>
            </w:tr>
            <w:tr w:rsidR="00260B74" w:rsidRPr="00536195" w:rsidTr="00836FA2">
              <w:trPr>
                <w:trHeight w:val="1792"/>
              </w:trPr>
              <w:tc>
                <w:tcPr>
                  <w:tcW w:w="747" w:type="pct"/>
                  <w:vMerge/>
                  <w:shd w:val="clear" w:color="auto" w:fill="auto"/>
                  <w:vAlign w:val="center"/>
                </w:tcPr>
                <w:p w:rsidR="00260B74" w:rsidRPr="00536195" w:rsidRDefault="00260B74" w:rsidP="00836FA2">
                  <w:pPr>
                    <w:pStyle w:val="Header"/>
                    <w:tabs>
                      <w:tab w:val="clear" w:pos="4320"/>
                      <w:tab w:val="clear" w:pos="8640"/>
                    </w:tabs>
                    <w:ind w:left="165" w:right="188"/>
                    <w:rPr>
                      <w:rFonts w:ascii="Times New Roman" w:hAnsi="Times New Roman"/>
                      <w:sz w:val="26"/>
                      <w:szCs w:val="26"/>
                      <w:lang w:val="nl-NL"/>
                    </w:rPr>
                  </w:pPr>
                </w:p>
              </w:tc>
              <w:tc>
                <w:tcPr>
                  <w:tcW w:w="2355" w:type="pct"/>
                  <w:shd w:val="clear" w:color="auto" w:fill="auto"/>
                  <w:vAlign w:val="center"/>
                </w:tcPr>
                <w:p w:rsidR="00260B74" w:rsidRPr="00536195" w:rsidRDefault="00260B74" w:rsidP="00836FA2">
                  <w:pPr>
                    <w:pStyle w:val="Header"/>
                    <w:ind w:left="-38"/>
                    <w:jc w:val="both"/>
                    <w:rPr>
                      <w:rFonts w:ascii="Times New Roman" w:hAnsi="Times New Roman"/>
                      <w:color w:val="FF0000"/>
                      <w:sz w:val="26"/>
                      <w:szCs w:val="26"/>
                      <w:lang w:val="nl-NL"/>
                    </w:rPr>
                  </w:pPr>
                  <w:r w:rsidRPr="00536195">
                    <w:rPr>
                      <w:rFonts w:ascii="Times New Roman" w:hAnsi="Times New Roman"/>
                      <w:sz w:val="26"/>
                      <w:szCs w:val="26"/>
                      <w:lang w:val="nl-NL"/>
                    </w:rPr>
                    <w:t xml:space="preserve">- </w:t>
                  </w:r>
                  <w:r w:rsidRPr="00536195">
                    <w:rPr>
                      <w:rFonts w:ascii="Times New Roman" w:hAnsi="Times New Roman"/>
                      <w:color w:val="FF0000"/>
                      <w:sz w:val="26"/>
                      <w:szCs w:val="26"/>
                      <w:lang w:val="nl-NL"/>
                    </w:rPr>
                    <w:t>Thực hiện tiếp nhận hồ sơ: Hồ sơ được cá nhân, tổ chức nộp trực tiếp tại Trung tâm.</w:t>
                  </w:r>
                </w:p>
                <w:p w:rsidR="00260B74" w:rsidRPr="00536195" w:rsidRDefault="00260B74" w:rsidP="00836FA2">
                  <w:pPr>
                    <w:pStyle w:val="Header"/>
                    <w:ind w:left="-41"/>
                    <w:jc w:val="both"/>
                    <w:rPr>
                      <w:rFonts w:ascii="Times New Roman" w:hAnsi="Times New Roman"/>
                      <w:sz w:val="26"/>
                      <w:szCs w:val="26"/>
                      <w:lang w:val="nl-NL"/>
                    </w:rPr>
                  </w:pPr>
                  <w:r w:rsidRPr="00536195">
                    <w:rPr>
                      <w:rFonts w:ascii="Times New Roman" w:hAnsi="Times New Roman"/>
                      <w:sz w:val="26"/>
                      <w:szCs w:val="26"/>
                      <w:lang w:val="nl-NL"/>
                    </w:rPr>
                    <w:t>- Thực hiện kiểm tra hồ sơ,</w:t>
                  </w:r>
                  <w:r w:rsidRPr="00536195">
                    <w:rPr>
                      <w:rFonts w:ascii="Times New Roman" w:hAnsi="Times New Roman"/>
                      <w:sz w:val="26"/>
                      <w:szCs w:val="26"/>
                      <w:lang w:val="vi-VN"/>
                    </w:rPr>
                    <w:t xml:space="preserve"> nếu hồ sơ thiếu </w:t>
                  </w:r>
                  <w:r w:rsidRPr="00536195">
                    <w:rPr>
                      <w:rFonts w:ascii="Times New Roman" w:hAnsi="Times New Roman"/>
                      <w:sz w:val="26"/>
                      <w:szCs w:val="26"/>
                    </w:rPr>
                    <w:t xml:space="preserve">đề nghị </w:t>
                  </w:r>
                  <w:r w:rsidRPr="00536195">
                    <w:rPr>
                      <w:rFonts w:ascii="Times New Roman" w:hAnsi="Times New Roman"/>
                      <w:sz w:val="26"/>
                      <w:szCs w:val="26"/>
                      <w:lang w:val="nl-NL"/>
                    </w:rPr>
                    <w:t>bổ sung,</w:t>
                  </w:r>
                  <w:r w:rsidRPr="00536195">
                    <w:rPr>
                      <w:rFonts w:ascii="Times New Roman" w:hAnsi="Times New Roman"/>
                      <w:sz w:val="26"/>
                      <w:szCs w:val="26"/>
                      <w:lang w:val="vi-VN"/>
                    </w:rPr>
                    <w:t xml:space="preserve"> nếu hồ sơ đầy đủ</w:t>
                  </w:r>
                  <w:r w:rsidRPr="00536195">
                    <w:rPr>
                      <w:rFonts w:ascii="Times New Roman" w:hAnsi="Times New Roman"/>
                      <w:sz w:val="26"/>
                      <w:szCs w:val="26"/>
                    </w:rPr>
                    <w:t xml:space="preserve"> </w:t>
                  </w:r>
                  <w:r w:rsidRPr="00536195">
                    <w:rPr>
                      <w:rFonts w:ascii="Times New Roman" w:hAnsi="Times New Roman"/>
                      <w:sz w:val="26"/>
                      <w:szCs w:val="26"/>
                      <w:lang w:val="vi-VN"/>
                    </w:rPr>
                    <w:t xml:space="preserve">viết phiếu hẹn trao cho người nộp </w:t>
                  </w:r>
                  <w:r w:rsidRPr="00536195">
                    <w:rPr>
                      <w:rFonts w:ascii="Times New Roman" w:hAnsi="Times New Roman"/>
                      <w:color w:val="FF0000"/>
                      <w:sz w:val="26"/>
                      <w:szCs w:val="26"/>
                    </w:rPr>
                    <w:t>và</w:t>
                  </w:r>
                  <w:r w:rsidRPr="00536195">
                    <w:rPr>
                      <w:rStyle w:val="Strong"/>
                      <w:rFonts w:ascii="Times New Roman" w:eastAsiaTheme="majorEastAsia" w:hAnsi="Times New Roman"/>
                      <w:b w:val="0"/>
                      <w:bCs w:val="0"/>
                      <w:color w:val="FF0000"/>
                      <w:sz w:val="26"/>
                      <w:szCs w:val="26"/>
                    </w:rPr>
                    <w:t xml:space="preserve"> hồ sơ sẽ được Trung tâm phục vụ hành chính công tỉnh chuyển cho Sở Tài chính thẩm định, giải quyết (Trưởng phòng QLG&amp;CS)</w:t>
                  </w:r>
                </w:p>
              </w:tc>
              <w:tc>
                <w:tcPr>
                  <w:tcW w:w="1068" w:type="pct"/>
                  <w:vAlign w:val="center"/>
                </w:tcPr>
                <w:p w:rsidR="00260B74" w:rsidRPr="00536195" w:rsidRDefault="00260B74" w:rsidP="00836FA2">
                  <w:pPr>
                    <w:pStyle w:val="Header"/>
                    <w:ind w:left="165" w:right="188"/>
                    <w:jc w:val="center"/>
                    <w:rPr>
                      <w:rFonts w:ascii="Times New Roman" w:hAnsi="Times New Roman"/>
                      <w:sz w:val="26"/>
                      <w:szCs w:val="26"/>
                      <w:lang w:val="nl-NL"/>
                    </w:rPr>
                  </w:pPr>
                  <w:r w:rsidRPr="00536195">
                    <w:rPr>
                      <w:rFonts w:ascii="Times New Roman" w:hAnsi="Times New Roman"/>
                      <w:sz w:val="26"/>
                      <w:szCs w:val="26"/>
                      <w:lang w:val="nl-NL"/>
                    </w:rPr>
                    <w:t>Công chức tại  Trung tâm Hành chính công tỉnh</w:t>
                  </w:r>
                </w:p>
              </w:tc>
              <w:tc>
                <w:tcPr>
                  <w:tcW w:w="830" w:type="pct"/>
                  <w:shd w:val="clear" w:color="auto" w:fill="auto"/>
                  <w:vAlign w:val="center"/>
                </w:tcPr>
                <w:p w:rsidR="00260B74" w:rsidRPr="00536195" w:rsidRDefault="00260B74" w:rsidP="00836FA2">
                  <w:pPr>
                    <w:pStyle w:val="Header"/>
                    <w:ind w:left="165" w:right="188"/>
                    <w:rPr>
                      <w:rFonts w:ascii="Times New Roman" w:hAnsi="Times New Roman"/>
                      <w:sz w:val="26"/>
                      <w:szCs w:val="26"/>
                      <w:lang w:val="nl-NL"/>
                    </w:rPr>
                  </w:pPr>
                  <w:r w:rsidRPr="00536195">
                    <w:rPr>
                      <w:rFonts w:ascii="Times New Roman" w:hAnsi="Times New Roman"/>
                      <w:sz w:val="26"/>
                      <w:szCs w:val="26"/>
                      <w:lang w:val="nl-NL"/>
                    </w:rPr>
                    <w:t>0.5 ngày</w:t>
                  </w:r>
                </w:p>
              </w:tc>
            </w:tr>
            <w:tr w:rsidR="00260B74" w:rsidRPr="00536195" w:rsidTr="00836FA2">
              <w:trPr>
                <w:trHeight w:val="347"/>
              </w:trPr>
              <w:tc>
                <w:tcPr>
                  <w:tcW w:w="747" w:type="pct"/>
                  <w:vMerge w:val="restart"/>
                  <w:shd w:val="clear" w:color="auto" w:fill="auto"/>
                  <w:vAlign w:val="center"/>
                </w:tcPr>
                <w:p w:rsidR="00260B74" w:rsidRPr="00536195" w:rsidRDefault="00260B74" w:rsidP="00836FA2">
                  <w:pPr>
                    <w:pStyle w:val="Header"/>
                    <w:rPr>
                      <w:rFonts w:ascii="Times New Roman" w:hAnsi="Times New Roman"/>
                      <w:b/>
                      <w:sz w:val="26"/>
                      <w:szCs w:val="26"/>
                      <w:lang w:val="nl-NL"/>
                    </w:rPr>
                  </w:pPr>
                  <w:r w:rsidRPr="00536195">
                    <w:rPr>
                      <w:rFonts w:ascii="Times New Roman" w:hAnsi="Times New Roman"/>
                      <w:b/>
                      <w:sz w:val="26"/>
                      <w:szCs w:val="26"/>
                      <w:lang w:val="nl-NL"/>
                    </w:rPr>
                    <w:t>Bước 2</w:t>
                  </w:r>
                </w:p>
                <w:p w:rsidR="00260B74" w:rsidRPr="00536195" w:rsidRDefault="00260B74" w:rsidP="00836FA2">
                  <w:pPr>
                    <w:pStyle w:val="Header"/>
                    <w:ind w:left="165" w:right="188"/>
                    <w:jc w:val="center"/>
                    <w:rPr>
                      <w:rFonts w:ascii="Times New Roman" w:hAnsi="Times New Roman"/>
                      <w:sz w:val="26"/>
                      <w:szCs w:val="26"/>
                      <w:lang w:val="nl-NL"/>
                    </w:rPr>
                  </w:pPr>
                </w:p>
              </w:tc>
              <w:tc>
                <w:tcPr>
                  <w:tcW w:w="4253" w:type="pct"/>
                  <w:gridSpan w:val="3"/>
                  <w:shd w:val="clear" w:color="auto" w:fill="auto"/>
                  <w:vAlign w:val="center"/>
                </w:tcPr>
                <w:p w:rsidR="00260B74" w:rsidRPr="00536195" w:rsidRDefault="00260B74" w:rsidP="00836FA2">
                  <w:pPr>
                    <w:pStyle w:val="Header"/>
                    <w:ind w:left="165" w:right="188"/>
                    <w:jc w:val="center"/>
                    <w:rPr>
                      <w:rFonts w:ascii="Times New Roman" w:hAnsi="Times New Roman"/>
                      <w:b/>
                      <w:sz w:val="26"/>
                      <w:szCs w:val="26"/>
                      <w:lang w:val="nl-NL"/>
                    </w:rPr>
                  </w:pPr>
                  <w:r w:rsidRPr="00536195">
                    <w:rPr>
                      <w:rFonts w:ascii="Times New Roman" w:hAnsi="Times New Roman"/>
                      <w:b/>
                      <w:sz w:val="26"/>
                      <w:szCs w:val="26"/>
                      <w:lang w:val="nl-NL"/>
                    </w:rPr>
                    <w:t>Sở Tài chính</w:t>
                  </w:r>
                </w:p>
              </w:tc>
            </w:tr>
            <w:tr w:rsidR="00260B74" w:rsidRPr="00536195" w:rsidTr="00836FA2">
              <w:trPr>
                <w:trHeight w:val="350"/>
              </w:trPr>
              <w:tc>
                <w:tcPr>
                  <w:tcW w:w="747" w:type="pct"/>
                  <w:vMerge/>
                  <w:shd w:val="clear" w:color="auto" w:fill="auto"/>
                  <w:vAlign w:val="center"/>
                </w:tcPr>
                <w:p w:rsidR="00260B74" w:rsidRPr="00536195" w:rsidRDefault="00260B74" w:rsidP="00836FA2">
                  <w:pPr>
                    <w:pStyle w:val="Header"/>
                    <w:ind w:left="165" w:right="188"/>
                    <w:jc w:val="center"/>
                    <w:rPr>
                      <w:rFonts w:ascii="Times New Roman" w:hAnsi="Times New Roman"/>
                      <w:b/>
                      <w:sz w:val="26"/>
                      <w:szCs w:val="26"/>
                      <w:lang w:val="nl-NL"/>
                    </w:rPr>
                  </w:pPr>
                </w:p>
              </w:tc>
              <w:tc>
                <w:tcPr>
                  <w:tcW w:w="2355" w:type="pct"/>
                  <w:shd w:val="clear" w:color="auto" w:fill="auto"/>
                  <w:vAlign w:val="center"/>
                </w:tcPr>
                <w:p w:rsidR="00260B74" w:rsidRPr="00536195" w:rsidRDefault="00260B74" w:rsidP="00836FA2">
                  <w:pPr>
                    <w:pStyle w:val="Header"/>
                    <w:jc w:val="both"/>
                    <w:rPr>
                      <w:rFonts w:ascii="Times New Roman" w:hAnsi="Times New Roman"/>
                      <w:sz w:val="26"/>
                      <w:szCs w:val="26"/>
                      <w:lang w:val="nl-NL"/>
                    </w:rPr>
                  </w:pPr>
                  <w:r w:rsidRPr="00536195">
                    <w:rPr>
                      <w:rFonts w:ascii="Times New Roman" w:hAnsi="Times New Roman"/>
                      <w:bCs/>
                      <w:sz w:val="26"/>
                      <w:szCs w:val="26"/>
                      <w:lang w:val="nl-NL"/>
                    </w:rPr>
                    <w:t xml:space="preserve">- </w:t>
                  </w:r>
                  <w:r w:rsidRPr="00536195">
                    <w:rPr>
                      <w:rFonts w:ascii="Times New Roman" w:hAnsi="Times New Roman"/>
                      <w:sz w:val="26"/>
                      <w:szCs w:val="26"/>
                      <w:lang w:val="nl-NL"/>
                    </w:rPr>
                    <w:t>Trưởng phòng QLG&amp;CS t</w:t>
                  </w:r>
                  <w:r w:rsidRPr="00536195">
                    <w:rPr>
                      <w:rFonts w:ascii="Times New Roman" w:hAnsi="Times New Roman"/>
                      <w:bCs/>
                      <w:sz w:val="26"/>
                      <w:szCs w:val="26"/>
                      <w:lang w:val="nl-NL"/>
                    </w:rPr>
                    <w:t xml:space="preserve">iếp nhận hồ sơ </w:t>
                  </w:r>
                  <w:r w:rsidRPr="00536195">
                    <w:rPr>
                      <w:rFonts w:ascii="Times New Roman" w:hAnsi="Times New Roman"/>
                      <w:spacing w:val="-6"/>
                      <w:sz w:val="26"/>
                      <w:szCs w:val="26"/>
                      <w:lang w:val="vi-VN"/>
                    </w:rPr>
                    <w:t xml:space="preserve">từ </w:t>
                  </w:r>
                  <w:r w:rsidRPr="00536195">
                    <w:rPr>
                      <w:rFonts w:ascii="Times New Roman" w:hAnsi="Times New Roman"/>
                      <w:sz w:val="26"/>
                      <w:szCs w:val="26"/>
                      <w:lang w:val="nl-NL"/>
                    </w:rPr>
                    <w:t xml:space="preserve"> Trung tâm Hành chính công.</w:t>
                  </w:r>
                </w:p>
                <w:p w:rsidR="00260B74" w:rsidRPr="00536195" w:rsidRDefault="00260B74" w:rsidP="00836FA2">
                  <w:pPr>
                    <w:pStyle w:val="Header"/>
                    <w:jc w:val="both"/>
                    <w:rPr>
                      <w:sz w:val="26"/>
                      <w:szCs w:val="26"/>
                      <w:lang w:val="nl-NL"/>
                    </w:rPr>
                  </w:pPr>
                  <w:r w:rsidRPr="00536195">
                    <w:rPr>
                      <w:rFonts w:ascii="Times New Roman" w:hAnsi="Times New Roman"/>
                      <w:sz w:val="26"/>
                      <w:szCs w:val="26"/>
                      <w:lang w:val="nl-NL"/>
                    </w:rPr>
                    <w:t xml:space="preserve">- </w:t>
                  </w:r>
                  <w:r w:rsidRPr="00536195">
                    <w:rPr>
                      <w:rFonts w:ascii="Times New Roman" w:hAnsi="Times New Roman"/>
                      <w:spacing w:val="-6"/>
                      <w:sz w:val="26"/>
                      <w:szCs w:val="26"/>
                    </w:rPr>
                    <w:t>Phân công Chuyên viên phụ trách chuyên môn xử lý hồ sơ</w:t>
                  </w:r>
                </w:p>
              </w:tc>
              <w:tc>
                <w:tcPr>
                  <w:tcW w:w="1068" w:type="pct"/>
                  <w:vAlign w:val="center"/>
                </w:tcPr>
                <w:p w:rsidR="00260B74" w:rsidRPr="00536195" w:rsidRDefault="00260B74" w:rsidP="00836FA2">
                  <w:pPr>
                    <w:pStyle w:val="Header"/>
                    <w:jc w:val="center"/>
                    <w:rPr>
                      <w:rFonts w:ascii="Times New Roman" w:hAnsi="Times New Roman"/>
                      <w:sz w:val="26"/>
                      <w:szCs w:val="26"/>
                      <w:lang w:val="nl-NL"/>
                    </w:rPr>
                  </w:pPr>
                  <w:r w:rsidRPr="00536195">
                    <w:rPr>
                      <w:rFonts w:ascii="Times New Roman" w:hAnsi="Times New Roman"/>
                      <w:sz w:val="26"/>
                      <w:szCs w:val="26"/>
                      <w:lang w:val="nl-NL"/>
                    </w:rPr>
                    <w:t>Trưởng phòng QLG&amp;CS</w:t>
                  </w:r>
                </w:p>
                <w:p w:rsidR="00260B74" w:rsidRPr="00536195" w:rsidRDefault="00260B74" w:rsidP="00836FA2">
                  <w:pPr>
                    <w:pStyle w:val="Header"/>
                    <w:rPr>
                      <w:rFonts w:ascii="Times New Roman" w:hAnsi="Times New Roman"/>
                      <w:sz w:val="26"/>
                      <w:szCs w:val="26"/>
                      <w:lang w:val="nl-NL"/>
                    </w:rPr>
                  </w:pPr>
                </w:p>
              </w:tc>
              <w:tc>
                <w:tcPr>
                  <w:tcW w:w="830" w:type="pct"/>
                  <w:shd w:val="clear" w:color="auto" w:fill="auto"/>
                  <w:vAlign w:val="center"/>
                </w:tcPr>
                <w:p w:rsidR="00260B74" w:rsidRPr="00536195" w:rsidRDefault="00260B74" w:rsidP="00836FA2">
                  <w:pPr>
                    <w:pStyle w:val="Header"/>
                    <w:jc w:val="center"/>
                    <w:rPr>
                      <w:rFonts w:ascii="Times New Roman" w:hAnsi="Times New Roman"/>
                      <w:sz w:val="26"/>
                      <w:szCs w:val="26"/>
                      <w:lang w:val="nl-NL"/>
                    </w:rPr>
                  </w:pPr>
                  <w:r w:rsidRPr="00536195">
                    <w:rPr>
                      <w:rFonts w:ascii="Times New Roman" w:hAnsi="Times New Roman"/>
                      <w:sz w:val="26"/>
                      <w:szCs w:val="26"/>
                      <w:lang w:val="nl-NL"/>
                    </w:rPr>
                    <w:t>0.5 ngày</w:t>
                  </w:r>
                </w:p>
                <w:p w:rsidR="00260B74" w:rsidRPr="00536195" w:rsidRDefault="00260B74" w:rsidP="00836FA2">
                  <w:pPr>
                    <w:pStyle w:val="Header"/>
                    <w:jc w:val="center"/>
                    <w:rPr>
                      <w:rFonts w:ascii="Times New Roman" w:hAnsi="Times New Roman"/>
                      <w:sz w:val="26"/>
                      <w:szCs w:val="26"/>
                      <w:lang w:val="nl-NL"/>
                    </w:rPr>
                  </w:pPr>
                </w:p>
              </w:tc>
            </w:tr>
            <w:tr w:rsidR="00260B74" w:rsidRPr="00536195" w:rsidTr="00836FA2">
              <w:trPr>
                <w:trHeight w:val="350"/>
              </w:trPr>
              <w:tc>
                <w:tcPr>
                  <w:tcW w:w="747" w:type="pct"/>
                  <w:vMerge/>
                  <w:shd w:val="clear" w:color="auto" w:fill="auto"/>
                  <w:vAlign w:val="center"/>
                </w:tcPr>
                <w:p w:rsidR="00260B74" w:rsidRPr="00536195" w:rsidRDefault="00260B74" w:rsidP="00836FA2">
                  <w:pPr>
                    <w:pStyle w:val="Header"/>
                    <w:ind w:left="165" w:right="188"/>
                    <w:jc w:val="center"/>
                    <w:rPr>
                      <w:rFonts w:ascii="Times New Roman" w:hAnsi="Times New Roman"/>
                      <w:b/>
                      <w:sz w:val="26"/>
                      <w:szCs w:val="26"/>
                      <w:lang w:val="nl-NL"/>
                    </w:rPr>
                  </w:pPr>
                </w:p>
              </w:tc>
              <w:tc>
                <w:tcPr>
                  <w:tcW w:w="2355" w:type="pct"/>
                  <w:shd w:val="clear" w:color="auto" w:fill="auto"/>
                  <w:vAlign w:val="center"/>
                </w:tcPr>
                <w:p w:rsidR="00260B74" w:rsidRPr="00536195" w:rsidRDefault="00260B74" w:rsidP="00836FA2">
                  <w:pPr>
                    <w:pStyle w:val="Header"/>
                    <w:jc w:val="both"/>
                    <w:rPr>
                      <w:rFonts w:ascii="Times New Roman" w:hAnsi="Times New Roman"/>
                      <w:bCs/>
                      <w:sz w:val="26"/>
                      <w:szCs w:val="26"/>
                      <w:lang w:val="nl-NL"/>
                    </w:rPr>
                  </w:pPr>
                  <w:r w:rsidRPr="00536195">
                    <w:rPr>
                      <w:rFonts w:ascii="Times New Roman" w:hAnsi="Times New Roman"/>
                      <w:sz w:val="26"/>
                      <w:szCs w:val="26"/>
                      <w:lang w:val="nl-NL"/>
                    </w:rPr>
                    <w:t>- Thẩm định hồ sơ và dự thảo Tờ trình.</w:t>
                  </w:r>
                </w:p>
                <w:p w:rsidR="00260B74" w:rsidRPr="00536195" w:rsidRDefault="00260B74" w:rsidP="00836FA2">
                  <w:pPr>
                    <w:pStyle w:val="Header"/>
                    <w:jc w:val="both"/>
                    <w:rPr>
                      <w:rFonts w:ascii="Times New Roman" w:hAnsi="Times New Roman"/>
                      <w:bCs/>
                      <w:sz w:val="26"/>
                      <w:szCs w:val="26"/>
                      <w:lang w:val="nl-NL"/>
                    </w:rPr>
                  </w:pPr>
                  <w:r w:rsidRPr="00536195">
                    <w:rPr>
                      <w:rFonts w:ascii="Times New Roman" w:hAnsi="Times New Roman"/>
                      <w:color w:val="000000" w:themeColor="text1"/>
                      <w:sz w:val="26"/>
                      <w:szCs w:val="26"/>
                      <w:lang w:val="nl-NL"/>
                    </w:rPr>
                    <w:t xml:space="preserve">- Trình Lãnh đạo phòng </w:t>
                  </w:r>
                  <w:r w:rsidRPr="00536195">
                    <w:rPr>
                      <w:rFonts w:ascii="Times New Roman" w:hAnsi="Times New Roman"/>
                      <w:bCs/>
                      <w:sz w:val="26"/>
                      <w:szCs w:val="26"/>
                      <w:lang w:val="nl-NL"/>
                    </w:rPr>
                    <w:t xml:space="preserve"> phê duyệt, trình lãnh đạo Sở  </w:t>
                  </w:r>
                </w:p>
                <w:p w:rsidR="00260B74" w:rsidRPr="00536195" w:rsidRDefault="00260B74" w:rsidP="00836FA2">
                  <w:pPr>
                    <w:pStyle w:val="Header"/>
                    <w:jc w:val="both"/>
                    <w:rPr>
                      <w:rFonts w:ascii="Times New Roman" w:hAnsi="Times New Roman"/>
                      <w:bCs/>
                      <w:sz w:val="26"/>
                      <w:szCs w:val="26"/>
                      <w:lang w:val="nl-NL"/>
                    </w:rPr>
                  </w:pPr>
                </w:p>
              </w:tc>
              <w:tc>
                <w:tcPr>
                  <w:tcW w:w="1068" w:type="pct"/>
                  <w:vAlign w:val="center"/>
                </w:tcPr>
                <w:p w:rsidR="00260B74" w:rsidRPr="00536195" w:rsidRDefault="00260B74" w:rsidP="00836FA2">
                  <w:pPr>
                    <w:pStyle w:val="Header"/>
                    <w:jc w:val="center"/>
                    <w:rPr>
                      <w:rFonts w:ascii="Times New Roman" w:hAnsi="Times New Roman"/>
                      <w:sz w:val="26"/>
                      <w:szCs w:val="26"/>
                      <w:lang w:val="nl-NL"/>
                    </w:rPr>
                  </w:pPr>
                  <w:r w:rsidRPr="00536195">
                    <w:rPr>
                      <w:rFonts w:ascii="Times New Roman" w:hAnsi="Times New Roman"/>
                      <w:sz w:val="26"/>
                      <w:szCs w:val="26"/>
                      <w:lang w:val="nl-NL"/>
                    </w:rPr>
                    <w:t>Chuyên viên phòng QLG&amp;CS</w:t>
                  </w:r>
                </w:p>
                <w:p w:rsidR="00260B74" w:rsidRPr="00536195" w:rsidRDefault="00260B74" w:rsidP="00836FA2">
                  <w:pPr>
                    <w:pStyle w:val="Header"/>
                    <w:jc w:val="center"/>
                    <w:rPr>
                      <w:rFonts w:ascii="Times New Roman" w:hAnsi="Times New Roman"/>
                      <w:sz w:val="26"/>
                      <w:szCs w:val="26"/>
                      <w:lang w:val="nl-NL"/>
                    </w:rPr>
                  </w:pPr>
                </w:p>
              </w:tc>
              <w:tc>
                <w:tcPr>
                  <w:tcW w:w="830" w:type="pct"/>
                  <w:shd w:val="clear" w:color="auto" w:fill="auto"/>
                  <w:vAlign w:val="center"/>
                </w:tcPr>
                <w:p w:rsidR="00260B74" w:rsidRPr="00536195" w:rsidRDefault="006B7D02" w:rsidP="00836FA2">
                  <w:pPr>
                    <w:pStyle w:val="Header"/>
                    <w:jc w:val="center"/>
                    <w:rPr>
                      <w:rFonts w:ascii="Times New Roman" w:hAnsi="Times New Roman"/>
                      <w:sz w:val="26"/>
                      <w:szCs w:val="26"/>
                      <w:lang w:val="nl-NL"/>
                    </w:rPr>
                  </w:pPr>
                  <w:r>
                    <w:rPr>
                      <w:rFonts w:ascii="Times New Roman" w:hAnsi="Times New Roman"/>
                      <w:sz w:val="26"/>
                      <w:szCs w:val="26"/>
                      <w:lang w:val="nl-NL"/>
                    </w:rPr>
                    <w:t>2</w:t>
                  </w:r>
                  <w:r w:rsidR="00260B74" w:rsidRPr="00536195">
                    <w:rPr>
                      <w:rFonts w:ascii="Times New Roman" w:hAnsi="Times New Roman"/>
                      <w:sz w:val="26"/>
                      <w:szCs w:val="26"/>
                      <w:lang w:val="nl-NL"/>
                    </w:rPr>
                    <w:t>4.5 ngày</w:t>
                  </w:r>
                </w:p>
              </w:tc>
            </w:tr>
            <w:tr w:rsidR="00260B74" w:rsidRPr="00536195" w:rsidTr="00836FA2">
              <w:trPr>
                <w:trHeight w:val="350"/>
              </w:trPr>
              <w:tc>
                <w:tcPr>
                  <w:tcW w:w="747" w:type="pct"/>
                  <w:vMerge/>
                  <w:shd w:val="clear" w:color="auto" w:fill="auto"/>
                  <w:vAlign w:val="center"/>
                </w:tcPr>
                <w:p w:rsidR="00260B74" w:rsidRPr="00536195" w:rsidRDefault="00260B74" w:rsidP="00836FA2">
                  <w:pPr>
                    <w:pStyle w:val="Header"/>
                    <w:ind w:left="165" w:right="188"/>
                    <w:jc w:val="center"/>
                    <w:rPr>
                      <w:rFonts w:ascii="Times New Roman" w:hAnsi="Times New Roman"/>
                      <w:b/>
                      <w:sz w:val="26"/>
                      <w:szCs w:val="26"/>
                      <w:lang w:val="nl-NL"/>
                    </w:rPr>
                  </w:pPr>
                </w:p>
              </w:tc>
              <w:tc>
                <w:tcPr>
                  <w:tcW w:w="2355" w:type="pct"/>
                  <w:shd w:val="clear" w:color="auto" w:fill="auto"/>
                  <w:vAlign w:val="center"/>
                </w:tcPr>
                <w:p w:rsidR="00260B74" w:rsidRPr="00536195" w:rsidRDefault="00260B74" w:rsidP="00836FA2">
                  <w:pPr>
                    <w:rPr>
                      <w:rFonts w:ascii="Times New Roman" w:hAnsi="Times New Roman" w:cs="Times New Roman"/>
                      <w:sz w:val="26"/>
                      <w:szCs w:val="26"/>
                    </w:rPr>
                  </w:pPr>
                  <w:r w:rsidRPr="00536195">
                    <w:rPr>
                      <w:rFonts w:ascii="Times New Roman" w:hAnsi="Times New Roman" w:cs="Times New Roman"/>
                      <w:sz w:val="26"/>
                      <w:szCs w:val="26"/>
                    </w:rPr>
                    <w:t>- Nếu thống nhất với ý kiến tham mưu của Chuyên viên, trình Lãnh đạo Sở phê duyệt</w:t>
                  </w:r>
                </w:p>
                <w:p w:rsidR="00260B74" w:rsidRPr="00536195" w:rsidRDefault="00260B74" w:rsidP="00836FA2">
                  <w:pPr>
                    <w:pStyle w:val="Header"/>
                    <w:jc w:val="both"/>
                    <w:rPr>
                      <w:rFonts w:ascii="Times New Roman" w:hAnsi="Times New Roman"/>
                      <w:sz w:val="26"/>
                      <w:szCs w:val="26"/>
                      <w:lang w:val="nl-NL"/>
                    </w:rPr>
                  </w:pPr>
                  <w:r w:rsidRPr="00536195">
                    <w:rPr>
                      <w:rFonts w:ascii="Times New Roman" w:hAnsi="Times New Roman"/>
                      <w:sz w:val="26"/>
                      <w:szCs w:val="26"/>
                      <w:lang w:val="nl-NL"/>
                    </w:rPr>
                    <w:t xml:space="preserve">- Nếu không thống nhất, đề nghị Chuyên viên thẩm định lại </w:t>
                  </w:r>
                  <w:r w:rsidRPr="00536195">
                    <w:rPr>
                      <w:rFonts w:ascii="Times New Roman" w:hAnsi="Times New Roman"/>
                      <w:sz w:val="26"/>
                      <w:szCs w:val="26"/>
                      <w:lang w:val="nl-NL"/>
                    </w:rPr>
                    <w:lastRenderedPageBreak/>
                    <w:t>hồ sơ</w:t>
                  </w:r>
                </w:p>
              </w:tc>
              <w:tc>
                <w:tcPr>
                  <w:tcW w:w="1068" w:type="pct"/>
                  <w:vAlign w:val="center"/>
                </w:tcPr>
                <w:p w:rsidR="00260B74" w:rsidRPr="00536195" w:rsidRDefault="00260B74" w:rsidP="00836FA2">
                  <w:pPr>
                    <w:pStyle w:val="Header"/>
                    <w:jc w:val="center"/>
                    <w:rPr>
                      <w:rFonts w:ascii="Times New Roman" w:hAnsi="Times New Roman"/>
                      <w:sz w:val="26"/>
                      <w:szCs w:val="26"/>
                      <w:lang w:val="nl-NL"/>
                    </w:rPr>
                  </w:pPr>
                  <w:r w:rsidRPr="00536195">
                    <w:rPr>
                      <w:rFonts w:ascii="Times New Roman" w:hAnsi="Times New Roman"/>
                      <w:sz w:val="26"/>
                      <w:szCs w:val="26"/>
                      <w:lang w:val="nl-NL"/>
                    </w:rPr>
                    <w:lastRenderedPageBreak/>
                    <w:t>Trưởng phòng QLG&amp;CS</w:t>
                  </w:r>
                </w:p>
                <w:p w:rsidR="00260B74" w:rsidRPr="00536195" w:rsidRDefault="00260B74" w:rsidP="00836FA2">
                  <w:pPr>
                    <w:pStyle w:val="Header"/>
                    <w:jc w:val="center"/>
                    <w:rPr>
                      <w:rFonts w:ascii="Times New Roman" w:hAnsi="Times New Roman"/>
                      <w:sz w:val="26"/>
                      <w:szCs w:val="26"/>
                      <w:lang w:val="nl-NL"/>
                    </w:rPr>
                  </w:pPr>
                </w:p>
              </w:tc>
              <w:tc>
                <w:tcPr>
                  <w:tcW w:w="830" w:type="pct"/>
                  <w:shd w:val="clear" w:color="auto" w:fill="auto"/>
                  <w:vAlign w:val="center"/>
                </w:tcPr>
                <w:p w:rsidR="00260B74" w:rsidRPr="00536195" w:rsidRDefault="00260B74" w:rsidP="00836FA2">
                  <w:pPr>
                    <w:pStyle w:val="Header"/>
                    <w:jc w:val="center"/>
                    <w:rPr>
                      <w:rFonts w:ascii="Times New Roman" w:hAnsi="Times New Roman"/>
                      <w:sz w:val="26"/>
                      <w:szCs w:val="26"/>
                      <w:lang w:val="nl-NL"/>
                    </w:rPr>
                  </w:pPr>
                  <w:r w:rsidRPr="00536195">
                    <w:rPr>
                      <w:rFonts w:ascii="Times New Roman" w:hAnsi="Times New Roman"/>
                      <w:sz w:val="26"/>
                      <w:szCs w:val="26"/>
                      <w:lang w:val="nl-NL"/>
                    </w:rPr>
                    <w:t>01 ngày</w:t>
                  </w:r>
                </w:p>
              </w:tc>
            </w:tr>
            <w:tr w:rsidR="00260B74" w:rsidRPr="00536195" w:rsidTr="00836FA2">
              <w:trPr>
                <w:trHeight w:val="350"/>
              </w:trPr>
              <w:tc>
                <w:tcPr>
                  <w:tcW w:w="747" w:type="pct"/>
                  <w:vMerge/>
                  <w:shd w:val="clear" w:color="auto" w:fill="auto"/>
                  <w:vAlign w:val="center"/>
                </w:tcPr>
                <w:p w:rsidR="00260B74" w:rsidRPr="00536195" w:rsidRDefault="00260B74" w:rsidP="00836FA2">
                  <w:pPr>
                    <w:pStyle w:val="Header"/>
                    <w:ind w:left="165" w:right="188"/>
                    <w:jc w:val="center"/>
                    <w:rPr>
                      <w:rFonts w:ascii="Times New Roman" w:hAnsi="Times New Roman"/>
                      <w:b/>
                      <w:sz w:val="26"/>
                      <w:szCs w:val="26"/>
                      <w:lang w:val="nl-NL"/>
                    </w:rPr>
                  </w:pPr>
                </w:p>
              </w:tc>
              <w:tc>
                <w:tcPr>
                  <w:tcW w:w="2355" w:type="pct"/>
                  <w:shd w:val="clear" w:color="auto" w:fill="auto"/>
                  <w:vAlign w:val="center"/>
                </w:tcPr>
                <w:p w:rsidR="00260B74" w:rsidRPr="00536195" w:rsidRDefault="00260B74" w:rsidP="00836FA2">
                  <w:pPr>
                    <w:rPr>
                      <w:rFonts w:ascii="Times New Roman" w:hAnsi="Times New Roman" w:cs="Times New Roman"/>
                      <w:sz w:val="26"/>
                      <w:szCs w:val="26"/>
                    </w:rPr>
                  </w:pPr>
                  <w:r w:rsidRPr="00536195">
                    <w:rPr>
                      <w:rFonts w:ascii="Times New Roman" w:hAnsi="Times New Roman" w:cs="Times New Roman"/>
                      <w:sz w:val="26"/>
                      <w:szCs w:val="26"/>
                    </w:rPr>
                    <w:t xml:space="preserve">- Nếu thống nhất với ý kiến tham mưu của </w:t>
                  </w:r>
                  <w:r w:rsidRPr="00536195">
                    <w:rPr>
                      <w:rFonts w:ascii="Times New Roman" w:hAnsi="Times New Roman" w:cs="Times New Roman"/>
                      <w:sz w:val="26"/>
                      <w:szCs w:val="26"/>
                      <w:lang w:val="nl-NL"/>
                    </w:rPr>
                    <w:t>phòng QLG&amp;CS</w:t>
                  </w:r>
                  <w:r w:rsidRPr="00536195">
                    <w:rPr>
                      <w:rFonts w:ascii="Times New Roman" w:hAnsi="Times New Roman" w:cs="Times New Roman"/>
                      <w:sz w:val="26"/>
                      <w:szCs w:val="26"/>
                    </w:rPr>
                    <w:t xml:space="preserve">, phê duyệt và chuyển hồ sơ trình UBND tỉnh </w:t>
                  </w:r>
                </w:p>
                <w:p w:rsidR="00260B74" w:rsidRPr="00536195" w:rsidRDefault="00260B74" w:rsidP="00836FA2">
                  <w:pPr>
                    <w:rPr>
                      <w:rFonts w:ascii="Times New Roman" w:hAnsi="Times New Roman" w:cs="Times New Roman"/>
                      <w:sz w:val="26"/>
                      <w:szCs w:val="26"/>
                      <w:lang w:val="nl-NL"/>
                    </w:rPr>
                  </w:pPr>
                  <w:r w:rsidRPr="00536195">
                    <w:rPr>
                      <w:rFonts w:ascii="Times New Roman" w:hAnsi="Times New Roman" w:cs="Times New Roman"/>
                      <w:sz w:val="26"/>
                      <w:szCs w:val="26"/>
                    </w:rPr>
                    <w:t xml:space="preserve">- Nếu không thống nhất, đề nghị </w:t>
                  </w:r>
                  <w:r w:rsidRPr="00536195">
                    <w:rPr>
                      <w:rFonts w:ascii="Times New Roman" w:hAnsi="Times New Roman" w:cs="Times New Roman"/>
                      <w:sz w:val="26"/>
                      <w:szCs w:val="26"/>
                      <w:lang w:val="nl-NL"/>
                    </w:rPr>
                    <w:t xml:space="preserve"> phòng QLG&amp;CS thẩm định lại</w:t>
                  </w:r>
                </w:p>
                <w:p w:rsidR="00260B74" w:rsidRPr="00536195" w:rsidRDefault="00260B74" w:rsidP="00836FA2">
                  <w:pPr>
                    <w:rPr>
                      <w:rFonts w:ascii="Times New Roman" w:hAnsi="Times New Roman" w:cs="Times New Roman"/>
                      <w:sz w:val="26"/>
                      <w:szCs w:val="26"/>
                    </w:rPr>
                  </w:pPr>
                  <w:r w:rsidRPr="00536195">
                    <w:rPr>
                      <w:rStyle w:val="Strong"/>
                      <w:rFonts w:ascii="Times New Roman" w:hAnsi="Times New Roman" w:cs="Times New Roman"/>
                      <w:b w:val="0"/>
                      <w:color w:val="FF0000"/>
                      <w:sz w:val="26"/>
                      <w:szCs w:val="26"/>
                    </w:rPr>
                    <w:t>(Trường hợp nếu có sửa đổi, bổ sung các nội dung có liên quan theo chỉ đạo hoặc các nội dung khác… cử Chuyên viên thực hiện nhận, gửi hồ sơ đến Văn phòng UBND tỉnh đến khi hoàn thành)</w:t>
                  </w:r>
                </w:p>
              </w:tc>
              <w:tc>
                <w:tcPr>
                  <w:tcW w:w="1068" w:type="pct"/>
                  <w:vAlign w:val="center"/>
                </w:tcPr>
                <w:p w:rsidR="00260B74" w:rsidRPr="00536195" w:rsidRDefault="00260B74" w:rsidP="00836FA2">
                  <w:pPr>
                    <w:pStyle w:val="Header"/>
                    <w:jc w:val="center"/>
                    <w:rPr>
                      <w:rFonts w:ascii="Times New Roman" w:hAnsi="Times New Roman"/>
                      <w:sz w:val="26"/>
                      <w:szCs w:val="26"/>
                      <w:lang w:val="nl-NL"/>
                    </w:rPr>
                  </w:pPr>
                  <w:r w:rsidRPr="00536195">
                    <w:rPr>
                      <w:rFonts w:ascii="Times New Roman" w:hAnsi="Times New Roman"/>
                      <w:sz w:val="26"/>
                      <w:szCs w:val="26"/>
                      <w:lang w:val="nl-NL"/>
                    </w:rPr>
                    <w:t>Lãnh đạo Sở Tài chính</w:t>
                  </w:r>
                </w:p>
              </w:tc>
              <w:tc>
                <w:tcPr>
                  <w:tcW w:w="830" w:type="pct"/>
                  <w:shd w:val="clear" w:color="auto" w:fill="auto"/>
                  <w:vAlign w:val="center"/>
                </w:tcPr>
                <w:p w:rsidR="00260B74" w:rsidRPr="00536195" w:rsidRDefault="00260B74" w:rsidP="00836FA2">
                  <w:pPr>
                    <w:pStyle w:val="Header"/>
                    <w:jc w:val="center"/>
                    <w:rPr>
                      <w:rFonts w:ascii="Times New Roman" w:hAnsi="Times New Roman"/>
                      <w:sz w:val="26"/>
                      <w:szCs w:val="26"/>
                      <w:lang w:val="nl-NL"/>
                    </w:rPr>
                  </w:pPr>
                  <w:r w:rsidRPr="00536195">
                    <w:rPr>
                      <w:rFonts w:ascii="Times New Roman" w:hAnsi="Times New Roman"/>
                      <w:sz w:val="26"/>
                      <w:szCs w:val="26"/>
                      <w:lang w:val="nl-NL"/>
                    </w:rPr>
                    <w:t>02 ngày</w:t>
                  </w:r>
                </w:p>
              </w:tc>
            </w:tr>
            <w:tr w:rsidR="00260B74" w:rsidRPr="00536195" w:rsidTr="00836FA2">
              <w:trPr>
                <w:trHeight w:val="350"/>
              </w:trPr>
              <w:tc>
                <w:tcPr>
                  <w:tcW w:w="747" w:type="pct"/>
                  <w:vMerge w:val="restart"/>
                  <w:shd w:val="clear" w:color="auto" w:fill="auto"/>
                  <w:vAlign w:val="center"/>
                </w:tcPr>
                <w:p w:rsidR="00260B74" w:rsidRPr="00536195" w:rsidRDefault="00260B74" w:rsidP="00836FA2">
                  <w:pPr>
                    <w:pStyle w:val="Header"/>
                    <w:rPr>
                      <w:rFonts w:ascii="Times New Roman" w:hAnsi="Times New Roman"/>
                      <w:b/>
                      <w:sz w:val="26"/>
                      <w:szCs w:val="26"/>
                      <w:lang w:val="nl-NL"/>
                    </w:rPr>
                  </w:pPr>
                  <w:r w:rsidRPr="00536195">
                    <w:rPr>
                      <w:rFonts w:ascii="Times New Roman" w:hAnsi="Times New Roman"/>
                      <w:b/>
                      <w:sz w:val="26"/>
                      <w:szCs w:val="26"/>
                      <w:lang w:val="nl-NL"/>
                    </w:rPr>
                    <w:t>Bước 3</w:t>
                  </w:r>
                </w:p>
                <w:p w:rsidR="00260B74" w:rsidRPr="00536195" w:rsidRDefault="00260B74" w:rsidP="00836FA2">
                  <w:pPr>
                    <w:pStyle w:val="Header"/>
                    <w:ind w:left="165" w:right="188"/>
                    <w:jc w:val="center"/>
                    <w:rPr>
                      <w:rFonts w:ascii="Times New Roman" w:hAnsi="Times New Roman"/>
                      <w:b/>
                      <w:sz w:val="26"/>
                      <w:szCs w:val="26"/>
                      <w:lang w:val="nl-NL"/>
                    </w:rPr>
                  </w:pPr>
                </w:p>
              </w:tc>
              <w:tc>
                <w:tcPr>
                  <w:tcW w:w="4253" w:type="pct"/>
                  <w:gridSpan w:val="3"/>
                  <w:shd w:val="clear" w:color="auto" w:fill="auto"/>
                  <w:vAlign w:val="center"/>
                </w:tcPr>
                <w:p w:rsidR="00260B74" w:rsidRPr="00536195" w:rsidRDefault="00260B74" w:rsidP="00836FA2">
                  <w:pPr>
                    <w:pStyle w:val="Header"/>
                    <w:ind w:left="117" w:right="98"/>
                    <w:jc w:val="center"/>
                    <w:rPr>
                      <w:rFonts w:ascii="Times New Roman" w:hAnsi="Times New Roman"/>
                      <w:sz w:val="26"/>
                      <w:szCs w:val="26"/>
                      <w:lang w:val="nl-NL"/>
                    </w:rPr>
                  </w:pPr>
                  <w:r w:rsidRPr="00536195">
                    <w:rPr>
                      <w:rFonts w:ascii="Times New Roman" w:hAnsi="Times New Roman"/>
                      <w:b/>
                      <w:sz w:val="26"/>
                      <w:szCs w:val="26"/>
                      <w:lang w:val="nl-NL"/>
                    </w:rPr>
                    <w:t>Đơn vị sự nghiệp công lập</w:t>
                  </w:r>
                </w:p>
              </w:tc>
            </w:tr>
            <w:tr w:rsidR="00260B74" w:rsidRPr="00536195" w:rsidTr="00836FA2">
              <w:trPr>
                <w:trHeight w:val="350"/>
              </w:trPr>
              <w:tc>
                <w:tcPr>
                  <w:tcW w:w="747" w:type="pct"/>
                  <w:vMerge/>
                  <w:shd w:val="clear" w:color="auto" w:fill="auto"/>
                  <w:vAlign w:val="center"/>
                </w:tcPr>
                <w:p w:rsidR="00260B74" w:rsidRPr="00536195" w:rsidRDefault="00260B74" w:rsidP="00836FA2">
                  <w:pPr>
                    <w:pStyle w:val="Header"/>
                    <w:ind w:left="165" w:right="188"/>
                    <w:jc w:val="center"/>
                    <w:rPr>
                      <w:rFonts w:ascii="Times New Roman" w:hAnsi="Times New Roman"/>
                      <w:b/>
                      <w:sz w:val="26"/>
                      <w:szCs w:val="26"/>
                      <w:lang w:val="nl-NL"/>
                    </w:rPr>
                  </w:pPr>
                </w:p>
              </w:tc>
              <w:tc>
                <w:tcPr>
                  <w:tcW w:w="2355" w:type="pct"/>
                  <w:shd w:val="clear" w:color="auto" w:fill="auto"/>
                  <w:vAlign w:val="center"/>
                </w:tcPr>
                <w:p w:rsidR="00260B74" w:rsidRPr="00536195" w:rsidRDefault="00260B74" w:rsidP="00836FA2">
                  <w:pPr>
                    <w:pStyle w:val="Header"/>
                    <w:ind w:left="-38"/>
                    <w:jc w:val="both"/>
                    <w:rPr>
                      <w:rFonts w:ascii="Times New Roman" w:hAnsi="Times New Roman"/>
                      <w:bCs/>
                      <w:sz w:val="26"/>
                      <w:szCs w:val="26"/>
                      <w:lang w:val="nl-NL"/>
                    </w:rPr>
                  </w:pPr>
                  <w:r w:rsidRPr="00536195">
                    <w:rPr>
                      <w:rFonts w:ascii="Times New Roman" w:hAnsi="Times New Roman"/>
                      <w:sz w:val="26"/>
                      <w:szCs w:val="26"/>
                      <w:lang w:val="nl-NL"/>
                    </w:rPr>
                    <w:t xml:space="preserve">Chỉnh lý, hoàn thiện đề án theo ý kiến thẩm định của Sở Tài chính </w:t>
                  </w:r>
                  <w:r w:rsidRPr="00536195">
                    <w:rPr>
                      <w:rFonts w:ascii="Times New Roman" w:hAnsi="Times New Roman"/>
                      <w:sz w:val="26"/>
                      <w:szCs w:val="26"/>
                    </w:rPr>
                    <w:t>và trình Chủ tịch UBND tỉnh phê duyệt đề án</w:t>
                  </w:r>
                </w:p>
              </w:tc>
              <w:tc>
                <w:tcPr>
                  <w:tcW w:w="1068" w:type="pct"/>
                  <w:vAlign w:val="center"/>
                </w:tcPr>
                <w:p w:rsidR="00260B74" w:rsidRPr="00536195" w:rsidRDefault="00260B74" w:rsidP="00836FA2">
                  <w:pPr>
                    <w:pStyle w:val="Header"/>
                    <w:ind w:right="-28"/>
                    <w:jc w:val="center"/>
                    <w:rPr>
                      <w:rFonts w:ascii="Times New Roman" w:hAnsi="Times New Roman"/>
                      <w:sz w:val="26"/>
                      <w:szCs w:val="26"/>
                      <w:lang w:val="nl-NL"/>
                    </w:rPr>
                  </w:pPr>
                  <w:r w:rsidRPr="00536195">
                    <w:rPr>
                      <w:rFonts w:ascii="Times New Roman" w:hAnsi="Times New Roman"/>
                      <w:sz w:val="26"/>
                      <w:szCs w:val="26"/>
                      <w:lang w:val="nl-NL"/>
                    </w:rPr>
                    <w:t xml:space="preserve">Đơn vị </w:t>
                  </w:r>
                </w:p>
                <w:p w:rsidR="00260B74" w:rsidRPr="00536195" w:rsidRDefault="00260B74" w:rsidP="00836FA2">
                  <w:pPr>
                    <w:pStyle w:val="Header"/>
                    <w:ind w:right="-28"/>
                    <w:jc w:val="center"/>
                    <w:rPr>
                      <w:rFonts w:ascii="Times New Roman" w:hAnsi="Times New Roman"/>
                      <w:sz w:val="26"/>
                      <w:szCs w:val="26"/>
                    </w:rPr>
                  </w:pPr>
                  <w:r w:rsidRPr="00536195">
                    <w:rPr>
                      <w:rFonts w:ascii="Times New Roman" w:hAnsi="Times New Roman"/>
                      <w:sz w:val="26"/>
                      <w:szCs w:val="26"/>
                      <w:lang w:val="nl-NL"/>
                    </w:rPr>
                    <w:t>sự nghiệp công lập</w:t>
                  </w:r>
                </w:p>
              </w:tc>
              <w:tc>
                <w:tcPr>
                  <w:tcW w:w="830" w:type="pct"/>
                  <w:shd w:val="clear" w:color="auto" w:fill="auto"/>
                  <w:vAlign w:val="center"/>
                </w:tcPr>
                <w:p w:rsidR="00260B74" w:rsidRPr="00536195" w:rsidRDefault="00260B74" w:rsidP="00836FA2">
                  <w:pPr>
                    <w:pStyle w:val="Header"/>
                    <w:ind w:right="-28"/>
                    <w:rPr>
                      <w:rFonts w:ascii="Times New Roman" w:hAnsi="Times New Roman"/>
                      <w:sz w:val="26"/>
                      <w:szCs w:val="26"/>
                      <w:lang w:val="nl-NL"/>
                    </w:rPr>
                  </w:pPr>
                  <w:r w:rsidRPr="00536195">
                    <w:rPr>
                      <w:rFonts w:ascii="Times New Roman" w:hAnsi="Times New Roman"/>
                      <w:sz w:val="26"/>
                      <w:szCs w:val="26"/>
                      <w:lang w:val="nl-NL"/>
                    </w:rPr>
                    <w:t>05 ngày</w:t>
                  </w:r>
                </w:p>
              </w:tc>
            </w:tr>
            <w:tr w:rsidR="00260B74" w:rsidRPr="00536195" w:rsidTr="00836FA2">
              <w:trPr>
                <w:trHeight w:val="350"/>
              </w:trPr>
              <w:tc>
                <w:tcPr>
                  <w:tcW w:w="747" w:type="pct"/>
                  <w:vMerge w:val="restart"/>
                  <w:shd w:val="clear" w:color="auto" w:fill="auto"/>
                  <w:vAlign w:val="center"/>
                </w:tcPr>
                <w:p w:rsidR="00260B74" w:rsidRPr="00536195" w:rsidRDefault="00260B74" w:rsidP="00836FA2">
                  <w:pPr>
                    <w:pStyle w:val="Header"/>
                    <w:rPr>
                      <w:rFonts w:ascii="Times New Roman" w:hAnsi="Times New Roman"/>
                      <w:b/>
                      <w:sz w:val="26"/>
                      <w:szCs w:val="26"/>
                      <w:lang w:val="nl-NL"/>
                    </w:rPr>
                  </w:pPr>
                  <w:r w:rsidRPr="00536195">
                    <w:rPr>
                      <w:rFonts w:ascii="Times New Roman" w:hAnsi="Times New Roman"/>
                      <w:b/>
                      <w:sz w:val="26"/>
                      <w:szCs w:val="26"/>
                      <w:lang w:val="nl-NL"/>
                    </w:rPr>
                    <w:t>Bước 4</w:t>
                  </w:r>
                </w:p>
                <w:p w:rsidR="00260B74" w:rsidRPr="00536195" w:rsidRDefault="00260B74" w:rsidP="00836FA2">
                  <w:pPr>
                    <w:pStyle w:val="Header"/>
                    <w:ind w:left="165" w:right="188"/>
                    <w:jc w:val="center"/>
                    <w:rPr>
                      <w:rFonts w:ascii="Times New Roman" w:hAnsi="Times New Roman"/>
                      <w:b/>
                      <w:sz w:val="26"/>
                      <w:szCs w:val="26"/>
                      <w:lang w:val="nl-NL"/>
                    </w:rPr>
                  </w:pPr>
                </w:p>
              </w:tc>
              <w:tc>
                <w:tcPr>
                  <w:tcW w:w="4253" w:type="pct"/>
                  <w:gridSpan w:val="3"/>
                  <w:shd w:val="clear" w:color="auto" w:fill="auto"/>
                  <w:vAlign w:val="center"/>
                </w:tcPr>
                <w:p w:rsidR="00260B74" w:rsidRPr="00536195" w:rsidRDefault="00260B74" w:rsidP="00836FA2">
                  <w:pPr>
                    <w:pStyle w:val="Header"/>
                    <w:ind w:left="117" w:right="98"/>
                    <w:jc w:val="center"/>
                    <w:rPr>
                      <w:rFonts w:ascii="Times New Roman" w:hAnsi="Times New Roman"/>
                      <w:sz w:val="26"/>
                      <w:szCs w:val="26"/>
                      <w:lang w:val="nl-NL"/>
                    </w:rPr>
                  </w:pPr>
                  <w:r w:rsidRPr="00536195">
                    <w:rPr>
                      <w:rFonts w:ascii="Times New Roman" w:hAnsi="Times New Roman"/>
                      <w:b/>
                      <w:sz w:val="26"/>
                      <w:szCs w:val="26"/>
                    </w:rPr>
                    <w:t>Văn phòng UBND tỉnh</w:t>
                  </w:r>
                </w:p>
              </w:tc>
            </w:tr>
            <w:tr w:rsidR="00260B74" w:rsidRPr="00536195" w:rsidTr="00836FA2">
              <w:trPr>
                <w:trHeight w:val="350"/>
              </w:trPr>
              <w:tc>
                <w:tcPr>
                  <w:tcW w:w="747" w:type="pct"/>
                  <w:vMerge/>
                  <w:shd w:val="clear" w:color="auto" w:fill="auto"/>
                  <w:vAlign w:val="center"/>
                </w:tcPr>
                <w:p w:rsidR="00260B74" w:rsidRPr="00536195" w:rsidRDefault="00260B74" w:rsidP="00836FA2">
                  <w:pPr>
                    <w:pStyle w:val="Header"/>
                    <w:ind w:left="165" w:right="188"/>
                    <w:jc w:val="center"/>
                    <w:rPr>
                      <w:rFonts w:ascii="Times New Roman" w:hAnsi="Times New Roman"/>
                      <w:b/>
                      <w:sz w:val="26"/>
                      <w:szCs w:val="26"/>
                      <w:lang w:val="nl-NL"/>
                    </w:rPr>
                  </w:pPr>
                </w:p>
              </w:tc>
              <w:tc>
                <w:tcPr>
                  <w:tcW w:w="2355" w:type="pct"/>
                  <w:shd w:val="clear" w:color="auto" w:fill="auto"/>
                  <w:vAlign w:val="center"/>
                </w:tcPr>
                <w:p w:rsidR="00260B74" w:rsidRPr="00536195" w:rsidRDefault="00260B74" w:rsidP="00836FA2">
                  <w:pPr>
                    <w:pStyle w:val="Header"/>
                    <w:ind w:right="1"/>
                    <w:jc w:val="both"/>
                    <w:rPr>
                      <w:rFonts w:ascii="Times New Roman" w:hAnsi="Times New Roman"/>
                      <w:sz w:val="26"/>
                      <w:szCs w:val="26"/>
                      <w:lang w:val="nl-NL"/>
                    </w:rPr>
                  </w:pPr>
                  <w:r w:rsidRPr="00536195">
                    <w:rPr>
                      <w:rFonts w:ascii="Times New Roman" w:hAnsi="Times New Roman"/>
                      <w:sz w:val="26"/>
                      <w:szCs w:val="26"/>
                      <w:lang w:val="nl-NL"/>
                    </w:rPr>
                    <w:t>Xem xét hồ sơ của đơn vị sự nghiệp công lập và lấy ý kiến của Thường trực HĐND tỉnh</w:t>
                  </w:r>
                </w:p>
              </w:tc>
              <w:tc>
                <w:tcPr>
                  <w:tcW w:w="1068" w:type="pct"/>
                  <w:vAlign w:val="center"/>
                </w:tcPr>
                <w:p w:rsidR="00260B74" w:rsidRPr="00536195" w:rsidRDefault="00260B74" w:rsidP="00836FA2">
                  <w:pPr>
                    <w:pStyle w:val="Header"/>
                    <w:ind w:left="165" w:right="6"/>
                    <w:jc w:val="center"/>
                    <w:rPr>
                      <w:rFonts w:ascii="Times New Roman" w:hAnsi="Times New Roman"/>
                      <w:sz w:val="26"/>
                      <w:szCs w:val="26"/>
                      <w:lang w:val="nl-NL"/>
                    </w:rPr>
                  </w:pPr>
                  <w:r w:rsidRPr="00536195">
                    <w:rPr>
                      <w:rFonts w:ascii="Times New Roman" w:hAnsi="Times New Roman"/>
                      <w:sz w:val="26"/>
                      <w:szCs w:val="26"/>
                    </w:rPr>
                    <w:t>VP UBND tỉnh</w:t>
                  </w:r>
                </w:p>
              </w:tc>
              <w:tc>
                <w:tcPr>
                  <w:tcW w:w="830" w:type="pct"/>
                  <w:shd w:val="clear" w:color="auto" w:fill="auto"/>
                  <w:vAlign w:val="center"/>
                </w:tcPr>
                <w:p w:rsidR="00260B74" w:rsidRPr="00536195" w:rsidRDefault="00260B74" w:rsidP="00836FA2">
                  <w:pPr>
                    <w:pStyle w:val="Header"/>
                    <w:ind w:right="-28"/>
                    <w:jc w:val="center"/>
                    <w:rPr>
                      <w:rFonts w:ascii="Times New Roman" w:hAnsi="Times New Roman"/>
                      <w:sz w:val="26"/>
                      <w:szCs w:val="26"/>
                      <w:lang w:val="nl-NL"/>
                    </w:rPr>
                  </w:pPr>
                  <w:r w:rsidRPr="00536195">
                    <w:rPr>
                      <w:rFonts w:ascii="Times New Roman" w:hAnsi="Times New Roman"/>
                      <w:sz w:val="26"/>
                      <w:szCs w:val="26"/>
                      <w:lang w:val="nl-NL"/>
                    </w:rPr>
                    <w:t>05 ngày</w:t>
                  </w:r>
                </w:p>
              </w:tc>
            </w:tr>
            <w:tr w:rsidR="00260B74" w:rsidRPr="00536195" w:rsidTr="00836FA2">
              <w:trPr>
                <w:trHeight w:val="293"/>
              </w:trPr>
              <w:tc>
                <w:tcPr>
                  <w:tcW w:w="747" w:type="pct"/>
                  <w:vMerge w:val="restart"/>
                  <w:shd w:val="clear" w:color="auto" w:fill="auto"/>
                  <w:vAlign w:val="center"/>
                </w:tcPr>
                <w:p w:rsidR="00260B74" w:rsidRPr="00536195" w:rsidRDefault="00260B74" w:rsidP="00836FA2">
                  <w:pPr>
                    <w:pStyle w:val="Header"/>
                    <w:rPr>
                      <w:rFonts w:ascii="Times New Roman" w:hAnsi="Times New Roman"/>
                      <w:b/>
                      <w:sz w:val="26"/>
                      <w:szCs w:val="26"/>
                      <w:lang w:val="nl-NL"/>
                    </w:rPr>
                  </w:pPr>
                  <w:r w:rsidRPr="00536195">
                    <w:rPr>
                      <w:rFonts w:ascii="Times New Roman" w:hAnsi="Times New Roman"/>
                      <w:b/>
                      <w:sz w:val="26"/>
                      <w:szCs w:val="26"/>
                      <w:lang w:val="nl-NL"/>
                    </w:rPr>
                    <w:t>Bước 5</w:t>
                  </w:r>
                </w:p>
                <w:p w:rsidR="00260B74" w:rsidRPr="00536195" w:rsidRDefault="00260B74" w:rsidP="00836FA2">
                  <w:pPr>
                    <w:pStyle w:val="Header"/>
                    <w:ind w:left="165" w:right="188"/>
                    <w:jc w:val="center"/>
                    <w:rPr>
                      <w:rFonts w:ascii="Times New Roman" w:hAnsi="Times New Roman"/>
                      <w:b/>
                      <w:sz w:val="26"/>
                      <w:szCs w:val="26"/>
                      <w:lang w:val="nl-NL"/>
                    </w:rPr>
                  </w:pPr>
                </w:p>
              </w:tc>
              <w:tc>
                <w:tcPr>
                  <w:tcW w:w="4253" w:type="pct"/>
                  <w:gridSpan w:val="3"/>
                  <w:shd w:val="clear" w:color="auto" w:fill="auto"/>
                  <w:vAlign w:val="center"/>
                </w:tcPr>
                <w:p w:rsidR="00260B74" w:rsidRPr="00536195" w:rsidRDefault="00260B74" w:rsidP="00836FA2">
                  <w:pPr>
                    <w:pStyle w:val="Header"/>
                    <w:ind w:left="117" w:right="98"/>
                    <w:jc w:val="center"/>
                    <w:rPr>
                      <w:rFonts w:ascii="Times New Roman" w:hAnsi="Times New Roman"/>
                      <w:sz w:val="26"/>
                      <w:szCs w:val="26"/>
                      <w:lang w:val="nl-NL"/>
                    </w:rPr>
                  </w:pPr>
                  <w:r w:rsidRPr="00536195">
                    <w:rPr>
                      <w:rFonts w:ascii="Times New Roman" w:hAnsi="Times New Roman"/>
                      <w:b/>
                      <w:sz w:val="26"/>
                      <w:szCs w:val="26"/>
                      <w:lang w:val="nl-NL"/>
                    </w:rPr>
                    <w:t>Thường trực HĐND tỉnh</w:t>
                  </w:r>
                </w:p>
              </w:tc>
            </w:tr>
            <w:tr w:rsidR="00260B74" w:rsidRPr="00536195" w:rsidTr="00836FA2">
              <w:trPr>
                <w:trHeight w:val="350"/>
              </w:trPr>
              <w:tc>
                <w:tcPr>
                  <w:tcW w:w="747" w:type="pct"/>
                  <w:vMerge/>
                  <w:shd w:val="clear" w:color="auto" w:fill="auto"/>
                  <w:vAlign w:val="center"/>
                </w:tcPr>
                <w:p w:rsidR="00260B74" w:rsidRPr="00536195" w:rsidRDefault="00260B74" w:rsidP="00836FA2">
                  <w:pPr>
                    <w:pStyle w:val="Header"/>
                    <w:ind w:left="165" w:right="188"/>
                    <w:jc w:val="center"/>
                    <w:rPr>
                      <w:rFonts w:ascii="Times New Roman" w:hAnsi="Times New Roman"/>
                      <w:b/>
                      <w:sz w:val="26"/>
                      <w:szCs w:val="26"/>
                      <w:lang w:val="nl-NL"/>
                    </w:rPr>
                  </w:pPr>
                </w:p>
              </w:tc>
              <w:tc>
                <w:tcPr>
                  <w:tcW w:w="2355" w:type="pct"/>
                  <w:shd w:val="clear" w:color="auto" w:fill="auto"/>
                  <w:vAlign w:val="center"/>
                </w:tcPr>
                <w:p w:rsidR="00260B74" w:rsidRPr="00536195" w:rsidRDefault="00260B74" w:rsidP="00836FA2">
                  <w:pPr>
                    <w:pStyle w:val="Header"/>
                    <w:ind w:right="-28"/>
                    <w:jc w:val="both"/>
                    <w:rPr>
                      <w:rFonts w:ascii="Times New Roman" w:hAnsi="Times New Roman"/>
                      <w:sz w:val="26"/>
                      <w:szCs w:val="26"/>
                      <w:lang w:val="nl-NL"/>
                    </w:rPr>
                  </w:pPr>
                  <w:r w:rsidRPr="00536195">
                    <w:rPr>
                      <w:rFonts w:ascii="Times New Roman" w:hAnsi="Times New Roman"/>
                      <w:sz w:val="26"/>
                      <w:szCs w:val="26"/>
                      <w:lang w:val="nl-NL"/>
                    </w:rPr>
                    <w:t>Thẩm định các nội dung trong đề án theo văn bản đề nghị của Văn phòng UBND tỉnh và có ý kiến bằng văn bản gửi  Văn phòng UBND tỉnh</w:t>
                  </w:r>
                </w:p>
              </w:tc>
              <w:tc>
                <w:tcPr>
                  <w:tcW w:w="1068" w:type="pct"/>
                  <w:vAlign w:val="center"/>
                </w:tcPr>
                <w:p w:rsidR="00260B74" w:rsidRPr="00536195" w:rsidRDefault="00260B74" w:rsidP="00836FA2">
                  <w:pPr>
                    <w:pStyle w:val="Header"/>
                    <w:ind w:right="-28"/>
                    <w:jc w:val="center"/>
                    <w:rPr>
                      <w:rFonts w:ascii="Times New Roman" w:hAnsi="Times New Roman"/>
                      <w:sz w:val="26"/>
                      <w:szCs w:val="26"/>
                      <w:lang w:val="nl-NL"/>
                    </w:rPr>
                  </w:pPr>
                  <w:r w:rsidRPr="00536195">
                    <w:rPr>
                      <w:rFonts w:ascii="Times New Roman" w:hAnsi="Times New Roman"/>
                      <w:sz w:val="26"/>
                      <w:szCs w:val="26"/>
                      <w:lang w:val="nl-NL"/>
                    </w:rPr>
                    <w:t>Thường trực HĐND tỉnh</w:t>
                  </w:r>
                </w:p>
              </w:tc>
              <w:tc>
                <w:tcPr>
                  <w:tcW w:w="830" w:type="pct"/>
                  <w:shd w:val="clear" w:color="auto" w:fill="auto"/>
                  <w:vAlign w:val="center"/>
                </w:tcPr>
                <w:p w:rsidR="00260B74" w:rsidRPr="00536195" w:rsidRDefault="00260B74" w:rsidP="00836FA2">
                  <w:pPr>
                    <w:pStyle w:val="Header"/>
                    <w:ind w:right="-28"/>
                    <w:rPr>
                      <w:rFonts w:ascii="Times New Roman" w:hAnsi="Times New Roman"/>
                      <w:sz w:val="26"/>
                      <w:szCs w:val="26"/>
                      <w:lang w:val="nl-NL"/>
                    </w:rPr>
                  </w:pPr>
                  <w:r w:rsidRPr="00536195">
                    <w:rPr>
                      <w:rFonts w:ascii="Times New Roman" w:hAnsi="Times New Roman"/>
                      <w:sz w:val="26"/>
                      <w:szCs w:val="26"/>
                      <w:lang w:val="nl-NL"/>
                    </w:rPr>
                    <w:t>10  ngày</w:t>
                  </w:r>
                </w:p>
              </w:tc>
            </w:tr>
            <w:tr w:rsidR="00260B74" w:rsidRPr="00536195" w:rsidTr="00836FA2">
              <w:trPr>
                <w:trHeight w:val="350"/>
              </w:trPr>
              <w:tc>
                <w:tcPr>
                  <w:tcW w:w="747" w:type="pct"/>
                  <w:vMerge w:val="restart"/>
                  <w:shd w:val="clear" w:color="auto" w:fill="auto"/>
                  <w:vAlign w:val="center"/>
                </w:tcPr>
                <w:p w:rsidR="00260B74" w:rsidRPr="00536195" w:rsidRDefault="00260B74" w:rsidP="00836FA2">
                  <w:pPr>
                    <w:pStyle w:val="Header"/>
                    <w:rPr>
                      <w:rFonts w:ascii="Times New Roman" w:hAnsi="Times New Roman"/>
                      <w:b/>
                      <w:sz w:val="26"/>
                      <w:szCs w:val="26"/>
                      <w:lang w:val="nl-NL"/>
                    </w:rPr>
                  </w:pPr>
                  <w:r w:rsidRPr="00536195">
                    <w:rPr>
                      <w:rFonts w:ascii="Times New Roman" w:hAnsi="Times New Roman"/>
                      <w:b/>
                      <w:sz w:val="26"/>
                      <w:szCs w:val="26"/>
                      <w:lang w:val="nl-NL"/>
                    </w:rPr>
                    <w:t>Bước 6</w:t>
                  </w:r>
                </w:p>
                <w:p w:rsidR="00260B74" w:rsidRPr="00536195" w:rsidRDefault="00260B74" w:rsidP="00836FA2">
                  <w:pPr>
                    <w:pStyle w:val="Header"/>
                    <w:ind w:left="165" w:right="188"/>
                    <w:jc w:val="center"/>
                    <w:rPr>
                      <w:rFonts w:ascii="Times New Roman" w:hAnsi="Times New Roman"/>
                      <w:b/>
                      <w:sz w:val="26"/>
                      <w:szCs w:val="26"/>
                      <w:lang w:val="nl-NL"/>
                    </w:rPr>
                  </w:pPr>
                </w:p>
              </w:tc>
              <w:tc>
                <w:tcPr>
                  <w:tcW w:w="4253" w:type="pct"/>
                  <w:gridSpan w:val="3"/>
                  <w:shd w:val="clear" w:color="auto" w:fill="auto"/>
                  <w:vAlign w:val="center"/>
                </w:tcPr>
                <w:p w:rsidR="00260B74" w:rsidRPr="00536195" w:rsidRDefault="00260B74" w:rsidP="00836FA2">
                  <w:pPr>
                    <w:pStyle w:val="Header"/>
                    <w:ind w:right="-28"/>
                    <w:jc w:val="center"/>
                    <w:rPr>
                      <w:rFonts w:ascii="Times New Roman" w:hAnsi="Times New Roman"/>
                      <w:sz w:val="26"/>
                      <w:szCs w:val="26"/>
                      <w:lang w:val="nl-NL"/>
                    </w:rPr>
                  </w:pPr>
                  <w:r w:rsidRPr="00536195">
                    <w:rPr>
                      <w:rFonts w:ascii="Times New Roman" w:hAnsi="Times New Roman"/>
                      <w:b/>
                      <w:sz w:val="26"/>
                      <w:szCs w:val="26"/>
                    </w:rPr>
                    <w:t>Văn phòng UBND tỉnh</w:t>
                  </w:r>
                </w:p>
              </w:tc>
            </w:tr>
            <w:tr w:rsidR="00260B74" w:rsidRPr="00536195" w:rsidTr="00836FA2">
              <w:trPr>
                <w:trHeight w:val="350"/>
              </w:trPr>
              <w:tc>
                <w:tcPr>
                  <w:tcW w:w="747" w:type="pct"/>
                  <w:vMerge/>
                  <w:shd w:val="clear" w:color="auto" w:fill="auto"/>
                  <w:vAlign w:val="center"/>
                </w:tcPr>
                <w:p w:rsidR="00260B74" w:rsidRPr="00536195" w:rsidRDefault="00260B74" w:rsidP="00836FA2">
                  <w:pPr>
                    <w:pStyle w:val="Header"/>
                    <w:ind w:left="165" w:right="188"/>
                    <w:jc w:val="center"/>
                    <w:rPr>
                      <w:rFonts w:ascii="Times New Roman" w:hAnsi="Times New Roman"/>
                      <w:b/>
                      <w:sz w:val="26"/>
                      <w:szCs w:val="26"/>
                      <w:lang w:val="nl-NL"/>
                    </w:rPr>
                  </w:pPr>
                </w:p>
              </w:tc>
              <w:tc>
                <w:tcPr>
                  <w:tcW w:w="2355" w:type="pct"/>
                  <w:shd w:val="clear" w:color="auto" w:fill="auto"/>
                  <w:vAlign w:val="center"/>
                </w:tcPr>
                <w:p w:rsidR="00260B74" w:rsidRPr="00536195" w:rsidRDefault="00260B74" w:rsidP="00836FA2">
                  <w:pPr>
                    <w:pStyle w:val="Header"/>
                    <w:ind w:left="-74" w:right="-28"/>
                    <w:jc w:val="both"/>
                    <w:rPr>
                      <w:rFonts w:ascii="Times New Roman" w:hAnsi="Times New Roman"/>
                      <w:sz w:val="26"/>
                      <w:szCs w:val="26"/>
                      <w:lang w:val="nl-NL"/>
                    </w:rPr>
                  </w:pPr>
                  <w:r w:rsidRPr="00536195">
                    <w:rPr>
                      <w:rFonts w:ascii="Times New Roman" w:hAnsi="Times New Roman"/>
                      <w:sz w:val="26"/>
                      <w:szCs w:val="26"/>
                      <w:lang w:val="nl-NL"/>
                    </w:rPr>
                    <w:t>- Ban hành Quyết định phê duyệt đề án theo thẩm quyền hoặc có văn bản hồi đáp đơn vị trong trường hợp không thống nhất với đề án</w:t>
                  </w:r>
                </w:p>
                <w:p w:rsidR="00260B74" w:rsidRPr="00536195" w:rsidRDefault="00260B74" w:rsidP="00836FA2">
                  <w:pPr>
                    <w:pStyle w:val="Header"/>
                    <w:ind w:left="-74" w:right="-28"/>
                    <w:rPr>
                      <w:rFonts w:ascii="Times New Roman" w:hAnsi="Times New Roman"/>
                      <w:b/>
                      <w:sz w:val="26"/>
                      <w:szCs w:val="26"/>
                      <w:lang w:val="nl-NL"/>
                    </w:rPr>
                  </w:pPr>
                  <w:r w:rsidRPr="00536195">
                    <w:rPr>
                      <w:rFonts w:ascii="Times New Roman" w:hAnsi="Times New Roman"/>
                      <w:sz w:val="26"/>
                      <w:szCs w:val="26"/>
                      <w:lang w:val="nl-NL"/>
                    </w:rPr>
                    <w:t xml:space="preserve">- Chuyển trả kết quả cho Sở Tài chính </w:t>
                  </w:r>
                  <w:r w:rsidRPr="00536195">
                    <w:rPr>
                      <w:rStyle w:val="Strong"/>
                      <w:rFonts w:ascii="Times New Roman" w:eastAsiaTheme="majorEastAsia" w:hAnsi="Times New Roman"/>
                      <w:b w:val="0"/>
                      <w:bCs w:val="0"/>
                      <w:color w:val="FF0000"/>
                      <w:sz w:val="26"/>
                      <w:szCs w:val="26"/>
                    </w:rPr>
                    <w:t>(Trưởng phòng QLG&amp;CS)</w:t>
                  </w:r>
                </w:p>
              </w:tc>
              <w:tc>
                <w:tcPr>
                  <w:tcW w:w="1068" w:type="pct"/>
                  <w:vAlign w:val="center"/>
                </w:tcPr>
                <w:p w:rsidR="00260B74" w:rsidRPr="00536195" w:rsidRDefault="00260B74" w:rsidP="00836FA2">
                  <w:pPr>
                    <w:pStyle w:val="Header"/>
                    <w:ind w:right="-28"/>
                    <w:jc w:val="center"/>
                    <w:rPr>
                      <w:rFonts w:ascii="Times New Roman" w:hAnsi="Times New Roman"/>
                      <w:sz w:val="26"/>
                      <w:szCs w:val="26"/>
                      <w:lang w:val="nl-NL"/>
                    </w:rPr>
                  </w:pPr>
                  <w:r w:rsidRPr="00536195">
                    <w:rPr>
                      <w:rFonts w:ascii="Times New Roman" w:hAnsi="Times New Roman"/>
                      <w:sz w:val="26"/>
                      <w:szCs w:val="26"/>
                    </w:rPr>
                    <w:t>VP UBND tỉnh</w:t>
                  </w:r>
                </w:p>
              </w:tc>
              <w:tc>
                <w:tcPr>
                  <w:tcW w:w="830" w:type="pct"/>
                  <w:shd w:val="clear" w:color="auto" w:fill="auto"/>
                  <w:vAlign w:val="center"/>
                </w:tcPr>
                <w:p w:rsidR="00260B74" w:rsidRPr="00536195" w:rsidRDefault="00260B74" w:rsidP="00836FA2">
                  <w:pPr>
                    <w:pStyle w:val="Header"/>
                    <w:ind w:right="-28"/>
                    <w:rPr>
                      <w:rFonts w:ascii="Times New Roman" w:hAnsi="Times New Roman"/>
                      <w:sz w:val="26"/>
                      <w:szCs w:val="26"/>
                      <w:lang w:val="nl-NL"/>
                    </w:rPr>
                  </w:pPr>
                  <w:r w:rsidRPr="00536195">
                    <w:rPr>
                      <w:rFonts w:ascii="Times New Roman" w:hAnsi="Times New Roman"/>
                      <w:sz w:val="26"/>
                      <w:szCs w:val="26"/>
                      <w:lang w:val="nl-NL"/>
                    </w:rPr>
                    <w:t>10 ngày</w:t>
                  </w:r>
                </w:p>
              </w:tc>
            </w:tr>
            <w:tr w:rsidR="00260B74" w:rsidRPr="00536195" w:rsidTr="00836FA2">
              <w:trPr>
                <w:trHeight w:val="350"/>
              </w:trPr>
              <w:tc>
                <w:tcPr>
                  <w:tcW w:w="747" w:type="pct"/>
                  <w:vMerge w:val="restart"/>
                  <w:shd w:val="clear" w:color="auto" w:fill="auto"/>
                  <w:vAlign w:val="center"/>
                </w:tcPr>
                <w:p w:rsidR="00260B74" w:rsidRPr="00536195" w:rsidRDefault="00260B74" w:rsidP="00836FA2">
                  <w:pPr>
                    <w:pStyle w:val="Header"/>
                    <w:rPr>
                      <w:rFonts w:ascii="Times New Roman" w:hAnsi="Times New Roman"/>
                      <w:b/>
                      <w:sz w:val="26"/>
                      <w:szCs w:val="26"/>
                      <w:lang w:val="nl-NL"/>
                    </w:rPr>
                  </w:pPr>
                  <w:r w:rsidRPr="00536195">
                    <w:rPr>
                      <w:rFonts w:ascii="Times New Roman" w:hAnsi="Times New Roman"/>
                      <w:b/>
                      <w:sz w:val="26"/>
                      <w:szCs w:val="26"/>
                      <w:lang w:val="nl-NL"/>
                    </w:rPr>
                    <w:t>Bước 7</w:t>
                  </w:r>
                </w:p>
                <w:p w:rsidR="00260B74" w:rsidRPr="00536195" w:rsidRDefault="00260B74" w:rsidP="00836FA2">
                  <w:pPr>
                    <w:pStyle w:val="Header"/>
                    <w:ind w:left="165" w:right="188"/>
                    <w:jc w:val="center"/>
                    <w:rPr>
                      <w:rFonts w:ascii="Times New Roman" w:hAnsi="Times New Roman"/>
                      <w:b/>
                      <w:sz w:val="26"/>
                      <w:szCs w:val="26"/>
                      <w:lang w:val="nl-NL"/>
                    </w:rPr>
                  </w:pPr>
                </w:p>
              </w:tc>
              <w:tc>
                <w:tcPr>
                  <w:tcW w:w="4253" w:type="pct"/>
                  <w:gridSpan w:val="3"/>
                  <w:shd w:val="clear" w:color="auto" w:fill="auto"/>
                  <w:vAlign w:val="center"/>
                </w:tcPr>
                <w:p w:rsidR="00260B74" w:rsidRPr="00536195" w:rsidRDefault="00260B74" w:rsidP="00836FA2">
                  <w:pPr>
                    <w:pStyle w:val="Header"/>
                    <w:ind w:right="-28"/>
                    <w:jc w:val="center"/>
                    <w:rPr>
                      <w:rFonts w:ascii="Times New Roman" w:hAnsi="Times New Roman"/>
                      <w:sz w:val="26"/>
                      <w:szCs w:val="26"/>
                      <w:lang w:val="nl-NL"/>
                    </w:rPr>
                  </w:pPr>
                  <w:r w:rsidRPr="00536195">
                    <w:rPr>
                      <w:rFonts w:ascii="Times New Roman" w:hAnsi="Times New Roman"/>
                      <w:b/>
                      <w:sz w:val="26"/>
                      <w:szCs w:val="26"/>
                      <w:lang w:val="nl-NL"/>
                    </w:rPr>
                    <w:t>Sở Tài chính</w:t>
                  </w:r>
                </w:p>
              </w:tc>
            </w:tr>
            <w:tr w:rsidR="00260B74" w:rsidRPr="00536195" w:rsidTr="00836FA2">
              <w:trPr>
                <w:trHeight w:val="350"/>
              </w:trPr>
              <w:tc>
                <w:tcPr>
                  <w:tcW w:w="747" w:type="pct"/>
                  <w:vMerge/>
                  <w:shd w:val="clear" w:color="auto" w:fill="auto"/>
                  <w:vAlign w:val="center"/>
                </w:tcPr>
                <w:p w:rsidR="00260B74" w:rsidRPr="00536195" w:rsidRDefault="00260B74" w:rsidP="00836FA2">
                  <w:pPr>
                    <w:pStyle w:val="Header"/>
                    <w:ind w:left="165" w:right="188"/>
                    <w:jc w:val="center"/>
                    <w:rPr>
                      <w:rFonts w:ascii="Times New Roman" w:hAnsi="Times New Roman"/>
                      <w:b/>
                      <w:sz w:val="26"/>
                      <w:szCs w:val="26"/>
                      <w:lang w:val="nl-NL"/>
                    </w:rPr>
                  </w:pPr>
                </w:p>
              </w:tc>
              <w:tc>
                <w:tcPr>
                  <w:tcW w:w="2355" w:type="pct"/>
                  <w:shd w:val="clear" w:color="auto" w:fill="auto"/>
                  <w:vAlign w:val="center"/>
                </w:tcPr>
                <w:p w:rsidR="00260B74" w:rsidRPr="00536195" w:rsidRDefault="00260B74" w:rsidP="00836FA2">
                  <w:pPr>
                    <w:pStyle w:val="Header"/>
                    <w:ind w:left="-74" w:right="-28"/>
                    <w:jc w:val="both"/>
                    <w:rPr>
                      <w:rFonts w:ascii="Times New Roman" w:hAnsi="Times New Roman"/>
                      <w:sz w:val="26"/>
                      <w:szCs w:val="26"/>
                      <w:lang w:val="nl-NL"/>
                    </w:rPr>
                  </w:pPr>
                  <w:r w:rsidRPr="00536195">
                    <w:rPr>
                      <w:rFonts w:ascii="Times New Roman" w:hAnsi="Times New Roman"/>
                      <w:sz w:val="26"/>
                      <w:szCs w:val="26"/>
                      <w:lang w:val="nl-NL"/>
                    </w:rPr>
                    <w:t>Tiếp nhận kết quả từ Văn phòng UBND tỉnh, T</w:t>
                  </w:r>
                  <w:r w:rsidRPr="00536195">
                    <w:rPr>
                      <w:rStyle w:val="Strong"/>
                      <w:rFonts w:ascii="Times New Roman" w:eastAsiaTheme="majorEastAsia" w:hAnsi="Times New Roman"/>
                      <w:b w:val="0"/>
                      <w:color w:val="FF0000"/>
                      <w:sz w:val="26"/>
                      <w:szCs w:val="26"/>
                    </w:rPr>
                    <w:t>rưởng phòng QLGCS chuyển kết quả cho Chuyên viên để gửi nhân viên bưu điện chuyển cho Trung tâm.</w:t>
                  </w:r>
                </w:p>
              </w:tc>
              <w:tc>
                <w:tcPr>
                  <w:tcW w:w="1068" w:type="pct"/>
                  <w:vAlign w:val="center"/>
                </w:tcPr>
                <w:p w:rsidR="00260B74" w:rsidRPr="00536195" w:rsidRDefault="00260B74" w:rsidP="00836FA2">
                  <w:pPr>
                    <w:pStyle w:val="Header"/>
                    <w:ind w:right="-28"/>
                    <w:jc w:val="center"/>
                    <w:rPr>
                      <w:rFonts w:ascii="Times New Roman" w:hAnsi="Times New Roman"/>
                      <w:sz w:val="26"/>
                      <w:szCs w:val="26"/>
                    </w:rPr>
                  </w:pPr>
                  <w:r w:rsidRPr="00536195">
                    <w:rPr>
                      <w:rStyle w:val="Strong"/>
                      <w:rFonts w:ascii="Times New Roman" w:eastAsiaTheme="majorEastAsia" w:hAnsi="Times New Roman"/>
                      <w:b w:val="0"/>
                      <w:bCs w:val="0"/>
                      <w:color w:val="FF0000"/>
                      <w:sz w:val="26"/>
                      <w:szCs w:val="26"/>
                    </w:rPr>
                    <w:t>Trưởng phòng QLG&amp;CS</w:t>
                  </w:r>
                </w:p>
              </w:tc>
              <w:tc>
                <w:tcPr>
                  <w:tcW w:w="830" w:type="pct"/>
                  <w:shd w:val="clear" w:color="auto" w:fill="auto"/>
                  <w:vAlign w:val="center"/>
                </w:tcPr>
                <w:p w:rsidR="00260B74" w:rsidRPr="00536195" w:rsidRDefault="00260B74" w:rsidP="00836FA2">
                  <w:pPr>
                    <w:pStyle w:val="Header"/>
                    <w:ind w:right="-28"/>
                    <w:rPr>
                      <w:rFonts w:ascii="Times New Roman" w:hAnsi="Times New Roman"/>
                      <w:sz w:val="26"/>
                      <w:szCs w:val="26"/>
                      <w:lang w:val="nl-NL"/>
                    </w:rPr>
                  </w:pPr>
                  <w:r w:rsidRPr="00536195">
                    <w:rPr>
                      <w:rFonts w:ascii="Times New Roman" w:hAnsi="Times New Roman"/>
                      <w:sz w:val="26"/>
                      <w:szCs w:val="26"/>
                      <w:lang w:val="nl-NL"/>
                    </w:rPr>
                    <w:t xml:space="preserve">01 ngày </w:t>
                  </w:r>
                </w:p>
              </w:tc>
            </w:tr>
            <w:tr w:rsidR="00260B74" w:rsidRPr="00536195" w:rsidTr="00836FA2">
              <w:trPr>
                <w:trHeight w:val="557"/>
              </w:trPr>
              <w:tc>
                <w:tcPr>
                  <w:tcW w:w="747" w:type="pct"/>
                  <w:vMerge w:val="restart"/>
                  <w:shd w:val="clear" w:color="auto" w:fill="auto"/>
                  <w:vAlign w:val="center"/>
                </w:tcPr>
                <w:p w:rsidR="00260B74" w:rsidRPr="00536195" w:rsidRDefault="00260B74" w:rsidP="00836FA2">
                  <w:pPr>
                    <w:pStyle w:val="Header"/>
                    <w:rPr>
                      <w:rFonts w:ascii="Times New Roman" w:hAnsi="Times New Roman"/>
                      <w:b/>
                      <w:sz w:val="26"/>
                      <w:szCs w:val="26"/>
                      <w:lang w:val="nl-NL"/>
                    </w:rPr>
                  </w:pPr>
                  <w:r w:rsidRPr="00536195">
                    <w:rPr>
                      <w:rFonts w:ascii="Times New Roman" w:hAnsi="Times New Roman"/>
                      <w:b/>
                      <w:sz w:val="26"/>
                      <w:szCs w:val="26"/>
                      <w:lang w:val="nl-NL"/>
                    </w:rPr>
                    <w:lastRenderedPageBreak/>
                    <w:t>Bước 8</w:t>
                  </w:r>
                </w:p>
                <w:p w:rsidR="00260B74" w:rsidRPr="00536195" w:rsidRDefault="00260B74" w:rsidP="00836FA2">
                  <w:pPr>
                    <w:pStyle w:val="Header"/>
                    <w:ind w:left="165" w:right="188"/>
                    <w:jc w:val="center"/>
                    <w:rPr>
                      <w:rFonts w:ascii="Times New Roman" w:hAnsi="Times New Roman"/>
                      <w:b/>
                      <w:sz w:val="26"/>
                      <w:szCs w:val="26"/>
                      <w:lang w:val="nl-NL"/>
                    </w:rPr>
                  </w:pPr>
                </w:p>
              </w:tc>
              <w:tc>
                <w:tcPr>
                  <w:tcW w:w="4253" w:type="pct"/>
                  <w:gridSpan w:val="3"/>
                  <w:shd w:val="clear" w:color="auto" w:fill="auto"/>
                  <w:vAlign w:val="center"/>
                </w:tcPr>
                <w:p w:rsidR="00260B74" w:rsidRPr="00536195" w:rsidRDefault="00260B74" w:rsidP="00836FA2">
                  <w:pPr>
                    <w:pStyle w:val="Header"/>
                    <w:ind w:right="-28"/>
                    <w:jc w:val="center"/>
                    <w:rPr>
                      <w:rFonts w:ascii="Times New Roman" w:hAnsi="Times New Roman"/>
                      <w:b/>
                      <w:sz w:val="26"/>
                      <w:szCs w:val="26"/>
                      <w:lang w:val="nl-NL"/>
                    </w:rPr>
                  </w:pPr>
                  <w:r w:rsidRPr="00536195">
                    <w:rPr>
                      <w:rFonts w:ascii="Times New Roman" w:hAnsi="Times New Roman"/>
                      <w:b/>
                      <w:sz w:val="26"/>
                      <w:szCs w:val="26"/>
                      <w:lang w:val="nl-NL"/>
                    </w:rPr>
                    <w:t>Trung tâm Hành chính công tỉnh</w:t>
                  </w:r>
                </w:p>
              </w:tc>
            </w:tr>
            <w:tr w:rsidR="00260B74" w:rsidRPr="00536195" w:rsidTr="00836FA2">
              <w:trPr>
                <w:trHeight w:val="1975"/>
              </w:trPr>
              <w:tc>
                <w:tcPr>
                  <w:tcW w:w="747" w:type="pct"/>
                  <w:vMerge/>
                  <w:shd w:val="clear" w:color="auto" w:fill="auto"/>
                  <w:vAlign w:val="center"/>
                </w:tcPr>
                <w:p w:rsidR="00260B74" w:rsidRPr="00536195" w:rsidRDefault="00260B74" w:rsidP="00836FA2">
                  <w:pPr>
                    <w:pStyle w:val="Header"/>
                    <w:ind w:left="165" w:right="188"/>
                    <w:jc w:val="center"/>
                    <w:rPr>
                      <w:rFonts w:ascii="Times New Roman" w:hAnsi="Times New Roman"/>
                      <w:b/>
                      <w:sz w:val="26"/>
                      <w:szCs w:val="26"/>
                      <w:lang w:val="nl-NL"/>
                    </w:rPr>
                  </w:pPr>
                </w:p>
              </w:tc>
              <w:tc>
                <w:tcPr>
                  <w:tcW w:w="2355" w:type="pct"/>
                  <w:shd w:val="clear" w:color="auto" w:fill="auto"/>
                  <w:vAlign w:val="center"/>
                </w:tcPr>
                <w:p w:rsidR="00260B74" w:rsidRPr="00536195" w:rsidRDefault="00260B74" w:rsidP="00836FA2">
                  <w:pPr>
                    <w:pStyle w:val="Header"/>
                    <w:ind w:left="-74" w:right="30"/>
                    <w:jc w:val="both"/>
                    <w:rPr>
                      <w:rFonts w:ascii="Times New Roman" w:hAnsi="Times New Roman"/>
                      <w:sz w:val="26"/>
                      <w:szCs w:val="26"/>
                      <w:lang w:val="nl-NL"/>
                    </w:rPr>
                  </w:pPr>
                  <w:r w:rsidRPr="00536195">
                    <w:rPr>
                      <w:rFonts w:ascii="Times New Roman" w:hAnsi="Times New Roman"/>
                      <w:sz w:val="26"/>
                      <w:szCs w:val="26"/>
                      <w:lang w:val="nl-NL"/>
                    </w:rPr>
                    <w:t xml:space="preserve">Tiếp nhận kết quả giải quyết </w:t>
                  </w:r>
                  <w:r w:rsidRPr="00536195">
                    <w:rPr>
                      <w:rFonts w:ascii="Times New Roman" w:hAnsi="Times New Roman"/>
                      <w:color w:val="FF0000"/>
                      <w:sz w:val="26"/>
                      <w:szCs w:val="26"/>
                      <w:lang w:val="nl-NL"/>
                    </w:rPr>
                    <w:t xml:space="preserve">từ Sở Tài chính </w:t>
                  </w:r>
                  <w:r w:rsidRPr="00536195">
                    <w:rPr>
                      <w:rFonts w:ascii="Times New Roman" w:eastAsiaTheme="majorEastAsia" w:hAnsi="Times New Roman"/>
                      <w:bCs/>
                      <w:color w:val="FF0000"/>
                      <w:sz w:val="26"/>
                      <w:szCs w:val="26"/>
                    </w:rPr>
                    <w:t xml:space="preserve">và </w:t>
                  </w:r>
                  <w:r w:rsidRPr="00536195">
                    <w:rPr>
                      <w:rStyle w:val="Strong"/>
                      <w:rFonts w:ascii="Times New Roman" w:eastAsiaTheme="majorEastAsia" w:hAnsi="Times New Roman"/>
                      <w:b w:val="0"/>
                      <w:bCs w:val="0"/>
                      <w:color w:val="FF0000"/>
                      <w:sz w:val="26"/>
                      <w:szCs w:val="26"/>
                    </w:rPr>
                    <w:t>trả kết quả trực tiếp cho người nộp hồ sơ (trường hợp người nộp hồ sơ muốn nhận kết quả trực tiếp) hoặc Trung tâm chuyển kết quả cho nhân viên bưu điện để trả kết quả thông qua dịch vụ bưu chính công ích cho người nộp hồ sơ theo yêu cầu.</w:t>
                  </w:r>
                </w:p>
              </w:tc>
              <w:tc>
                <w:tcPr>
                  <w:tcW w:w="1068" w:type="pct"/>
                  <w:vAlign w:val="center"/>
                </w:tcPr>
                <w:p w:rsidR="00260B74" w:rsidRPr="00536195" w:rsidRDefault="00260B74" w:rsidP="00836FA2">
                  <w:pPr>
                    <w:pStyle w:val="Header"/>
                    <w:ind w:left="165" w:right="188"/>
                    <w:jc w:val="center"/>
                    <w:rPr>
                      <w:rFonts w:ascii="Times New Roman" w:hAnsi="Times New Roman"/>
                      <w:sz w:val="26"/>
                      <w:szCs w:val="26"/>
                      <w:lang w:val="nl-NL"/>
                    </w:rPr>
                  </w:pPr>
                  <w:r w:rsidRPr="00536195">
                    <w:rPr>
                      <w:rFonts w:ascii="Times New Roman" w:hAnsi="Times New Roman"/>
                      <w:sz w:val="26"/>
                      <w:szCs w:val="26"/>
                      <w:lang w:val="nl-NL"/>
                    </w:rPr>
                    <w:t>Công chức tại Trung tâm Hành chính công tỉnh</w:t>
                  </w:r>
                </w:p>
              </w:tc>
              <w:tc>
                <w:tcPr>
                  <w:tcW w:w="830" w:type="pct"/>
                  <w:shd w:val="clear" w:color="auto" w:fill="auto"/>
                  <w:vAlign w:val="center"/>
                </w:tcPr>
                <w:p w:rsidR="00260B74" w:rsidRPr="00536195" w:rsidRDefault="00260B74" w:rsidP="00836FA2">
                  <w:pPr>
                    <w:pStyle w:val="Header"/>
                    <w:ind w:right="-28"/>
                    <w:jc w:val="center"/>
                    <w:rPr>
                      <w:rFonts w:ascii="Times New Roman" w:hAnsi="Times New Roman"/>
                      <w:sz w:val="26"/>
                      <w:szCs w:val="26"/>
                      <w:lang w:val="nl-NL"/>
                    </w:rPr>
                  </w:pPr>
                  <w:r w:rsidRPr="00536195">
                    <w:rPr>
                      <w:rFonts w:ascii="Times New Roman" w:hAnsi="Times New Roman"/>
                      <w:sz w:val="26"/>
                      <w:szCs w:val="26"/>
                      <w:lang w:val="nl-NL"/>
                    </w:rPr>
                    <w:t>0.5 ngày</w:t>
                  </w:r>
                </w:p>
              </w:tc>
            </w:tr>
          </w:tbl>
          <w:p w:rsidR="00260B74" w:rsidRPr="00536195" w:rsidRDefault="00260B74" w:rsidP="00836FA2">
            <w:pPr>
              <w:rPr>
                <w:rFonts w:ascii="Times New Roman" w:hAnsi="Times New Roman"/>
                <w:sz w:val="26"/>
                <w:szCs w:val="26"/>
                <w:lang w:val="nl-NL"/>
              </w:rPr>
            </w:pPr>
          </w:p>
        </w:tc>
      </w:tr>
      <w:tr w:rsidR="00260B74" w:rsidRPr="00536195" w:rsidTr="00836FA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260B74" w:rsidRPr="00536195" w:rsidRDefault="00260B74" w:rsidP="00836FA2">
            <w:pPr>
              <w:rPr>
                <w:rFonts w:ascii="Times New Roman" w:eastAsia="Times New Roman" w:hAnsi="Times New Roman"/>
                <w:sz w:val="26"/>
                <w:szCs w:val="26"/>
              </w:rPr>
            </w:pPr>
            <w:r w:rsidRPr="00536195">
              <w:rPr>
                <w:rFonts w:ascii="Times New Roman" w:eastAsia="Times New Roman" w:hAnsi="Times New Roman"/>
                <w:b/>
                <w:bCs/>
                <w:sz w:val="26"/>
                <w:szCs w:val="26"/>
              </w:rPr>
              <w:lastRenderedPageBreak/>
              <w:t>2. Cách thức thực hiện:</w:t>
            </w:r>
          </w:p>
        </w:tc>
        <w:tc>
          <w:tcPr>
            <w:tcW w:w="7673" w:type="dxa"/>
            <w:tcBorders>
              <w:top w:val="outset" w:sz="6" w:space="0" w:color="auto"/>
              <w:left w:val="outset" w:sz="6" w:space="0" w:color="auto"/>
              <w:bottom w:val="outset" w:sz="6" w:space="0" w:color="auto"/>
              <w:right w:val="outset" w:sz="6" w:space="0" w:color="auto"/>
            </w:tcBorders>
            <w:vAlign w:val="center"/>
            <w:hideMark/>
          </w:tcPr>
          <w:p w:rsidR="00260B74" w:rsidRPr="00536195" w:rsidRDefault="00260B74" w:rsidP="00836FA2">
            <w:pPr>
              <w:pStyle w:val="BodyTextIndent2"/>
              <w:tabs>
                <w:tab w:val="left" w:pos="0"/>
              </w:tabs>
              <w:spacing w:before="0"/>
              <w:rPr>
                <w:rFonts w:ascii="Times New Roman" w:hAnsi="Times New Roman"/>
                <w:bCs/>
                <w:szCs w:val="26"/>
              </w:rPr>
            </w:pPr>
          </w:p>
          <w:p w:rsidR="00260B74" w:rsidRPr="00536195" w:rsidRDefault="00260B74" w:rsidP="00836FA2">
            <w:pPr>
              <w:pStyle w:val="BodyTextIndent2"/>
              <w:tabs>
                <w:tab w:val="left" w:pos="0"/>
              </w:tabs>
              <w:spacing w:before="0"/>
              <w:rPr>
                <w:rFonts w:ascii="Times New Roman" w:hAnsi="Times New Roman"/>
                <w:bCs/>
                <w:szCs w:val="26"/>
              </w:rPr>
            </w:pPr>
            <w:r w:rsidRPr="00536195">
              <w:rPr>
                <w:rFonts w:ascii="Times New Roman" w:hAnsi="Times New Roman"/>
                <w:bCs/>
                <w:szCs w:val="26"/>
              </w:rPr>
              <w:t>Nộp hồ sơ trực tiếp tại Trung tâm Hành chính công tỉnh.</w:t>
            </w:r>
          </w:p>
          <w:p w:rsidR="00260B74" w:rsidRPr="00536195" w:rsidRDefault="00260B74" w:rsidP="00836FA2">
            <w:pPr>
              <w:pStyle w:val="BodyTextIndent2"/>
              <w:tabs>
                <w:tab w:val="left" w:pos="0"/>
              </w:tabs>
              <w:spacing w:before="0"/>
              <w:rPr>
                <w:rFonts w:ascii="Times New Roman" w:hAnsi="Times New Roman"/>
                <w:bCs/>
                <w:szCs w:val="26"/>
              </w:rPr>
            </w:pPr>
          </w:p>
        </w:tc>
      </w:tr>
      <w:tr w:rsidR="00260B74" w:rsidRPr="00536195" w:rsidTr="00836FA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260B74" w:rsidRPr="00536195" w:rsidRDefault="00260B74" w:rsidP="00836FA2">
            <w:pPr>
              <w:rPr>
                <w:rFonts w:ascii="Times New Roman" w:eastAsia="Times New Roman" w:hAnsi="Times New Roman"/>
                <w:sz w:val="26"/>
                <w:szCs w:val="26"/>
              </w:rPr>
            </w:pPr>
            <w:r w:rsidRPr="00536195">
              <w:rPr>
                <w:rFonts w:ascii="Times New Roman" w:eastAsia="Times New Roman" w:hAnsi="Times New Roman"/>
                <w:b/>
                <w:bCs/>
                <w:sz w:val="26"/>
                <w:szCs w:val="26"/>
              </w:rPr>
              <w:t>3. Thành phần, số lượng hồ sơ:</w:t>
            </w:r>
          </w:p>
        </w:tc>
        <w:tc>
          <w:tcPr>
            <w:tcW w:w="7673" w:type="dxa"/>
            <w:tcBorders>
              <w:top w:val="outset" w:sz="6" w:space="0" w:color="auto"/>
              <w:left w:val="outset" w:sz="6" w:space="0" w:color="auto"/>
              <w:bottom w:val="outset" w:sz="6" w:space="0" w:color="auto"/>
              <w:right w:val="outset" w:sz="6" w:space="0" w:color="auto"/>
            </w:tcBorders>
            <w:vAlign w:val="center"/>
            <w:hideMark/>
          </w:tcPr>
          <w:p w:rsidR="00260B74" w:rsidRPr="00536195" w:rsidRDefault="00260B74" w:rsidP="00836FA2">
            <w:pPr>
              <w:spacing w:after="140"/>
              <w:rPr>
                <w:rFonts w:ascii="Times New Roman" w:hAnsi="Times New Roman"/>
                <w:b/>
                <w:sz w:val="26"/>
                <w:szCs w:val="26"/>
              </w:rPr>
            </w:pPr>
            <w:r w:rsidRPr="00536195">
              <w:rPr>
                <w:rFonts w:ascii="Times New Roman" w:hAnsi="Times New Roman"/>
                <w:b/>
                <w:sz w:val="26"/>
                <w:szCs w:val="26"/>
                <w:lang w:val="nl-NL"/>
              </w:rPr>
              <w:t>Thành phần hồ sơ, bao gồm:</w:t>
            </w:r>
          </w:p>
          <w:p w:rsidR="00260B74" w:rsidRPr="00536195" w:rsidRDefault="00260B74" w:rsidP="00836FA2">
            <w:pPr>
              <w:spacing w:after="120"/>
              <w:rPr>
                <w:rFonts w:ascii="Times New Roman" w:hAnsi="Times New Roman" w:cs="Times New Roman"/>
                <w:sz w:val="26"/>
                <w:szCs w:val="26"/>
              </w:rPr>
            </w:pPr>
            <w:r w:rsidRPr="00536195">
              <w:rPr>
                <w:rFonts w:ascii="Times New Roman" w:hAnsi="Times New Roman" w:cs="Times New Roman"/>
                <w:sz w:val="26"/>
                <w:szCs w:val="26"/>
              </w:rPr>
              <w:t>- Văn bản đề nghị của đơn vị sự nghiệp công lập đề nghị phê duyệt đề án: 01 bản chính;</w:t>
            </w:r>
          </w:p>
          <w:p w:rsidR="00260B74" w:rsidRPr="00536195" w:rsidRDefault="00260B74" w:rsidP="00836FA2">
            <w:pPr>
              <w:spacing w:after="120"/>
              <w:rPr>
                <w:rFonts w:ascii="Times New Roman" w:hAnsi="Times New Roman" w:cs="Times New Roman"/>
                <w:sz w:val="26"/>
                <w:szCs w:val="26"/>
              </w:rPr>
            </w:pPr>
            <w:r w:rsidRPr="00536195">
              <w:rPr>
                <w:rFonts w:ascii="Times New Roman" w:hAnsi="Times New Roman" w:cs="Times New Roman"/>
                <w:sz w:val="26"/>
                <w:szCs w:val="26"/>
              </w:rPr>
              <w:t>- Đề án sử dụng tài sản công tại đơn vị sự nghiệp công lập vào mục đích kinh doanh, cho thuê: 01 bản;</w:t>
            </w:r>
          </w:p>
          <w:p w:rsidR="00260B74" w:rsidRPr="00536195" w:rsidRDefault="00260B74" w:rsidP="00836FA2">
            <w:pPr>
              <w:spacing w:after="120"/>
              <w:rPr>
                <w:rFonts w:ascii="Times New Roman" w:hAnsi="Times New Roman" w:cs="Times New Roman"/>
                <w:sz w:val="26"/>
                <w:szCs w:val="26"/>
              </w:rPr>
            </w:pPr>
            <w:r w:rsidRPr="00536195">
              <w:rPr>
                <w:rFonts w:ascii="Times New Roman" w:hAnsi="Times New Roman" w:cs="Times New Roman"/>
                <w:sz w:val="26"/>
                <w:szCs w:val="26"/>
              </w:rPr>
              <w:t>- Văn bản của cơ quan, người có thẩm quyền quy định chức năng, nhiệm vụ và cơ cấu tổ chức của đơn vị sự nghiệp công lập: 01 bản sao;</w:t>
            </w:r>
          </w:p>
          <w:p w:rsidR="00260B74" w:rsidRPr="00536195" w:rsidRDefault="00260B74" w:rsidP="00836FA2">
            <w:pPr>
              <w:spacing w:after="120"/>
              <w:rPr>
                <w:rFonts w:ascii="Times New Roman" w:hAnsi="Times New Roman" w:cs="Times New Roman"/>
                <w:sz w:val="26"/>
                <w:szCs w:val="26"/>
              </w:rPr>
            </w:pPr>
            <w:r w:rsidRPr="00536195">
              <w:rPr>
                <w:rFonts w:ascii="Times New Roman" w:hAnsi="Times New Roman" w:cs="Times New Roman"/>
                <w:sz w:val="26"/>
                <w:szCs w:val="26"/>
              </w:rPr>
              <w:t>- Các hồ sơ có liên quan khác (nếu có): 01 bản sao.</w:t>
            </w:r>
          </w:p>
          <w:p w:rsidR="00260B74" w:rsidRPr="00536195" w:rsidRDefault="00260B74" w:rsidP="00836FA2">
            <w:pPr>
              <w:spacing w:after="140"/>
              <w:rPr>
                <w:rFonts w:ascii="Times New Roman" w:hAnsi="Times New Roman"/>
                <w:sz w:val="26"/>
                <w:szCs w:val="26"/>
                <w:lang w:val="nl-NL"/>
              </w:rPr>
            </w:pPr>
            <w:r w:rsidRPr="00536195">
              <w:rPr>
                <w:rFonts w:ascii="Times New Roman" w:hAnsi="Times New Roman"/>
                <w:b/>
                <w:sz w:val="26"/>
                <w:szCs w:val="26"/>
                <w:lang w:val="nl-NL"/>
              </w:rPr>
              <w:t>Số lượng hồ sơ:</w:t>
            </w:r>
            <w:r w:rsidRPr="00536195">
              <w:rPr>
                <w:rFonts w:ascii="Times New Roman" w:hAnsi="Times New Roman"/>
                <w:sz w:val="26"/>
                <w:szCs w:val="26"/>
                <w:lang w:val="nl-NL"/>
              </w:rPr>
              <w:t xml:space="preserve"> 01 (bộ).</w:t>
            </w:r>
          </w:p>
        </w:tc>
      </w:tr>
      <w:tr w:rsidR="00260B74" w:rsidRPr="00536195" w:rsidTr="00836FA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260B74" w:rsidRPr="00536195" w:rsidRDefault="00260B74" w:rsidP="00836FA2">
            <w:pPr>
              <w:rPr>
                <w:rFonts w:ascii="Times New Roman" w:eastAsia="Times New Roman" w:hAnsi="Times New Roman"/>
                <w:sz w:val="26"/>
                <w:szCs w:val="26"/>
              </w:rPr>
            </w:pPr>
            <w:r w:rsidRPr="00536195">
              <w:rPr>
                <w:rFonts w:ascii="Times New Roman" w:eastAsia="Times New Roman" w:hAnsi="Times New Roman"/>
                <w:b/>
                <w:bCs/>
                <w:sz w:val="26"/>
                <w:szCs w:val="26"/>
              </w:rPr>
              <w:t>4. Thời hạn giải quyết:</w:t>
            </w:r>
          </w:p>
        </w:tc>
        <w:tc>
          <w:tcPr>
            <w:tcW w:w="7673" w:type="dxa"/>
            <w:tcBorders>
              <w:top w:val="outset" w:sz="6" w:space="0" w:color="auto"/>
              <w:left w:val="outset" w:sz="6" w:space="0" w:color="auto"/>
              <w:bottom w:val="outset" w:sz="6" w:space="0" w:color="auto"/>
              <w:right w:val="outset" w:sz="6" w:space="0" w:color="auto"/>
            </w:tcBorders>
            <w:vAlign w:val="center"/>
            <w:hideMark/>
          </w:tcPr>
          <w:p w:rsidR="00260B74" w:rsidRPr="00536195" w:rsidRDefault="00260B74" w:rsidP="00836FA2">
            <w:pPr>
              <w:spacing w:after="100" w:afterAutospacing="1"/>
              <w:ind w:left="43"/>
              <w:rPr>
                <w:rFonts w:ascii="Times New Roman" w:eastAsia="Times New Roman" w:hAnsi="Times New Roman"/>
                <w:sz w:val="26"/>
                <w:szCs w:val="26"/>
              </w:rPr>
            </w:pPr>
            <w:r w:rsidRPr="00536195">
              <w:rPr>
                <w:rFonts w:ascii="Times New Roman" w:eastAsia="Times New Roman" w:hAnsi="Times New Roman"/>
                <w:sz w:val="26"/>
                <w:szCs w:val="26"/>
              </w:rPr>
              <w:t>60 ngày kể từ ngày nhận đủ hồ sơ hợp lệ.</w:t>
            </w:r>
          </w:p>
        </w:tc>
      </w:tr>
      <w:tr w:rsidR="00260B74" w:rsidRPr="00536195" w:rsidTr="00836FA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260B74" w:rsidRPr="00536195" w:rsidRDefault="00260B74" w:rsidP="00836FA2">
            <w:pPr>
              <w:rPr>
                <w:rFonts w:ascii="Times New Roman" w:eastAsia="Times New Roman" w:hAnsi="Times New Roman"/>
                <w:sz w:val="26"/>
                <w:szCs w:val="26"/>
              </w:rPr>
            </w:pPr>
            <w:r w:rsidRPr="00536195">
              <w:rPr>
                <w:rFonts w:ascii="Times New Roman" w:eastAsia="Times New Roman" w:hAnsi="Times New Roman"/>
                <w:b/>
                <w:bCs/>
                <w:sz w:val="26"/>
                <w:szCs w:val="26"/>
              </w:rPr>
              <w:t>5. Đối tượng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260B74" w:rsidRPr="00536195" w:rsidRDefault="00260B74" w:rsidP="00836FA2">
            <w:pPr>
              <w:spacing w:after="120"/>
              <w:rPr>
                <w:rFonts w:ascii="Times New Roman" w:eastAsia="Times New Roman" w:hAnsi="Times New Roman"/>
                <w:sz w:val="26"/>
                <w:szCs w:val="26"/>
              </w:rPr>
            </w:pPr>
            <w:r w:rsidRPr="00536195">
              <w:rPr>
                <w:rFonts w:ascii="Times New Roman" w:hAnsi="Times New Roman" w:cs="Times New Roman"/>
                <w:sz w:val="26"/>
                <w:szCs w:val="26"/>
              </w:rPr>
              <w:t>Đơn vị sự nghiệp công lập có nhu cầu sử dụng tài sản công vào mục đích kinh doanh, cho thuê.</w:t>
            </w:r>
          </w:p>
        </w:tc>
      </w:tr>
      <w:tr w:rsidR="00260B74" w:rsidRPr="00536195" w:rsidTr="00836FA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260B74" w:rsidRPr="00536195" w:rsidRDefault="00260B74" w:rsidP="00836FA2">
            <w:pPr>
              <w:spacing w:before="100" w:beforeAutospacing="1" w:after="100" w:afterAutospacing="1"/>
              <w:rPr>
                <w:rFonts w:ascii="Times New Roman" w:eastAsia="Times New Roman" w:hAnsi="Times New Roman"/>
                <w:sz w:val="26"/>
                <w:szCs w:val="26"/>
              </w:rPr>
            </w:pPr>
            <w:r w:rsidRPr="00536195">
              <w:rPr>
                <w:rFonts w:ascii="Times New Roman" w:eastAsia="Times New Roman" w:hAnsi="Times New Roman"/>
                <w:b/>
                <w:bCs/>
                <w:sz w:val="26"/>
                <w:szCs w:val="26"/>
              </w:rPr>
              <w:t>6. Cơ quan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260B74" w:rsidRPr="00536195" w:rsidRDefault="00260B74" w:rsidP="00836FA2">
            <w:pPr>
              <w:ind w:left="43"/>
              <w:rPr>
                <w:rFonts w:ascii="Times New Roman" w:eastAsia="Times New Roman" w:hAnsi="Times New Roman"/>
                <w:sz w:val="26"/>
                <w:szCs w:val="26"/>
              </w:rPr>
            </w:pPr>
            <w:r w:rsidRPr="00536195">
              <w:rPr>
                <w:rFonts w:ascii="Times New Roman" w:eastAsia="Times New Roman" w:hAnsi="Times New Roman"/>
                <w:sz w:val="26"/>
                <w:szCs w:val="26"/>
              </w:rPr>
              <w:t>Cơ quan thực hiện TTHC: Sở Tài chính</w:t>
            </w:r>
          </w:p>
        </w:tc>
      </w:tr>
      <w:tr w:rsidR="00260B74" w:rsidRPr="00536195" w:rsidTr="00836FA2">
        <w:trPr>
          <w:trHeight w:val="798"/>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260B74" w:rsidRPr="00536195" w:rsidRDefault="00260B74" w:rsidP="00836FA2">
            <w:pPr>
              <w:spacing w:before="100" w:beforeAutospacing="1" w:after="100" w:afterAutospacing="1"/>
              <w:rPr>
                <w:rFonts w:ascii="Times New Roman" w:eastAsia="Times New Roman" w:hAnsi="Times New Roman"/>
                <w:sz w:val="26"/>
                <w:szCs w:val="26"/>
              </w:rPr>
            </w:pPr>
            <w:r w:rsidRPr="00536195">
              <w:rPr>
                <w:rFonts w:ascii="Times New Roman" w:eastAsia="Times New Roman" w:hAnsi="Times New Roman"/>
                <w:b/>
                <w:bCs/>
                <w:sz w:val="26"/>
                <w:szCs w:val="26"/>
              </w:rPr>
              <w:t>7. Kết quả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260B74" w:rsidRPr="00536195" w:rsidRDefault="00260B74" w:rsidP="00836FA2">
            <w:pPr>
              <w:spacing w:after="120"/>
              <w:rPr>
                <w:rFonts w:ascii="Times New Roman" w:hAnsi="Times New Roman"/>
                <w:sz w:val="26"/>
                <w:szCs w:val="26"/>
                <w:lang w:val="nl-NL"/>
              </w:rPr>
            </w:pPr>
            <w:r w:rsidRPr="00536195">
              <w:rPr>
                <w:rFonts w:ascii="Times New Roman" w:hAnsi="Times New Roman" w:cs="Times New Roman"/>
                <w:sz w:val="26"/>
                <w:szCs w:val="26"/>
              </w:rPr>
              <w:t>Quyết định phê duyệt đề án theo thẩm quyền hoặc văn bản hồi đáp đơn vị trong trường hợp không thống nhất với đề án.</w:t>
            </w:r>
          </w:p>
        </w:tc>
      </w:tr>
      <w:tr w:rsidR="00260B74" w:rsidRPr="00536195" w:rsidTr="00836FA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260B74" w:rsidRPr="00536195" w:rsidRDefault="00260B74" w:rsidP="00836FA2">
            <w:pPr>
              <w:spacing w:before="100" w:beforeAutospacing="1" w:after="100" w:afterAutospacing="1"/>
              <w:rPr>
                <w:rFonts w:ascii="Times New Roman" w:eastAsia="Times New Roman" w:hAnsi="Times New Roman"/>
                <w:sz w:val="26"/>
                <w:szCs w:val="26"/>
              </w:rPr>
            </w:pPr>
            <w:r w:rsidRPr="00536195">
              <w:rPr>
                <w:rFonts w:ascii="Times New Roman" w:eastAsia="Times New Roman" w:hAnsi="Times New Roman"/>
                <w:b/>
                <w:bCs/>
                <w:sz w:val="26"/>
                <w:szCs w:val="26"/>
              </w:rPr>
              <w:t>8.   Phí, lệ phí:</w:t>
            </w:r>
          </w:p>
        </w:tc>
        <w:tc>
          <w:tcPr>
            <w:tcW w:w="7673" w:type="dxa"/>
            <w:tcBorders>
              <w:top w:val="outset" w:sz="6" w:space="0" w:color="auto"/>
              <w:left w:val="outset" w:sz="6" w:space="0" w:color="auto"/>
              <w:bottom w:val="outset" w:sz="6" w:space="0" w:color="auto"/>
              <w:right w:val="outset" w:sz="6" w:space="0" w:color="auto"/>
            </w:tcBorders>
            <w:vAlign w:val="center"/>
            <w:hideMark/>
          </w:tcPr>
          <w:p w:rsidR="00260B74" w:rsidRPr="00536195" w:rsidRDefault="00260B74" w:rsidP="00836FA2">
            <w:pPr>
              <w:spacing w:after="100" w:afterAutospacing="1"/>
              <w:ind w:left="43"/>
              <w:rPr>
                <w:rFonts w:ascii="Times New Roman" w:eastAsia="Times New Roman" w:hAnsi="Times New Roman"/>
                <w:sz w:val="26"/>
                <w:szCs w:val="26"/>
              </w:rPr>
            </w:pPr>
            <w:r w:rsidRPr="00536195">
              <w:rPr>
                <w:rFonts w:ascii="Times New Roman" w:hAnsi="Times New Roman"/>
                <w:sz w:val="26"/>
                <w:szCs w:val="26"/>
                <w:lang w:val="nl-NL"/>
              </w:rPr>
              <w:t>Không có</w:t>
            </w:r>
          </w:p>
        </w:tc>
      </w:tr>
      <w:tr w:rsidR="00260B74" w:rsidRPr="00536195" w:rsidTr="00836FA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260B74" w:rsidRPr="00536195" w:rsidRDefault="00260B74" w:rsidP="00836FA2">
            <w:pPr>
              <w:spacing w:before="100" w:beforeAutospacing="1" w:after="100" w:afterAutospacing="1"/>
              <w:rPr>
                <w:rFonts w:ascii="Times New Roman" w:eastAsia="Times New Roman" w:hAnsi="Times New Roman"/>
                <w:sz w:val="26"/>
                <w:szCs w:val="26"/>
              </w:rPr>
            </w:pPr>
            <w:r w:rsidRPr="00536195">
              <w:rPr>
                <w:rFonts w:ascii="Times New Roman" w:eastAsia="Times New Roman" w:hAnsi="Times New Roman"/>
                <w:b/>
                <w:bCs/>
                <w:sz w:val="26"/>
                <w:szCs w:val="26"/>
              </w:rPr>
              <w:t>9. Tên mẫu đơn, mẫu tờ khai:</w:t>
            </w:r>
          </w:p>
        </w:tc>
        <w:tc>
          <w:tcPr>
            <w:tcW w:w="7673" w:type="dxa"/>
            <w:tcBorders>
              <w:top w:val="outset" w:sz="6" w:space="0" w:color="auto"/>
              <w:left w:val="outset" w:sz="6" w:space="0" w:color="auto"/>
              <w:bottom w:val="outset" w:sz="6" w:space="0" w:color="auto"/>
              <w:right w:val="outset" w:sz="6" w:space="0" w:color="auto"/>
            </w:tcBorders>
            <w:vAlign w:val="center"/>
            <w:hideMark/>
          </w:tcPr>
          <w:p w:rsidR="00260B74" w:rsidRPr="00536195" w:rsidRDefault="00260B74" w:rsidP="00836FA2">
            <w:pPr>
              <w:spacing w:before="80"/>
              <w:ind w:left="43"/>
              <w:rPr>
                <w:rFonts w:ascii="Times New Roman" w:hAnsi="Times New Roman" w:cs="Times New Roman"/>
                <w:sz w:val="26"/>
                <w:szCs w:val="26"/>
              </w:rPr>
            </w:pPr>
            <w:r w:rsidRPr="00536195">
              <w:rPr>
                <w:rFonts w:ascii="Times New Roman" w:hAnsi="Times New Roman" w:cs="Times New Roman"/>
                <w:sz w:val="26"/>
                <w:szCs w:val="26"/>
              </w:rPr>
              <w:t>Mẫu số 02/TSC-ĐA ban hành kèm theo Nghị định số 151/2017/NĐ-CP ngày 26/12/2017 của Chính phủ quy định chi tiết một số điều của Luật Quản lý, sử dụng tài sản công</w:t>
            </w:r>
          </w:p>
        </w:tc>
      </w:tr>
      <w:tr w:rsidR="00260B74" w:rsidRPr="00536195" w:rsidTr="00836FA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260B74" w:rsidRPr="00536195" w:rsidRDefault="00260B74" w:rsidP="00836FA2">
            <w:pPr>
              <w:spacing w:before="100" w:beforeAutospacing="1" w:after="100" w:afterAutospacing="1"/>
              <w:rPr>
                <w:rFonts w:ascii="Times New Roman" w:eastAsia="Times New Roman" w:hAnsi="Times New Roman"/>
                <w:sz w:val="26"/>
                <w:szCs w:val="26"/>
              </w:rPr>
            </w:pPr>
            <w:r w:rsidRPr="00536195">
              <w:rPr>
                <w:rFonts w:ascii="Times New Roman" w:eastAsia="Times New Roman" w:hAnsi="Times New Roman"/>
                <w:b/>
                <w:bCs/>
                <w:sz w:val="26"/>
                <w:szCs w:val="26"/>
              </w:rPr>
              <w:t>10. Yêu cầu, điều kiện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260B74" w:rsidRPr="00536195" w:rsidRDefault="00260B74" w:rsidP="00836FA2">
            <w:pPr>
              <w:tabs>
                <w:tab w:val="left" w:pos="709"/>
              </w:tabs>
              <w:ind w:left="43"/>
              <w:rPr>
                <w:rFonts w:ascii="Times New Roman" w:hAnsi="Times New Roman"/>
                <w:sz w:val="26"/>
                <w:szCs w:val="26"/>
                <w:lang w:val="da-DK"/>
              </w:rPr>
            </w:pPr>
            <w:r w:rsidRPr="00536195">
              <w:rPr>
                <w:rFonts w:ascii="Times New Roman" w:hAnsi="Times New Roman"/>
                <w:sz w:val="26"/>
                <w:szCs w:val="26"/>
                <w:lang w:val="da-DK"/>
              </w:rPr>
              <w:t>Không có</w:t>
            </w:r>
          </w:p>
        </w:tc>
      </w:tr>
      <w:tr w:rsidR="00260B74" w:rsidRPr="00536195" w:rsidTr="00836FA2">
        <w:trPr>
          <w:trHeight w:val="614"/>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260B74" w:rsidRPr="00536195" w:rsidRDefault="00260B74" w:rsidP="00836FA2">
            <w:pPr>
              <w:spacing w:before="100" w:beforeAutospacing="1" w:after="100" w:afterAutospacing="1"/>
              <w:rPr>
                <w:rFonts w:ascii="Times New Roman" w:eastAsia="Times New Roman" w:hAnsi="Times New Roman"/>
                <w:sz w:val="26"/>
                <w:szCs w:val="26"/>
              </w:rPr>
            </w:pPr>
            <w:r w:rsidRPr="00536195">
              <w:rPr>
                <w:rFonts w:ascii="Times New Roman" w:eastAsia="Times New Roman" w:hAnsi="Times New Roman"/>
                <w:b/>
                <w:bCs/>
                <w:sz w:val="26"/>
                <w:szCs w:val="26"/>
              </w:rPr>
              <w:lastRenderedPageBreak/>
              <w:t>11. Căn cứ pháp lý của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260B74" w:rsidRPr="00536195" w:rsidRDefault="00260B74" w:rsidP="00836FA2">
            <w:pPr>
              <w:autoSpaceDE w:val="0"/>
              <w:autoSpaceDN w:val="0"/>
              <w:adjustRightInd w:val="0"/>
              <w:rPr>
                <w:rFonts w:ascii="Times New Roman" w:hAnsi="Times New Roman" w:cs="Times New Roman"/>
                <w:color w:val="000000" w:themeColor="text1"/>
                <w:sz w:val="26"/>
                <w:szCs w:val="26"/>
                <w:lang w:val="hr-HR"/>
              </w:rPr>
            </w:pPr>
            <w:r w:rsidRPr="00536195">
              <w:rPr>
                <w:rFonts w:ascii="Times New Roman" w:hAnsi="Times New Roman" w:cs="Times New Roman"/>
                <w:color w:val="000000" w:themeColor="text1"/>
                <w:sz w:val="26"/>
                <w:szCs w:val="26"/>
                <w:lang w:val="hr-HR"/>
              </w:rPr>
              <w:t xml:space="preserve">- Luật Quản lý, sử dụng tài sản công số 15/2017/QH14  </w:t>
            </w:r>
          </w:p>
          <w:p w:rsidR="00260B74" w:rsidRPr="00536195" w:rsidRDefault="00260B74" w:rsidP="00836FA2">
            <w:pPr>
              <w:spacing w:before="100" w:beforeAutospacing="1" w:after="100" w:afterAutospacing="1"/>
              <w:rPr>
                <w:rFonts w:ascii="Times New Roman" w:eastAsia="Times New Roman" w:hAnsi="Times New Roman" w:cs="Times New Roman"/>
                <w:color w:val="000000"/>
                <w:sz w:val="26"/>
                <w:szCs w:val="26"/>
              </w:rPr>
            </w:pPr>
            <w:r w:rsidRPr="00536195">
              <w:rPr>
                <w:rFonts w:ascii="Times New Roman" w:hAnsi="Times New Roman" w:cs="Times New Roman"/>
                <w:color w:val="000000" w:themeColor="text1"/>
                <w:sz w:val="26"/>
                <w:szCs w:val="26"/>
                <w:lang w:val="hr-HR"/>
              </w:rPr>
              <w:t>- Nghị định số 151/2017/NĐ-CP ngày 26/12/2017 của Chính phủ</w:t>
            </w:r>
          </w:p>
        </w:tc>
      </w:tr>
      <w:tr w:rsidR="00260B74" w:rsidRPr="00536195" w:rsidTr="00836FA2">
        <w:trPr>
          <w:trHeight w:val="312"/>
          <w:tblCellSpacing w:w="0" w:type="dxa"/>
        </w:trPr>
        <w:tc>
          <w:tcPr>
            <w:tcW w:w="9898" w:type="dxa"/>
            <w:gridSpan w:val="2"/>
            <w:tcBorders>
              <w:top w:val="outset" w:sz="6" w:space="0" w:color="auto"/>
              <w:left w:val="outset" w:sz="6" w:space="0" w:color="auto"/>
              <w:bottom w:val="outset" w:sz="6" w:space="0" w:color="auto"/>
              <w:right w:val="outset" w:sz="6" w:space="0" w:color="auto"/>
            </w:tcBorders>
            <w:vAlign w:val="center"/>
            <w:hideMark/>
          </w:tcPr>
          <w:p w:rsidR="00260B74" w:rsidRPr="00536195" w:rsidRDefault="00260B74" w:rsidP="00836FA2">
            <w:pPr>
              <w:tabs>
                <w:tab w:val="left" w:pos="34"/>
                <w:tab w:val="left" w:pos="709"/>
              </w:tabs>
              <w:ind w:left="43"/>
              <w:rPr>
                <w:rFonts w:ascii="Times New Roman" w:hAnsi="Times New Roman"/>
                <w:sz w:val="26"/>
                <w:szCs w:val="26"/>
                <w:lang w:val="da-DK"/>
              </w:rPr>
            </w:pPr>
            <w:r w:rsidRPr="00536195">
              <w:rPr>
                <w:rFonts w:ascii="Times New Roman" w:eastAsia="Times New Roman" w:hAnsi="Times New Roman"/>
                <w:b/>
                <w:bCs/>
                <w:sz w:val="26"/>
                <w:szCs w:val="26"/>
              </w:rPr>
              <w:t>Ghi chú:</w:t>
            </w:r>
          </w:p>
        </w:tc>
      </w:tr>
      <w:tr w:rsidR="00260B74" w:rsidRPr="00536195" w:rsidTr="00836FA2">
        <w:trPr>
          <w:trHeight w:val="614"/>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260B74" w:rsidRPr="00536195" w:rsidRDefault="00260B74" w:rsidP="00836FA2">
            <w:pPr>
              <w:jc w:val="center"/>
              <w:rPr>
                <w:rFonts w:ascii="Times New Roman" w:eastAsia="Times New Roman" w:hAnsi="Times New Roman"/>
                <w:b/>
                <w:bCs/>
                <w:sz w:val="26"/>
                <w:szCs w:val="26"/>
              </w:rPr>
            </w:pPr>
            <w:r w:rsidRPr="00536195">
              <w:rPr>
                <w:rFonts w:ascii="Times New Roman" w:eastAsia="Times New Roman" w:hAnsi="Times New Roman"/>
                <w:b/>
                <w:bCs/>
                <w:sz w:val="26"/>
                <w:szCs w:val="26"/>
              </w:rPr>
              <w:t xml:space="preserve">Thành phần </w:t>
            </w:r>
          </w:p>
          <w:p w:rsidR="00260B74" w:rsidRPr="00536195" w:rsidRDefault="00260B74" w:rsidP="00836FA2">
            <w:pPr>
              <w:jc w:val="center"/>
              <w:rPr>
                <w:rFonts w:ascii="Times New Roman" w:eastAsia="Times New Roman" w:hAnsi="Times New Roman"/>
                <w:b/>
                <w:bCs/>
                <w:sz w:val="26"/>
                <w:szCs w:val="26"/>
              </w:rPr>
            </w:pPr>
            <w:r w:rsidRPr="00536195">
              <w:rPr>
                <w:rFonts w:ascii="Times New Roman" w:eastAsia="Times New Roman" w:hAnsi="Times New Roman"/>
                <w:b/>
                <w:bCs/>
                <w:sz w:val="26"/>
                <w:szCs w:val="26"/>
              </w:rPr>
              <w:t>hồ sơ lưu</w:t>
            </w:r>
          </w:p>
        </w:tc>
        <w:tc>
          <w:tcPr>
            <w:tcW w:w="7673" w:type="dxa"/>
            <w:tcBorders>
              <w:top w:val="outset" w:sz="6" w:space="0" w:color="auto"/>
              <w:left w:val="outset" w:sz="6" w:space="0" w:color="auto"/>
              <w:bottom w:val="outset" w:sz="6" w:space="0" w:color="auto"/>
              <w:right w:val="outset" w:sz="6" w:space="0" w:color="auto"/>
            </w:tcBorders>
            <w:vAlign w:val="center"/>
            <w:hideMark/>
          </w:tcPr>
          <w:p w:rsidR="00260B74" w:rsidRPr="00536195" w:rsidRDefault="00260B74" w:rsidP="00260B74">
            <w:pPr>
              <w:pStyle w:val="ListParagraph"/>
              <w:numPr>
                <w:ilvl w:val="0"/>
                <w:numId w:val="20"/>
              </w:numPr>
              <w:spacing w:before="140" w:after="140"/>
              <w:ind w:left="225" w:hanging="141"/>
              <w:jc w:val="both"/>
              <w:rPr>
                <w:rFonts w:ascii="Times New Roman" w:hAnsi="Times New Roman"/>
                <w:sz w:val="26"/>
                <w:szCs w:val="26"/>
                <w:lang w:val="nl-NL"/>
              </w:rPr>
            </w:pPr>
            <w:r w:rsidRPr="00536195">
              <w:rPr>
                <w:rFonts w:ascii="Times New Roman" w:hAnsi="Times New Roman"/>
                <w:sz w:val="26"/>
                <w:szCs w:val="26"/>
                <w:lang w:val="nl-NL"/>
              </w:rPr>
              <w:t>Lưu theo thành phần hồ sơ theo TTHC quy định;</w:t>
            </w:r>
          </w:p>
          <w:p w:rsidR="00260B74" w:rsidRPr="00536195" w:rsidRDefault="00260B74" w:rsidP="00260B74">
            <w:pPr>
              <w:pStyle w:val="ListParagraph"/>
              <w:numPr>
                <w:ilvl w:val="0"/>
                <w:numId w:val="20"/>
              </w:numPr>
              <w:spacing w:before="140" w:after="140"/>
              <w:ind w:left="225" w:hanging="141"/>
              <w:jc w:val="both"/>
              <w:rPr>
                <w:rFonts w:ascii="Times New Roman" w:hAnsi="Times New Roman"/>
                <w:sz w:val="26"/>
                <w:szCs w:val="26"/>
                <w:lang w:val="nl-NL"/>
              </w:rPr>
            </w:pPr>
            <w:r w:rsidRPr="00536195">
              <w:rPr>
                <w:rFonts w:ascii="Times New Roman" w:hAnsi="Times New Roman"/>
                <w:sz w:val="26"/>
                <w:szCs w:val="26"/>
                <w:lang w:val="nl-NL"/>
              </w:rPr>
              <w:t>Kết quả giải quyết Thủ tục hành chính;</w:t>
            </w:r>
          </w:p>
        </w:tc>
      </w:tr>
      <w:tr w:rsidR="00260B74" w:rsidRPr="00536195" w:rsidTr="00836FA2">
        <w:trPr>
          <w:trHeight w:val="614"/>
          <w:tblCellSpacing w:w="0" w:type="dxa"/>
        </w:trPr>
        <w:tc>
          <w:tcPr>
            <w:tcW w:w="2225" w:type="dxa"/>
            <w:tcBorders>
              <w:top w:val="outset" w:sz="6" w:space="0" w:color="auto"/>
              <w:left w:val="outset" w:sz="6" w:space="0" w:color="auto"/>
              <w:bottom w:val="single" w:sz="4" w:space="0" w:color="auto"/>
              <w:right w:val="outset" w:sz="6" w:space="0" w:color="auto"/>
            </w:tcBorders>
            <w:vAlign w:val="center"/>
            <w:hideMark/>
          </w:tcPr>
          <w:p w:rsidR="00260B74" w:rsidRPr="00536195" w:rsidRDefault="00260B74" w:rsidP="00836FA2">
            <w:pPr>
              <w:jc w:val="center"/>
              <w:rPr>
                <w:rFonts w:ascii="Times New Roman" w:eastAsia="Times New Roman" w:hAnsi="Times New Roman"/>
                <w:b/>
                <w:bCs/>
                <w:sz w:val="26"/>
                <w:szCs w:val="26"/>
              </w:rPr>
            </w:pPr>
            <w:r w:rsidRPr="00536195">
              <w:rPr>
                <w:rFonts w:ascii="Times New Roman" w:eastAsia="Times New Roman" w:hAnsi="Times New Roman"/>
                <w:b/>
                <w:bCs/>
                <w:sz w:val="26"/>
                <w:szCs w:val="26"/>
              </w:rPr>
              <w:t xml:space="preserve">Thời gian lưu </w:t>
            </w:r>
          </w:p>
          <w:p w:rsidR="00260B74" w:rsidRPr="00536195" w:rsidRDefault="00260B74" w:rsidP="00836FA2">
            <w:pPr>
              <w:jc w:val="center"/>
              <w:rPr>
                <w:rFonts w:ascii="Times New Roman" w:eastAsia="Times New Roman" w:hAnsi="Times New Roman"/>
                <w:b/>
                <w:bCs/>
                <w:sz w:val="26"/>
                <w:szCs w:val="26"/>
              </w:rPr>
            </w:pPr>
            <w:r w:rsidRPr="00536195">
              <w:rPr>
                <w:rFonts w:ascii="Times New Roman" w:eastAsia="Times New Roman" w:hAnsi="Times New Roman"/>
                <w:b/>
                <w:bCs/>
                <w:sz w:val="26"/>
                <w:szCs w:val="26"/>
              </w:rPr>
              <w:t>và nơi lưu</w:t>
            </w:r>
          </w:p>
        </w:tc>
        <w:tc>
          <w:tcPr>
            <w:tcW w:w="7673" w:type="dxa"/>
            <w:tcBorders>
              <w:top w:val="outset" w:sz="6" w:space="0" w:color="auto"/>
              <w:left w:val="outset" w:sz="6" w:space="0" w:color="auto"/>
              <w:bottom w:val="single" w:sz="4" w:space="0" w:color="auto"/>
              <w:right w:val="outset" w:sz="6" w:space="0" w:color="auto"/>
            </w:tcBorders>
            <w:vAlign w:val="center"/>
            <w:hideMark/>
          </w:tcPr>
          <w:p w:rsidR="00260B74" w:rsidRPr="00536195" w:rsidRDefault="00260B74" w:rsidP="00836FA2">
            <w:pPr>
              <w:spacing w:before="140" w:after="140"/>
              <w:rPr>
                <w:rFonts w:ascii="Times New Roman" w:hAnsi="Times New Roman"/>
                <w:sz w:val="26"/>
                <w:szCs w:val="26"/>
                <w:lang w:val="nl-NL"/>
              </w:rPr>
            </w:pPr>
            <w:r w:rsidRPr="00536195">
              <w:rPr>
                <w:rFonts w:ascii="Times New Roman" w:hAnsi="Times New Roman"/>
                <w:sz w:val="26"/>
                <w:szCs w:val="26"/>
                <w:lang w:val="nl-NL"/>
              </w:rPr>
              <w:t xml:space="preserve"> Hồ sơ đã giải quyết xong được lưu tại Phòng Quản lý giá và công sản, thời gian lưu 03 năm. Sau khi hết hạn, chuyển hồ sơ đến kho lưu trữ để lưu theo quy định hiện hành.</w:t>
            </w:r>
          </w:p>
        </w:tc>
      </w:tr>
    </w:tbl>
    <w:p w:rsidR="00260B74" w:rsidRDefault="00260B74">
      <w:pPr>
        <w:rPr>
          <w:rFonts w:ascii="Times New Roman" w:hAnsi="Times New Roman" w:cs="Times New Roman"/>
          <w:sz w:val="26"/>
          <w:szCs w:val="26"/>
        </w:rPr>
      </w:pPr>
    </w:p>
    <w:p w:rsidR="00260B74" w:rsidRDefault="00260B74">
      <w:pPr>
        <w:rPr>
          <w:rFonts w:ascii="Times New Roman" w:hAnsi="Times New Roman" w:cs="Times New Roman"/>
          <w:sz w:val="26"/>
          <w:szCs w:val="26"/>
        </w:rPr>
      </w:pPr>
      <w:r>
        <w:rPr>
          <w:rFonts w:ascii="Times New Roman" w:hAnsi="Times New Roman" w:cs="Times New Roman"/>
          <w:sz w:val="26"/>
          <w:szCs w:val="26"/>
        </w:rPr>
        <w:br w:type="page"/>
      </w:r>
    </w:p>
    <w:p w:rsidR="0084123D" w:rsidRDefault="0084123D">
      <w:pPr>
        <w:rPr>
          <w:rFonts w:ascii="Times New Roman" w:hAnsi="Times New Roman" w:cs="Times New Roman"/>
          <w:sz w:val="26"/>
          <w:szCs w:val="26"/>
        </w:rPr>
      </w:pPr>
    </w:p>
    <w:tbl>
      <w:tblPr>
        <w:tblpPr w:leftFromText="180" w:rightFromText="180" w:vertAnchor="text" w:tblpY="1"/>
        <w:tblOverlap w:val="never"/>
        <w:tblW w:w="989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5"/>
        <w:gridCol w:w="7673"/>
      </w:tblGrid>
      <w:tr w:rsidR="0084123D" w:rsidRPr="00EE70E7" w:rsidTr="0084123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84123D" w:rsidRPr="00EE70E7" w:rsidRDefault="0084123D" w:rsidP="00F31021">
            <w:pPr>
              <w:spacing w:before="100" w:beforeAutospacing="1" w:after="100" w:afterAutospacing="1"/>
              <w:jc w:val="center"/>
              <w:rPr>
                <w:rFonts w:ascii="Times New Roman" w:eastAsia="Times New Roman" w:hAnsi="Times New Roman"/>
                <w:sz w:val="26"/>
                <w:szCs w:val="26"/>
              </w:rPr>
            </w:pPr>
            <w:r w:rsidRPr="00EE70E7">
              <w:rPr>
                <w:rFonts w:ascii="Times New Roman" w:eastAsia="Times New Roman" w:hAnsi="Times New Roman"/>
                <w:b/>
                <w:bCs/>
                <w:sz w:val="26"/>
                <w:szCs w:val="26"/>
              </w:rPr>
              <w:t xml:space="preserve">Thủ tục </w:t>
            </w:r>
            <w:r w:rsidR="00141316">
              <w:rPr>
                <w:rFonts w:ascii="Times New Roman" w:eastAsia="Times New Roman" w:hAnsi="Times New Roman"/>
                <w:b/>
                <w:bCs/>
                <w:sz w:val="26"/>
                <w:szCs w:val="26"/>
              </w:rPr>
              <w:t>3</w:t>
            </w:r>
            <w:r w:rsidR="00F31021">
              <w:rPr>
                <w:rFonts w:ascii="Times New Roman" w:eastAsia="Times New Roman" w:hAnsi="Times New Roman"/>
                <w:b/>
                <w:bCs/>
                <w:sz w:val="26"/>
                <w:szCs w:val="26"/>
              </w:rPr>
              <w:t>8</w:t>
            </w:r>
          </w:p>
        </w:tc>
        <w:tc>
          <w:tcPr>
            <w:tcW w:w="7673" w:type="dxa"/>
            <w:tcBorders>
              <w:top w:val="outset" w:sz="6" w:space="0" w:color="auto"/>
              <w:left w:val="outset" w:sz="6" w:space="0" w:color="auto"/>
              <w:bottom w:val="outset" w:sz="6" w:space="0" w:color="auto"/>
              <w:right w:val="outset" w:sz="6" w:space="0" w:color="auto"/>
            </w:tcBorders>
            <w:vAlign w:val="center"/>
            <w:hideMark/>
          </w:tcPr>
          <w:p w:rsidR="0084123D" w:rsidRPr="00EE70E7" w:rsidRDefault="0084123D" w:rsidP="0084123D">
            <w:pPr>
              <w:spacing w:before="240" w:after="120"/>
              <w:rPr>
                <w:rFonts w:ascii="Times New Roman" w:hAnsi="Times New Roman"/>
                <w:sz w:val="26"/>
                <w:szCs w:val="26"/>
              </w:rPr>
            </w:pPr>
            <w:r w:rsidRPr="00EE70E7">
              <w:rPr>
                <w:rFonts w:ascii="Times New Roman" w:hAnsi="Times New Roman" w:cs="Times New Roman"/>
                <w:b/>
                <w:color w:val="000000"/>
                <w:sz w:val="26"/>
                <w:szCs w:val="26"/>
              </w:rPr>
              <w:t>PHÊ DUYỆT ĐỀ ÁN SỬ DỤNG TÀI SẢN CÔNG TẠI ĐƠN VỊ SỰ NGHIỆP CÔNG LẬP VÀO MỤC ĐÍCH LIÊN DOANH, LIÊN KẾT</w:t>
            </w:r>
          </w:p>
        </w:tc>
      </w:tr>
      <w:tr w:rsidR="0084123D" w:rsidRPr="00EE70E7" w:rsidTr="0084123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84123D" w:rsidRPr="00EE70E7" w:rsidRDefault="0084123D" w:rsidP="0084123D">
            <w:pPr>
              <w:rPr>
                <w:rFonts w:ascii="Times New Roman" w:hAnsi="Times New Roman"/>
                <w:sz w:val="26"/>
                <w:szCs w:val="26"/>
              </w:rPr>
            </w:pPr>
            <w:r w:rsidRPr="00EE70E7">
              <w:rPr>
                <w:rFonts w:ascii="Times New Roman" w:hAnsi="Times New Roman"/>
                <w:b/>
                <w:bCs/>
                <w:sz w:val="26"/>
                <w:szCs w:val="26"/>
              </w:rPr>
              <w:t>1. Trình tự thực hiện:</w:t>
            </w:r>
          </w:p>
        </w:tc>
        <w:tc>
          <w:tcPr>
            <w:tcW w:w="7673" w:type="dxa"/>
            <w:tcBorders>
              <w:top w:val="outset" w:sz="6" w:space="0" w:color="auto"/>
              <w:left w:val="outset" w:sz="6" w:space="0" w:color="auto"/>
              <w:bottom w:val="outset" w:sz="6" w:space="0" w:color="auto"/>
              <w:right w:val="outset" w:sz="6" w:space="0" w:color="auto"/>
            </w:tcBorders>
            <w:vAlign w:val="center"/>
            <w:hideMark/>
          </w:tcPr>
          <w:p w:rsidR="0084123D" w:rsidRPr="00EE70E7" w:rsidRDefault="0084123D" w:rsidP="00141316">
            <w:pPr>
              <w:spacing w:after="120"/>
              <w:ind w:left="158" w:right="187"/>
              <w:jc w:val="both"/>
              <w:rPr>
                <w:rFonts w:ascii="Times New Roman" w:hAnsi="Times New Roman"/>
                <w:bCs/>
                <w:sz w:val="26"/>
                <w:szCs w:val="26"/>
              </w:rPr>
            </w:pPr>
            <w:r w:rsidRPr="00EE70E7">
              <w:rPr>
                <w:rFonts w:ascii="Times New Roman" w:hAnsi="Times New Roman"/>
                <w:bCs/>
                <w:sz w:val="26"/>
                <w:szCs w:val="26"/>
              </w:rPr>
              <w:t xml:space="preserve">- Tổ chức, cá nhân có nhu cầu giải quyết TTHC </w:t>
            </w:r>
            <w:r w:rsidRPr="00EE70E7">
              <w:rPr>
                <w:rFonts w:ascii="Times New Roman" w:hAnsi="Times New Roman"/>
                <w:bCs/>
                <w:sz w:val="26"/>
                <w:szCs w:val="26"/>
                <w:lang w:val="vi-VN"/>
              </w:rPr>
              <w:t xml:space="preserve">thì nộp trực tiếp tại </w:t>
            </w:r>
            <w:r w:rsidRPr="00EE70E7">
              <w:rPr>
                <w:rFonts w:ascii="Times New Roman" w:hAnsi="Times New Roman"/>
                <w:sz w:val="26"/>
                <w:szCs w:val="26"/>
                <w:lang w:val="nl-NL"/>
              </w:rPr>
              <w:t>Trung tâm Hành chính công tỉnh</w:t>
            </w:r>
            <w:r w:rsidRPr="00EE70E7">
              <w:rPr>
                <w:rFonts w:ascii="Times New Roman" w:hAnsi="Times New Roman"/>
                <w:bCs/>
                <w:sz w:val="26"/>
                <w:szCs w:val="26"/>
                <w:lang w:val="vi-VN"/>
              </w:rPr>
              <w:t xml:space="preserve"> (số </w:t>
            </w:r>
            <w:r w:rsidRPr="00EE70E7">
              <w:rPr>
                <w:rFonts w:ascii="Times New Roman" w:hAnsi="Times New Roman"/>
                <w:bCs/>
                <w:sz w:val="26"/>
                <w:szCs w:val="26"/>
              </w:rPr>
              <w:t>83</w:t>
            </w:r>
            <w:r w:rsidRPr="00EE70E7">
              <w:rPr>
                <w:rFonts w:ascii="Times New Roman" w:hAnsi="Times New Roman"/>
                <w:bCs/>
                <w:sz w:val="26"/>
                <w:szCs w:val="26"/>
                <w:lang w:val="vi-VN"/>
              </w:rPr>
              <w:t xml:space="preserve">, đường </w:t>
            </w:r>
            <w:r w:rsidRPr="00EE70E7">
              <w:rPr>
                <w:rFonts w:ascii="Times New Roman" w:hAnsi="Times New Roman"/>
                <w:bCs/>
                <w:sz w:val="26"/>
                <w:szCs w:val="26"/>
              </w:rPr>
              <w:t>Phạm Tung</w:t>
            </w:r>
            <w:r w:rsidRPr="00EE70E7">
              <w:rPr>
                <w:rFonts w:ascii="Times New Roman" w:hAnsi="Times New Roman"/>
                <w:bCs/>
                <w:sz w:val="26"/>
                <w:szCs w:val="26"/>
                <w:lang w:val="vi-VN"/>
              </w:rPr>
              <w:t xml:space="preserve">, </w:t>
            </w:r>
            <w:r w:rsidRPr="00EE70E7">
              <w:rPr>
                <w:rFonts w:ascii="Times New Roman" w:hAnsi="Times New Roman"/>
                <w:bCs/>
                <w:sz w:val="26"/>
                <w:szCs w:val="26"/>
              </w:rPr>
              <w:t>P</w:t>
            </w:r>
            <w:r w:rsidRPr="00EE70E7">
              <w:rPr>
                <w:rFonts w:ascii="Times New Roman" w:hAnsi="Times New Roman"/>
                <w:bCs/>
                <w:sz w:val="26"/>
                <w:szCs w:val="26"/>
                <w:lang w:val="vi-VN"/>
              </w:rPr>
              <w:t xml:space="preserve">hường </w:t>
            </w:r>
            <w:r w:rsidRPr="00EE70E7">
              <w:rPr>
                <w:rFonts w:ascii="Times New Roman" w:hAnsi="Times New Roman"/>
                <w:bCs/>
                <w:sz w:val="26"/>
                <w:szCs w:val="26"/>
              </w:rPr>
              <w:t>3</w:t>
            </w:r>
            <w:r w:rsidRPr="00EE70E7">
              <w:rPr>
                <w:rFonts w:ascii="Times New Roman" w:hAnsi="Times New Roman"/>
                <w:bCs/>
                <w:sz w:val="26"/>
                <w:szCs w:val="26"/>
                <w:lang w:val="vi-VN"/>
              </w:rPr>
              <w:t>, Thành phố Tây Ninh, tỉnh Tây Ninh)  để được tiếp nhận và giải quyết theo quy định.</w:t>
            </w:r>
          </w:p>
          <w:p w:rsidR="0084123D" w:rsidRPr="00EE70E7" w:rsidRDefault="0084123D" w:rsidP="00141316">
            <w:pPr>
              <w:spacing w:after="120"/>
              <w:ind w:left="158" w:right="187"/>
              <w:jc w:val="both"/>
              <w:rPr>
                <w:rFonts w:ascii="Times New Roman" w:hAnsi="Times New Roman"/>
                <w:bCs/>
                <w:sz w:val="26"/>
                <w:szCs w:val="26"/>
              </w:rPr>
            </w:pPr>
            <w:r w:rsidRPr="00EE70E7">
              <w:rPr>
                <w:rFonts w:ascii="Times New Roman" w:hAnsi="Times New Roman"/>
                <w:b/>
                <w:sz w:val="26"/>
                <w:szCs w:val="26"/>
                <w:lang w:val="vi-VN"/>
              </w:rPr>
              <w:t>Thời gian tiếp nhận và trả kết quả:</w:t>
            </w:r>
            <w:r w:rsidRPr="00EE70E7">
              <w:rPr>
                <w:rFonts w:ascii="Times New Roman" w:hAnsi="Times New Roman"/>
                <w:sz w:val="26"/>
                <w:szCs w:val="26"/>
                <w:lang w:val="vi-VN"/>
              </w:rPr>
              <w:t xml:space="preserve"> Từ thứ hai đến thứ sáu hàng tuần; Sáng từ 7 giờ đến 11 giờ 30 phút, chiều từ 13 giờ 30 phút đến 17 giờ (trừ ngày lễ, ngày nghỉ).</w:t>
            </w:r>
          </w:p>
          <w:p w:rsidR="0084123D" w:rsidRPr="00EE70E7" w:rsidRDefault="0084123D" w:rsidP="0084123D">
            <w:pPr>
              <w:spacing w:before="140" w:after="140"/>
              <w:ind w:left="135"/>
              <w:rPr>
                <w:rFonts w:ascii="Times New Roman" w:hAnsi="Times New Roman" w:cs="Times New Roman"/>
                <w:b/>
                <w:sz w:val="26"/>
                <w:szCs w:val="26"/>
                <w:lang w:val="pt-BR"/>
              </w:rPr>
            </w:pPr>
            <w:r w:rsidRPr="00EE70E7">
              <w:rPr>
                <w:rFonts w:ascii="Times New Roman" w:hAnsi="Times New Roman" w:cs="Times New Roman"/>
                <w:b/>
                <w:sz w:val="26"/>
                <w:szCs w:val="26"/>
                <w:lang w:val="pt-BR"/>
              </w:rPr>
              <w:t>Quy trình tiếp nhận và giải quyết hồ sơ được thực hiện như sau:</w:t>
            </w:r>
          </w:p>
          <w:tbl>
            <w:tblPr>
              <w:tblpPr w:leftFromText="180" w:rightFromText="180" w:vertAnchor="text" w:tblpY="1"/>
              <w:tblOverlap w:val="neve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9"/>
              <w:gridCol w:w="3535"/>
              <w:gridCol w:w="1625"/>
              <w:gridCol w:w="1287"/>
            </w:tblGrid>
            <w:tr w:rsidR="0084123D" w:rsidRPr="00EE70E7" w:rsidTr="0084123D">
              <w:trPr>
                <w:trHeight w:val="568"/>
                <w:tblHeader/>
              </w:trPr>
              <w:tc>
                <w:tcPr>
                  <w:tcW w:w="762" w:type="pct"/>
                  <w:shd w:val="clear" w:color="auto" w:fill="auto"/>
                  <w:vAlign w:val="center"/>
                </w:tcPr>
                <w:p w:rsidR="0084123D" w:rsidRPr="00EE70E7" w:rsidRDefault="0084123D" w:rsidP="0084123D">
                  <w:pPr>
                    <w:pStyle w:val="Header"/>
                    <w:ind w:left="165" w:right="188"/>
                    <w:jc w:val="center"/>
                    <w:rPr>
                      <w:rFonts w:ascii="Times New Roman" w:hAnsi="Times New Roman"/>
                      <w:b/>
                      <w:sz w:val="26"/>
                      <w:szCs w:val="26"/>
                      <w:lang w:val="nl-NL"/>
                    </w:rPr>
                  </w:pPr>
                  <w:r w:rsidRPr="00EE70E7">
                    <w:rPr>
                      <w:rFonts w:ascii="Times New Roman" w:hAnsi="Times New Roman"/>
                      <w:b/>
                      <w:sz w:val="26"/>
                      <w:szCs w:val="26"/>
                      <w:lang w:val="nl-NL"/>
                    </w:rPr>
                    <w:t>STT</w:t>
                  </w:r>
                </w:p>
              </w:tc>
              <w:tc>
                <w:tcPr>
                  <w:tcW w:w="2324" w:type="pct"/>
                  <w:shd w:val="clear" w:color="auto" w:fill="auto"/>
                  <w:vAlign w:val="center"/>
                </w:tcPr>
                <w:p w:rsidR="0084123D" w:rsidRPr="00EE70E7" w:rsidRDefault="0084123D" w:rsidP="0084123D">
                  <w:pPr>
                    <w:pStyle w:val="Header"/>
                    <w:ind w:left="165" w:right="188"/>
                    <w:jc w:val="center"/>
                    <w:rPr>
                      <w:rFonts w:ascii="Times New Roman" w:hAnsi="Times New Roman"/>
                      <w:b/>
                      <w:sz w:val="26"/>
                      <w:szCs w:val="26"/>
                      <w:lang w:val="nl-NL"/>
                    </w:rPr>
                  </w:pPr>
                  <w:r w:rsidRPr="00EE70E7">
                    <w:rPr>
                      <w:rFonts w:ascii="Times New Roman" w:hAnsi="Times New Roman"/>
                      <w:b/>
                      <w:sz w:val="26"/>
                      <w:szCs w:val="26"/>
                      <w:lang w:val="nl-NL"/>
                    </w:rPr>
                    <w:t>Nội dung công việc</w:t>
                  </w:r>
                </w:p>
              </w:tc>
              <w:tc>
                <w:tcPr>
                  <w:tcW w:w="1068" w:type="pct"/>
                  <w:vAlign w:val="center"/>
                </w:tcPr>
                <w:p w:rsidR="0084123D" w:rsidRPr="00EE70E7" w:rsidRDefault="0084123D" w:rsidP="0084123D">
                  <w:pPr>
                    <w:pStyle w:val="Header"/>
                    <w:ind w:left="165" w:right="188"/>
                    <w:jc w:val="center"/>
                    <w:rPr>
                      <w:rFonts w:ascii="Times New Roman" w:hAnsi="Times New Roman"/>
                      <w:b/>
                      <w:sz w:val="26"/>
                      <w:szCs w:val="26"/>
                      <w:lang w:val="nl-NL"/>
                    </w:rPr>
                  </w:pPr>
                  <w:r w:rsidRPr="00EE70E7">
                    <w:rPr>
                      <w:rFonts w:ascii="Times New Roman" w:hAnsi="Times New Roman"/>
                      <w:b/>
                      <w:sz w:val="26"/>
                      <w:szCs w:val="26"/>
                      <w:lang w:val="nl-NL"/>
                    </w:rPr>
                    <w:t>Trách nhiệm</w:t>
                  </w:r>
                </w:p>
              </w:tc>
              <w:tc>
                <w:tcPr>
                  <w:tcW w:w="846" w:type="pct"/>
                  <w:shd w:val="clear" w:color="auto" w:fill="auto"/>
                  <w:vAlign w:val="center"/>
                </w:tcPr>
                <w:p w:rsidR="0084123D" w:rsidRPr="00EE70E7" w:rsidRDefault="0084123D" w:rsidP="0084123D">
                  <w:pPr>
                    <w:pStyle w:val="Header"/>
                    <w:ind w:left="165" w:right="188"/>
                    <w:jc w:val="center"/>
                    <w:rPr>
                      <w:rFonts w:ascii="Times New Roman" w:hAnsi="Times New Roman"/>
                      <w:b/>
                      <w:sz w:val="26"/>
                      <w:szCs w:val="26"/>
                      <w:vertAlign w:val="superscript"/>
                      <w:lang w:val="nl-NL"/>
                    </w:rPr>
                  </w:pPr>
                  <w:r w:rsidRPr="00EE70E7">
                    <w:rPr>
                      <w:rFonts w:ascii="Times New Roman" w:hAnsi="Times New Roman"/>
                      <w:b/>
                      <w:sz w:val="26"/>
                      <w:szCs w:val="26"/>
                      <w:lang w:val="nl-NL"/>
                    </w:rPr>
                    <w:t>Thời gian 120 ngày</w:t>
                  </w:r>
                </w:p>
              </w:tc>
            </w:tr>
            <w:tr w:rsidR="0084123D" w:rsidRPr="00EE70E7" w:rsidTr="0084123D">
              <w:trPr>
                <w:trHeight w:val="367"/>
              </w:trPr>
              <w:tc>
                <w:tcPr>
                  <w:tcW w:w="762" w:type="pct"/>
                  <w:vMerge w:val="restart"/>
                  <w:shd w:val="clear" w:color="auto" w:fill="auto"/>
                  <w:vAlign w:val="center"/>
                </w:tcPr>
                <w:p w:rsidR="0084123D" w:rsidRPr="00EE70E7" w:rsidRDefault="0084123D" w:rsidP="0084123D">
                  <w:pPr>
                    <w:pStyle w:val="Header"/>
                    <w:rPr>
                      <w:rFonts w:ascii="Times New Roman" w:hAnsi="Times New Roman"/>
                      <w:b/>
                      <w:sz w:val="26"/>
                      <w:szCs w:val="26"/>
                      <w:lang w:val="nl-NL"/>
                    </w:rPr>
                  </w:pPr>
                  <w:r w:rsidRPr="00EE70E7">
                    <w:rPr>
                      <w:rFonts w:ascii="Times New Roman" w:hAnsi="Times New Roman"/>
                      <w:b/>
                      <w:sz w:val="26"/>
                      <w:szCs w:val="26"/>
                      <w:lang w:val="nl-NL"/>
                    </w:rPr>
                    <w:t>Bước 1</w:t>
                  </w:r>
                </w:p>
              </w:tc>
              <w:tc>
                <w:tcPr>
                  <w:tcW w:w="4238" w:type="pct"/>
                  <w:gridSpan w:val="3"/>
                  <w:shd w:val="clear" w:color="auto" w:fill="auto"/>
                  <w:vAlign w:val="center"/>
                </w:tcPr>
                <w:p w:rsidR="0084123D" w:rsidRPr="00EE70E7" w:rsidRDefault="0084123D" w:rsidP="0084123D">
                  <w:pPr>
                    <w:pStyle w:val="Header"/>
                    <w:ind w:left="165" w:right="188"/>
                    <w:jc w:val="center"/>
                    <w:rPr>
                      <w:rFonts w:ascii="Times New Roman" w:hAnsi="Times New Roman"/>
                      <w:sz w:val="26"/>
                      <w:szCs w:val="26"/>
                      <w:lang w:val="nl-NL"/>
                    </w:rPr>
                  </w:pPr>
                  <w:r w:rsidRPr="00EE70E7">
                    <w:rPr>
                      <w:rFonts w:ascii="Times New Roman" w:hAnsi="Times New Roman"/>
                      <w:b/>
                      <w:sz w:val="26"/>
                      <w:szCs w:val="26"/>
                      <w:lang w:val="nl-NL"/>
                    </w:rPr>
                    <w:t>Trung tâm Hành chính công tỉnh</w:t>
                  </w:r>
                </w:p>
              </w:tc>
            </w:tr>
            <w:tr w:rsidR="0084123D" w:rsidRPr="00EE70E7" w:rsidTr="0084123D">
              <w:trPr>
                <w:trHeight w:val="3187"/>
              </w:trPr>
              <w:tc>
                <w:tcPr>
                  <w:tcW w:w="762" w:type="pct"/>
                  <w:vMerge/>
                  <w:shd w:val="clear" w:color="auto" w:fill="auto"/>
                  <w:vAlign w:val="center"/>
                </w:tcPr>
                <w:p w:rsidR="0084123D" w:rsidRPr="00EE70E7" w:rsidRDefault="0084123D" w:rsidP="0084123D">
                  <w:pPr>
                    <w:pStyle w:val="Header"/>
                    <w:tabs>
                      <w:tab w:val="clear" w:pos="4320"/>
                      <w:tab w:val="clear" w:pos="8640"/>
                    </w:tabs>
                    <w:ind w:left="165" w:right="188"/>
                    <w:rPr>
                      <w:rFonts w:ascii="Times New Roman" w:hAnsi="Times New Roman"/>
                      <w:sz w:val="26"/>
                      <w:szCs w:val="26"/>
                      <w:lang w:val="nl-NL"/>
                    </w:rPr>
                  </w:pPr>
                </w:p>
              </w:tc>
              <w:tc>
                <w:tcPr>
                  <w:tcW w:w="2324" w:type="pct"/>
                  <w:shd w:val="clear" w:color="auto" w:fill="auto"/>
                  <w:vAlign w:val="center"/>
                </w:tcPr>
                <w:p w:rsidR="0084123D" w:rsidRPr="00EE70E7" w:rsidRDefault="0084123D" w:rsidP="0084123D">
                  <w:pPr>
                    <w:pStyle w:val="Header"/>
                    <w:ind w:left="-38"/>
                    <w:jc w:val="both"/>
                    <w:rPr>
                      <w:rFonts w:ascii="Times New Roman" w:hAnsi="Times New Roman"/>
                      <w:color w:val="FF0000"/>
                      <w:sz w:val="26"/>
                      <w:szCs w:val="26"/>
                      <w:lang w:val="nl-NL"/>
                    </w:rPr>
                  </w:pPr>
                  <w:r w:rsidRPr="00EE70E7">
                    <w:rPr>
                      <w:rFonts w:ascii="Times New Roman" w:hAnsi="Times New Roman"/>
                      <w:sz w:val="26"/>
                      <w:szCs w:val="26"/>
                      <w:lang w:val="nl-NL"/>
                    </w:rPr>
                    <w:t xml:space="preserve">- </w:t>
                  </w:r>
                  <w:r w:rsidRPr="00EE70E7">
                    <w:rPr>
                      <w:rFonts w:ascii="Times New Roman" w:hAnsi="Times New Roman"/>
                      <w:color w:val="FF0000"/>
                      <w:sz w:val="26"/>
                      <w:szCs w:val="26"/>
                      <w:lang w:val="nl-NL"/>
                    </w:rPr>
                    <w:t>Thực hiện tiếp nhận hồ sơ: Hồ sơ được  cá nhân, tổ chứcnộp trực tiếp tại Trung tâm.</w:t>
                  </w:r>
                </w:p>
                <w:p w:rsidR="0084123D" w:rsidRPr="00EE70E7" w:rsidRDefault="0084123D" w:rsidP="0084123D">
                  <w:pPr>
                    <w:pStyle w:val="Header"/>
                    <w:jc w:val="both"/>
                    <w:rPr>
                      <w:rFonts w:ascii="Times New Roman" w:hAnsi="Times New Roman"/>
                      <w:sz w:val="26"/>
                      <w:szCs w:val="26"/>
                      <w:lang w:val="nl-NL"/>
                    </w:rPr>
                  </w:pPr>
                  <w:r w:rsidRPr="00EE70E7">
                    <w:rPr>
                      <w:rFonts w:ascii="Times New Roman" w:hAnsi="Times New Roman"/>
                      <w:sz w:val="26"/>
                      <w:szCs w:val="26"/>
                      <w:lang w:val="nl-NL"/>
                    </w:rPr>
                    <w:t>- Thực hiện kiểm tra hồ sơ,</w:t>
                  </w:r>
                  <w:r w:rsidRPr="00EE70E7">
                    <w:rPr>
                      <w:rFonts w:ascii="Times New Roman" w:hAnsi="Times New Roman"/>
                      <w:sz w:val="26"/>
                      <w:szCs w:val="26"/>
                      <w:lang w:val="vi-VN"/>
                    </w:rPr>
                    <w:t xml:space="preserve"> nếu hồ sơ thiếu </w:t>
                  </w:r>
                  <w:r w:rsidRPr="00EE70E7">
                    <w:rPr>
                      <w:rFonts w:ascii="Times New Roman" w:hAnsi="Times New Roman"/>
                      <w:sz w:val="26"/>
                      <w:szCs w:val="26"/>
                    </w:rPr>
                    <w:t xml:space="preserve">đề nghị </w:t>
                  </w:r>
                  <w:r w:rsidRPr="00EE70E7">
                    <w:rPr>
                      <w:rFonts w:ascii="Times New Roman" w:hAnsi="Times New Roman"/>
                      <w:sz w:val="26"/>
                      <w:szCs w:val="26"/>
                      <w:lang w:val="nl-NL"/>
                    </w:rPr>
                    <w:t>bổ sung,</w:t>
                  </w:r>
                  <w:r w:rsidRPr="00EE70E7">
                    <w:rPr>
                      <w:rFonts w:ascii="Times New Roman" w:hAnsi="Times New Roman"/>
                      <w:sz w:val="26"/>
                      <w:szCs w:val="26"/>
                      <w:lang w:val="vi-VN"/>
                    </w:rPr>
                    <w:t xml:space="preserve"> nếu hồ sơ đầy đủ</w:t>
                  </w:r>
                  <w:r w:rsidR="007C3A68">
                    <w:rPr>
                      <w:rFonts w:ascii="Times New Roman" w:hAnsi="Times New Roman"/>
                      <w:sz w:val="26"/>
                      <w:szCs w:val="26"/>
                    </w:rPr>
                    <w:t xml:space="preserve"> </w:t>
                  </w:r>
                  <w:r w:rsidRPr="00EE70E7">
                    <w:rPr>
                      <w:rFonts w:ascii="Times New Roman" w:hAnsi="Times New Roman"/>
                      <w:sz w:val="26"/>
                      <w:szCs w:val="26"/>
                      <w:lang w:val="vi-VN"/>
                    </w:rPr>
                    <w:t xml:space="preserve">viết phiếu hẹn trao cho người nộp </w:t>
                  </w:r>
                  <w:r w:rsidRPr="00EE70E7">
                    <w:rPr>
                      <w:rFonts w:ascii="Times New Roman" w:hAnsi="Times New Roman"/>
                      <w:color w:val="FF0000"/>
                      <w:sz w:val="26"/>
                      <w:szCs w:val="26"/>
                    </w:rPr>
                    <w:t>và</w:t>
                  </w:r>
                  <w:r w:rsidRPr="00EE70E7">
                    <w:rPr>
                      <w:rStyle w:val="Strong"/>
                      <w:rFonts w:ascii="Times New Roman" w:eastAsiaTheme="majorEastAsia" w:hAnsi="Times New Roman"/>
                      <w:b w:val="0"/>
                      <w:bCs w:val="0"/>
                      <w:color w:val="FF0000"/>
                      <w:sz w:val="26"/>
                      <w:szCs w:val="26"/>
                    </w:rPr>
                    <w:t xml:space="preserve"> hồ sơ sẽ được Trung tâm phục vụ hành chính công tỉnh chuyển cho Sở Tài chính thẩm định, giải quyết. (</w:t>
                  </w:r>
                  <w:r w:rsidRPr="00EE70E7">
                    <w:rPr>
                      <w:rFonts w:ascii="Times New Roman" w:hAnsi="Times New Roman"/>
                      <w:sz w:val="26"/>
                      <w:szCs w:val="26"/>
                      <w:lang w:val="nl-NL"/>
                    </w:rPr>
                    <w:t>Trưởng phòng QLG&amp;CS)</w:t>
                  </w:r>
                </w:p>
                <w:p w:rsidR="0084123D" w:rsidRPr="00EE70E7" w:rsidRDefault="0084123D" w:rsidP="0084123D">
                  <w:pPr>
                    <w:pStyle w:val="Header"/>
                    <w:ind w:left="-41" w:right="1"/>
                    <w:jc w:val="both"/>
                    <w:rPr>
                      <w:rFonts w:ascii="Times New Roman" w:hAnsi="Times New Roman"/>
                      <w:sz w:val="26"/>
                      <w:szCs w:val="26"/>
                      <w:lang w:val="nl-NL"/>
                    </w:rPr>
                  </w:pPr>
                </w:p>
              </w:tc>
              <w:tc>
                <w:tcPr>
                  <w:tcW w:w="1068" w:type="pct"/>
                  <w:vAlign w:val="center"/>
                </w:tcPr>
                <w:p w:rsidR="0084123D" w:rsidRPr="00EE70E7" w:rsidRDefault="0084123D" w:rsidP="0084123D">
                  <w:pPr>
                    <w:pStyle w:val="Header"/>
                    <w:ind w:left="165" w:right="188"/>
                    <w:jc w:val="center"/>
                    <w:rPr>
                      <w:rFonts w:ascii="Times New Roman" w:hAnsi="Times New Roman"/>
                      <w:sz w:val="26"/>
                      <w:szCs w:val="26"/>
                      <w:lang w:val="nl-NL"/>
                    </w:rPr>
                  </w:pPr>
                  <w:r w:rsidRPr="00EE70E7">
                    <w:rPr>
                      <w:rFonts w:ascii="Times New Roman" w:hAnsi="Times New Roman"/>
                      <w:sz w:val="26"/>
                      <w:szCs w:val="26"/>
                      <w:lang w:val="nl-NL"/>
                    </w:rPr>
                    <w:t>Công chức tại  Trung tâm Hành chính công tỉnh</w:t>
                  </w:r>
                </w:p>
              </w:tc>
              <w:tc>
                <w:tcPr>
                  <w:tcW w:w="846" w:type="pct"/>
                  <w:shd w:val="clear" w:color="auto" w:fill="auto"/>
                  <w:vAlign w:val="center"/>
                </w:tcPr>
                <w:p w:rsidR="0084123D" w:rsidRPr="00EE70E7" w:rsidRDefault="0084123D" w:rsidP="0084123D">
                  <w:pPr>
                    <w:pStyle w:val="Header"/>
                    <w:ind w:left="165" w:right="188"/>
                    <w:rPr>
                      <w:rFonts w:ascii="Times New Roman" w:hAnsi="Times New Roman"/>
                      <w:sz w:val="26"/>
                      <w:szCs w:val="26"/>
                      <w:lang w:val="nl-NL"/>
                    </w:rPr>
                  </w:pPr>
                  <w:r w:rsidRPr="00EE70E7">
                    <w:rPr>
                      <w:rFonts w:ascii="Times New Roman" w:hAnsi="Times New Roman"/>
                      <w:sz w:val="26"/>
                      <w:szCs w:val="26"/>
                      <w:lang w:val="nl-NL"/>
                    </w:rPr>
                    <w:t>0.5 ngày</w:t>
                  </w:r>
                </w:p>
              </w:tc>
            </w:tr>
            <w:tr w:rsidR="0084123D" w:rsidRPr="00EE70E7" w:rsidTr="0084123D">
              <w:trPr>
                <w:trHeight w:val="347"/>
              </w:trPr>
              <w:tc>
                <w:tcPr>
                  <w:tcW w:w="762" w:type="pct"/>
                  <w:vMerge w:val="restart"/>
                  <w:shd w:val="clear" w:color="auto" w:fill="auto"/>
                  <w:vAlign w:val="center"/>
                </w:tcPr>
                <w:p w:rsidR="0084123D" w:rsidRPr="00EE70E7" w:rsidRDefault="0084123D" w:rsidP="0084123D">
                  <w:pPr>
                    <w:pStyle w:val="Header"/>
                    <w:rPr>
                      <w:rFonts w:ascii="Times New Roman" w:hAnsi="Times New Roman"/>
                      <w:b/>
                      <w:sz w:val="26"/>
                      <w:szCs w:val="26"/>
                      <w:lang w:val="nl-NL"/>
                    </w:rPr>
                  </w:pPr>
                  <w:r w:rsidRPr="00EE70E7">
                    <w:rPr>
                      <w:rFonts w:ascii="Times New Roman" w:hAnsi="Times New Roman"/>
                      <w:b/>
                      <w:sz w:val="26"/>
                      <w:szCs w:val="26"/>
                      <w:lang w:val="nl-NL"/>
                    </w:rPr>
                    <w:t>Bước 2</w:t>
                  </w:r>
                </w:p>
                <w:p w:rsidR="0084123D" w:rsidRPr="00EE70E7" w:rsidRDefault="0084123D" w:rsidP="0084123D">
                  <w:pPr>
                    <w:pStyle w:val="Header"/>
                    <w:ind w:left="165" w:right="188"/>
                    <w:jc w:val="center"/>
                    <w:rPr>
                      <w:rFonts w:ascii="Times New Roman" w:hAnsi="Times New Roman"/>
                      <w:sz w:val="26"/>
                      <w:szCs w:val="26"/>
                      <w:lang w:val="nl-NL"/>
                    </w:rPr>
                  </w:pPr>
                </w:p>
              </w:tc>
              <w:tc>
                <w:tcPr>
                  <w:tcW w:w="4238" w:type="pct"/>
                  <w:gridSpan w:val="3"/>
                  <w:shd w:val="clear" w:color="auto" w:fill="auto"/>
                  <w:vAlign w:val="center"/>
                </w:tcPr>
                <w:p w:rsidR="0084123D" w:rsidRPr="00EE70E7" w:rsidRDefault="0084123D" w:rsidP="0084123D">
                  <w:pPr>
                    <w:pStyle w:val="Header"/>
                    <w:ind w:left="165" w:right="188"/>
                    <w:jc w:val="center"/>
                    <w:rPr>
                      <w:rFonts w:ascii="Times New Roman" w:hAnsi="Times New Roman"/>
                      <w:b/>
                      <w:sz w:val="26"/>
                      <w:szCs w:val="26"/>
                      <w:lang w:val="nl-NL"/>
                    </w:rPr>
                  </w:pPr>
                  <w:r w:rsidRPr="00EE70E7">
                    <w:rPr>
                      <w:rFonts w:ascii="Times New Roman" w:hAnsi="Times New Roman"/>
                      <w:b/>
                      <w:sz w:val="26"/>
                      <w:szCs w:val="26"/>
                      <w:lang w:val="nl-NL"/>
                    </w:rPr>
                    <w:t>Sở Tài chính</w:t>
                  </w:r>
                </w:p>
              </w:tc>
            </w:tr>
            <w:tr w:rsidR="0084123D" w:rsidRPr="00EE70E7" w:rsidTr="0084123D">
              <w:trPr>
                <w:trHeight w:val="1520"/>
              </w:trPr>
              <w:tc>
                <w:tcPr>
                  <w:tcW w:w="762" w:type="pct"/>
                  <w:vMerge/>
                  <w:shd w:val="clear" w:color="auto" w:fill="auto"/>
                  <w:vAlign w:val="center"/>
                </w:tcPr>
                <w:p w:rsidR="0084123D" w:rsidRPr="00EE70E7" w:rsidRDefault="0084123D" w:rsidP="0084123D">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84123D" w:rsidRPr="00EE70E7" w:rsidRDefault="0084123D" w:rsidP="0084123D">
                  <w:pPr>
                    <w:pStyle w:val="Header"/>
                    <w:jc w:val="both"/>
                    <w:rPr>
                      <w:rFonts w:ascii="Times New Roman" w:hAnsi="Times New Roman"/>
                      <w:sz w:val="26"/>
                      <w:szCs w:val="26"/>
                      <w:lang w:val="nl-NL"/>
                    </w:rPr>
                  </w:pPr>
                  <w:r w:rsidRPr="00EE70E7">
                    <w:rPr>
                      <w:rFonts w:ascii="Times New Roman" w:hAnsi="Times New Roman"/>
                      <w:bCs/>
                      <w:sz w:val="26"/>
                      <w:szCs w:val="26"/>
                      <w:lang w:val="nl-NL"/>
                    </w:rPr>
                    <w:t xml:space="preserve">- </w:t>
                  </w:r>
                  <w:r w:rsidRPr="00EE70E7">
                    <w:rPr>
                      <w:rFonts w:ascii="Times New Roman" w:hAnsi="Times New Roman"/>
                      <w:sz w:val="26"/>
                      <w:szCs w:val="26"/>
                      <w:lang w:val="nl-NL"/>
                    </w:rPr>
                    <w:t>Trưởng phòng QLG&amp;CS t</w:t>
                  </w:r>
                  <w:r w:rsidRPr="00EE70E7">
                    <w:rPr>
                      <w:rFonts w:ascii="Times New Roman" w:hAnsi="Times New Roman"/>
                      <w:bCs/>
                      <w:sz w:val="26"/>
                      <w:szCs w:val="26"/>
                      <w:lang w:val="nl-NL"/>
                    </w:rPr>
                    <w:t xml:space="preserve">iếp nhận hồ sơ </w:t>
                  </w:r>
                  <w:r w:rsidRPr="00EE70E7">
                    <w:rPr>
                      <w:rFonts w:ascii="Times New Roman" w:hAnsi="Times New Roman"/>
                      <w:spacing w:val="-6"/>
                      <w:sz w:val="26"/>
                      <w:szCs w:val="26"/>
                      <w:lang w:val="vi-VN"/>
                    </w:rPr>
                    <w:t xml:space="preserve">từ </w:t>
                  </w:r>
                  <w:r w:rsidRPr="00EE70E7">
                    <w:rPr>
                      <w:rFonts w:ascii="Times New Roman" w:hAnsi="Times New Roman"/>
                      <w:sz w:val="26"/>
                      <w:szCs w:val="26"/>
                      <w:lang w:val="nl-NL"/>
                    </w:rPr>
                    <w:t xml:space="preserve"> Trung tâm Hành chính công.</w:t>
                  </w:r>
                </w:p>
                <w:p w:rsidR="0084123D" w:rsidRPr="00EE70E7" w:rsidRDefault="0084123D" w:rsidP="0084123D">
                  <w:pPr>
                    <w:pStyle w:val="Header"/>
                    <w:jc w:val="both"/>
                    <w:rPr>
                      <w:sz w:val="26"/>
                      <w:szCs w:val="26"/>
                      <w:lang w:val="nl-NL"/>
                    </w:rPr>
                  </w:pPr>
                  <w:r w:rsidRPr="00EE70E7">
                    <w:rPr>
                      <w:rFonts w:ascii="Times New Roman" w:hAnsi="Times New Roman"/>
                      <w:sz w:val="26"/>
                      <w:szCs w:val="26"/>
                      <w:lang w:val="nl-NL"/>
                    </w:rPr>
                    <w:t xml:space="preserve">- </w:t>
                  </w:r>
                  <w:r w:rsidRPr="00EE70E7">
                    <w:rPr>
                      <w:rFonts w:ascii="Times New Roman" w:hAnsi="Times New Roman"/>
                      <w:spacing w:val="-6"/>
                      <w:sz w:val="26"/>
                      <w:szCs w:val="26"/>
                    </w:rPr>
                    <w:t>Phân công Chuyên viên phụ trách chuyên môn xử lý hồ sơ</w:t>
                  </w:r>
                </w:p>
              </w:tc>
              <w:tc>
                <w:tcPr>
                  <w:tcW w:w="1068" w:type="pct"/>
                  <w:vAlign w:val="center"/>
                </w:tcPr>
                <w:p w:rsidR="0084123D" w:rsidRPr="00EE70E7" w:rsidRDefault="0084123D" w:rsidP="0084123D">
                  <w:pPr>
                    <w:pStyle w:val="Header"/>
                    <w:jc w:val="center"/>
                    <w:rPr>
                      <w:rFonts w:ascii="Times New Roman" w:hAnsi="Times New Roman"/>
                      <w:sz w:val="26"/>
                      <w:szCs w:val="26"/>
                      <w:lang w:val="nl-NL"/>
                    </w:rPr>
                  </w:pPr>
                  <w:r w:rsidRPr="00EE70E7">
                    <w:rPr>
                      <w:rFonts w:ascii="Times New Roman" w:hAnsi="Times New Roman"/>
                      <w:sz w:val="26"/>
                      <w:szCs w:val="26"/>
                      <w:lang w:val="nl-NL"/>
                    </w:rPr>
                    <w:t>Trưởng phòng QLG&amp;CS</w:t>
                  </w:r>
                </w:p>
                <w:p w:rsidR="0084123D" w:rsidRPr="00EE70E7" w:rsidRDefault="0084123D" w:rsidP="0084123D">
                  <w:pPr>
                    <w:pStyle w:val="Header"/>
                    <w:rPr>
                      <w:rFonts w:ascii="Times New Roman" w:hAnsi="Times New Roman"/>
                      <w:sz w:val="26"/>
                      <w:szCs w:val="26"/>
                      <w:lang w:val="nl-NL"/>
                    </w:rPr>
                  </w:pPr>
                </w:p>
              </w:tc>
              <w:tc>
                <w:tcPr>
                  <w:tcW w:w="846" w:type="pct"/>
                  <w:shd w:val="clear" w:color="auto" w:fill="auto"/>
                  <w:vAlign w:val="center"/>
                </w:tcPr>
                <w:p w:rsidR="0084123D" w:rsidRPr="00EE70E7" w:rsidRDefault="0084123D" w:rsidP="0084123D">
                  <w:pPr>
                    <w:pStyle w:val="Header"/>
                    <w:jc w:val="center"/>
                    <w:rPr>
                      <w:rFonts w:ascii="Times New Roman" w:hAnsi="Times New Roman"/>
                      <w:sz w:val="26"/>
                      <w:szCs w:val="26"/>
                      <w:lang w:val="nl-NL"/>
                    </w:rPr>
                  </w:pPr>
                  <w:r w:rsidRPr="00EE70E7">
                    <w:rPr>
                      <w:rFonts w:ascii="Times New Roman" w:hAnsi="Times New Roman"/>
                      <w:sz w:val="26"/>
                      <w:szCs w:val="26"/>
                      <w:lang w:val="nl-NL"/>
                    </w:rPr>
                    <w:t>0.5 ngày</w:t>
                  </w:r>
                </w:p>
                <w:p w:rsidR="0084123D" w:rsidRPr="00EE70E7" w:rsidRDefault="0084123D" w:rsidP="0084123D">
                  <w:pPr>
                    <w:pStyle w:val="Header"/>
                    <w:jc w:val="center"/>
                    <w:rPr>
                      <w:rFonts w:ascii="Times New Roman" w:hAnsi="Times New Roman"/>
                      <w:sz w:val="26"/>
                      <w:szCs w:val="26"/>
                      <w:lang w:val="nl-NL"/>
                    </w:rPr>
                  </w:pPr>
                </w:p>
              </w:tc>
            </w:tr>
            <w:tr w:rsidR="0084123D" w:rsidRPr="00EE70E7" w:rsidTr="0084123D">
              <w:trPr>
                <w:trHeight w:val="1520"/>
              </w:trPr>
              <w:tc>
                <w:tcPr>
                  <w:tcW w:w="762" w:type="pct"/>
                  <w:vMerge/>
                  <w:shd w:val="clear" w:color="auto" w:fill="auto"/>
                  <w:vAlign w:val="center"/>
                </w:tcPr>
                <w:p w:rsidR="0084123D" w:rsidRPr="00EE70E7" w:rsidRDefault="0084123D" w:rsidP="0084123D">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84123D" w:rsidRPr="00EE70E7" w:rsidRDefault="0084123D" w:rsidP="0084123D">
                  <w:pPr>
                    <w:pStyle w:val="Header"/>
                    <w:jc w:val="both"/>
                    <w:rPr>
                      <w:rFonts w:ascii="Times New Roman" w:hAnsi="Times New Roman"/>
                      <w:bCs/>
                      <w:sz w:val="26"/>
                      <w:szCs w:val="26"/>
                      <w:lang w:val="nl-NL"/>
                    </w:rPr>
                  </w:pPr>
                  <w:r w:rsidRPr="00EE70E7">
                    <w:rPr>
                      <w:rFonts w:ascii="Times New Roman" w:hAnsi="Times New Roman"/>
                      <w:sz w:val="26"/>
                      <w:szCs w:val="26"/>
                      <w:lang w:val="nl-NL"/>
                    </w:rPr>
                    <w:t>- Thẩm định hồ sơ và dự thảo Tờ trình.</w:t>
                  </w:r>
                </w:p>
                <w:p w:rsidR="0084123D" w:rsidRPr="00EE70E7" w:rsidRDefault="0084123D" w:rsidP="0084123D">
                  <w:pPr>
                    <w:pStyle w:val="Header"/>
                    <w:jc w:val="both"/>
                    <w:rPr>
                      <w:rFonts w:ascii="Times New Roman" w:hAnsi="Times New Roman"/>
                      <w:bCs/>
                      <w:sz w:val="26"/>
                      <w:szCs w:val="26"/>
                      <w:lang w:val="nl-NL"/>
                    </w:rPr>
                  </w:pPr>
                  <w:r w:rsidRPr="00EE70E7">
                    <w:rPr>
                      <w:rFonts w:ascii="Times New Roman" w:hAnsi="Times New Roman"/>
                      <w:color w:val="000000" w:themeColor="text1"/>
                      <w:sz w:val="26"/>
                      <w:szCs w:val="26"/>
                      <w:lang w:val="nl-NL"/>
                    </w:rPr>
                    <w:t xml:space="preserve">- Trình Lãnh đạo phòng </w:t>
                  </w:r>
                  <w:r w:rsidRPr="00EE70E7">
                    <w:rPr>
                      <w:rFonts w:ascii="Times New Roman" w:hAnsi="Times New Roman"/>
                      <w:bCs/>
                      <w:sz w:val="26"/>
                      <w:szCs w:val="26"/>
                      <w:lang w:val="nl-NL"/>
                    </w:rPr>
                    <w:t xml:space="preserve"> phê duyệt, trình lãnh đạo Sở  </w:t>
                  </w:r>
                </w:p>
                <w:p w:rsidR="0084123D" w:rsidRPr="00EE70E7" w:rsidRDefault="0084123D" w:rsidP="0084123D">
                  <w:pPr>
                    <w:pStyle w:val="Header"/>
                    <w:jc w:val="both"/>
                    <w:rPr>
                      <w:rFonts w:ascii="Times New Roman" w:hAnsi="Times New Roman"/>
                      <w:bCs/>
                      <w:sz w:val="26"/>
                      <w:szCs w:val="26"/>
                      <w:lang w:val="nl-NL"/>
                    </w:rPr>
                  </w:pPr>
                </w:p>
              </w:tc>
              <w:tc>
                <w:tcPr>
                  <w:tcW w:w="1068" w:type="pct"/>
                  <w:vAlign w:val="center"/>
                </w:tcPr>
                <w:p w:rsidR="0084123D" w:rsidRPr="00EE70E7" w:rsidRDefault="0084123D" w:rsidP="0084123D">
                  <w:pPr>
                    <w:pStyle w:val="Header"/>
                    <w:jc w:val="center"/>
                    <w:rPr>
                      <w:rFonts w:ascii="Times New Roman" w:hAnsi="Times New Roman"/>
                      <w:sz w:val="26"/>
                      <w:szCs w:val="26"/>
                      <w:lang w:val="nl-NL"/>
                    </w:rPr>
                  </w:pPr>
                  <w:r w:rsidRPr="00EE70E7">
                    <w:rPr>
                      <w:rFonts w:ascii="Times New Roman" w:hAnsi="Times New Roman"/>
                      <w:sz w:val="26"/>
                      <w:szCs w:val="26"/>
                      <w:lang w:val="nl-NL"/>
                    </w:rPr>
                    <w:t>Chuyên viên phòng QLG&amp;CS</w:t>
                  </w:r>
                </w:p>
                <w:p w:rsidR="0084123D" w:rsidRPr="00EE70E7" w:rsidRDefault="0084123D" w:rsidP="0084123D">
                  <w:pPr>
                    <w:pStyle w:val="Header"/>
                    <w:jc w:val="center"/>
                    <w:rPr>
                      <w:rFonts w:ascii="Times New Roman" w:hAnsi="Times New Roman"/>
                      <w:sz w:val="26"/>
                      <w:szCs w:val="26"/>
                      <w:lang w:val="nl-NL"/>
                    </w:rPr>
                  </w:pPr>
                </w:p>
              </w:tc>
              <w:tc>
                <w:tcPr>
                  <w:tcW w:w="846" w:type="pct"/>
                  <w:shd w:val="clear" w:color="auto" w:fill="auto"/>
                  <w:vAlign w:val="center"/>
                </w:tcPr>
                <w:p w:rsidR="0084123D" w:rsidRPr="00EE70E7" w:rsidRDefault="0084123D" w:rsidP="0084123D">
                  <w:pPr>
                    <w:pStyle w:val="Header"/>
                    <w:jc w:val="center"/>
                    <w:rPr>
                      <w:rFonts w:ascii="Times New Roman" w:hAnsi="Times New Roman"/>
                      <w:sz w:val="26"/>
                      <w:szCs w:val="26"/>
                      <w:lang w:val="nl-NL"/>
                    </w:rPr>
                  </w:pPr>
                  <w:r w:rsidRPr="00EE70E7">
                    <w:rPr>
                      <w:rFonts w:ascii="Times New Roman" w:hAnsi="Times New Roman"/>
                      <w:sz w:val="26"/>
                      <w:szCs w:val="26"/>
                      <w:lang w:val="nl-NL"/>
                    </w:rPr>
                    <w:t>14.5 ngày</w:t>
                  </w:r>
                </w:p>
              </w:tc>
            </w:tr>
            <w:tr w:rsidR="0084123D" w:rsidRPr="00EE70E7" w:rsidTr="0084123D">
              <w:trPr>
                <w:trHeight w:val="1520"/>
              </w:trPr>
              <w:tc>
                <w:tcPr>
                  <w:tcW w:w="762" w:type="pct"/>
                  <w:vMerge/>
                  <w:shd w:val="clear" w:color="auto" w:fill="auto"/>
                  <w:vAlign w:val="center"/>
                </w:tcPr>
                <w:p w:rsidR="0084123D" w:rsidRPr="00EE70E7" w:rsidRDefault="0084123D" w:rsidP="0084123D">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84123D" w:rsidRPr="00EE70E7" w:rsidRDefault="0084123D" w:rsidP="0084123D">
                  <w:pPr>
                    <w:rPr>
                      <w:rFonts w:ascii="Times New Roman" w:hAnsi="Times New Roman" w:cs="Times New Roman"/>
                      <w:sz w:val="26"/>
                      <w:szCs w:val="26"/>
                    </w:rPr>
                  </w:pPr>
                  <w:r w:rsidRPr="00EE70E7">
                    <w:rPr>
                      <w:rFonts w:ascii="Times New Roman" w:hAnsi="Times New Roman" w:cs="Times New Roman"/>
                      <w:sz w:val="26"/>
                      <w:szCs w:val="26"/>
                    </w:rPr>
                    <w:t>- Nếu thống nhất với ý kiến tham mưu của Chuyên viên, trình Lãnh đạo Sở phê duyệt</w:t>
                  </w:r>
                </w:p>
                <w:p w:rsidR="0084123D" w:rsidRPr="00EE70E7" w:rsidRDefault="0084123D" w:rsidP="0084123D">
                  <w:pPr>
                    <w:pStyle w:val="Header"/>
                    <w:jc w:val="both"/>
                    <w:rPr>
                      <w:rFonts w:ascii="Times New Roman" w:hAnsi="Times New Roman"/>
                      <w:sz w:val="26"/>
                      <w:szCs w:val="26"/>
                      <w:lang w:val="nl-NL"/>
                    </w:rPr>
                  </w:pPr>
                  <w:r w:rsidRPr="00EE70E7">
                    <w:rPr>
                      <w:rFonts w:ascii="Times New Roman" w:hAnsi="Times New Roman"/>
                      <w:sz w:val="26"/>
                      <w:szCs w:val="26"/>
                      <w:lang w:val="nl-NL"/>
                    </w:rPr>
                    <w:t>- Nếu không thống nhất, đề nghị Chuyên viên thẩm định lại hồ sơ</w:t>
                  </w:r>
                </w:p>
              </w:tc>
              <w:tc>
                <w:tcPr>
                  <w:tcW w:w="1068" w:type="pct"/>
                  <w:vAlign w:val="center"/>
                </w:tcPr>
                <w:p w:rsidR="0084123D" w:rsidRPr="00EE70E7" w:rsidRDefault="0084123D" w:rsidP="0084123D">
                  <w:pPr>
                    <w:pStyle w:val="Header"/>
                    <w:jc w:val="center"/>
                    <w:rPr>
                      <w:rFonts w:ascii="Times New Roman" w:hAnsi="Times New Roman"/>
                      <w:sz w:val="26"/>
                      <w:szCs w:val="26"/>
                      <w:lang w:val="nl-NL"/>
                    </w:rPr>
                  </w:pPr>
                  <w:r w:rsidRPr="00EE70E7">
                    <w:rPr>
                      <w:rFonts w:ascii="Times New Roman" w:hAnsi="Times New Roman"/>
                      <w:sz w:val="26"/>
                      <w:szCs w:val="26"/>
                      <w:lang w:val="nl-NL"/>
                    </w:rPr>
                    <w:t>Trưởng phòng QLG&amp;CS</w:t>
                  </w:r>
                </w:p>
                <w:p w:rsidR="0084123D" w:rsidRPr="00EE70E7" w:rsidRDefault="0084123D" w:rsidP="0084123D">
                  <w:pPr>
                    <w:pStyle w:val="Header"/>
                    <w:jc w:val="center"/>
                    <w:rPr>
                      <w:rFonts w:ascii="Times New Roman" w:hAnsi="Times New Roman"/>
                      <w:sz w:val="26"/>
                      <w:szCs w:val="26"/>
                      <w:lang w:val="nl-NL"/>
                    </w:rPr>
                  </w:pPr>
                </w:p>
              </w:tc>
              <w:tc>
                <w:tcPr>
                  <w:tcW w:w="846" w:type="pct"/>
                  <w:shd w:val="clear" w:color="auto" w:fill="auto"/>
                  <w:vAlign w:val="center"/>
                </w:tcPr>
                <w:p w:rsidR="0084123D" w:rsidRPr="00EE70E7" w:rsidRDefault="0084123D" w:rsidP="0084123D">
                  <w:pPr>
                    <w:pStyle w:val="Header"/>
                    <w:jc w:val="center"/>
                    <w:rPr>
                      <w:rFonts w:ascii="Times New Roman" w:hAnsi="Times New Roman"/>
                      <w:sz w:val="26"/>
                      <w:szCs w:val="26"/>
                      <w:lang w:val="nl-NL"/>
                    </w:rPr>
                  </w:pPr>
                  <w:r w:rsidRPr="00EE70E7">
                    <w:rPr>
                      <w:rFonts w:ascii="Times New Roman" w:hAnsi="Times New Roman"/>
                      <w:sz w:val="26"/>
                      <w:szCs w:val="26"/>
                      <w:lang w:val="nl-NL"/>
                    </w:rPr>
                    <w:t>01 ngày</w:t>
                  </w:r>
                </w:p>
              </w:tc>
            </w:tr>
            <w:tr w:rsidR="0084123D" w:rsidRPr="00EE70E7" w:rsidTr="0084123D">
              <w:trPr>
                <w:trHeight w:val="1520"/>
              </w:trPr>
              <w:tc>
                <w:tcPr>
                  <w:tcW w:w="762" w:type="pct"/>
                  <w:vMerge/>
                  <w:shd w:val="clear" w:color="auto" w:fill="auto"/>
                  <w:vAlign w:val="center"/>
                </w:tcPr>
                <w:p w:rsidR="0084123D" w:rsidRPr="00EE70E7" w:rsidRDefault="0084123D" w:rsidP="0084123D">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84123D" w:rsidRPr="00EE70E7" w:rsidRDefault="0084123D" w:rsidP="0084123D">
                  <w:pPr>
                    <w:rPr>
                      <w:rFonts w:ascii="Times New Roman" w:hAnsi="Times New Roman" w:cs="Times New Roman"/>
                      <w:sz w:val="26"/>
                      <w:szCs w:val="26"/>
                    </w:rPr>
                  </w:pPr>
                  <w:r w:rsidRPr="00EE70E7">
                    <w:rPr>
                      <w:rFonts w:ascii="Times New Roman" w:hAnsi="Times New Roman" w:cs="Times New Roman"/>
                      <w:sz w:val="26"/>
                      <w:szCs w:val="26"/>
                    </w:rPr>
                    <w:t xml:space="preserve">- Nếu thống nhất với ý kiến tham mưu của </w:t>
                  </w:r>
                  <w:r w:rsidRPr="00EE70E7">
                    <w:rPr>
                      <w:rFonts w:ascii="Times New Roman" w:hAnsi="Times New Roman" w:cs="Times New Roman"/>
                      <w:sz w:val="26"/>
                      <w:szCs w:val="26"/>
                      <w:lang w:val="nl-NL"/>
                    </w:rPr>
                    <w:t>phòng QLG&amp;CS</w:t>
                  </w:r>
                  <w:r w:rsidRPr="00EE70E7">
                    <w:rPr>
                      <w:rFonts w:ascii="Times New Roman" w:hAnsi="Times New Roman" w:cs="Times New Roman"/>
                      <w:sz w:val="26"/>
                      <w:szCs w:val="26"/>
                    </w:rPr>
                    <w:t xml:space="preserve">, phê duyệt và chuyển hồ sơ trình UBND tỉnh </w:t>
                  </w:r>
                </w:p>
                <w:p w:rsidR="0084123D" w:rsidRPr="00EE70E7" w:rsidRDefault="0084123D" w:rsidP="0084123D">
                  <w:pPr>
                    <w:rPr>
                      <w:rFonts w:ascii="Times New Roman" w:hAnsi="Times New Roman" w:cs="Times New Roman"/>
                      <w:sz w:val="26"/>
                      <w:szCs w:val="26"/>
                      <w:lang w:val="nl-NL"/>
                    </w:rPr>
                  </w:pPr>
                  <w:r w:rsidRPr="00EE70E7">
                    <w:rPr>
                      <w:rFonts w:ascii="Times New Roman" w:hAnsi="Times New Roman" w:cs="Times New Roman"/>
                      <w:sz w:val="26"/>
                      <w:szCs w:val="26"/>
                    </w:rPr>
                    <w:t xml:space="preserve">- Nếu không thống nhất, đề nghị </w:t>
                  </w:r>
                  <w:r w:rsidRPr="00EE70E7">
                    <w:rPr>
                      <w:rFonts w:ascii="Times New Roman" w:hAnsi="Times New Roman" w:cs="Times New Roman"/>
                      <w:sz w:val="26"/>
                      <w:szCs w:val="26"/>
                      <w:lang w:val="nl-NL"/>
                    </w:rPr>
                    <w:t xml:space="preserve"> phòng QLG&amp;CS thẩm định lại</w:t>
                  </w:r>
                </w:p>
                <w:p w:rsidR="0084123D" w:rsidRPr="00EE70E7" w:rsidRDefault="0084123D" w:rsidP="0084123D">
                  <w:pPr>
                    <w:rPr>
                      <w:rFonts w:ascii="Times New Roman" w:hAnsi="Times New Roman" w:cs="Times New Roman"/>
                      <w:sz w:val="26"/>
                      <w:szCs w:val="26"/>
                    </w:rPr>
                  </w:pPr>
                  <w:r w:rsidRPr="00EE70E7">
                    <w:rPr>
                      <w:rStyle w:val="Strong"/>
                      <w:rFonts w:ascii="Times New Roman" w:hAnsi="Times New Roman" w:cs="Times New Roman"/>
                      <w:b w:val="0"/>
                      <w:color w:val="FF0000"/>
                      <w:sz w:val="26"/>
                      <w:szCs w:val="26"/>
                    </w:rPr>
                    <w:t>(Trường hợp nếu có sửa đổi, bổ sung các nội dung có liên quan theo chỉ đạo hoặc các nội dung khác… cử Chuyên viên thực hiện nhận, gửi hồ sơ đến Văn phòng UBND tỉnh đến khi hoàn thành)</w:t>
                  </w:r>
                </w:p>
              </w:tc>
              <w:tc>
                <w:tcPr>
                  <w:tcW w:w="1068" w:type="pct"/>
                  <w:vAlign w:val="center"/>
                </w:tcPr>
                <w:p w:rsidR="0084123D" w:rsidRPr="00EE70E7" w:rsidRDefault="0084123D" w:rsidP="0084123D">
                  <w:pPr>
                    <w:pStyle w:val="Header"/>
                    <w:jc w:val="center"/>
                    <w:rPr>
                      <w:rFonts w:ascii="Times New Roman" w:hAnsi="Times New Roman"/>
                      <w:sz w:val="26"/>
                      <w:szCs w:val="26"/>
                      <w:lang w:val="nl-NL"/>
                    </w:rPr>
                  </w:pPr>
                  <w:r w:rsidRPr="00EE70E7">
                    <w:rPr>
                      <w:rFonts w:ascii="Times New Roman" w:hAnsi="Times New Roman"/>
                      <w:sz w:val="26"/>
                      <w:szCs w:val="26"/>
                      <w:lang w:val="nl-NL"/>
                    </w:rPr>
                    <w:t>Lãnh đạo Sở Tài chính</w:t>
                  </w:r>
                </w:p>
              </w:tc>
              <w:tc>
                <w:tcPr>
                  <w:tcW w:w="846" w:type="pct"/>
                  <w:shd w:val="clear" w:color="auto" w:fill="auto"/>
                  <w:vAlign w:val="center"/>
                </w:tcPr>
                <w:p w:rsidR="0084123D" w:rsidRPr="00EE70E7" w:rsidRDefault="0084123D" w:rsidP="0084123D">
                  <w:pPr>
                    <w:pStyle w:val="Header"/>
                    <w:jc w:val="center"/>
                    <w:rPr>
                      <w:rFonts w:ascii="Times New Roman" w:hAnsi="Times New Roman"/>
                      <w:sz w:val="26"/>
                      <w:szCs w:val="26"/>
                      <w:lang w:val="nl-NL"/>
                    </w:rPr>
                  </w:pPr>
                  <w:r w:rsidRPr="00EE70E7">
                    <w:rPr>
                      <w:rFonts w:ascii="Times New Roman" w:hAnsi="Times New Roman"/>
                      <w:sz w:val="26"/>
                      <w:szCs w:val="26"/>
                      <w:lang w:val="nl-NL"/>
                    </w:rPr>
                    <w:t>02 ngày</w:t>
                  </w:r>
                </w:p>
              </w:tc>
            </w:tr>
            <w:tr w:rsidR="0084123D" w:rsidRPr="00EE70E7" w:rsidTr="0084123D">
              <w:trPr>
                <w:trHeight w:val="338"/>
              </w:trPr>
              <w:tc>
                <w:tcPr>
                  <w:tcW w:w="762" w:type="pct"/>
                  <w:vMerge w:val="restart"/>
                  <w:shd w:val="clear" w:color="auto" w:fill="auto"/>
                  <w:vAlign w:val="center"/>
                </w:tcPr>
                <w:p w:rsidR="0084123D" w:rsidRPr="00EE70E7" w:rsidRDefault="0084123D" w:rsidP="0084123D">
                  <w:pPr>
                    <w:pStyle w:val="Header"/>
                    <w:rPr>
                      <w:rFonts w:ascii="Times New Roman" w:hAnsi="Times New Roman"/>
                      <w:b/>
                      <w:sz w:val="26"/>
                      <w:szCs w:val="26"/>
                      <w:lang w:val="nl-NL"/>
                    </w:rPr>
                  </w:pPr>
                  <w:r w:rsidRPr="00EE70E7">
                    <w:rPr>
                      <w:rFonts w:ascii="Times New Roman" w:hAnsi="Times New Roman"/>
                      <w:b/>
                      <w:sz w:val="26"/>
                      <w:szCs w:val="26"/>
                      <w:lang w:val="nl-NL"/>
                    </w:rPr>
                    <w:t>Bước 3</w:t>
                  </w:r>
                </w:p>
              </w:tc>
              <w:tc>
                <w:tcPr>
                  <w:tcW w:w="4238" w:type="pct"/>
                  <w:gridSpan w:val="3"/>
                  <w:shd w:val="clear" w:color="auto" w:fill="auto"/>
                  <w:vAlign w:val="center"/>
                </w:tcPr>
                <w:p w:rsidR="0084123D" w:rsidRPr="00EE70E7" w:rsidRDefault="0084123D" w:rsidP="0084123D">
                  <w:pPr>
                    <w:pStyle w:val="Header"/>
                    <w:ind w:right="188"/>
                    <w:jc w:val="center"/>
                    <w:rPr>
                      <w:rFonts w:ascii="Times New Roman" w:hAnsi="Times New Roman"/>
                      <w:b/>
                      <w:sz w:val="26"/>
                      <w:szCs w:val="26"/>
                      <w:lang w:val="nl-NL"/>
                    </w:rPr>
                  </w:pPr>
                  <w:r w:rsidRPr="00EE70E7">
                    <w:rPr>
                      <w:rFonts w:ascii="Times New Roman" w:hAnsi="Times New Roman"/>
                      <w:b/>
                      <w:sz w:val="26"/>
                      <w:szCs w:val="26"/>
                    </w:rPr>
                    <w:t>Văn phòng UBND tỉnh</w:t>
                  </w:r>
                </w:p>
              </w:tc>
            </w:tr>
            <w:tr w:rsidR="0084123D" w:rsidRPr="00EE70E7" w:rsidTr="0084123D">
              <w:trPr>
                <w:trHeight w:val="557"/>
              </w:trPr>
              <w:tc>
                <w:tcPr>
                  <w:tcW w:w="762" w:type="pct"/>
                  <w:vMerge/>
                  <w:shd w:val="clear" w:color="auto" w:fill="auto"/>
                  <w:vAlign w:val="center"/>
                </w:tcPr>
                <w:p w:rsidR="0084123D" w:rsidRPr="00EE70E7" w:rsidRDefault="0084123D" w:rsidP="0084123D">
                  <w:pPr>
                    <w:pStyle w:val="Header"/>
                    <w:rPr>
                      <w:rFonts w:ascii="Times New Roman" w:hAnsi="Times New Roman"/>
                      <w:b/>
                      <w:sz w:val="26"/>
                      <w:szCs w:val="26"/>
                      <w:lang w:val="nl-NL"/>
                    </w:rPr>
                  </w:pPr>
                </w:p>
              </w:tc>
              <w:tc>
                <w:tcPr>
                  <w:tcW w:w="2324" w:type="pct"/>
                  <w:shd w:val="clear" w:color="auto" w:fill="auto"/>
                  <w:vAlign w:val="center"/>
                </w:tcPr>
                <w:p w:rsidR="0084123D" w:rsidRPr="00EE70E7" w:rsidRDefault="0084123D" w:rsidP="0084123D">
                  <w:pPr>
                    <w:pStyle w:val="Header"/>
                    <w:ind w:right="1"/>
                    <w:jc w:val="both"/>
                    <w:rPr>
                      <w:rFonts w:ascii="Times New Roman" w:hAnsi="Times New Roman"/>
                      <w:sz w:val="26"/>
                      <w:szCs w:val="26"/>
                      <w:lang w:val="nl-NL"/>
                    </w:rPr>
                  </w:pPr>
                  <w:r w:rsidRPr="00EE70E7">
                    <w:rPr>
                      <w:rFonts w:ascii="Times New Roman" w:hAnsi="Times New Roman"/>
                      <w:sz w:val="26"/>
                      <w:szCs w:val="26"/>
                      <w:lang w:val="nl-NL"/>
                    </w:rPr>
                    <w:t>Xem xét báo cáo thẩm định của Sở Tài chính và lấy ý kiến của Thường trực HĐND tỉnh</w:t>
                  </w:r>
                </w:p>
              </w:tc>
              <w:tc>
                <w:tcPr>
                  <w:tcW w:w="1068" w:type="pct"/>
                  <w:vAlign w:val="center"/>
                </w:tcPr>
                <w:p w:rsidR="0084123D" w:rsidRPr="00EE70E7" w:rsidRDefault="0084123D" w:rsidP="0084123D">
                  <w:pPr>
                    <w:pStyle w:val="Header"/>
                    <w:ind w:left="165" w:right="188"/>
                    <w:jc w:val="center"/>
                    <w:rPr>
                      <w:rFonts w:ascii="Times New Roman" w:hAnsi="Times New Roman"/>
                      <w:sz w:val="26"/>
                      <w:szCs w:val="26"/>
                      <w:lang w:val="nl-NL"/>
                    </w:rPr>
                  </w:pPr>
                  <w:r w:rsidRPr="00EE70E7">
                    <w:rPr>
                      <w:rFonts w:ascii="Times New Roman" w:hAnsi="Times New Roman"/>
                      <w:sz w:val="26"/>
                      <w:szCs w:val="26"/>
                    </w:rPr>
                    <w:t>VP UBND tỉnh</w:t>
                  </w:r>
                </w:p>
              </w:tc>
              <w:tc>
                <w:tcPr>
                  <w:tcW w:w="846" w:type="pct"/>
                  <w:shd w:val="clear" w:color="auto" w:fill="auto"/>
                  <w:vAlign w:val="center"/>
                </w:tcPr>
                <w:p w:rsidR="0084123D" w:rsidRPr="00EE70E7" w:rsidRDefault="0084123D" w:rsidP="0084123D">
                  <w:pPr>
                    <w:pStyle w:val="Header"/>
                    <w:ind w:right="-28"/>
                    <w:jc w:val="center"/>
                    <w:rPr>
                      <w:rFonts w:ascii="Times New Roman" w:hAnsi="Times New Roman"/>
                      <w:sz w:val="26"/>
                      <w:szCs w:val="26"/>
                      <w:lang w:val="nl-NL"/>
                    </w:rPr>
                  </w:pPr>
                  <w:r w:rsidRPr="00EE70E7">
                    <w:rPr>
                      <w:rFonts w:ascii="Times New Roman" w:hAnsi="Times New Roman"/>
                      <w:sz w:val="26"/>
                      <w:szCs w:val="26"/>
                      <w:lang w:val="nl-NL"/>
                    </w:rPr>
                    <w:t>10 ngày</w:t>
                  </w:r>
                </w:p>
              </w:tc>
            </w:tr>
            <w:tr w:rsidR="0084123D" w:rsidRPr="00EE70E7" w:rsidTr="0084123D">
              <w:trPr>
                <w:trHeight w:val="437"/>
              </w:trPr>
              <w:tc>
                <w:tcPr>
                  <w:tcW w:w="762" w:type="pct"/>
                  <w:vMerge w:val="restart"/>
                  <w:shd w:val="clear" w:color="auto" w:fill="auto"/>
                  <w:vAlign w:val="center"/>
                </w:tcPr>
                <w:p w:rsidR="0084123D" w:rsidRPr="00EE70E7" w:rsidRDefault="0084123D" w:rsidP="0084123D">
                  <w:pPr>
                    <w:pStyle w:val="Header"/>
                    <w:rPr>
                      <w:rFonts w:ascii="Times New Roman" w:hAnsi="Times New Roman"/>
                      <w:b/>
                      <w:sz w:val="26"/>
                      <w:szCs w:val="26"/>
                      <w:lang w:val="nl-NL"/>
                    </w:rPr>
                  </w:pPr>
                  <w:r w:rsidRPr="00EE70E7">
                    <w:rPr>
                      <w:rFonts w:ascii="Times New Roman" w:hAnsi="Times New Roman"/>
                      <w:b/>
                      <w:sz w:val="26"/>
                      <w:szCs w:val="26"/>
                      <w:lang w:val="nl-NL"/>
                    </w:rPr>
                    <w:t>Bước 4</w:t>
                  </w:r>
                </w:p>
              </w:tc>
              <w:tc>
                <w:tcPr>
                  <w:tcW w:w="4238" w:type="pct"/>
                  <w:gridSpan w:val="3"/>
                  <w:shd w:val="clear" w:color="auto" w:fill="auto"/>
                  <w:vAlign w:val="center"/>
                </w:tcPr>
                <w:p w:rsidR="0084123D" w:rsidRPr="00EE70E7" w:rsidRDefault="0084123D" w:rsidP="0084123D">
                  <w:pPr>
                    <w:pStyle w:val="Header"/>
                    <w:ind w:right="-28"/>
                    <w:jc w:val="center"/>
                    <w:rPr>
                      <w:rFonts w:ascii="Times New Roman" w:hAnsi="Times New Roman"/>
                      <w:b/>
                      <w:sz w:val="26"/>
                      <w:szCs w:val="26"/>
                      <w:lang w:val="nl-NL"/>
                    </w:rPr>
                  </w:pPr>
                  <w:r w:rsidRPr="00EE70E7">
                    <w:rPr>
                      <w:rFonts w:ascii="Times New Roman" w:hAnsi="Times New Roman"/>
                      <w:b/>
                      <w:sz w:val="26"/>
                      <w:szCs w:val="26"/>
                      <w:lang w:val="nl-NL"/>
                    </w:rPr>
                    <w:t>Thường trực HĐND tỉnh</w:t>
                  </w:r>
                </w:p>
              </w:tc>
            </w:tr>
            <w:tr w:rsidR="0084123D" w:rsidRPr="00EE70E7" w:rsidTr="0084123D">
              <w:trPr>
                <w:trHeight w:val="557"/>
              </w:trPr>
              <w:tc>
                <w:tcPr>
                  <w:tcW w:w="762" w:type="pct"/>
                  <w:vMerge/>
                  <w:shd w:val="clear" w:color="auto" w:fill="auto"/>
                  <w:vAlign w:val="center"/>
                </w:tcPr>
                <w:p w:rsidR="0084123D" w:rsidRPr="00EE70E7" w:rsidRDefault="0084123D" w:rsidP="0084123D">
                  <w:pPr>
                    <w:pStyle w:val="Header"/>
                    <w:rPr>
                      <w:rFonts w:ascii="Times New Roman" w:hAnsi="Times New Roman"/>
                      <w:b/>
                      <w:sz w:val="26"/>
                      <w:szCs w:val="26"/>
                      <w:lang w:val="nl-NL"/>
                    </w:rPr>
                  </w:pPr>
                </w:p>
              </w:tc>
              <w:tc>
                <w:tcPr>
                  <w:tcW w:w="2324" w:type="pct"/>
                  <w:shd w:val="clear" w:color="auto" w:fill="auto"/>
                  <w:vAlign w:val="center"/>
                </w:tcPr>
                <w:p w:rsidR="0084123D" w:rsidRPr="00EE70E7" w:rsidRDefault="0084123D" w:rsidP="0084123D">
                  <w:pPr>
                    <w:pStyle w:val="Header"/>
                    <w:ind w:right="-28"/>
                    <w:jc w:val="both"/>
                    <w:rPr>
                      <w:rFonts w:ascii="Times New Roman" w:hAnsi="Times New Roman"/>
                      <w:sz w:val="26"/>
                      <w:szCs w:val="26"/>
                      <w:lang w:val="nl-NL"/>
                    </w:rPr>
                  </w:pPr>
                  <w:r w:rsidRPr="00EE70E7">
                    <w:rPr>
                      <w:rFonts w:ascii="Times New Roman" w:hAnsi="Times New Roman"/>
                      <w:sz w:val="26"/>
                      <w:szCs w:val="26"/>
                      <w:lang w:val="nl-NL"/>
                    </w:rPr>
                    <w:t>Thẩm định các nội dung trong đề án theo văn bản đề nghị của Văn phòng UBND tỉnh và có ý kiến bằng văn bản gửi  Văn phòng UBND tỉnh</w:t>
                  </w:r>
                </w:p>
              </w:tc>
              <w:tc>
                <w:tcPr>
                  <w:tcW w:w="1068" w:type="pct"/>
                  <w:shd w:val="clear" w:color="auto" w:fill="auto"/>
                  <w:vAlign w:val="center"/>
                </w:tcPr>
                <w:p w:rsidR="0084123D" w:rsidRPr="00EE70E7" w:rsidRDefault="0084123D" w:rsidP="0084123D">
                  <w:pPr>
                    <w:pStyle w:val="Header"/>
                    <w:ind w:right="-28"/>
                    <w:jc w:val="center"/>
                    <w:rPr>
                      <w:rFonts w:ascii="Times New Roman" w:hAnsi="Times New Roman"/>
                      <w:sz w:val="26"/>
                      <w:szCs w:val="26"/>
                      <w:lang w:val="nl-NL"/>
                    </w:rPr>
                  </w:pPr>
                  <w:r w:rsidRPr="00EE70E7">
                    <w:rPr>
                      <w:rFonts w:ascii="Times New Roman" w:hAnsi="Times New Roman"/>
                      <w:sz w:val="26"/>
                      <w:szCs w:val="26"/>
                      <w:lang w:val="nl-NL"/>
                    </w:rPr>
                    <w:t>Thường trực HĐND tỉnh</w:t>
                  </w:r>
                </w:p>
              </w:tc>
              <w:tc>
                <w:tcPr>
                  <w:tcW w:w="846" w:type="pct"/>
                  <w:shd w:val="clear" w:color="auto" w:fill="auto"/>
                  <w:vAlign w:val="center"/>
                </w:tcPr>
                <w:p w:rsidR="0084123D" w:rsidRPr="00EE70E7" w:rsidRDefault="0084123D" w:rsidP="0084123D">
                  <w:pPr>
                    <w:pStyle w:val="Header"/>
                    <w:ind w:right="-28"/>
                    <w:rPr>
                      <w:rFonts w:ascii="Times New Roman" w:hAnsi="Times New Roman"/>
                      <w:sz w:val="26"/>
                      <w:szCs w:val="26"/>
                      <w:lang w:val="nl-NL"/>
                    </w:rPr>
                  </w:pPr>
                  <w:r w:rsidRPr="00EE70E7">
                    <w:rPr>
                      <w:rFonts w:ascii="Times New Roman" w:hAnsi="Times New Roman"/>
                      <w:sz w:val="26"/>
                      <w:szCs w:val="26"/>
                      <w:lang w:val="nl-NL"/>
                    </w:rPr>
                    <w:t>30  ngày</w:t>
                  </w:r>
                </w:p>
              </w:tc>
            </w:tr>
            <w:tr w:rsidR="0084123D" w:rsidRPr="00EE70E7" w:rsidTr="0084123D">
              <w:trPr>
                <w:trHeight w:val="557"/>
              </w:trPr>
              <w:tc>
                <w:tcPr>
                  <w:tcW w:w="762" w:type="pct"/>
                  <w:vMerge w:val="restart"/>
                  <w:shd w:val="clear" w:color="auto" w:fill="auto"/>
                  <w:vAlign w:val="center"/>
                </w:tcPr>
                <w:p w:rsidR="0084123D" w:rsidRPr="00EE70E7" w:rsidRDefault="0084123D" w:rsidP="0084123D">
                  <w:pPr>
                    <w:pStyle w:val="Header"/>
                    <w:rPr>
                      <w:rFonts w:ascii="Times New Roman" w:hAnsi="Times New Roman"/>
                      <w:b/>
                      <w:sz w:val="26"/>
                      <w:szCs w:val="26"/>
                      <w:lang w:val="nl-NL"/>
                    </w:rPr>
                  </w:pPr>
                  <w:r w:rsidRPr="00EE70E7">
                    <w:rPr>
                      <w:rFonts w:ascii="Times New Roman" w:hAnsi="Times New Roman"/>
                      <w:b/>
                      <w:sz w:val="26"/>
                      <w:szCs w:val="26"/>
                      <w:lang w:val="nl-NL"/>
                    </w:rPr>
                    <w:t>Bước 5</w:t>
                  </w:r>
                </w:p>
              </w:tc>
              <w:tc>
                <w:tcPr>
                  <w:tcW w:w="4238" w:type="pct"/>
                  <w:gridSpan w:val="3"/>
                  <w:shd w:val="clear" w:color="auto" w:fill="auto"/>
                  <w:vAlign w:val="center"/>
                </w:tcPr>
                <w:p w:rsidR="0084123D" w:rsidRPr="00EE70E7" w:rsidRDefault="0084123D" w:rsidP="0084123D">
                  <w:pPr>
                    <w:pStyle w:val="Header"/>
                    <w:ind w:right="-28"/>
                    <w:jc w:val="center"/>
                    <w:rPr>
                      <w:rFonts w:ascii="Times New Roman" w:hAnsi="Times New Roman"/>
                      <w:sz w:val="26"/>
                      <w:szCs w:val="26"/>
                      <w:lang w:val="nl-NL"/>
                    </w:rPr>
                  </w:pPr>
                  <w:r w:rsidRPr="00EE70E7">
                    <w:rPr>
                      <w:rFonts w:ascii="Times New Roman" w:hAnsi="Times New Roman"/>
                      <w:b/>
                      <w:sz w:val="26"/>
                      <w:szCs w:val="26"/>
                    </w:rPr>
                    <w:t>Văn phòng UBND tỉnh</w:t>
                  </w:r>
                </w:p>
              </w:tc>
            </w:tr>
            <w:tr w:rsidR="0084123D" w:rsidRPr="00EE70E7" w:rsidTr="0084123D">
              <w:trPr>
                <w:trHeight w:val="557"/>
              </w:trPr>
              <w:tc>
                <w:tcPr>
                  <w:tcW w:w="762" w:type="pct"/>
                  <w:vMerge/>
                  <w:shd w:val="clear" w:color="auto" w:fill="auto"/>
                  <w:vAlign w:val="center"/>
                </w:tcPr>
                <w:p w:rsidR="0084123D" w:rsidRPr="00EE70E7" w:rsidRDefault="0084123D" w:rsidP="0084123D">
                  <w:pPr>
                    <w:pStyle w:val="Header"/>
                    <w:rPr>
                      <w:rFonts w:ascii="Times New Roman" w:hAnsi="Times New Roman"/>
                      <w:b/>
                      <w:sz w:val="26"/>
                      <w:szCs w:val="26"/>
                      <w:lang w:val="nl-NL"/>
                    </w:rPr>
                  </w:pPr>
                </w:p>
              </w:tc>
              <w:tc>
                <w:tcPr>
                  <w:tcW w:w="2324" w:type="pct"/>
                  <w:shd w:val="clear" w:color="auto" w:fill="auto"/>
                  <w:vAlign w:val="center"/>
                </w:tcPr>
                <w:p w:rsidR="0084123D" w:rsidRPr="00EE70E7" w:rsidRDefault="0084123D" w:rsidP="0084123D">
                  <w:pPr>
                    <w:pStyle w:val="Header"/>
                    <w:ind w:right="-28"/>
                    <w:jc w:val="both"/>
                    <w:rPr>
                      <w:rFonts w:ascii="Times New Roman" w:hAnsi="Times New Roman"/>
                      <w:sz w:val="26"/>
                      <w:szCs w:val="26"/>
                      <w:lang w:val="nl-NL"/>
                    </w:rPr>
                  </w:pPr>
                  <w:r w:rsidRPr="00EE70E7">
                    <w:rPr>
                      <w:rFonts w:ascii="Times New Roman" w:hAnsi="Times New Roman"/>
                      <w:sz w:val="26"/>
                      <w:szCs w:val="26"/>
                      <w:lang w:val="nl-NL"/>
                    </w:rPr>
                    <w:t>Chỉ đạo đơn vị có đề án nghiên cứu, tiếp thu chỉnh lý, hoàn thiện đề án theo ý kiến của  Thường trực HĐND tỉnh</w:t>
                  </w:r>
                </w:p>
              </w:tc>
              <w:tc>
                <w:tcPr>
                  <w:tcW w:w="1068" w:type="pct"/>
                  <w:shd w:val="clear" w:color="auto" w:fill="auto"/>
                  <w:vAlign w:val="center"/>
                </w:tcPr>
                <w:p w:rsidR="0084123D" w:rsidRPr="00EE70E7" w:rsidRDefault="0084123D" w:rsidP="0084123D">
                  <w:pPr>
                    <w:pStyle w:val="Header"/>
                    <w:ind w:right="-28"/>
                    <w:jc w:val="center"/>
                    <w:rPr>
                      <w:rFonts w:ascii="Times New Roman" w:hAnsi="Times New Roman"/>
                      <w:sz w:val="26"/>
                      <w:szCs w:val="26"/>
                      <w:lang w:val="nl-NL"/>
                    </w:rPr>
                  </w:pPr>
                  <w:r w:rsidRPr="00EE70E7">
                    <w:rPr>
                      <w:rFonts w:ascii="Times New Roman" w:hAnsi="Times New Roman"/>
                      <w:sz w:val="26"/>
                      <w:szCs w:val="26"/>
                    </w:rPr>
                    <w:t>VP UBND tỉnh</w:t>
                  </w:r>
                </w:p>
              </w:tc>
              <w:tc>
                <w:tcPr>
                  <w:tcW w:w="846" w:type="pct"/>
                  <w:shd w:val="clear" w:color="auto" w:fill="auto"/>
                  <w:vAlign w:val="center"/>
                </w:tcPr>
                <w:p w:rsidR="0084123D" w:rsidRPr="00EE70E7" w:rsidRDefault="0084123D" w:rsidP="0084123D">
                  <w:pPr>
                    <w:pStyle w:val="Header"/>
                    <w:ind w:right="-28"/>
                    <w:rPr>
                      <w:rFonts w:ascii="Times New Roman" w:hAnsi="Times New Roman"/>
                      <w:sz w:val="26"/>
                      <w:szCs w:val="26"/>
                      <w:lang w:val="nl-NL"/>
                    </w:rPr>
                  </w:pPr>
                  <w:r w:rsidRPr="00EE70E7">
                    <w:rPr>
                      <w:rFonts w:ascii="Times New Roman" w:hAnsi="Times New Roman"/>
                      <w:sz w:val="26"/>
                      <w:szCs w:val="26"/>
                      <w:lang w:val="nl-NL"/>
                    </w:rPr>
                    <w:t>05  ngày</w:t>
                  </w:r>
                </w:p>
              </w:tc>
            </w:tr>
            <w:tr w:rsidR="0084123D" w:rsidRPr="00EE70E7" w:rsidTr="0084123D">
              <w:trPr>
                <w:trHeight w:val="557"/>
              </w:trPr>
              <w:tc>
                <w:tcPr>
                  <w:tcW w:w="762" w:type="pct"/>
                  <w:vMerge w:val="restart"/>
                  <w:shd w:val="clear" w:color="auto" w:fill="auto"/>
                  <w:vAlign w:val="center"/>
                </w:tcPr>
                <w:p w:rsidR="0084123D" w:rsidRPr="00EE70E7" w:rsidRDefault="0084123D" w:rsidP="0084123D">
                  <w:pPr>
                    <w:pStyle w:val="Header"/>
                    <w:rPr>
                      <w:rFonts w:ascii="Times New Roman" w:hAnsi="Times New Roman"/>
                      <w:b/>
                      <w:sz w:val="26"/>
                      <w:szCs w:val="26"/>
                      <w:lang w:val="nl-NL"/>
                    </w:rPr>
                  </w:pPr>
                  <w:r w:rsidRPr="00EE70E7">
                    <w:rPr>
                      <w:rFonts w:ascii="Times New Roman" w:hAnsi="Times New Roman"/>
                      <w:b/>
                      <w:sz w:val="26"/>
                      <w:szCs w:val="26"/>
                      <w:lang w:val="nl-NL"/>
                    </w:rPr>
                    <w:t>Bước 6</w:t>
                  </w:r>
                </w:p>
              </w:tc>
              <w:tc>
                <w:tcPr>
                  <w:tcW w:w="4238" w:type="pct"/>
                  <w:gridSpan w:val="3"/>
                  <w:shd w:val="clear" w:color="auto" w:fill="auto"/>
                  <w:vAlign w:val="center"/>
                </w:tcPr>
                <w:p w:rsidR="0084123D" w:rsidRPr="00EE70E7" w:rsidRDefault="0084123D" w:rsidP="0084123D">
                  <w:pPr>
                    <w:pStyle w:val="Header"/>
                    <w:ind w:right="-28"/>
                    <w:jc w:val="center"/>
                    <w:rPr>
                      <w:rFonts w:ascii="Times New Roman" w:hAnsi="Times New Roman"/>
                      <w:b/>
                      <w:sz w:val="26"/>
                      <w:szCs w:val="26"/>
                      <w:lang w:val="nl-NL"/>
                    </w:rPr>
                  </w:pPr>
                  <w:r w:rsidRPr="00EE70E7">
                    <w:rPr>
                      <w:rFonts w:ascii="Times New Roman" w:hAnsi="Times New Roman"/>
                      <w:b/>
                      <w:sz w:val="26"/>
                      <w:szCs w:val="26"/>
                      <w:lang w:val="nl-NL"/>
                    </w:rPr>
                    <w:t>Đơn vị sự nghiệp công lập</w:t>
                  </w:r>
                </w:p>
              </w:tc>
            </w:tr>
            <w:tr w:rsidR="0084123D" w:rsidRPr="00EE70E7" w:rsidTr="0084123D">
              <w:trPr>
                <w:trHeight w:val="653"/>
              </w:trPr>
              <w:tc>
                <w:tcPr>
                  <w:tcW w:w="762" w:type="pct"/>
                  <w:vMerge/>
                  <w:shd w:val="clear" w:color="auto" w:fill="auto"/>
                  <w:vAlign w:val="center"/>
                </w:tcPr>
                <w:p w:rsidR="0084123D" w:rsidRPr="00EE70E7" w:rsidRDefault="0084123D" w:rsidP="0084123D">
                  <w:pPr>
                    <w:pStyle w:val="Header"/>
                    <w:rPr>
                      <w:rFonts w:ascii="Times New Roman" w:hAnsi="Times New Roman"/>
                      <w:b/>
                      <w:sz w:val="26"/>
                      <w:szCs w:val="26"/>
                      <w:lang w:val="nl-NL"/>
                    </w:rPr>
                  </w:pPr>
                </w:p>
              </w:tc>
              <w:tc>
                <w:tcPr>
                  <w:tcW w:w="2324" w:type="pct"/>
                  <w:shd w:val="clear" w:color="auto" w:fill="auto"/>
                  <w:vAlign w:val="center"/>
                </w:tcPr>
                <w:p w:rsidR="0084123D" w:rsidRPr="00EE70E7" w:rsidRDefault="0084123D" w:rsidP="0084123D">
                  <w:pPr>
                    <w:pStyle w:val="Header"/>
                    <w:ind w:right="-28"/>
                    <w:jc w:val="both"/>
                    <w:rPr>
                      <w:rFonts w:ascii="Times New Roman" w:hAnsi="Times New Roman"/>
                      <w:sz w:val="26"/>
                      <w:szCs w:val="26"/>
                      <w:lang w:val="nl-NL"/>
                    </w:rPr>
                  </w:pPr>
                  <w:r w:rsidRPr="00EE70E7">
                    <w:rPr>
                      <w:rFonts w:ascii="Times New Roman" w:hAnsi="Times New Roman"/>
                      <w:sz w:val="26"/>
                      <w:szCs w:val="26"/>
                      <w:lang w:val="nl-NL"/>
                    </w:rPr>
                    <w:t xml:space="preserve">Chỉnh lý, hoàn thiện đề án theo văn bản chỉ đạo của </w:t>
                  </w:r>
                  <w:r w:rsidRPr="00EE70E7">
                    <w:rPr>
                      <w:rFonts w:ascii="Times New Roman" w:hAnsi="Times New Roman"/>
                      <w:sz w:val="26"/>
                      <w:szCs w:val="26"/>
                    </w:rPr>
                    <w:t xml:space="preserve"> VP UBND tỉnh và lập văn bản trình Chủ tịch UBND tỉnh </w:t>
                  </w:r>
                </w:p>
              </w:tc>
              <w:tc>
                <w:tcPr>
                  <w:tcW w:w="1068" w:type="pct"/>
                  <w:shd w:val="clear" w:color="auto" w:fill="auto"/>
                  <w:vAlign w:val="center"/>
                </w:tcPr>
                <w:p w:rsidR="0084123D" w:rsidRPr="00EE70E7" w:rsidRDefault="0084123D" w:rsidP="0084123D">
                  <w:pPr>
                    <w:pStyle w:val="Header"/>
                    <w:ind w:right="-28"/>
                    <w:jc w:val="center"/>
                    <w:rPr>
                      <w:rFonts w:ascii="Times New Roman" w:hAnsi="Times New Roman"/>
                      <w:sz w:val="26"/>
                      <w:szCs w:val="26"/>
                      <w:lang w:val="nl-NL"/>
                    </w:rPr>
                  </w:pPr>
                  <w:r w:rsidRPr="00EE70E7">
                    <w:rPr>
                      <w:rFonts w:ascii="Times New Roman" w:hAnsi="Times New Roman"/>
                      <w:sz w:val="26"/>
                      <w:szCs w:val="26"/>
                      <w:lang w:val="nl-NL"/>
                    </w:rPr>
                    <w:t xml:space="preserve">Đơn vị </w:t>
                  </w:r>
                </w:p>
                <w:p w:rsidR="0084123D" w:rsidRPr="00EE70E7" w:rsidRDefault="0084123D" w:rsidP="0084123D">
                  <w:pPr>
                    <w:pStyle w:val="Header"/>
                    <w:ind w:right="-28"/>
                    <w:jc w:val="center"/>
                    <w:rPr>
                      <w:rFonts w:ascii="Times New Roman" w:hAnsi="Times New Roman"/>
                      <w:sz w:val="26"/>
                      <w:szCs w:val="26"/>
                    </w:rPr>
                  </w:pPr>
                  <w:r w:rsidRPr="00EE70E7">
                    <w:rPr>
                      <w:rFonts w:ascii="Times New Roman" w:hAnsi="Times New Roman"/>
                      <w:sz w:val="26"/>
                      <w:szCs w:val="26"/>
                      <w:lang w:val="nl-NL"/>
                    </w:rPr>
                    <w:t>sự nghiệp công lập</w:t>
                  </w:r>
                </w:p>
              </w:tc>
              <w:tc>
                <w:tcPr>
                  <w:tcW w:w="846" w:type="pct"/>
                  <w:shd w:val="clear" w:color="auto" w:fill="auto"/>
                  <w:vAlign w:val="center"/>
                </w:tcPr>
                <w:p w:rsidR="0084123D" w:rsidRPr="00EE70E7" w:rsidRDefault="0084123D" w:rsidP="0084123D">
                  <w:pPr>
                    <w:pStyle w:val="Header"/>
                    <w:ind w:right="-28"/>
                    <w:rPr>
                      <w:rFonts w:ascii="Times New Roman" w:hAnsi="Times New Roman"/>
                      <w:sz w:val="26"/>
                      <w:szCs w:val="26"/>
                      <w:lang w:val="nl-NL"/>
                    </w:rPr>
                  </w:pPr>
                  <w:r w:rsidRPr="00EE70E7">
                    <w:rPr>
                      <w:rFonts w:ascii="Times New Roman" w:hAnsi="Times New Roman"/>
                      <w:sz w:val="26"/>
                      <w:szCs w:val="26"/>
                      <w:lang w:val="nl-NL"/>
                    </w:rPr>
                    <w:t>25 ngày</w:t>
                  </w:r>
                </w:p>
              </w:tc>
            </w:tr>
            <w:tr w:rsidR="0084123D" w:rsidRPr="00EE70E7" w:rsidTr="0084123D">
              <w:trPr>
                <w:trHeight w:val="653"/>
              </w:trPr>
              <w:tc>
                <w:tcPr>
                  <w:tcW w:w="762" w:type="pct"/>
                  <w:vMerge w:val="restart"/>
                  <w:shd w:val="clear" w:color="auto" w:fill="auto"/>
                  <w:vAlign w:val="center"/>
                </w:tcPr>
                <w:p w:rsidR="0084123D" w:rsidRPr="00EE70E7" w:rsidRDefault="0084123D" w:rsidP="0084123D">
                  <w:pPr>
                    <w:pStyle w:val="Header"/>
                    <w:rPr>
                      <w:rFonts w:ascii="Times New Roman" w:hAnsi="Times New Roman"/>
                      <w:b/>
                      <w:sz w:val="26"/>
                      <w:szCs w:val="26"/>
                      <w:lang w:val="nl-NL"/>
                    </w:rPr>
                  </w:pPr>
                  <w:r w:rsidRPr="00EE70E7">
                    <w:rPr>
                      <w:rFonts w:ascii="Times New Roman" w:hAnsi="Times New Roman"/>
                      <w:b/>
                      <w:sz w:val="26"/>
                      <w:szCs w:val="26"/>
                      <w:lang w:val="nl-NL"/>
                    </w:rPr>
                    <w:lastRenderedPageBreak/>
                    <w:t>Bước 7</w:t>
                  </w:r>
                </w:p>
              </w:tc>
              <w:tc>
                <w:tcPr>
                  <w:tcW w:w="4238" w:type="pct"/>
                  <w:gridSpan w:val="3"/>
                  <w:shd w:val="clear" w:color="auto" w:fill="auto"/>
                  <w:vAlign w:val="center"/>
                </w:tcPr>
                <w:p w:rsidR="0084123D" w:rsidRPr="00EE70E7" w:rsidRDefault="0084123D" w:rsidP="0084123D">
                  <w:pPr>
                    <w:pStyle w:val="Header"/>
                    <w:ind w:right="-28"/>
                    <w:jc w:val="center"/>
                    <w:rPr>
                      <w:rFonts w:ascii="Times New Roman" w:hAnsi="Times New Roman"/>
                      <w:sz w:val="26"/>
                      <w:szCs w:val="26"/>
                      <w:lang w:val="nl-NL"/>
                    </w:rPr>
                  </w:pPr>
                  <w:r w:rsidRPr="00EE70E7">
                    <w:rPr>
                      <w:rFonts w:ascii="Times New Roman" w:hAnsi="Times New Roman"/>
                      <w:b/>
                      <w:sz w:val="26"/>
                      <w:szCs w:val="26"/>
                    </w:rPr>
                    <w:t>Văn phòng UBND tỉnh</w:t>
                  </w:r>
                </w:p>
              </w:tc>
            </w:tr>
            <w:tr w:rsidR="0084123D" w:rsidRPr="00EE70E7" w:rsidTr="0084123D">
              <w:trPr>
                <w:trHeight w:val="1292"/>
              </w:trPr>
              <w:tc>
                <w:tcPr>
                  <w:tcW w:w="762" w:type="pct"/>
                  <w:vMerge/>
                  <w:shd w:val="clear" w:color="auto" w:fill="auto"/>
                  <w:vAlign w:val="center"/>
                </w:tcPr>
                <w:p w:rsidR="0084123D" w:rsidRPr="00EE70E7" w:rsidRDefault="0084123D" w:rsidP="0084123D">
                  <w:pPr>
                    <w:pStyle w:val="Header"/>
                    <w:rPr>
                      <w:rFonts w:ascii="Times New Roman" w:hAnsi="Times New Roman"/>
                      <w:b/>
                      <w:sz w:val="26"/>
                      <w:szCs w:val="26"/>
                      <w:lang w:val="nl-NL"/>
                    </w:rPr>
                  </w:pPr>
                </w:p>
              </w:tc>
              <w:tc>
                <w:tcPr>
                  <w:tcW w:w="2324" w:type="pct"/>
                  <w:shd w:val="clear" w:color="auto" w:fill="auto"/>
                  <w:vAlign w:val="center"/>
                </w:tcPr>
                <w:p w:rsidR="0084123D" w:rsidRPr="00EE70E7" w:rsidRDefault="0084123D" w:rsidP="0084123D">
                  <w:pPr>
                    <w:pStyle w:val="Header"/>
                    <w:ind w:right="-28"/>
                    <w:jc w:val="both"/>
                    <w:rPr>
                      <w:rFonts w:ascii="Times New Roman" w:hAnsi="Times New Roman"/>
                      <w:sz w:val="26"/>
                      <w:szCs w:val="26"/>
                      <w:lang w:val="nl-NL"/>
                    </w:rPr>
                  </w:pPr>
                  <w:r w:rsidRPr="00EE70E7">
                    <w:rPr>
                      <w:rFonts w:ascii="Times New Roman" w:hAnsi="Times New Roman"/>
                      <w:sz w:val="26"/>
                      <w:szCs w:val="26"/>
                      <w:lang w:val="nl-NL"/>
                    </w:rPr>
                    <w:t>- Ban hành Quyết định phê duyệt đề án theo thẩm quyền hoặc có văn bản hồi đáp đơn vị trong trường hợp không thống nhất với đề án</w:t>
                  </w:r>
                </w:p>
                <w:p w:rsidR="0084123D" w:rsidRPr="00EE70E7" w:rsidRDefault="0084123D" w:rsidP="0084123D">
                  <w:pPr>
                    <w:pStyle w:val="Header"/>
                    <w:jc w:val="both"/>
                    <w:rPr>
                      <w:rFonts w:ascii="Times New Roman" w:hAnsi="Times New Roman"/>
                      <w:sz w:val="26"/>
                      <w:szCs w:val="26"/>
                      <w:lang w:val="nl-NL"/>
                    </w:rPr>
                  </w:pPr>
                  <w:r w:rsidRPr="00EE70E7">
                    <w:rPr>
                      <w:rFonts w:ascii="Times New Roman" w:hAnsi="Times New Roman"/>
                      <w:sz w:val="26"/>
                      <w:szCs w:val="26"/>
                      <w:lang w:val="nl-NL"/>
                    </w:rPr>
                    <w:t>- Chuyển trả kết quả cho Sở Tài chính (Trưởng phòng QLG&amp;CS)</w:t>
                  </w:r>
                </w:p>
                <w:p w:rsidR="0084123D" w:rsidRPr="00EE70E7" w:rsidRDefault="0084123D" w:rsidP="0084123D">
                  <w:pPr>
                    <w:pStyle w:val="Header"/>
                    <w:ind w:right="-28"/>
                    <w:jc w:val="both"/>
                    <w:rPr>
                      <w:rFonts w:ascii="Times New Roman" w:hAnsi="Times New Roman"/>
                      <w:b/>
                      <w:sz w:val="26"/>
                      <w:szCs w:val="26"/>
                      <w:lang w:val="nl-NL"/>
                    </w:rPr>
                  </w:pPr>
                </w:p>
              </w:tc>
              <w:tc>
                <w:tcPr>
                  <w:tcW w:w="1068" w:type="pct"/>
                  <w:shd w:val="clear" w:color="auto" w:fill="auto"/>
                  <w:vAlign w:val="center"/>
                </w:tcPr>
                <w:p w:rsidR="0084123D" w:rsidRPr="00EE70E7" w:rsidRDefault="0084123D" w:rsidP="0084123D">
                  <w:pPr>
                    <w:pStyle w:val="Header"/>
                    <w:ind w:right="-28"/>
                    <w:jc w:val="center"/>
                    <w:rPr>
                      <w:rFonts w:ascii="Times New Roman" w:hAnsi="Times New Roman"/>
                      <w:sz w:val="26"/>
                      <w:szCs w:val="26"/>
                      <w:lang w:val="nl-NL"/>
                    </w:rPr>
                  </w:pPr>
                  <w:r w:rsidRPr="00EE70E7">
                    <w:rPr>
                      <w:rFonts w:ascii="Times New Roman" w:hAnsi="Times New Roman"/>
                      <w:sz w:val="26"/>
                      <w:szCs w:val="26"/>
                    </w:rPr>
                    <w:t>Văn phòng UBND tỉnh</w:t>
                  </w:r>
                </w:p>
              </w:tc>
              <w:tc>
                <w:tcPr>
                  <w:tcW w:w="846" w:type="pct"/>
                  <w:shd w:val="clear" w:color="auto" w:fill="auto"/>
                  <w:vAlign w:val="center"/>
                </w:tcPr>
                <w:p w:rsidR="0084123D" w:rsidRPr="00EE70E7" w:rsidRDefault="0084123D" w:rsidP="0084123D">
                  <w:pPr>
                    <w:pStyle w:val="Header"/>
                    <w:ind w:right="-28"/>
                    <w:rPr>
                      <w:rFonts w:ascii="Times New Roman" w:hAnsi="Times New Roman"/>
                      <w:sz w:val="26"/>
                      <w:szCs w:val="26"/>
                      <w:lang w:val="nl-NL"/>
                    </w:rPr>
                  </w:pPr>
                  <w:r w:rsidRPr="00EE70E7">
                    <w:rPr>
                      <w:rFonts w:ascii="Times New Roman" w:hAnsi="Times New Roman"/>
                      <w:sz w:val="26"/>
                      <w:szCs w:val="26"/>
                      <w:lang w:val="nl-NL"/>
                    </w:rPr>
                    <w:t>30 ngày</w:t>
                  </w:r>
                </w:p>
              </w:tc>
            </w:tr>
            <w:tr w:rsidR="0084123D" w:rsidRPr="00EE70E7" w:rsidTr="0084123D">
              <w:trPr>
                <w:trHeight w:val="545"/>
              </w:trPr>
              <w:tc>
                <w:tcPr>
                  <w:tcW w:w="762" w:type="pct"/>
                  <w:vMerge w:val="restart"/>
                  <w:shd w:val="clear" w:color="auto" w:fill="auto"/>
                  <w:vAlign w:val="center"/>
                </w:tcPr>
                <w:p w:rsidR="0084123D" w:rsidRPr="00EE70E7" w:rsidRDefault="0084123D" w:rsidP="0084123D">
                  <w:pPr>
                    <w:pStyle w:val="Header"/>
                    <w:rPr>
                      <w:rFonts w:ascii="Times New Roman" w:hAnsi="Times New Roman"/>
                      <w:b/>
                      <w:sz w:val="26"/>
                      <w:szCs w:val="26"/>
                      <w:lang w:val="nl-NL"/>
                    </w:rPr>
                  </w:pPr>
                  <w:r w:rsidRPr="00EE70E7">
                    <w:rPr>
                      <w:rFonts w:ascii="Times New Roman" w:hAnsi="Times New Roman"/>
                      <w:b/>
                      <w:sz w:val="26"/>
                      <w:szCs w:val="26"/>
                      <w:lang w:val="nl-NL"/>
                    </w:rPr>
                    <w:t>Bước 8</w:t>
                  </w:r>
                </w:p>
              </w:tc>
              <w:tc>
                <w:tcPr>
                  <w:tcW w:w="4238" w:type="pct"/>
                  <w:gridSpan w:val="3"/>
                  <w:shd w:val="clear" w:color="auto" w:fill="auto"/>
                  <w:vAlign w:val="center"/>
                </w:tcPr>
                <w:p w:rsidR="0084123D" w:rsidRPr="00EE70E7" w:rsidRDefault="0084123D" w:rsidP="0084123D">
                  <w:pPr>
                    <w:pStyle w:val="Header"/>
                    <w:ind w:right="-28"/>
                    <w:jc w:val="center"/>
                    <w:rPr>
                      <w:rFonts w:ascii="Times New Roman" w:hAnsi="Times New Roman"/>
                      <w:b/>
                      <w:sz w:val="26"/>
                      <w:szCs w:val="26"/>
                      <w:lang w:val="nl-NL"/>
                    </w:rPr>
                  </w:pPr>
                  <w:r w:rsidRPr="00EE70E7">
                    <w:rPr>
                      <w:rFonts w:ascii="Times New Roman" w:hAnsi="Times New Roman"/>
                      <w:b/>
                      <w:sz w:val="26"/>
                      <w:szCs w:val="26"/>
                      <w:lang w:val="nl-NL"/>
                    </w:rPr>
                    <w:t>Sở Tài chính</w:t>
                  </w:r>
                </w:p>
              </w:tc>
            </w:tr>
            <w:tr w:rsidR="0084123D" w:rsidRPr="00EE70E7" w:rsidTr="0084123D">
              <w:trPr>
                <w:trHeight w:val="1292"/>
              </w:trPr>
              <w:tc>
                <w:tcPr>
                  <w:tcW w:w="762" w:type="pct"/>
                  <w:vMerge/>
                  <w:shd w:val="clear" w:color="auto" w:fill="auto"/>
                  <w:vAlign w:val="center"/>
                </w:tcPr>
                <w:p w:rsidR="0084123D" w:rsidRPr="00EE70E7" w:rsidRDefault="0084123D" w:rsidP="0084123D">
                  <w:pPr>
                    <w:pStyle w:val="Header"/>
                    <w:rPr>
                      <w:rFonts w:ascii="Times New Roman" w:hAnsi="Times New Roman"/>
                      <w:b/>
                      <w:sz w:val="26"/>
                      <w:szCs w:val="26"/>
                      <w:lang w:val="nl-NL"/>
                    </w:rPr>
                  </w:pPr>
                </w:p>
              </w:tc>
              <w:tc>
                <w:tcPr>
                  <w:tcW w:w="2324" w:type="pct"/>
                  <w:shd w:val="clear" w:color="auto" w:fill="auto"/>
                  <w:vAlign w:val="center"/>
                </w:tcPr>
                <w:p w:rsidR="0084123D" w:rsidRPr="00EE70E7" w:rsidRDefault="0084123D" w:rsidP="0084123D">
                  <w:pPr>
                    <w:pStyle w:val="Header"/>
                    <w:ind w:right="-28"/>
                    <w:jc w:val="both"/>
                    <w:rPr>
                      <w:rFonts w:ascii="Times New Roman" w:hAnsi="Times New Roman"/>
                      <w:sz w:val="26"/>
                      <w:szCs w:val="26"/>
                      <w:lang w:val="nl-NL"/>
                    </w:rPr>
                  </w:pPr>
                  <w:r w:rsidRPr="00EE70E7">
                    <w:rPr>
                      <w:rFonts w:ascii="Times New Roman" w:hAnsi="Times New Roman"/>
                      <w:sz w:val="26"/>
                      <w:szCs w:val="26"/>
                      <w:lang w:val="nl-NL"/>
                    </w:rPr>
                    <w:t>Tiếp nhận kết quả từ Văn phòng UBND tỉnh, T</w:t>
                  </w:r>
                  <w:r w:rsidRPr="00EE70E7">
                    <w:rPr>
                      <w:rStyle w:val="Strong"/>
                      <w:rFonts w:ascii="Times New Roman" w:eastAsiaTheme="majorEastAsia" w:hAnsi="Times New Roman"/>
                      <w:b w:val="0"/>
                      <w:color w:val="FF0000"/>
                      <w:sz w:val="26"/>
                      <w:szCs w:val="26"/>
                    </w:rPr>
                    <w:t>rưởng phòng QLG&amp;CS chuyển kết quả cho Chuyên viên để gửi nhân viên bưu điện chuyển cho Trung tâm</w:t>
                  </w:r>
                </w:p>
              </w:tc>
              <w:tc>
                <w:tcPr>
                  <w:tcW w:w="1068" w:type="pct"/>
                  <w:shd w:val="clear" w:color="auto" w:fill="auto"/>
                  <w:vAlign w:val="center"/>
                </w:tcPr>
                <w:p w:rsidR="0084123D" w:rsidRPr="00EE70E7" w:rsidRDefault="0084123D" w:rsidP="0084123D">
                  <w:pPr>
                    <w:pStyle w:val="Header"/>
                    <w:ind w:right="-28"/>
                    <w:jc w:val="center"/>
                    <w:rPr>
                      <w:rFonts w:ascii="Times New Roman" w:hAnsi="Times New Roman"/>
                      <w:sz w:val="26"/>
                      <w:szCs w:val="26"/>
                    </w:rPr>
                  </w:pPr>
                  <w:r w:rsidRPr="00EE70E7">
                    <w:rPr>
                      <w:rFonts w:ascii="Times New Roman" w:hAnsi="Times New Roman"/>
                      <w:sz w:val="26"/>
                      <w:szCs w:val="26"/>
                      <w:lang w:val="nl-NL"/>
                    </w:rPr>
                    <w:t>Trưởng phòng QLG&amp;CS</w:t>
                  </w:r>
                </w:p>
              </w:tc>
              <w:tc>
                <w:tcPr>
                  <w:tcW w:w="846" w:type="pct"/>
                  <w:shd w:val="clear" w:color="auto" w:fill="auto"/>
                  <w:vAlign w:val="center"/>
                </w:tcPr>
                <w:p w:rsidR="0084123D" w:rsidRPr="00EE70E7" w:rsidRDefault="0084123D" w:rsidP="0084123D">
                  <w:pPr>
                    <w:pStyle w:val="Header"/>
                    <w:ind w:right="-28"/>
                    <w:rPr>
                      <w:rFonts w:ascii="Times New Roman" w:hAnsi="Times New Roman"/>
                      <w:sz w:val="26"/>
                      <w:szCs w:val="26"/>
                      <w:lang w:val="nl-NL"/>
                    </w:rPr>
                  </w:pPr>
                  <w:r w:rsidRPr="00EE70E7">
                    <w:rPr>
                      <w:rFonts w:ascii="Times New Roman" w:hAnsi="Times New Roman"/>
                      <w:sz w:val="26"/>
                      <w:szCs w:val="26"/>
                      <w:lang w:val="nl-NL"/>
                    </w:rPr>
                    <w:t xml:space="preserve">01 ngày </w:t>
                  </w:r>
                </w:p>
              </w:tc>
            </w:tr>
            <w:tr w:rsidR="0084123D" w:rsidRPr="00EE70E7" w:rsidTr="0084123D">
              <w:trPr>
                <w:trHeight w:val="557"/>
              </w:trPr>
              <w:tc>
                <w:tcPr>
                  <w:tcW w:w="762" w:type="pct"/>
                  <w:vMerge w:val="restart"/>
                  <w:shd w:val="clear" w:color="auto" w:fill="auto"/>
                  <w:vAlign w:val="center"/>
                </w:tcPr>
                <w:p w:rsidR="0084123D" w:rsidRPr="00EE70E7" w:rsidRDefault="0084123D" w:rsidP="0084123D">
                  <w:pPr>
                    <w:pStyle w:val="Header"/>
                    <w:rPr>
                      <w:rFonts w:ascii="Times New Roman" w:hAnsi="Times New Roman"/>
                      <w:b/>
                      <w:sz w:val="26"/>
                      <w:szCs w:val="26"/>
                      <w:lang w:val="nl-NL"/>
                    </w:rPr>
                  </w:pPr>
                  <w:r w:rsidRPr="00EE70E7">
                    <w:rPr>
                      <w:rFonts w:ascii="Times New Roman" w:hAnsi="Times New Roman"/>
                      <w:b/>
                      <w:sz w:val="26"/>
                      <w:szCs w:val="26"/>
                      <w:lang w:val="nl-NL"/>
                    </w:rPr>
                    <w:t>Bước 9</w:t>
                  </w:r>
                </w:p>
                <w:p w:rsidR="0084123D" w:rsidRPr="00EE70E7" w:rsidRDefault="0084123D" w:rsidP="0084123D">
                  <w:pPr>
                    <w:pStyle w:val="Header"/>
                    <w:ind w:left="165" w:right="188"/>
                    <w:jc w:val="center"/>
                    <w:rPr>
                      <w:rFonts w:ascii="Times New Roman" w:hAnsi="Times New Roman"/>
                      <w:b/>
                      <w:sz w:val="26"/>
                      <w:szCs w:val="26"/>
                      <w:lang w:val="nl-NL"/>
                    </w:rPr>
                  </w:pPr>
                </w:p>
              </w:tc>
              <w:tc>
                <w:tcPr>
                  <w:tcW w:w="4238" w:type="pct"/>
                  <w:gridSpan w:val="3"/>
                  <w:shd w:val="clear" w:color="auto" w:fill="auto"/>
                  <w:vAlign w:val="center"/>
                </w:tcPr>
                <w:p w:rsidR="0084123D" w:rsidRPr="00EE70E7" w:rsidRDefault="0084123D" w:rsidP="0084123D">
                  <w:pPr>
                    <w:pStyle w:val="Header"/>
                    <w:ind w:right="-28"/>
                    <w:jc w:val="center"/>
                    <w:rPr>
                      <w:rFonts w:ascii="Times New Roman" w:hAnsi="Times New Roman"/>
                      <w:b/>
                      <w:sz w:val="26"/>
                      <w:szCs w:val="26"/>
                      <w:lang w:val="nl-NL"/>
                    </w:rPr>
                  </w:pPr>
                  <w:r w:rsidRPr="00EE70E7">
                    <w:rPr>
                      <w:rFonts w:ascii="Times New Roman" w:hAnsi="Times New Roman"/>
                      <w:b/>
                      <w:sz w:val="26"/>
                      <w:szCs w:val="26"/>
                      <w:lang w:val="nl-NL"/>
                    </w:rPr>
                    <w:t>Trung tâm Hành chính công tỉnh</w:t>
                  </w:r>
                </w:p>
              </w:tc>
            </w:tr>
            <w:tr w:rsidR="0084123D" w:rsidRPr="00EE70E7" w:rsidTr="0084123D">
              <w:trPr>
                <w:trHeight w:val="437"/>
              </w:trPr>
              <w:tc>
                <w:tcPr>
                  <w:tcW w:w="762" w:type="pct"/>
                  <w:vMerge/>
                  <w:shd w:val="clear" w:color="auto" w:fill="auto"/>
                  <w:vAlign w:val="center"/>
                </w:tcPr>
                <w:p w:rsidR="0084123D" w:rsidRPr="00EE70E7" w:rsidRDefault="0084123D" w:rsidP="0084123D">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84123D" w:rsidRPr="00EE70E7" w:rsidRDefault="0084123D" w:rsidP="0084123D">
                  <w:pPr>
                    <w:pStyle w:val="Header"/>
                    <w:ind w:left="-14"/>
                    <w:jc w:val="both"/>
                    <w:rPr>
                      <w:rFonts w:ascii="Times New Roman" w:hAnsi="Times New Roman"/>
                      <w:sz w:val="26"/>
                      <w:szCs w:val="26"/>
                      <w:lang w:val="nl-NL"/>
                    </w:rPr>
                  </w:pPr>
                  <w:r w:rsidRPr="00EE70E7">
                    <w:rPr>
                      <w:rFonts w:ascii="Times New Roman" w:hAnsi="Times New Roman"/>
                      <w:sz w:val="26"/>
                      <w:szCs w:val="26"/>
                      <w:lang w:val="nl-NL"/>
                    </w:rPr>
                    <w:t xml:space="preserve">Tiếp nhận kết quả giải quyết </w:t>
                  </w:r>
                  <w:r w:rsidRPr="00EE70E7">
                    <w:rPr>
                      <w:rFonts w:ascii="Times New Roman" w:hAnsi="Times New Roman"/>
                      <w:color w:val="FF0000"/>
                      <w:sz w:val="26"/>
                      <w:szCs w:val="26"/>
                      <w:lang w:val="nl-NL"/>
                    </w:rPr>
                    <w:t>từ Sở Tài chính</w:t>
                  </w:r>
                  <w:r w:rsidRPr="00EE70E7">
                    <w:rPr>
                      <w:rFonts w:ascii="Times New Roman" w:eastAsiaTheme="majorEastAsia" w:hAnsi="Times New Roman"/>
                      <w:bCs/>
                      <w:color w:val="FF0000"/>
                      <w:sz w:val="26"/>
                      <w:szCs w:val="26"/>
                    </w:rPr>
                    <w:t>và</w:t>
                  </w:r>
                  <w:r w:rsidRPr="00EE70E7">
                    <w:rPr>
                      <w:rStyle w:val="Strong"/>
                      <w:rFonts w:ascii="Times New Roman" w:eastAsiaTheme="majorEastAsia" w:hAnsi="Times New Roman"/>
                      <w:b w:val="0"/>
                      <w:bCs w:val="0"/>
                      <w:color w:val="FF0000"/>
                      <w:sz w:val="26"/>
                      <w:szCs w:val="26"/>
                    </w:rPr>
                    <w:t>trả kết quả trực tiếp cho người nộp hồ sơ (trường hợp người nộp hồ sơ muốn nhận kết quả trực tiếp) hoặc Trung tâm chuyển kết quả cho nhân viên bưu điện để trả kết quả thông qua dịch vụ bưu chính công ích cho người nộp hồ sơ theo yêu cầu.</w:t>
                  </w:r>
                </w:p>
              </w:tc>
              <w:tc>
                <w:tcPr>
                  <w:tcW w:w="1068" w:type="pct"/>
                  <w:vAlign w:val="center"/>
                </w:tcPr>
                <w:p w:rsidR="0084123D" w:rsidRPr="00EE70E7" w:rsidRDefault="0084123D" w:rsidP="0084123D">
                  <w:pPr>
                    <w:pStyle w:val="Header"/>
                    <w:ind w:left="165" w:right="188"/>
                    <w:jc w:val="center"/>
                    <w:rPr>
                      <w:rFonts w:ascii="Times New Roman" w:hAnsi="Times New Roman"/>
                      <w:sz w:val="26"/>
                      <w:szCs w:val="26"/>
                      <w:lang w:val="nl-NL"/>
                    </w:rPr>
                  </w:pPr>
                  <w:r w:rsidRPr="00EE70E7">
                    <w:rPr>
                      <w:rFonts w:ascii="Times New Roman" w:hAnsi="Times New Roman"/>
                      <w:sz w:val="26"/>
                      <w:szCs w:val="26"/>
                      <w:lang w:val="nl-NL"/>
                    </w:rPr>
                    <w:t>Công chức tại Trung tâm Hành chính công tỉnh</w:t>
                  </w:r>
                </w:p>
              </w:tc>
              <w:tc>
                <w:tcPr>
                  <w:tcW w:w="846" w:type="pct"/>
                  <w:shd w:val="clear" w:color="auto" w:fill="auto"/>
                  <w:vAlign w:val="center"/>
                </w:tcPr>
                <w:p w:rsidR="0084123D" w:rsidRPr="00EE70E7" w:rsidRDefault="0084123D" w:rsidP="0084123D">
                  <w:pPr>
                    <w:pStyle w:val="Header"/>
                    <w:ind w:right="-28"/>
                    <w:jc w:val="center"/>
                    <w:rPr>
                      <w:rFonts w:ascii="Times New Roman" w:hAnsi="Times New Roman"/>
                      <w:sz w:val="26"/>
                      <w:szCs w:val="26"/>
                      <w:lang w:val="nl-NL"/>
                    </w:rPr>
                  </w:pPr>
                  <w:r w:rsidRPr="00EE70E7">
                    <w:rPr>
                      <w:rFonts w:ascii="Times New Roman" w:hAnsi="Times New Roman"/>
                      <w:sz w:val="26"/>
                      <w:szCs w:val="26"/>
                      <w:lang w:val="nl-NL"/>
                    </w:rPr>
                    <w:t>0.5 ngày</w:t>
                  </w:r>
                </w:p>
              </w:tc>
            </w:tr>
          </w:tbl>
          <w:p w:rsidR="0084123D" w:rsidRPr="00EE70E7" w:rsidRDefault="0084123D" w:rsidP="0084123D">
            <w:pPr>
              <w:rPr>
                <w:rFonts w:ascii="Times New Roman" w:hAnsi="Times New Roman"/>
                <w:sz w:val="26"/>
                <w:szCs w:val="26"/>
                <w:lang w:val="nl-NL"/>
              </w:rPr>
            </w:pPr>
          </w:p>
        </w:tc>
      </w:tr>
      <w:tr w:rsidR="0084123D" w:rsidRPr="00EE70E7" w:rsidTr="0084123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84123D" w:rsidRPr="00EE70E7" w:rsidRDefault="0084123D" w:rsidP="0084123D">
            <w:pPr>
              <w:rPr>
                <w:rFonts w:ascii="Times New Roman" w:eastAsia="Times New Roman" w:hAnsi="Times New Roman"/>
                <w:sz w:val="26"/>
                <w:szCs w:val="26"/>
              </w:rPr>
            </w:pPr>
            <w:r w:rsidRPr="00EE70E7">
              <w:rPr>
                <w:rFonts w:ascii="Times New Roman" w:eastAsia="Times New Roman" w:hAnsi="Times New Roman"/>
                <w:b/>
                <w:bCs/>
                <w:sz w:val="26"/>
                <w:szCs w:val="26"/>
              </w:rPr>
              <w:lastRenderedPageBreak/>
              <w:t>2. Cách thức thực hiện:</w:t>
            </w:r>
          </w:p>
        </w:tc>
        <w:tc>
          <w:tcPr>
            <w:tcW w:w="7673" w:type="dxa"/>
            <w:tcBorders>
              <w:top w:val="outset" w:sz="6" w:space="0" w:color="auto"/>
              <w:left w:val="outset" w:sz="6" w:space="0" w:color="auto"/>
              <w:bottom w:val="outset" w:sz="6" w:space="0" w:color="auto"/>
              <w:right w:val="outset" w:sz="6" w:space="0" w:color="auto"/>
            </w:tcBorders>
            <w:vAlign w:val="center"/>
            <w:hideMark/>
          </w:tcPr>
          <w:p w:rsidR="0084123D" w:rsidRPr="00EE70E7" w:rsidRDefault="0084123D" w:rsidP="0084123D">
            <w:pPr>
              <w:pStyle w:val="BodyTextIndent2"/>
              <w:tabs>
                <w:tab w:val="left" w:pos="0"/>
              </w:tabs>
              <w:spacing w:before="0"/>
              <w:rPr>
                <w:rFonts w:ascii="Times New Roman" w:hAnsi="Times New Roman"/>
                <w:bCs/>
                <w:szCs w:val="26"/>
              </w:rPr>
            </w:pPr>
          </w:p>
          <w:p w:rsidR="0084123D" w:rsidRPr="00EE70E7" w:rsidRDefault="0084123D" w:rsidP="0084123D">
            <w:pPr>
              <w:pStyle w:val="BodyTextIndent2"/>
              <w:tabs>
                <w:tab w:val="left" w:pos="0"/>
              </w:tabs>
              <w:spacing w:before="0"/>
              <w:rPr>
                <w:rFonts w:ascii="Times New Roman" w:hAnsi="Times New Roman"/>
                <w:bCs/>
                <w:szCs w:val="26"/>
              </w:rPr>
            </w:pPr>
            <w:r w:rsidRPr="00EE70E7">
              <w:rPr>
                <w:rFonts w:ascii="Times New Roman" w:hAnsi="Times New Roman"/>
                <w:bCs/>
                <w:szCs w:val="26"/>
              </w:rPr>
              <w:t>Nộp hồ sơ trực tiếp tại Trung tâm Hành chính công tỉnh.</w:t>
            </w:r>
          </w:p>
          <w:p w:rsidR="0084123D" w:rsidRPr="00EE70E7" w:rsidRDefault="0084123D" w:rsidP="0084123D">
            <w:pPr>
              <w:pStyle w:val="BodyTextIndent2"/>
              <w:tabs>
                <w:tab w:val="left" w:pos="0"/>
              </w:tabs>
              <w:spacing w:before="0"/>
              <w:rPr>
                <w:rFonts w:ascii="Times New Roman" w:hAnsi="Times New Roman"/>
                <w:bCs/>
                <w:szCs w:val="26"/>
              </w:rPr>
            </w:pPr>
          </w:p>
        </w:tc>
      </w:tr>
      <w:tr w:rsidR="0084123D" w:rsidRPr="00EE70E7" w:rsidTr="0084123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84123D" w:rsidRPr="00EE70E7" w:rsidRDefault="0084123D" w:rsidP="0084123D">
            <w:pPr>
              <w:rPr>
                <w:rFonts w:ascii="Times New Roman" w:eastAsia="Times New Roman" w:hAnsi="Times New Roman"/>
                <w:sz w:val="26"/>
                <w:szCs w:val="26"/>
              </w:rPr>
            </w:pPr>
            <w:r w:rsidRPr="00EE70E7">
              <w:rPr>
                <w:rFonts w:ascii="Times New Roman" w:eastAsia="Times New Roman" w:hAnsi="Times New Roman"/>
                <w:b/>
                <w:bCs/>
                <w:sz w:val="26"/>
                <w:szCs w:val="26"/>
              </w:rPr>
              <w:t>3. Thành phần, số lượng hồ sơ:</w:t>
            </w:r>
          </w:p>
        </w:tc>
        <w:tc>
          <w:tcPr>
            <w:tcW w:w="7673" w:type="dxa"/>
            <w:tcBorders>
              <w:top w:val="outset" w:sz="6" w:space="0" w:color="auto"/>
              <w:left w:val="outset" w:sz="6" w:space="0" w:color="auto"/>
              <w:bottom w:val="outset" w:sz="6" w:space="0" w:color="auto"/>
              <w:right w:val="outset" w:sz="6" w:space="0" w:color="auto"/>
            </w:tcBorders>
            <w:vAlign w:val="center"/>
            <w:hideMark/>
          </w:tcPr>
          <w:p w:rsidR="0084123D" w:rsidRPr="00EE70E7" w:rsidRDefault="0084123D" w:rsidP="0084123D">
            <w:pPr>
              <w:spacing w:after="140"/>
              <w:rPr>
                <w:rFonts w:ascii="Times New Roman" w:hAnsi="Times New Roman"/>
                <w:b/>
                <w:sz w:val="26"/>
                <w:szCs w:val="26"/>
              </w:rPr>
            </w:pPr>
            <w:r w:rsidRPr="00EE70E7">
              <w:rPr>
                <w:rFonts w:ascii="Times New Roman" w:hAnsi="Times New Roman"/>
                <w:b/>
                <w:sz w:val="26"/>
                <w:szCs w:val="26"/>
                <w:lang w:val="nl-NL"/>
              </w:rPr>
              <w:t>Thành phần hồ sơ, bao gồm:</w:t>
            </w:r>
          </w:p>
          <w:p w:rsidR="0084123D" w:rsidRPr="00EE70E7" w:rsidRDefault="0084123D" w:rsidP="0084123D">
            <w:pPr>
              <w:spacing w:before="100" w:after="100"/>
              <w:rPr>
                <w:rFonts w:ascii="Times New Roman" w:hAnsi="Times New Roman" w:cs="Times New Roman"/>
                <w:sz w:val="26"/>
                <w:szCs w:val="26"/>
                <w:lang w:val="nl-NL"/>
              </w:rPr>
            </w:pPr>
            <w:r w:rsidRPr="00EE70E7">
              <w:rPr>
                <w:rFonts w:ascii="Times New Roman" w:hAnsi="Times New Roman" w:cs="Times New Roman"/>
                <w:sz w:val="26"/>
                <w:szCs w:val="26"/>
                <w:lang w:val="nl-NL"/>
              </w:rPr>
              <w:t>- Văn bản đề nghị thẩm định, phê duyệt đề án của đơn vị sự nghiệp công lập có nhu cầu sử dụng tài sản công vào mục đích liên doanh, liên kết: 01 bản chính;</w:t>
            </w:r>
          </w:p>
          <w:p w:rsidR="0084123D" w:rsidRPr="00EE70E7" w:rsidRDefault="0084123D" w:rsidP="0084123D">
            <w:pPr>
              <w:spacing w:before="100" w:after="100"/>
              <w:rPr>
                <w:rFonts w:ascii="Times New Roman" w:hAnsi="Times New Roman" w:cs="Times New Roman"/>
                <w:sz w:val="26"/>
                <w:szCs w:val="26"/>
                <w:lang w:val="nl-NL"/>
              </w:rPr>
            </w:pPr>
            <w:r w:rsidRPr="00EE70E7">
              <w:rPr>
                <w:rFonts w:ascii="Times New Roman" w:hAnsi="Times New Roman" w:cs="Times New Roman"/>
                <w:sz w:val="26"/>
                <w:szCs w:val="26"/>
                <w:lang w:val="nl-NL"/>
              </w:rPr>
              <w:t xml:space="preserve">- Đề án sử dụng tài sản công để liên doanh, liên kết của đơn vị: 01 bản gửi xin ý kiến thẩm định và 01 bản đã chỉnh lý sau khi có ý kiến thẩm định. </w:t>
            </w:r>
          </w:p>
          <w:p w:rsidR="0084123D" w:rsidRPr="00EE70E7" w:rsidRDefault="0084123D" w:rsidP="0084123D">
            <w:pPr>
              <w:spacing w:before="100" w:after="100"/>
              <w:rPr>
                <w:rFonts w:ascii="Times New Roman" w:hAnsi="Times New Roman" w:cs="Times New Roman"/>
                <w:sz w:val="26"/>
                <w:szCs w:val="26"/>
                <w:lang w:val="nl-NL"/>
              </w:rPr>
            </w:pPr>
            <w:r w:rsidRPr="00EE70E7">
              <w:rPr>
                <w:rFonts w:ascii="Times New Roman" w:hAnsi="Times New Roman" w:cs="Times New Roman"/>
                <w:sz w:val="26"/>
                <w:szCs w:val="26"/>
                <w:lang w:val="nl-NL"/>
              </w:rPr>
              <w:t>- Văn bản thẩm định của các cơ quan có liên quan: 01 bản sao;</w:t>
            </w:r>
          </w:p>
          <w:p w:rsidR="0084123D" w:rsidRPr="00EE70E7" w:rsidRDefault="0084123D" w:rsidP="0084123D">
            <w:pPr>
              <w:spacing w:before="100" w:after="100"/>
              <w:rPr>
                <w:rFonts w:ascii="Times New Roman" w:hAnsi="Times New Roman" w:cs="Times New Roman"/>
                <w:sz w:val="26"/>
                <w:szCs w:val="26"/>
                <w:lang w:val="nl-NL"/>
              </w:rPr>
            </w:pPr>
            <w:r w:rsidRPr="00EE70E7">
              <w:rPr>
                <w:rFonts w:ascii="Times New Roman" w:hAnsi="Times New Roman" w:cs="Times New Roman"/>
                <w:sz w:val="26"/>
                <w:szCs w:val="26"/>
                <w:lang w:val="nl-NL"/>
              </w:rPr>
              <w:t>- Báo cáo quá trình tiếp thu ý kiến thẩm định: 01 bản chính;</w:t>
            </w:r>
          </w:p>
          <w:p w:rsidR="0084123D" w:rsidRPr="00EE70E7" w:rsidRDefault="0084123D" w:rsidP="0084123D">
            <w:pPr>
              <w:spacing w:before="100" w:after="100"/>
              <w:rPr>
                <w:rFonts w:ascii="Times New Roman" w:hAnsi="Times New Roman" w:cs="Times New Roman"/>
                <w:sz w:val="26"/>
                <w:szCs w:val="26"/>
                <w:lang w:val="nl-NL"/>
              </w:rPr>
            </w:pPr>
            <w:r w:rsidRPr="00EE70E7">
              <w:rPr>
                <w:rFonts w:ascii="Times New Roman" w:hAnsi="Times New Roman" w:cs="Times New Roman"/>
                <w:sz w:val="26"/>
                <w:szCs w:val="26"/>
                <w:lang w:val="nl-NL"/>
              </w:rPr>
              <w:t>- Văn bản của cơ quan, người có thẩm quyền quy định chức năng, nhiệm vụ và cơ cấu tổ chức của đơn vị: 01 bản sao;</w:t>
            </w:r>
          </w:p>
          <w:p w:rsidR="0084123D" w:rsidRPr="00EE70E7" w:rsidRDefault="0084123D" w:rsidP="0084123D">
            <w:pPr>
              <w:spacing w:after="120"/>
              <w:rPr>
                <w:rFonts w:ascii="Times New Roman" w:hAnsi="Times New Roman" w:cs="Times New Roman"/>
                <w:sz w:val="26"/>
                <w:szCs w:val="26"/>
                <w:lang w:val="nl-NL"/>
              </w:rPr>
            </w:pPr>
            <w:r w:rsidRPr="00EE70E7">
              <w:rPr>
                <w:rFonts w:ascii="Times New Roman" w:hAnsi="Times New Roman" w:cs="Times New Roman"/>
                <w:sz w:val="26"/>
                <w:szCs w:val="26"/>
                <w:lang w:val="nl-NL"/>
              </w:rPr>
              <w:lastRenderedPageBreak/>
              <w:t>- Các hồ sơ có liên quan khác (nếu có): 01 bản sao</w:t>
            </w:r>
          </w:p>
          <w:p w:rsidR="0084123D" w:rsidRPr="00EE70E7" w:rsidRDefault="0084123D" w:rsidP="0084123D">
            <w:pPr>
              <w:spacing w:after="140"/>
              <w:rPr>
                <w:rFonts w:ascii="Times New Roman" w:hAnsi="Times New Roman"/>
                <w:sz w:val="26"/>
                <w:szCs w:val="26"/>
                <w:lang w:val="nl-NL"/>
              </w:rPr>
            </w:pPr>
            <w:r w:rsidRPr="00EE70E7">
              <w:rPr>
                <w:rFonts w:ascii="Times New Roman" w:hAnsi="Times New Roman"/>
                <w:b/>
                <w:sz w:val="26"/>
                <w:szCs w:val="26"/>
                <w:lang w:val="nl-NL"/>
              </w:rPr>
              <w:t>Số lượng hồ sơ:</w:t>
            </w:r>
            <w:r w:rsidRPr="00EE70E7">
              <w:rPr>
                <w:rFonts w:ascii="Times New Roman" w:hAnsi="Times New Roman"/>
                <w:sz w:val="26"/>
                <w:szCs w:val="26"/>
                <w:lang w:val="nl-NL"/>
              </w:rPr>
              <w:t xml:space="preserve"> 01 (bộ).</w:t>
            </w:r>
          </w:p>
        </w:tc>
      </w:tr>
      <w:tr w:rsidR="0084123D" w:rsidRPr="00EE70E7" w:rsidTr="0084123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84123D" w:rsidRPr="00EE70E7" w:rsidRDefault="0084123D" w:rsidP="0084123D">
            <w:pPr>
              <w:rPr>
                <w:rFonts w:ascii="Times New Roman" w:eastAsia="Times New Roman" w:hAnsi="Times New Roman"/>
                <w:sz w:val="26"/>
                <w:szCs w:val="26"/>
              </w:rPr>
            </w:pPr>
            <w:r w:rsidRPr="00EE70E7">
              <w:rPr>
                <w:rFonts w:ascii="Times New Roman" w:eastAsia="Times New Roman" w:hAnsi="Times New Roman"/>
                <w:b/>
                <w:bCs/>
                <w:sz w:val="26"/>
                <w:szCs w:val="26"/>
              </w:rPr>
              <w:lastRenderedPageBreak/>
              <w:t>4. Thời hạn giải quyết:</w:t>
            </w:r>
          </w:p>
        </w:tc>
        <w:tc>
          <w:tcPr>
            <w:tcW w:w="7673" w:type="dxa"/>
            <w:tcBorders>
              <w:top w:val="outset" w:sz="6" w:space="0" w:color="auto"/>
              <w:left w:val="outset" w:sz="6" w:space="0" w:color="auto"/>
              <w:bottom w:val="outset" w:sz="6" w:space="0" w:color="auto"/>
              <w:right w:val="outset" w:sz="6" w:space="0" w:color="auto"/>
            </w:tcBorders>
            <w:vAlign w:val="center"/>
            <w:hideMark/>
          </w:tcPr>
          <w:p w:rsidR="0084123D" w:rsidRPr="00EE70E7" w:rsidRDefault="0084123D" w:rsidP="0084123D">
            <w:pPr>
              <w:spacing w:after="100" w:afterAutospacing="1"/>
              <w:rPr>
                <w:rFonts w:ascii="Times New Roman" w:eastAsia="Times New Roman" w:hAnsi="Times New Roman"/>
                <w:sz w:val="26"/>
                <w:szCs w:val="26"/>
              </w:rPr>
            </w:pPr>
            <w:r w:rsidRPr="00EE70E7">
              <w:rPr>
                <w:rFonts w:ascii="Times New Roman" w:eastAsia="Times New Roman" w:hAnsi="Times New Roman"/>
                <w:sz w:val="26"/>
                <w:szCs w:val="26"/>
              </w:rPr>
              <w:t>120 ngày kể từ ngày nhận đủ hồ sơ hợp lệ.</w:t>
            </w:r>
          </w:p>
        </w:tc>
      </w:tr>
      <w:tr w:rsidR="0084123D" w:rsidRPr="00EE70E7" w:rsidTr="0084123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84123D" w:rsidRPr="00EE70E7" w:rsidRDefault="0084123D" w:rsidP="0084123D">
            <w:pPr>
              <w:rPr>
                <w:rFonts w:ascii="Times New Roman" w:eastAsia="Times New Roman" w:hAnsi="Times New Roman"/>
                <w:sz w:val="26"/>
                <w:szCs w:val="26"/>
              </w:rPr>
            </w:pPr>
            <w:r w:rsidRPr="00EE70E7">
              <w:rPr>
                <w:rFonts w:ascii="Times New Roman" w:eastAsia="Times New Roman" w:hAnsi="Times New Roman"/>
                <w:b/>
                <w:bCs/>
                <w:sz w:val="26"/>
                <w:szCs w:val="26"/>
              </w:rPr>
              <w:t>5. Đối tượng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84123D" w:rsidRPr="00EE70E7" w:rsidRDefault="0084123D" w:rsidP="0084123D">
            <w:pPr>
              <w:spacing w:after="100" w:afterAutospacing="1"/>
              <w:ind w:left="43"/>
              <w:rPr>
                <w:rFonts w:ascii="Times New Roman" w:eastAsia="Times New Roman" w:hAnsi="Times New Roman" w:cs="Times New Roman"/>
                <w:sz w:val="26"/>
                <w:szCs w:val="26"/>
              </w:rPr>
            </w:pPr>
            <w:r w:rsidRPr="00EE70E7">
              <w:rPr>
                <w:rFonts w:ascii="Times New Roman" w:hAnsi="Times New Roman" w:cs="Times New Roman"/>
                <w:sz w:val="26"/>
                <w:szCs w:val="26"/>
              </w:rPr>
              <w:t>Đơn vị sự nghiệp công lập có nhu cầu sử dụng tài sản công vào mục đích liên doanh, liên kết</w:t>
            </w:r>
          </w:p>
        </w:tc>
      </w:tr>
      <w:tr w:rsidR="0084123D" w:rsidRPr="00EE70E7" w:rsidTr="0084123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84123D" w:rsidRPr="00EE70E7" w:rsidRDefault="0084123D" w:rsidP="0084123D">
            <w:pPr>
              <w:spacing w:before="100" w:beforeAutospacing="1" w:after="100" w:afterAutospacing="1"/>
              <w:rPr>
                <w:rFonts w:ascii="Times New Roman" w:eastAsia="Times New Roman" w:hAnsi="Times New Roman"/>
                <w:sz w:val="26"/>
                <w:szCs w:val="26"/>
              </w:rPr>
            </w:pPr>
            <w:r w:rsidRPr="00EE70E7">
              <w:rPr>
                <w:rFonts w:ascii="Times New Roman" w:eastAsia="Times New Roman" w:hAnsi="Times New Roman"/>
                <w:b/>
                <w:bCs/>
                <w:sz w:val="26"/>
                <w:szCs w:val="26"/>
              </w:rPr>
              <w:t>6. Cơ quan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84123D" w:rsidRPr="00EE70E7" w:rsidRDefault="0084123D" w:rsidP="0084123D">
            <w:pPr>
              <w:ind w:left="43"/>
              <w:rPr>
                <w:rFonts w:ascii="Times New Roman" w:eastAsia="Times New Roman" w:hAnsi="Times New Roman"/>
                <w:sz w:val="26"/>
                <w:szCs w:val="26"/>
              </w:rPr>
            </w:pPr>
            <w:r w:rsidRPr="00EE70E7">
              <w:rPr>
                <w:rFonts w:ascii="Times New Roman" w:eastAsia="Times New Roman" w:hAnsi="Times New Roman"/>
                <w:sz w:val="26"/>
                <w:szCs w:val="26"/>
              </w:rPr>
              <w:t>Cơ quan thực hiện TTHC: Sở Tài chính</w:t>
            </w:r>
          </w:p>
          <w:p w:rsidR="0084123D" w:rsidRPr="00EE70E7" w:rsidRDefault="0084123D" w:rsidP="0084123D">
            <w:pPr>
              <w:ind w:left="43"/>
              <w:rPr>
                <w:rFonts w:ascii="Times New Roman" w:eastAsia="Times New Roman" w:hAnsi="Times New Roman"/>
                <w:sz w:val="26"/>
                <w:szCs w:val="26"/>
              </w:rPr>
            </w:pPr>
            <w:r w:rsidRPr="00EE70E7">
              <w:rPr>
                <w:rFonts w:ascii="Times New Roman" w:eastAsia="Times New Roman" w:hAnsi="Times New Roman"/>
                <w:sz w:val="26"/>
                <w:szCs w:val="26"/>
              </w:rPr>
              <w:t>Cơ quan có thẩm quyền quyết định: UBND tỉnh</w:t>
            </w:r>
          </w:p>
        </w:tc>
      </w:tr>
      <w:tr w:rsidR="0084123D" w:rsidRPr="00EE70E7" w:rsidTr="0084123D">
        <w:trPr>
          <w:trHeight w:val="690"/>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84123D" w:rsidRPr="00EE70E7" w:rsidRDefault="0084123D" w:rsidP="0084123D">
            <w:pPr>
              <w:spacing w:before="100" w:beforeAutospacing="1" w:after="100" w:afterAutospacing="1"/>
              <w:rPr>
                <w:rFonts w:ascii="Times New Roman" w:eastAsia="Times New Roman" w:hAnsi="Times New Roman"/>
                <w:sz w:val="26"/>
                <w:szCs w:val="26"/>
              </w:rPr>
            </w:pPr>
            <w:r w:rsidRPr="00EE70E7">
              <w:rPr>
                <w:rFonts w:ascii="Times New Roman" w:eastAsia="Times New Roman" w:hAnsi="Times New Roman"/>
                <w:b/>
                <w:bCs/>
                <w:sz w:val="26"/>
                <w:szCs w:val="26"/>
              </w:rPr>
              <w:t>7. Kết quả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84123D" w:rsidRPr="00EE70E7" w:rsidRDefault="0084123D" w:rsidP="0084123D">
            <w:pPr>
              <w:spacing w:after="120"/>
              <w:rPr>
                <w:rFonts w:ascii="Times New Roman" w:hAnsi="Times New Roman" w:cs="Times New Roman"/>
                <w:sz w:val="26"/>
                <w:szCs w:val="26"/>
              </w:rPr>
            </w:pPr>
            <w:r w:rsidRPr="00EE70E7">
              <w:rPr>
                <w:rFonts w:ascii="Times New Roman" w:hAnsi="Times New Roman" w:cs="Times New Roman"/>
                <w:sz w:val="26"/>
                <w:szCs w:val="26"/>
              </w:rPr>
              <w:t>Quyết định phê duyệt đề án theo thẩm quyền hoặc văn bản hồi đáp đơn vị trong trường hợp không thống nhất với đề án.</w:t>
            </w:r>
          </w:p>
          <w:p w:rsidR="0084123D" w:rsidRPr="00EE70E7" w:rsidRDefault="0084123D" w:rsidP="0084123D">
            <w:pPr>
              <w:spacing w:after="160"/>
              <w:ind w:left="43"/>
              <w:rPr>
                <w:rFonts w:ascii="Times New Roman" w:hAnsi="Times New Roman"/>
                <w:sz w:val="26"/>
                <w:szCs w:val="26"/>
                <w:lang w:val="nl-NL"/>
              </w:rPr>
            </w:pPr>
          </w:p>
        </w:tc>
      </w:tr>
      <w:tr w:rsidR="0084123D" w:rsidRPr="00EE70E7" w:rsidTr="0084123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84123D" w:rsidRPr="00EE70E7" w:rsidRDefault="0084123D" w:rsidP="0084123D">
            <w:pPr>
              <w:spacing w:before="100" w:beforeAutospacing="1" w:after="100" w:afterAutospacing="1"/>
              <w:rPr>
                <w:rFonts w:ascii="Times New Roman" w:eastAsia="Times New Roman" w:hAnsi="Times New Roman"/>
                <w:sz w:val="26"/>
                <w:szCs w:val="26"/>
              </w:rPr>
            </w:pPr>
            <w:r w:rsidRPr="00EE70E7">
              <w:rPr>
                <w:rFonts w:ascii="Times New Roman" w:eastAsia="Times New Roman" w:hAnsi="Times New Roman"/>
                <w:b/>
                <w:bCs/>
                <w:sz w:val="26"/>
                <w:szCs w:val="26"/>
              </w:rPr>
              <w:t>8.   Phí, lệ phí:</w:t>
            </w:r>
          </w:p>
        </w:tc>
        <w:tc>
          <w:tcPr>
            <w:tcW w:w="7673" w:type="dxa"/>
            <w:tcBorders>
              <w:top w:val="outset" w:sz="6" w:space="0" w:color="auto"/>
              <w:left w:val="outset" w:sz="6" w:space="0" w:color="auto"/>
              <w:bottom w:val="outset" w:sz="6" w:space="0" w:color="auto"/>
              <w:right w:val="outset" w:sz="6" w:space="0" w:color="auto"/>
            </w:tcBorders>
            <w:vAlign w:val="center"/>
            <w:hideMark/>
          </w:tcPr>
          <w:p w:rsidR="0084123D" w:rsidRPr="00EE70E7" w:rsidRDefault="0084123D" w:rsidP="0084123D">
            <w:pPr>
              <w:spacing w:after="100" w:afterAutospacing="1"/>
              <w:ind w:left="43"/>
              <w:rPr>
                <w:rFonts w:ascii="Times New Roman" w:eastAsia="Times New Roman" w:hAnsi="Times New Roman"/>
                <w:sz w:val="26"/>
                <w:szCs w:val="26"/>
              </w:rPr>
            </w:pPr>
            <w:r w:rsidRPr="00EE70E7">
              <w:rPr>
                <w:rFonts w:ascii="Times New Roman" w:hAnsi="Times New Roman"/>
                <w:sz w:val="26"/>
                <w:szCs w:val="26"/>
                <w:lang w:val="nl-NL"/>
              </w:rPr>
              <w:t>Không có</w:t>
            </w:r>
          </w:p>
        </w:tc>
      </w:tr>
      <w:tr w:rsidR="0084123D" w:rsidRPr="00EE70E7" w:rsidTr="0084123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84123D" w:rsidRPr="00EE70E7" w:rsidRDefault="0084123D" w:rsidP="0084123D">
            <w:pPr>
              <w:spacing w:before="100" w:beforeAutospacing="1" w:after="100" w:afterAutospacing="1"/>
              <w:rPr>
                <w:rFonts w:ascii="Times New Roman" w:eastAsia="Times New Roman" w:hAnsi="Times New Roman"/>
                <w:sz w:val="26"/>
                <w:szCs w:val="26"/>
              </w:rPr>
            </w:pPr>
            <w:r w:rsidRPr="00EE70E7">
              <w:rPr>
                <w:rFonts w:ascii="Times New Roman" w:eastAsia="Times New Roman" w:hAnsi="Times New Roman"/>
                <w:b/>
                <w:bCs/>
                <w:sz w:val="26"/>
                <w:szCs w:val="26"/>
              </w:rPr>
              <w:t>9. Tên mẫu đơn, mẫu tờ khai:</w:t>
            </w:r>
          </w:p>
        </w:tc>
        <w:tc>
          <w:tcPr>
            <w:tcW w:w="7673" w:type="dxa"/>
            <w:tcBorders>
              <w:top w:val="outset" w:sz="6" w:space="0" w:color="auto"/>
              <w:left w:val="outset" w:sz="6" w:space="0" w:color="auto"/>
              <w:bottom w:val="outset" w:sz="6" w:space="0" w:color="auto"/>
              <w:right w:val="outset" w:sz="6" w:space="0" w:color="auto"/>
            </w:tcBorders>
            <w:vAlign w:val="center"/>
            <w:hideMark/>
          </w:tcPr>
          <w:p w:rsidR="0084123D" w:rsidRPr="00EE70E7" w:rsidRDefault="0084123D" w:rsidP="0084123D">
            <w:pPr>
              <w:spacing w:before="80"/>
              <w:ind w:left="43"/>
              <w:rPr>
                <w:rFonts w:ascii="Times New Roman" w:hAnsi="Times New Roman" w:cs="Times New Roman"/>
                <w:sz w:val="26"/>
                <w:szCs w:val="26"/>
              </w:rPr>
            </w:pPr>
            <w:r w:rsidRPr="00EE70E7">
              <w:rPr>
                <w:rFonts w:ascii="Times New Roman" w:hAnsi="Times New Roman" w:cs="Times New Roman"/>
                <w:sz w:val="26"/>
                <w:szCs w:val="26"/>
              </w:rPr>
              <w:t>Mẫu số 02/TSC-ĐA ban hành kèm theo Nghị định số 151/2017/NĐ-CP ngày 26/12/2017 của Chính phủ quy định chi tiết một số điều của Luật Quản lý, sử dụng tài sản công</w:t>
            </w:r>
          </w:p>
        </w:tc>
      </w:tr>
      <w:tr w:rsidR="0084123D" w:rsidRPr="00EE70E7" w:rsidTr="0084123D">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84123D" w:rsidRPr="00EE70E7" w:rsidRDefault="0084123D" w:rsidP="0084123D">
            <w:pPr>
              <w:spacing w:before="100" w:beforeAutospacing="1" w:after="100" w:afterAutospacing="1"/>
              <w:rPr>
                <w:rFonts w:ascii="Times New Roman" w:eastAsia="Times New Roman" w:hAnsi="Times New Roman"/>
                <w:sz w:val="26"/>
                <w:szCs w:val="26"/>
              </w:rPr>
            </w:pPr>
            <w:r w:rsidRPr="00EE70E7">
              <w:rPr>
                <w:rFonts w:ascii="Times New Roman" w:eastAsia="Times New Roman" w:hAnsi="Times New Roman"/>
                <w:b/>
                <w:bCs/>
                <w:sz w:val="26"/>
                <w:szCs w:val="26"/>
              </w:rPr>
              <w:t>10. Yêu cầu, điều kiện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84123D" w:rsidRPr="00EE70E7" w:rsidRDefault="0084123D" w:rsidP="0084123D">
            <w:pPr>
              <w:tabs>
                <w:tab w:val="left" w:pos="709"/>
              </w:tabs>
              <w:ind w:left="43"/>
              <w:rPr>
                <w:rFonts w:ascii="Times New Roman" w:hAnsi="Times New Roman"/>
                <w:sz w:val="26"/>
                <w:szCs w:val="26"/>
                <w:lang w:val="da-DK"/>
              </w:rPr>
            </w:pPr>
            <w:r w:rsidRPr="00EE70E7">
              <w:rPr>
                <w:rFonts w:ascii="Times New Roman" w:hAnsi="Times New Roman"/>
                <w:sz w:val="26"/>
                <w:szCs w:val="26"/>
                <w:lang w:val="da-DK"/>
              </w:rPr>
              <w:t>Không có</w:t>
            </w:r>
          </w:p>
        </w:tc>
      </w:tr>
      <w:tr w:rsidR="0084123D" w:rsidRPr="00EE70E7" w:rsidTr="0084123D">
        <w:trPr>
          <w:trHeight w:val="614"/>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84123D" w:rsidRPr="00EE70E7" w:rsidRDefault="0084123D" w:rsidP="0084123D">
            <w:pPr>
              <w:spacing w:before="100" w:beforeAutospacing="1" w:after="100" w:afterAutospacing="1"/>
              <w:rPr>
                <w:rFonts w:ascii="Times New Roman" w:eastAsia="Times New Roman" w:hAnsi="Times New Roman"/>
                <w:sz w:val="26"/>
                <w:szCs w:val="26"/>
              </w:rPr>
            </w:pPr>
            <w:r w:rsidRPr="00EE70E7">
              <w:rPr>
                <w:rFonts w:ascii="Times New Roman" w:eastAsia="Times New Roman" w:hAnsi="Times New Roman"/>
                <w:b/>
                <w:bCs/>
                <w:sz w:val="26"/>
                <w:szCs w:val="26"/>
              </w:rPr>
              <w:t>11. Căn cứ pháp lý của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84123D" w:rsidRPr="00EE70E7" w:rsidRDefault="0084123D" w:rsidP="0084123D">
            <w:pPr>
              <w:autoSpaceDE w:val="0"/>
              <w:autoSpaceDN w:val="0"/>
              <w:adjustRightInd w:val="0"/>
              <w:rPr>
                <w:rFonts w:ascii="Times New Roman" w:hAnsi="Times New Roman" w:cs="Times New Roman"/>
                <w:color w:val="000000" w:themeColor="text1"/>
                <w:sz w:val="26"/>
                <w:szCs w:val="26"/>
                <w:lang w:val="hr-HR"/>
              </w:rPr>
            </w:pPr>
            <w:r w:rsidRPr="00EE70E7">
              <w:rPr>
                <w:rFonts w:ascii="Times New Roman" w:hAnsi="Times New Roman" w:cs="Times New Roman"/>
                <w:color w:val="000000" w:themeColor="text1"/>
                <w:sz w:val="26"/>
                <w:szCs w:val="26"/>
                <w:lang w:val="hr-HR"/>
              </w:rPr>
              <w:t xml:space="preserve">- Luật Quản lý, sử dụng tài sản công số 15/2017/QH14  </w:t>
            </w:r>
          </w:p>
          <w:p w:rsidR="0084123D" w:rsidRPr="00EE70E7" w:rsidRDefault="0084123D" w:rsidP="0084123D">
            <w:pPr>
              <w:spacing w:before="100" w:beforeAutospacing="1" w:after="100" w:afterAutospacing="1"/>
              <w:rPr>
                <w:rFonts w:ascii="Times New Roman" w:eastAsia="Times New Roman" w:hAnsi="Times New Roman" w:cs="Times New Roman"/>
                <w:color w:val="000000"/>
                <w:sz w:val="26"/>
                <w:szCs w:val="26"/>
              </w:rPr>
            </w:pPr>
            <w:r w:rsidRPr="00EE70E7">
              <w:rPr>
                <w:rFonts w:ascii="Times New Roman" w:hAnsi="Times New Roman" w:cs="Times New Roman"/>
                <w:color w:val="000000" w:themeColor="text1"/>
                <w:sz w:val="26"/>
                <w:szCs w:val="26"/>
                <w:lang w:val="hr-HR"/>
              </w:rPr>
              <w:t>- Nghị định số 151/2017/NĐ-CP ngày 26/12/2017 của Chính phủ</w:t>
            </w:r>
          </w:p>
        </w:tc>
      </w:tr>
      <w:tr w:rsidR="0084123D" w:rsidRPr="00EE70E7" w:rsidTr="0084123D">
        <w:trPr>
          <w:trHeight w:val="312"/>
          <w:tblCellSpacing w:w="0" w:type="dxa"/>
        </w:trPr>
        <w:tc>
          <w:tcPr>
            <w:tcW w:w="9898" w:type="dxa"/>
            <w:gridSpan w:val="2"/>
            <w:tcBorders>
              <w:top w:val="outset" w:sz="6" w:space="0" w:color="auto"/>
              <w:left w:val="outset" w:sz="6" w:space="0" w:color="auto"/>
              <w:bottom w:val="outset" w:sz="6" w:space="0" w:color="auto"/>
              <w:right w:val="outset" w:sz="6" w:space="0" w:color="auto"/>
            </w:tcBorders>
            <w:vAlign w:val="center"/>
            <w:hideMark/>
          </w:tcPr>
          <w:p w:rsidR="0084123D" w:rsidRPr="00EE70E7" w:rsidRDefault="0084123D" w:rsidP="0084123D">
            <w:pPr>
              <w:tabs>
                <w:tab w:val="left" w:pos="34"/>
                <w:tab w:val="left" w:pos="709"/>
              </w:tabs>
              <w:ind w:left="43"/>
              <w:rPr>
                <w:rFonts w:ascii="Times New Roman" w:hAnsi="Times New Roman"/>
                <w:sz w:val="26"/>
                <w:szCs w:val="26"/>
                <w:lang w:val="da-DK"/>
              </w:rPr>
            </w:pPr>
            <w:r w:rsidRPr="00EE70E7">
              <w:rPr>
                <w:rFonts w:ascii="Times New Roman" w:eastAsia="Times New Roman" w:hAnsi="Times New Roman"/>
                <w:b/>
                <w:bCs/>
                <w:sz w:val="26"/>
                <w:szCs w:val="26"/>
              </w:rPr>
              <w:t>Ghi chú:</w:t>
            </w:r>
          </w:p>
        </w:tc>
      </w:tr>
      <w:tr w:rsidR="0084123D" w:rsidRPr="00EE70E7" w:rsidTr="0084123D">
        <w:trPr>
          <w:trHeight w:val="614"/>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84123D" w:rsidRPr="00EE70E7" w:rsidRDefault="0084123D" w:rsidP="0084123D">
            <w:pPr>
              <w:jc w:val="center"/>
              <w:rPr>
                <w:rFonts w:ascii="Times New Roman" w:eastAsia="Times New Roman" w:hAnsi="Times New Roman"/>
                <w:b/>
                <w:bCs/>
                <w:sz w:val="26"/>
                <w:szCs w:val="26"/>
              </w:rPr>
            </w:pPr>
            <w:r w:rsidRPr="00EE70E7">
              <w:rPr>
                <w:rFonts w:ascii="Times New Roman" w:eastAsia="Times New Roman" w:hAnsi="Times New Roman"/>
                <w:b/>
                <w:bCs/>
                <w:sz w:val="26"/>
                <w:szCs w:val="26"/>
              </w:rPr>
              <w:t xml:space="preserve">Thành phần </w:t>
            </w:r>
          </w:p>
          <w:p w:rsidR="0084123D" w:rsidRPr="00EE70E7" w:rsidRDefault="0084123D" w:rsidP="0084123D">
            <w:pPr>
              <w:jc w:val="center"/>
              <w:rPr>
                <w:rFonts w:ascii="Times New Roman" w:eastAsia="Times New Roman" w:hAnsi="Times New Roman"/>
                <w:b/>
                <w:bCs/>
                <w:sz w:val="26"/>
                <w:szCs w:val="26"/>
              </w:rPr>
            </w:pPr>
            <w:r w:rsidRPr="00EE70E7">
              <w:rPr>
                <w:rFonts w:ascii="Times New Roman" w:eastAsia="Times New Roman" w:hAnsi="Times New Roman"/>
                <w:b/>
                <w:bCs/>
                <w:sz w:val="26"/>
                <w:szCs w:val="26"/>
              </w:rPr>
              <w:t>hồ sơ lưu</w:t>
            </w:r>
          </w:p>
        </w:tc>
        <w:tc>
          <w:tcPr>
            <w:tcW w:w="7673" w:type="dxa"/>
            <w:tcBorders>
              <w:top w:val="outset" w:sz="6" w:space="0" w:color="auto"/>
              <w:left w:val="outset" w:sz="6" w:space="0" w:color="auto"/>
              <w:bottom w:val="outset" w:sz="6" w:space="0" w:color="auto"/>
              <w:right w:val="outset" w:sz="6" w:space="0" w:color="auto"/>
            </w:tcBorders>
            <w:vAlign w:val="center"/>
            <w:hideMark/>
          </w:tcPr>
          <w:p w:rsidR="0084123D" w:rsidRPr="00EE70E7" w:rsidRDefault="0084123D" w:rsidP="0084123D">
            <w:pPr>
              <w:pStyle w:val="ListParagraph"/>
              <w:numPr>
                <w:ilvl w:val="0"/>
                <w:numId w:val="20"/>
              </w:numPr>
              <w:spacing w:before="140" w:after="140"/>
              <w:ind w:left="225" w:hanging="141"/>
              <w:jc w:val="both"/>
              <w:rPr>
                <w:rFonts w:ascii="Times New Roman" w:hAnsi="Times New Roman"/>
                <w:sz w:val="26"/>
                <w:szCs w:val="26"/>
                <w:lang w:val="nl-NL"/>
              </w:rPr>
            </w:pPr>
            <w:r w:rsidRPr="00EE70E7">
              <w:rPr>
                <w:rFonts w:ascii="Times New Roman" w:hAnsi="Times New Roman"/>
                <w:sz w:val="26"/>
                <w:szCs w:val="26"/>
                <w:lang w:val="nl-NL"/>
              </w:rPr>
              <w:t>Lưu theo thành phần hồ sơ theo TTHC quy định;</w:t>
            </w:r>
          </w:p>
          <w:p w:rsidR="0084123D" w:rsidRPr="00EE70E7" w:rsidRDefault="0084123D" w:rsidP="0084123D">
            <w:pPr>
              <w:pStyle w:val="ListParagraph"/>
              <w:numPr>
                <w:ilvl w:val="0"/>
                <w:numId w:val="20"/>
              </w:numPr>
              <w:spacing w:before="140" w:after="140"/>
              <w:ind w:left="225" w:hanging="141"/>
              <w:jc w:val="both"/>
              <w:rPr>
                <w:rFonts w:ascii="Times New Roman" w:hAnsi="Times New Roman"/>
                <w:sz w:val="26"/>
                <w:szCs w:val="26"/>
                <w:lang w:val="nl-NL"/>
              </w:rPr>
            </w:pPr>
            <w:r w:rsidRPr="00EE70E7">
              <w:rPr>
                <w:rFonts w:ascii="Times New Roman" w:hAnsi="Times New Roman"/>
                <w:sz w:val="26"/>
                <w:szCs w:val="26"/>
                <w:lang w:val="nl-NL"/>
              </w:rPr>
              <w:t>Kết quả giải quyết Thủ tục hành chính;</w:t>
            </w:r>
          </w:p>
        </w:tc>
      </w:tr>
      <w:tr w:rsidR="0084123D" w:rsidRPr="00EE70E7" w:rsidTr="0084123D">
        <w:trPr>
          <w:trHeight w:val="614"/>
          <w:tblCellSpacing w:w="0" w:type="dxa"/>
        </w:trPr>
        <w:tc>
          <w:tcPr>
            <w:tcW w:w="2225" w:type="dxa"/>
            <w:tcBorders>
              <w:top w:val="outset" w:sz="6" w:space="0" w:color="auto"/>
              <w:left w:val="outset" w:sz="6" w:space="0" w:color="auto"/>
              <w:bottom w:val="single" w:sz="4" w:space="0" w:color="auto"/>
              <w:right w:val="outset" w:sz="6" w:space="0" w:color="auto"/>
            </w:tcBorders>
            <w:vAlign w:val="center"/>
            <w:hideMark/>
          </w:tcPr>
          <w:p w:rsidR="0084123D" w:rsidRPr="00EE70E7" w:rsidRDefault="0084123D" w:rsidP="0084123D">
            <w:pPr>
              <w:jc w:val="center"/>
              <w:rPr>
                <w:rFonts w:ascii="Times New Roman" w:eastAsia="Times New Roman" w:hAnsi="Times New Roman"/>
                <w:b/>
                <w:bCs/>
                <w:sz w:val="26"/>
                <w:szCs w:val="26"/>
              </w:rPr>
            </w:pPr>
            <w:r w:rsidRPr="00EE70E7">
              <w:rPr>
                <w:rFonts w:ascii="Times New Roman" w:eastAsia="Times New Roman" w:hAnsi="Times New Roman"/>
                <w:b/>
                <w:bCs/>
                <w:sz w:val="26"/>
                <w:szCs w:val="26"/>
              </w:rPr>
              <w:t xml:space="preserve">Thời gian lưu </w:t>
            </w:r>
          </w:p>
          <w:p w:rsidR="0084123D" w:rsidRPr="00EE70E7" w:rsidRDefault="0084123D" w:rsidP="0084123D">
            <w:pPr>
              <w:jc w:val="center"/>
              <w:rPr>
                <w:rFonts w:ascii="Times New Roman" w:eastAsia="Times New Roman" w:hAnsi="Times New Roman"/>
                <w:b/>
                <w:bCs/>
                <w:sz w:val="26"/>
                <w:szCs w:val="26"/>
              </w:rPr>
            </w:pPr>
            <w:r w:rsidRPr="00EE70E7">
              <w:rPr>
                <w:rFonts w:ascii="Times New Roman" w:eastAsia="Times New Roman" w:hAnsi="Times New Roman"/>
                <w:b/>
                <w:bCs/>
                <w:sz w:val="26"/>
                <w:szCs w:val="26"/>
              </w:rPr>
              <w:t>và nơi lưu</w:t>
            </w:r>
          </w:p>
        </w:tc>
        <w:tc>
          <w:tcPr>
            <w:tcW w:w="7673" w:type="dxa"/>
            <w:tcBorders>
              <w:top w:val="outset" w:sz="6" w:space="0" w:color="auto"/>
              <w:left w:val="outset" w:sz="6" w:space="0" w:color="auto"/>
              <w:bottom w:val="single" w:sz="4" w:space="0" w:color="auto"/>
              <w:right w:val="outset" w:sz="6" w:space="0" w:color="auto"/>
            </w:tcBorders>
            <w:vAlign w:val="center"/>
            <w:hideMark/>
          </w:tcPr>
          <w:p w:rsidR="0084123D" w:rsidRPr="00EE70E7" w:rsidRDefault="0084123D" w:rsidP="0084123D">
            <w:pPr>
              <w:spacing w:before="140" w:after="140"/>
              <w:rPr>
                <w:rFonts w:ascii="Times New Roman" w:hAnsi="Times New Roman"/>
                <w:sz w:val="26"/>
                <w:szCs w:val="26"/>
                <w:lang w:val="nl-NL"/>
              </w:rPr>
            </w:pPr>
            <w:r w:rsidRPr="00EE70E7">
              <w:rPr>
                <w:rFonts w:ascii="Times New Roman" w:hAnsi="Times New Roman"/>
                <w:sz w:val="26"/>
                <w:szCs w:val="26"/>
                <w:lang w:val="nl-NL"/>
              </w:rPr>
              <w:t xml:space="preserve"> Hồ sơ đã giải quyết xong được lưu tại Phòng Quản lý giá và công sản, thời gian lưu 03 năm. Sau khi hết hạn, chuyển hồ sơ đến kho lưu trữ để lưu theo quy định hiện hành.</w:t>
            </w:r>
          </w:p>
        </w:tc>
      </w:tr>
    </w:tbl>
    <w:p w:rsidR="0084123D" w:rsidRDefault="0084123D">
      <w:pPr>
        <w:rPr>
          <w:rFonts w:ascii="Times New Roman" w:hAnsi="Times New Roman" w:cs="Times New Roman"/>
          <w:sz w:val="26"/>
          <w:szCs w:val="26"/>
        </w:rPr>
      </w:pPr>
    </w:p>
    <w:p w:rsidR="0084123D" w:rsidRDefault="0084123D">
      <w:pPr>
        <w:rPr>
          <w:rFonts w:ascii="Times New Roman" w:hAnsi="Times New Roman" w:cs="Times New Roman"/>
          <w:sz w:val="26"/>
          <w:szCs w:val="26"/>
        </w:rPr>
      </w:pPr>
      <w:r>
        <w:rPr>
          <w:rFonts w:ascii="Times New Roman" w:hAnsi="Times New Roman" w:cs="Times New Roman"/>
          <w:sz w:val="26"/>
          <w:szCs w:val="26"/>
        </w:rPr>
        <w:br w:type="page"/>
      </w:r>
    </w:p>
    <w:tbl>
      <w:tblPr>
        <w:tblpPr w:leftFromText="180" w:rightFromText="180" w:vertAnchor="text" w:tblpY="1"/>
        <w:tblOverlap w:val="neve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0"/>
        <w:gridCol w:w="8257"/>
      </w:tblGrid>
      <w:tr w:rsidR="00F03AB7" w:rsidRPr="00CA022B" w:rsidTr="00841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3AB7" w:rsidRPr="00CA022B" w:rsidRDefault="00F03AB7" w:rsidP="00F31021">
            <w:pPr>
              <w:spacing w:before="100" w:beforeAutospacing="1" w:after="100" w:afterAutospacing="1"/>
              <w:jc w:val="center"/>
              <w:rPr>
                <w:rFonts w:ascii="Times New Roman" w:eastAsia="Times New Roman" w:hAnsi="Times New Roman"/>
                <w:sz w:val="26"/>
                <w:szCs w:val="26"/>
              </w:rPr>
            </w:pPr>
            <w:r w:rsidRPr="00CA022B">
              <w:rPr>
                <w:rFonts w:ascii="Times New Roman" w:eastAsia="Times New Roman" w:hAnsi="Times New Roman"/>
                <w:b/>
                <w:bCs/>
                <w:sz w:val="26"/>
                <w:szCs w:val="26"/>
              </w:rPr>
              <w:lastRenderedPageBreak/>
              <w:t xml:space="preserve">Thủ tục </w:t>
            </w:r>
            <w:r w:rsidR="00F31021">
              <w:rPr>
                <w:rFonts w:ascii="Times New Roman" w:eastAsia="Times New Roman" w:hAnsi="Times New Roman"/>
                <w:b/>
                <w:bCs/>
                <w:sz w:val="26"/>
                <w:szCs w:val="26"/>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F03AB7" w:rsidRPr="00CA022B" w:rsidRDefault="00F03AB7" w:rsidP="0084123D">
            <w:pPr>
              <w:spacing w:before="240" w:after="120"/>
              <w:rPr>
                <w:rFonts w:ascii="Times New Roman" w:hAnsi="Times New Roman"/>
                <w:sz w:val="26"/>
                <w:szCs w:val="26"/>
              </w:rPr>
            </w:pPr>
            <w:r w:rsidRPr="00CA022B">
              <w:rPr>
                <w:rFonts w:ascii="Times New Roman" w:hAnsi="Times New Roman" w:cs="Times New Roman"/>
                <w:b/>
                <w:color w:val="000000"/>
                <w:sz w:val="26"/>
                <w:szCs w:val="26"/>
              </w:rPr>
              <w:t>QUYẾT ĐỊNH XỬ LÝ TÀI SẢN PHỤC VỤ HOẠT ĐỘNG CỦA DỰ ÁN KHI DỰ ÁN KẾT THÚC</w:t>
            </w:r>
          </w:p>
        </w:tc>
      </w:tr>
      <w:tr w:rsidR="00F03AB7" w:rsidRPr="00CA022B" w:rsidTr="00841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3AB7" w:rsidRPr="00CA022B" w:rsidRDefault="00F03AB7" w:rsidP="0084123D">
            <w:pPr>
              <w:rPr>
                <w:rFonts w:ascii="Times New Roman" w:hAnsi="Times New Roman"/>
                <w:sz w:val="26"/>
                <w:szCs w:val="26"/>
              </w:rPr>
            </w:pPr>
            <w:r w:rsidRPr="00CA022B">
              <w:rPr>
                <w:rFonts w:ascii="Times New Roman" w:hAnsi="Times New Roman"/>
                <w:b/>
                <w:bCs/>
                <w:sz w:val="26"/>
                <w:szCs w:val="26"/>
              </w:rPr>
              <w:t>1. Trình tự thực hiện:</w:t>
            </w:r>
          </w:p>
        </w:tc>
        <w:tc>
          <w:tcPr>
            <w:tcW w:w="0" w:type="auto"/>
            <w:tcBorders>
              <w:top w:val="outset" w:sz="6" w:space="0" w:color="auto"/>
              <w:left w:val="outset" w:sz="6" w:space="0" w:color="auto"/>
              <w:bottom w:val="outset" w:sz="6" w:space="0" w:color="auto"/>
              <w:right w:val="outset" w:sz="6" w:space="0" w:color="auto"/>
            </w:tcBorders>
            <w:vAlign w:val="center"/>
            <w:hideMark/>
          </w:tcPr>
          <w:p w:rsidR="00F03AB7" w:rsidRPr="00CA022B" w:rsidRDefault="00F03AB7" w:rsidP="002E141B">
            <w:pPr>
              <w:spacing w:after="120"/>
              <w:ind w:left="158" w:right="187"/>
              <w:jc w:val="both"/>
              <w:rPr>
                <w:rFonts w:ascii="Times New Roman" w:hAnsi="Times New Roman"/>
                <w:bCs/>
                <w:sz w:val="26"/>
                <w:szCs w:val="26"/>
              </w:rPr>
            </w:pPr>
            <w:r w:rsidRPr="00CA022B">
              <w:rPr>
                <w:rFonts w:ascii="Times New Roman" w:hAnsi="Times New Roman"/>
                <w:bCs/>
                <w:sz w:val="26"/>
                <w:szCs w:val="26"/>
              </w:rPr>
              <w:t xml:space="preserve">- Tổ chức, cá nhân có nhu cầu giải quyết TTHC </w:t>
            </w:r>
            <w:r w:rsidRPr="00CA022B">
              <w:rPr>
                <w:rFonts w:ascii="Times New Roman" w:hAnsi="Times New Roman"/>
                <w:bCs/>
                <w:sz w:val="26"/>
                <w:szCs w:val="26"/>
                <w:lang w:val="vi-VN"/>
              </w:rPr>
              <w:t xml:space="preserve">thì nộp trực tiếp tại </w:t>
            </w:r>
            <w:r w:rsidRPr="00CA022B">
              <w:rPr>
                <w:rFonts w:ascii="Times New Roman" w:hAnsi="Times New Roman"/>
                <w:sz w:val="26"/>
                <w:szCs w:val="26"/>
                <w:lang w:val="nl-NL"/>
              </w:rPr>
              <w:t>Trung tâm Hành chính công tỉnh</w:t>
            </w:r>
            <w:r w:rsidRPr="00CA022B">
              <w:rPr>
                <w:rFonts w:ascii="Times New Roman" w:hAnsi="Times New Roman"/>
                <w:bCs/>
                <w:sz w:val="26"/>
                <w:szCs w:val="26"/>
                <w:lang w:val="vi-VN"/>
              </w:rPr>
              <w:t xml:space="preserve"> (số </w:t>
            </w:r>
            <w:r w:rsidRPr="00CA022B">
              <w:rPr>
                <w:rFonts w:ascii="Times New Roman" w:hAnsi="Times New Roman"/>
                <w:bCs/>
                <w:sz w:val="26"/>
                <w:szCs w:val="26"/>
              </w:rPr>
              <w:t>83</w:t>
            </w:r>
            <w:r w:rsidRPr="00CA022B">
              <w:rPr>
                <w:rFonts w:ascii="Times New Roman" w:hAnsi="Times New Roman"/>
                <w:bCs/>
                <w:sz w:val="26"/>
                <w:szCs w:val="26"/>
                <w:lang w:val="vi-VN"/>
              </w:rPr>
              <w:t xml:space="preserve">, đường </w:t>
            </w:r>
            <w:r w:rsidRPr="00CA022B">
              <w:rPr>
                <w:rFonts w:ascii="Times New Roman" w:hAnsi="Times New Roman"/>
                <w:bCs/>
                <w:sz w:val="26"/>
                <w:szCs w:val="26"/>
              </w:rPr>
              <w:t>Phạm Tung</w:t>
            </w:r>
            <w:r w:rsidRPr="00CA022B">
              <w:rPr>
                <w:rFonts w:ascii="Times New Roman" w:hAnsi="Times New Roman"/>
                <w:bCs/>
                <w:sz w:val="26"/>
                <w:szCs w:val="26"/>
                <w:lang w:val="vi-VN"/>
              </w:rPr>
              <w:t xml:space="preserve">, </w:t>
            </w:r>
            <w:r w:rsidRPr="00CA022B">
              <w:rPr>
                <w:rFonts w:ascii="Times New Roman" w:hAnsi="Times New Roman"/>
                <w:bCs/>
                <w:sz w:val="26"/>
                <w:szCs w:val="26"/>
              </w:rPr>
              <w:t>P</w:t>
            </w:r>
            <w:r w:rsidRPr="00CA022B">
              <w:rPr>
                <w:rFonts w:ascii="Times New Roman" w:hAnsi="Times New Roman"/>
                <w:bCs/>
                <w:sz w:val="26"/>
                <w:szCs w:val="26"/>
                <w:lang w:val="vi-VN"/>
              </w:rPr>
              <w:t xml:space="preserve">hường </w:t>
            </w:r>
            <w:r w:rsidRPr="00CA022B">
              <w:rPr>
                <w:rFonts w:ascii="Times New Roman" w:hAnsi="Times New Roman"/>
                <w:bCs/>
                <w:sz w:val="26"/>
                <w:szCs w:val="26"/>
              </w:rPr>
              <w:t>3</w:t>
            </w:r>
            <w:r w:rsidRPr="00CA022B">
              <w:rPr>
                <w:rFonts w:ascii="Times New Roman" w:hAnsi="Times New Roman"/>
                <w:bCs/>
                <w:sz w:val="26"/>
                <w:szCs w:val="26"/>
                <w:lang w:val="vi-VN"/>
              </w:rPr>
              <w:t>, Thành phố Tây Ninh, tỉnh Tây Ninh) để được tiếp nhận và giải quyết theo quy định.</w:t>
            </w:r>
          </w:p>
          <w:p w:rsidR="00F03AB7" w:rsidRPr="00CA022B" w:rsidRDefault="00F03AB7" w:rsidP="002E141B">
            <w:pPr>
              <w:spacing w:after="120"/>
              <w:ind w:left="158" w:right="187"/>
              <w:jc w:val="both"/>
              <w:rPr>
                <w:rFonts w:ascii="Times New Roman" w:hAnsi="Times New Roman"/>
                <w:bCs/>
                <w:sz w:val="26"/>
                <w:szCs w:val="26"/>
              </w:rPr>
            </w:pPr>
            <w:r w:rsidRPr="00CA022B">
              <w:rPr>
                <w:rFonts w:ascii="Times New Roman" w:hAnsi="Times New Roman"/>
                <w:b/>
                <w:sz w:val="26"/>
                <w:szCs w:val="26"/>
                <w:lang w:val="vi-VN"/>
              </w:rPr>
              <w:t>Thời gian tiếp nhận và trả kết quả:</w:t>
            </w:r>
            <w:r w:rsidRPr="00CA022B">
              <w:rPr>
                <w:rFonts w:ascii="Times New Roman" w:hAnsi="Times New Roman"/>
                <w:sz w:val="26"/>
                <w:szCs w:val="26"/>
                <w:lang w:val="vi-VN"/>
              </w:rPr>
              <w:t xml:space="preserve"> Từ thứ hai đến thứ sáu hàng tuần; Sáng từ 7 giờ đến 11 giờ 30 phút, chiều từ 13 giờ 30 phút đến 17 giờ (trừ ngày lễ, ngày nghỉ).</w:t>
            </w:r>
          </w:p>
          <w:p w:rsidR="00F03AB7" w:rsidRPr="00CA022B" w:rsidRDefault="00F03AB7" w:rsidP="0084123D">
            <w:pPr>
              <w:spacing w:before="140" w:after="140"/>
              <w:ind w:left="135"/>
              <w:rPr>
                <w:rFonts w:ascii="Times New Roman" w:hAnsi="Times New Roman" w:cs="Times New Roman"/>
                <w:b/>
                <w:sz w:val="26"/>
                <w:szCs w:val="26"/>
                <w:lang w:val="pt-BR"/>
              </w:rPr>
            </w:pPr>
            <w:r w:rsidRPr="00CA022B">
              <w:rPr>
                <w:rFonts w:ascii="Times New Roman" w:hAnsi="Times New Roman" w:cs="Times New Roman"/>
                <w:b/>
                <w:sz w:val="26"/>
                <w:szCs w:val="26"/>
                <w:lang w:val="pt-BR"/>
              </w:rPr>
              <w:t>Quy trình tiếp nhận và giải quyết hồ sơ được thực hiện như sau:</w:t>
            </w:r>
          </w:p>
          <w:tbl>
            <w:tblPr>
              <w:tblpPr w:leftFromText="180" w:rightFromText="180" w:vertAnchor="text" w:tblpY="1"/>
              <w:tblOverlap w:val="neve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8"/>
              <w:gridCol w:w="3805"/>
              <w:gridCol w:w="1749"/>
              <w:gridCol w:w="1385"/>
            </w:tblGrid>
            <w:tr w:rsidR="00F03AB7" w:rsidRPr="00CA022B" w:rsidTr="0084123D">
              <w:trPr>
                <w:trHeight w:val="568"/>
                <w:tblHeader/>
              </w:trPr>
              <w:tc>
                <w:tcPr>
                  <w:tcW w:w="762" w:type="pct"/>
                  <w:shd w:val="clear" w:color="auto" w:fill="auto"/>
                  <w:vAlign w:val="center"/>
                </w:tcPr>
                <w:p w:rsidR="00F03AB7" w:rsidRPr="00CA022B" w:rsidRDefault="00F03AB7" w:rsidP="0084123D">
                  <w:pPr>
                    <w:pStyle w:val="Header"/>
                    <w:ind w:left="165" w:right="188"/>
                    <w:jc w:val="center"/>
                    <w:rPr>
                      <w:rFonts w:ascii="Times New Roman" w:hAnsi="Times New Roman"/>
                      <w:b/>
                      <w:sz w:val="26"/>
                      <w:szCs w:val="26"/>
                      <w:lang w:val="nl-NL"/>
                    </w:rPr>
                  </w:pPr>
                  <w:r w:rsidRPr="00CA022B">
                    <w:rPr>
                      <w:rFonts w:ascii="Times New Roman" w:hAnsi="Times New Roman"/>
                      <w:b/>
                      <w:sz w:val="26"/>
                      <w:szCs w:val="26"/>
                      <w:lang w:val="nl-NL"/>
                    </w:rPr>
                    <w:t>STT</w:t>
                  </w:r>
                </w:p>
              </w:tc>
              <w:tc>
                <w:tcPr>
                  <w:tcW w:w="2324" w:type="pct"/>
                  <w:shd w:val="clear" w:color="auto" w:fill="auto"/>
                  <w:vAlign w:val="center"/>
                </w:tcPr>
                <w:p w:rsidR="00F03AB7" w:rsidRPr="00CA022B" w:rsidRDefault="00F03AB7" w:rsidP="0084123D">
                  <w:pPr>
                    <w:pStyle w:val="Header"/>
                    <w:ind w:left="165" w:right="188"/>
                    <w:jc w:val="center"/>
                    <w:rPr>
                      <w:rFonts w:ascii="Times New Roman" w:hAnsi="Times New Roman"/>
                      <w:b/>
                      <w:sz w:val="26"/>
                      <w:szCs w:val="26"/>
                      <w:lang w:val="nl-NL"/>
                    </w:rPr>
                  </w:pPr>
                  <w:r w:rsidRPr="00CA022B">
                    <w:rPr>
                      <w:rFonts w:ascii="Times New Roman" w:hAnsi="Times New Roman"/>
                      <w:b/>
                      <w:sz w:val="26"/>
                      <w:szCs w:val="26"/>
                      <w:lang w:val="nl-NL"/>
                    </w:rPr>
                    <w:t>Nội dung công việc</w:t>
                  </w:r>
                </w:p>
              </w:tc>
              <w:tc>
                <w:tcPr>
                  <w:tcW w:w="1068" w:type="pct"/>
                  <w:vAlign w:val="center"/>
                </w:tcPr>
                <w:p w:rsidR="00F03AB7" w:rsidRPr="00CA022B" w:rsidRDefault="00F03AB7" w:rsidP="0084123D">
                  <w:pPr>
                    <w:pStyle w:val="Header"/>
                    <w:ind w:left="165" w:right="188"/>
                    <w:jc w:val="center"/>
                    <w:rPr>
                      <w:rFonts w:ascii="Times New Roman" w:hAnsi="Times New Roman"/>
                      <w:b/>
                      <w:sz w:val="26"/>
                      <w:szCs w:val="26"/>
                      <w:lang w:val="nl-NL"/>
                    </w:rPr>
                  </w:pPr>
                  <w:r w:rsidRPr="00CA022B">
                    <w:rPr>
                      <w:rFonts w:ascii="Times New Roman" w:hAnsi="Times New Roman"/>
                      <w:b/>
                      <w:sz w:val="26"/>
                      <w:szCs w:val="26"/>
                      <w:lang w:val="nl-NL"/>
                    </w:rPr>
                    <w:t>Trách nhiệm</w:t>
                  </w:r>
                </w:p>
              </w:tc>
              <w:tc>
                <w:tcPr>
                  <w:tcW w:w="846" w:type="pct"/>
                  <w:shd w:val="clear" w:color="auto" w:fill="auto"/>
                  <w:vAlign w:val="center"/>
                </w:tcPr>
                <w:p w:rsidR="00F03AB7" w:rsidRPr="00CA022B" w:rsidRDefault="00F03AB7" w:rsidP="0084123D">
                  <w:pPr>
                    <w:pStyle w:val="Header"/>
                    <w:ind w:left="165" w:right="188"/>
                    <w:jc w:val="center"/>
                    <w:rPr>
                      <w:rFonts w:ascii="Times New Roman" w:hAnsi="Times New Roman"/>
                      <w:b/>
                      <w:sz w:val="26"/>
                      <w:szCs w:val="26"/>
                      <w:vertAlign w:val="superscript"/>
                      <w:lang w:val="nl-NL"/>
                    </w:rPr>
                  </w:pPr>
                  <w:r w:rsidRPr="00CA022B">
                    <w:rPr>
                      <w:rFonts w:ascii="Times New Roman" w:hAnsi="Times New Roman"/>
                      <w:b/>
                      <w:sz w:val="26"/>
                      <w:szCs w:val="26"/>
                      <w:lang w:val="nl-NL"/>
                    </w:rPr>
                    <w:t>Thời gian 30 ngày</w:t>
                  </w:r>
                </w:p>
              </w:tc>
            </w:tr>
            <w:tr w:rsidR="00F03AB7" w:rsidRPr="00CA022B" w:rsidTr="0084123D">
              <w:trPr>
                <w:trHeight w:val="367"/>
              </w:trPr>
              <w:tc>
                <w:tcPr>
                  <w:tcW w:w="762" w:type="pct"/>
                  <w:vMerge w:val="restart"/>
                  <w:shd w:val="clear" w:color="auto" w:fill="auto"/>
                  <w:vAlign w:val="center"/>
                </w:tcPr>
                <w:p w:rsidR="00F03AB7" w:rsidRPr="00CA022B" w:rsidRDefault="00F03AB7" w:rsidP="0084123D">
                  <w:pPr>
                    <w:pStyle w:val="Header"/>
                    <w:rPr>
                      <w:rFonts w:ascii="Times New Roman" w:hAnsi="Times New Roman"/>
                      <w:b/>
                      <w:sz w:val="26"/>
                      <w:szCs w:val="26"/>
                      <w:lang w:val="nl-NL"/>
                    </w:rPr>
                  </w:pPr>
                  <w:r w:rsidRPr="00CA022B">
                    <w:rPr>
                      <w:rFonts w:ascii="Times New Roman" w:hAnsi="Times New Roman"/>
                      <w:b/>
                      <w:sz w:val="26"/>
                      <w:szCs w:val="26"/>
                      <w:lang w:val="nl-NL"/>
                    </w:rPr>
                    <w:t>Bước 1</w:t>
                  </w:r>
                </w:p>
              </w:tc>
              <w:tc>
                <w:tcPr>
                  <w:tcW w:w="4238" w:type="pct"/>
                  <w:gridSpan w:val="3"/>
                  <w:shd w:val="clear" w:color="auto" w:fill="auto"/>
                  <w:vAlign w:val="center"/>
                </w:tcPr>
                <w:p w:rsidR="00F03AB7" w:rsidRPr="00CA022B" w:rsidRDefault="00F03AB7" w:rsidP="0084123D">
                  <w:pPr>
                    <w:pStyle w:val="Header"/>
                    <w:ind w:left="165" w:right="188"/>
                    <w:jc w:val="center"/>
                    <w:rPr>
                      <w:rFonts w:ascii="Times New Roman" w:hAnsi="Times New Roman"/>
                      <w:sz w:val="26"/>
                      <w:szCs w:val="26"/>
                      <w:lang w:val="nl-NL"/>
                    </w:rPr>
                  </w:pPr>
                  <w:r w:rsidRPr="00CA022B">
                    <w:rPr>
                      <w:rFonts w:ascii="Times New Roman" w:hAnsi="Times New Roman"/>
                      <w:b/>
                      <w:sz w:val="26"/>
                      <w:szCs w:val="26"/>
                      <w:lang w:val="nl-NL"/>
                    </w:rPr>
                    <w:t>Trung tâm Hành chính công tỉnh</w:t>
                  </w:r>
                </w:p>
              </w:tc>
            </w:tr>
            <w:tr w:rsidR="00F03AB7" w:rsidRPr="00CA022B" w:rsidTr="0084123D">
              <w:trPr>
                <w:trHeight w:val="1792"/>
              </w:trPr>
              <w:tc>
                <w:tcPr>
                  <w:tcW w:w="762" w:type="pct"/>
                  <w:vMerge/>
                  <w:shd w:val="clear" w:color="auto" w:fill="auto"/>
                  <w:vAlign w:val="center"/>
                </w:tcPr>
                <w:p w:rsidR="00F03AB7" w:rsidRPr="00CA022B" w:rsidRDefault="00F03AB7" w:rsidP="0084123D">
                  <w:pPr>
                    <w:pStyle w:val="Header"/>
                    <w:tabs>
                      <w:tab w:val="clear" w:pos="4320"/>
                      <w:tab w:val="clear" w:pos="8640"/>
                    </w:tabs>
                    <w:ind w:left="165" w:right="188"/>
                    <w:rPr>
                      <w:rFonts w:ascii="Times New Roman" w:hAnsi="Times New Roman"/>
                      <w:sz w:val="26"/>
                      <w:szCs w:val="26"/>
                      <w:lang w:val="nl-NL"/>
                    </w:rPr>
                  </w:pPr>
                </w:p>
              </w:tc>
              <w:tc>
                <w:tcPr>
                  <w:tcW w:w="2324" w:type="pct"/>
                  <w:shd w:val="clear" w:color="auto" w:fill="auto"/>
                  <w:vAlign w:val="center"/>
                </w:tcPr>
                <w:p w:rsidR="00F03AB7" w:rsidRPr="00CA022B" w:rsidRDefault="00F03AB7" w:rsidP="0084123D">
                  <w:pPr>
                    <w:pStyle w:val="Header"/>
                    <w:ind w:left="-38"/>
                    <w:jc w:val="both"/>
                    <w:rPr>
                      <w:rFonts w:ascii="Times New Roman" w:hAnsi="Times New Roman"/>
                      <w:color w:val="FF0000"/>
                      <w:sz w:val="26"/>
                      <w:szCs w:val="26"/>
                      <w:lang w:val="nl-NL"/>
                    </w:rPr>
                  </w:pPr>
                  <w:r w:rsidRPr="00CA022B">
                    <w:rPr>
                      <w:rFonts w:ascii="Times New Roman" w:hAnsi="Times New Roman"/>
                      <w:sz w:val="26"/>
                      <w:szCs w:val="26"/>
                      <w:lang w:val="nl-NL"/>
                    </w:rPr>
                    <w:t xml:space="preserve">- </w:t>
                  </w:r>
                  <w:r w:rsidRPr="00CA022B">
                    <w:rPr>
                      <w:rFonts w:ascii="Times New Roman" w:hAnsi="Times New Roman"/>
                      <w:color w:val="FF0000"/>
                      <w:sz w:val="26"/>
                      <w:szCs w:val="26"/>
                      <w:lang w:val="nl-NL"/>
                    </w:rPr>
                    <w:t>Thực hiện tiếp nhận hồ sơ: Hồ sơ được cá nhân, tổ chức nộp trực tiếp tại Trung tâm.</w:t>
                  </w:r>
                </w:p>
                <w:p w:rsidR="00F03AB7" w:rsidRPr="00CA022B" w:rsidRDefault="00F03AB7" w:rsidP="0084123D">
                  <w:pPr>
                    <w:pStyle w:val="Header"/>
                    <w:ind w:left="-41"/>
                    <w:jc w:val="both"/>
                    <w:rPr>
                      <w:rFonts w:ascii="Times New Roman" w:hAnsi="Times New Roman"/>
                      <w:sz w:val="26"/>
                      <w:szCs w:val="26"/>
                      <w:lang w:val="nl-NL"/>
                    </w:rPr>
                  </w:pPr>
                  <w:r w:rsidRPr="00CA022B">
                    <w:rPr>
                      <w:rFonts w:ascii="Times New Roman" w:hAnsi="Times New Roman"/>
                      <w:sz w:val="26"/>
                      <w:szCs w:val="26"/>
                      <w:lang w:val="nl-NL"/>
                    </w:rPr>
                    <w:t>- Thực hiện kiểm tra hồ sơ,</w:t>
                  </w:r>
                  <w:r w:rsidRPr="00CA022B">
                    <w:rPr>
                      <w:rFonts w:ascii="Times New Roman" w:hAnsi="Times New Roman"/>
                      <w:sz w:val="26"/>
                      <w:szCs w:val="26"/>
                      <w:lang w:val="vi-VN"/>
                    </w:rPr>
                    <w:t xml:space="preserve"> nếu hồ sơ thiếu </w:t>
                  </w:r>
                  <w:r w:rsidRPr="00CA022B">
                    <w:rPr>
                      <w:rFonts w:ascii="Times New Roman" w:hAnsi="Times New Roman"/>
                      <w:sz w:val="26"/>
                      <w:szCs w:val="26"/>
                    </w:rPr>
                    <w:t xml:space="preserve">đề nghị </w:t>
                  </w:r>
                  <w:r w:rsidRPr="00CA022B">
                    <w:rPr>
                      <w:rFonts w:ascii="Times New Roman" w:hAnsi="Times New Roman"/>
                      <w:sz w:val="26"/>
                      <w:szCs w:val="26"/>
                      <w:lang w:val="nl-NL"/>
                    </w:rPr>
                    <w:t>bổ sung,</w:t>
                  </w:r>
                  <w:r w:rsidRPr="00CA022B">
                    <w:rPr>
                      <w:rFonts w:ascii="Times New Roman" w:hAnsi="Times New Roman"/>
                      <w:sz w:val="26"/>
                      <w:szCs w:val="26"/>
                      <w:lang w:val="vi-VN"/>
                    </w:rPr>
                    <w:t xml:space="preserve"> nếu hồ sơ đầy đủ</w:t>
                  </w:r>
                  <w:r w:rsidRPr="00CA022B">
                    <w:rPr>
                      <w:rFonts w:ascii="Times New Roman" w:hAnsi="Times New Roman"/>
                      <w:sz w:val="26"/>
                      <w:szCs w:val="26"/>
                    </w:rPr>
                    <w:t xml:space="preserve"> </w:t>
                  </w:r>
                  <w:r w:rsidRPr="00CA022B">
                    <w:rPr>
                      <w:rFonts w:ascii="Times New Roman" w:hAnsi="Times New Roman"/>
                      <w:sz w:val="26"/>
                      <w:szCs w:val="26"/>
                      <w:lang w:val="vi-VN"/>
                    </w:rPr>
                    <w:t xml:space="preserve">viết phiếu hẹn trao cho người nộp </w:t>
                  </w:r>
                  <w:r w:rsidRPr="00CA022B">
                    <w:rPr>
                      <w:rFonts w:ascii="Times New Roman" w:hAnsi="Times New Roman"/>
                      <w:color w:val="FF0000"/>
                      <w:sz w:val="26"/>
                      <w:szCs w:val="26"/>
                    </w:rPr>
                    <w:t>và</w:t>
                  </w:r>
                  <w:r w:rsidRPr="00CA022B">
                    <w:rPr>
                      <w:rStyle w:val="Strong"/>
                      <w:rFonts w:ascii="Times New Roman" w:eastAsiaTheme="majorEastAsia" w:hAnsi="Times New Roman"/>
                      <w:b w:val="0"/>
                      <w:bCs w:val="0"/>
                      <w:color w:val="FF0000"/>
                      <w:sz w:val="26"/>
                      <w:szCs w:val="26"/>
                    </w:rPr>
                    <w:t xml:space="preserve"> hồ sơ sẽ được Trung tâm phục vụ hành chính công tỉnh chuyển cho Sở Tài chính giải quyết.</w:t>
                  </w:r>
                </w:p>
              </w:tc>
              <w:tc>
                <w:tcPr>
                  <w:tcW w:w="1068" w:type="pct"/>
                  <w:vAlign w:val="center"/>
                </w:tcPr>
                <w:p w:rsidR="00F03AB7" w:rsidRPr="00CA022B" w:rsidRDefault="00F03AB7" w:rsidP="0084123D">
                  <w:pPr>
                    <w:pStyle w:val="Header"/>
                    <w:ind w:left="165" w:right="188"/>
                    <w:jc w:val="center"/>
                    <w:rPr>
                      <w:rFonts w:ascii="Times New Roman" w:hAnsi="Times New Roman"/>
                      <w:sz w:val="26"/>
                      <w:szCs w:val="26"/>
                      <w:lang w:val="nl-NL"/>
                    </w:rPr>
                  </w:pPr>
                  <w:r w:rsidRPr="00CA022B">
                    <w:rPr>
                      <w:rFonts w:ascii="Times New Roman" w:hAnsi="Times New Roman"/>
                      <w:sz w:val="26"/>
                      <w:szCs w:val="26"/>
                      <w:lang w:val="nl-NL"/>
                    </w:rPr>
                    <w:t>Công chức tại  Trung tâm Hành chính công tỉnh</w:t>
                  </w:r>
                </w:p>
              </w:tc>
              <w:tc>
                <w:tcPr>
                  <w:tcW w:w="846" w:type="pct"/>
                  <w:shd w:val="clear" w:color="auto" w:fill="auto"/>
                  <w:vAlign w:val="center"/>
                </w:tcPr>
                <w:p w:rsidR="00F03AB7" w:rsidRPr="00CA022B" w:rsidRDefault="00F03AB7" w:rsidP="0084123D">
                  <w:pPr>
                    <w:pStyle w:val="Header"/>
                    <w:ind w:left="165" w:right="188"/>
                    <w:jc w:val="center"/>
                    <w:rPr>
                      <w:rFonts w:ascii="Times New Roman" w:hAnsi="Times New Roman"/>
                      <w:sz w:val="26"/>
                      <w:szCs w:val="26"/>
                      <w:lang w:val="nl-NL"/>
                    </w:rPr>
                  </w:pPr>
                  <w:r w:rsidRPr="00CA022B">
                    <w:rPr>
                      <w:rFonts w:ascii="Times New Roman" w:hAnsi="Times New Roman"/>
                      <w:sz w:val="26"/>
                      <w:szCs w:val="26"/>
                      <w:lang w:val="nl-NL"/>
                    </w:rPr>
                    <w:t>0.5 ngày</w:t>
                  </w:r>
                </w:p>
              </w:tc>
            </w:tr>
            <w:tr w:rsidR="00F03AB7" w:rsidRPr="00CA022B" w:rsidTr="0084123D">
              <w:trPr>
                <w:trHeight w:val="347"/>
              </w:trPr>
              <w:tc>
                <w:tcPr>
                  <w:tcW w:w="762" w:type="pct"/>
                  <w:vMerge w:val="restart"/>
                  <w:shd w:val="clear" w:color="auto" w:fill="auto"/>
                  <w:vAlign w:val="center"/>
                </w:tcPr>
                <w:p w:rsidR="00F03AB7" w:rsidRPr="00CA022B" w:rsidRDefault="00F03AB7" w:rsidP="0084123D">
                  <w:pPr>
                    <w:pStyle w:val="Header"/>
                    <w:rPr>
                      <w:rFonts w:ascii="Times New Roman" w:hAnsi="Times New Roman"/>
                      <w:b/>
                      <w:sz w:val="26"/>
                      <w:szCs w:val="26"/>
                      <w:lang w:val="nl-NL"/>
                    </w:rPr>
                  </w:pPr>
                  <w:r w:rsidRPr="00CA022B">
                    <w:rPr>
                      <w:rFonts w:ascii="Times New Roman" w:hAnsi="Times New Roman"/>
                      <w:b/>
                      <w:sz w:val="26"/>
                      <w:szCs w:val="26"/>
                      <w:lang w:val="nl-NL"/>
                    </w:rPr>
                    <w:t>Bước 2</w:t>
                  </w:r>
                </w:p>
                <w:p w:rsidR="00F03AB7" w:rsidRPr="00CA022B" w:rsidRDefault="00F03AB7" w:rsidP="0084123D">
                  <w:pPr>
                    <w:pStyle w:val="Header"/>
                    <w:ind w:left="165" w:right="188"/>
                    <w:jc w:val="center"/>
                    <w:rPr>
                      <w:rFonts w:ascii="Times New Roman" w:hAnsi="Times New Roman"/>
                      <w:sz w:val="26"/>
                      <w:szCs w:val="26"/>
                      <w:lang w:val="nl-NL"/>
                    </w:rPr>
                  </w:pPr>
                </w:p>
              </w:tc>
              <w:tc>
                <w:tcPr>
                  <w:tcW w:w="4238" w:type="pct"/>
                  <w:gridSpan w:val="3"/>
                  <w:shd w:val="clear" w:color="auto" w:fill="auto"/>
                  <w:vAlign w:val="center"/>
                </w:tcPr>
                <w:p w:rsidR="00F03AB7" w:rsidRPr="00CA022B" w:rsidRDefault="00F03AB7" w:rsidP="0084123D">
                  <w:pPr>
                    <w:pStyle w:val="Header"/>
                    <w:ind w:left="165" w:right="188"/>
                    <w:jc w:val="center"/>
                    <w:rPr>
                      <w:rFonts w:ascii="Times New Roman" w:hAnsi="Times New Roman"/>
                      <w:b/>
                      <w:sz w:val="26"/>
                      <w:szCs w:val="26"/>
                      <w:lang w:val="nl-NL"/>
                    </w:rPr>
                  </w:pPr>
                  <w:r w:rsidRPr="00CA022B">
                    <w:rPr>
                      <w:rFonts w:ascii="Times New Roman" w:hAnsi="Times New Roman"/>
                      <w:b/>
                      <w:sz w:val="26"/>
                      <w:szCs w:val="26"/>
                      <w:lang w:val="nl-NL"/>
                    </w:rPr>
                    <w:t>Sở Tài chính</w:t>
                  </w:r>
                </w:p>
              </w:tc>
            </w:tr>
            <w:tr w:rsidR="00F03AB7" w:rsidRPr="00CA022B" w:rsidTr="0084123D">
              <w:trPr>
                <w:trHeight w:val="350"/>
              </w:trPr>
              <w:tc>
                <w:tcPr>
                  <w:tcW w:w="762" w:type="pct"/>
                  <w:vMerge/>
                  <w:shd w:val="clear" w:color="auto" w:fill="auto"/>
                  <w:vAlign w:val="center"/>
                </w:tcPr>
                <w:p w:rsidR="00F03AB7" w:rsidRPr="00CA022B" w:rsidRDefault="00F03AB7" w:rsidP="0084123D">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F03AB7" w:rsidRPr="00CA022B" w:rsidRDefault="00F03AB7" w:rsidP="0084123D">
                  <w:pPr>
                    <w:pStyle w:val="Header"/>
                    <w:jc w:val="both"/>
                    <w:rPr>
                      <w:rFonts w:ascii="Times New Roman" w:hAnsi="Times New Roman"/>
                      <w:sz w:val="26"/>
                      <w:szCs w:val="26"/>
                      <w:lang w:val="nl-NL"/>
                    </w:rPr>
                  </w:pPr>
                  <w:r w:rsidRPr="00CA022B">
                    <w:rPr>
                      <w:rFonts w:ascii="Times New Roman" w:hAnsi="Times New Roman"/>
                      <w:bCs/>
                      <w:sz w:val="26"/>
                      <w:szCs w:val="26"/>
                      <w:lang w:val="nl-NL"/>
                    </w:rPr>
                    <w:t xml:space="preserve">- </w:t>
                  </w:r>
                  <w:r w:rsidRPr="00CA022B">
                    <w:rPr>
                      <w:rFonts w:ascii="Times New Roman" w:hAnsi="Times New Roman"/>
                      <w:sz w:val="26"/>
                      <w:szCs w:val="26"/>
                      <w:lang w:val="nl-NL"/>
                    </w:rPr>
                    <w:t>Trưởng phòng QLG&amp;CS t</w:t>
                  </w:r>
                  <w:r w:rsidRPr="00CA022B">
                    <w:rPr>
                      <w:rFonts w:ascii="Times New Roman" w:hAnsi="Times New Roman"/>
                      <w:bCs/>
                      <w:sz w:val="26"/>
                      <w:szCs w:val="26"/>
                      <w:lang w:val="nl-NL"/>
                    </w:rPr>
                    <w:t xml:space="preserve">iếp nhận hồ sơ </w:t>
                  </w:r>
                  <w:r w:rsidRPr="00CA022B">
                    <w:rPr>
                      <w:rFonts w:ascii="Times New Roman" w:hAnsi="Times New Roman"/>
                      <w:spacing w:val="-6"/>
                      <w:sz w:val="26"/>
                      <w:szCs w:val="26"/>
                      <w:lang w:val="vi-VN"/>
                    </w:rPr>
                    <w:t xml:space="preserve">từ </w:t>
                  </w:r>
                  <w:r w:rsidRPr="00CA022B">
                    <w:rPr>
                      <w:rFonts w:ascii="Times New Roman" w:hAnsi="Times New Roman"/>
                      <w:sz w:val="26"/>
                      <w:szCs w:val="26"/>
                      <w:lang w:val="nl-NL"/>
                    </w:rPr>
                    <w:t xml:space="preserve"> Trung tâm Hành chính công.</w:t>
                  </w:r>
                </w:p>
                <w:p w:rsidR="00F03AB7" w:rsidRPr="00CA022B" w:rsidRDefault="00F03AB7" w:rsidP="0084123D">
                  <w:pPr>
                    <w:pStyle w:val="Header"/>
                    <w:jc w:val="both"/>
                    <w:rPr>
                      <w:sz w:val="26"/>
                      <w:szCs w:val="26"/>
                      <w:lang w:val="nl-NL"/>
                    </w:rPr>
                  </w:pPr>
                  <w:r w:rsidRPr="00CA022B">
                    <w:rPr>
                      <w:rFonts w:ascii="Times New Roman" w:hAnsi="Times New Roman"/>
                      <w:sz w:val="26"/>
                      <w:szCs w:val="26"/>
                      <w:lang w:val="nl-NL"/>
                    </w:rPr>
                    <w:t xml:space="preserve">- </w:t>
                  </w:r>
                  <w:r w:rsidRPr="00CA022B">
                    <w:rPr>
                      <w:rFonts w:ascii="Times New Roman" w:hAnsi="Times New Roman"/>
                      <w:spacing w:val="-6"/>
                      <w:sz w:val="26"/>
                      <w:szCs w:val="26"/>
                    </w:rPr>
                    <w:t>Phân công Chuyên viên phụ trách chuyên môn xử lý hồ sơ</w:t>
                  </w:r>
                </w:p>
              </w:tc>
              <w:tc>
                <w:tcPr>
                  <w:tcW w:w="1068" w:type="pct"/>
                  <w:vAlign w:val="center"/>
                </w:tcPr>
                <w:p w:rsidR="00F03AB7" w:rsidRPr="00CA022B" w:rsidRDefault="00F03AB7" w:rsidP="0084123D">
                  <w:pPr>
                    <w:pStyle w:val="Header"/>
                    <w:jc w:val="center"/>
                    <w:rPr>
                      <w:rFonts w:ascii="Times New Roman" w:hAnsi="Times New Roman"/>
                      <w:sz w:val="26"/>
                      <w:szCs w:val="26"/>
                      <w:lang w:val="nl-NL"/>
                    </w:rPr>
                  </w:pPr>
                  <w:r w:rsidRPr="00CA022B">
                    <w:rPr>
                      <w:rFonts w:ascii="Times New Roman" w:hAnsi="Times New Roman"/>
                      <w:sz w:val="26"/>
                      <w:szCs w:val="26"/>
                      <w:lang w:val="nl-NL"/>
                    </w:rPr>
                    <w:t>Trưởng phòng QLG&amp;CS</w:t>
                  </w:r>
                </w:p>
                <w:p w:rsidR="00F03AB7" w:rsidRPr="00CA022B" w:rsidRDefault="00F03AB7" w:rsidP="0084123D">
                  <w:pPr>
                    <w:pStyle w:val="Header"/>
                    <w:rPr>
                      <w:rFonts w:ascii="Times New Roman" w:hAnsi="Times New Roman"/>
                      <w:sz w:val="26"/>
                      <w:szCs w:val="26"/>
                      <w:lang w:val="nl-NL"/>
                    </w:rPr>
                  </w:pPr>
                </w:p>
              </w:tc>
              <w:tc>
                <w:tcPr>
                  <w:tcW w:w="846" w:type="pct"/>
                  <w:shd w:val="clear" w:color="auto" w:fill="auto"/>
                  <w:vAlign w:val="center"/>
                </w:tcPr>
                <w:p w:rsidR="00F03AB7" w:rsidRPr="00CA022B" w:rsidRDefault="00F03AB7" w:rsidP="0084123D">
                  <w:pPr>
                    <w:pStyle w:val="Header"/>
                    <w:jc w:val="center"/>
                    <w:rPr>
                      <w:rFonts w:ascii="Times New Roman" w:hAnsi="Times New Roman"/>
                      <w:sz w:val="26"/>
                      <w:szCs w:val="26"/>
                      <w:lang w:val="nl-NL"/>
                    </w:rPr>
                  </w:pPr>
                  <w:r w:rsidRPr="00CA022B">
                    <w:rPr>
                      <w:rFonts w:ascii="Times New Roman" w:hAnsi="Times New Roman"/>
                      <w:sz w:val="26"/>
                      <w:szCs w:val="26"/>
                      <w:lang w:val="nl-NL"/>
                    </w:rPr>
                    <w:t>0.5 ngày</w:t>
                  </w:r>
                </w:p>
                <w:p w:rsidR="00F03AB7" w:rsidRPr="00CA022B" w:rsidRDefault="00F03AB7" w:rsidP="0084123D">
                  <w:pPr>
                    <w:pStyle w:val="Header"/>
                    <w:jc w:val="center"/>
                    <w:rPr>
                      <w:rFonts w:ascii="Times New Roman" w:hAnsi="Times New Roman"/>
                      <w:sz w:val="26"/>
                      <w:szCs w:val="26"/>
                      <w:lang w:val="nl-NL"/>
                    </w:rPr>
                  </w:pPr>
                </w:p>
              </w:tc>
            </w:tr>
            <w:tr w:rsidR="00F03AB7" w:rsidRPr="00CA022B" w:rsidTr="0084123D">
              <w:trPr>
                <w:trHeight w:val="350"/>
              </w:trPr>
              <w:tc>
                <w:tcPr>
                  <w:tcW w:w="762" w:type="pct"/>
                  <w:vMerge/>
                  <w:shd w:val="clear" w:color="auto" w:fill="auto"/>
                  <w:vAlign w:val="center"/>
                </w:tcPr>
                <w:p w:rsidR="00F03AB7" w:rsidRPr="00CA022B" w:rsidRDefault="00F03AB7" w:rsidP="0084123D">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F03AB7" w:rsidRPr="00CA022B" w:rsidRDefault="00F03AB7" w:rsidP="0084123D">
                  <w:pPr>
                    <w:pStyle w:val="Header"/>
                    <w:jc w:val="both"/>
                    <w:rPr>
                      <w:rFonts w:ascii="Times New Roman" w:hAnsi="Times New Roman"/>
                      <w:sz w:val="26"/>
                      <w:szCs w:val="26"/>
                      <w:lang w:val="nl-NL"/>
                    </w:rPr>
                  </w:pPr>
                  <w:r w:rsidRPr="00CA022B">
                    <w:rPr>
                      <w:rFonts w:ascii="Times New Roman" w:hAnsi="Times New Roman"/>
                      <w:sz w:val="26"/>
                      <w:szCs w:val="26"/>
                      <w:lang w:val="nl-NL"/>
                    </w:rPr>
                    <w:t>- Thẩm định hồ sơ vàlập phương án xử lý tài sản tham mưu lãnh đạo Phòng trình UBND tỉnh phê duyệt (đối với trường hợp thuộc thẩm quyền phê duyệt của Chủ tịch UBND tỉnh) hoặc xin ý kiến gửi cơ quan được giao thực hiện nhiệm vụ quản lý tài sản công thuộc Bộ Tài chính (đối với trường hợp thuộc thẩm quyền phê duyệt của Thủ tướng Chính phủ, Bộ trưởng Bộ Tài chính).</w:t>
                  </w:r>
                </w:p>
                <w:p w:rsidR="00F03AB7" w:rsidRPr="00CA022B" w:rsidRDefault="00F03AB7" w:rsidP="0084123D">
                  <w:pPr>
                    <w:pStyle w:val="Header"/>
                    <w:jc w:val="both"/>
                    <w:rPr>
                      <w:rFonts w:ascii="Times New Roman" w:hAnsi="Times New Roman"/>
                      <w:bCs/>
                      <w:sz w:val="26"/>
                      <w:szCs w:val="26"/>
                      <w:lang w:val="nl-NL"/>
                    </w:rPr>
                  </w:pPr>
                  <w:r w:rsidRPr="00CA022B">
                    <w:rPr>
                      <w:rFonts w:ascii="Times New Roman" w:hAnsi="Times New Roman"/>
                      <w:color w:val="000000" w:themeColor="text1"/>
                      <w:sz w:val="26"/>
                      <w:szCs w:val="26"/>
                      <w:lang w:val="nl-NL"/>
                    </w:rPr>
                    <w:t xml:space="preserve">- Trình Lãnh đạo phòng </w:t>
                  </w:r>
                  <w:r w:rsidRPr="00CA022B">
                    <w:rPr>
                      <w:rFonts w:ascii="Times New Roman" w:hAnsi="Times New Roman"/>
                      <w:bCs/>
                      <w:sz w:val="26"/>
                      <w:szCs w:val="26"/>
                      <w:lang w:val="nl-NL"/>
                    </w:rPr>
                    <w:t xml:space="preserve"> phê duyệt, trình lãnh đạo Sở  </w:t>
                  </w:r>
                </w:p>
                <w:p w:rsidR="00F03AB7" w:rsidRPr="00CA022B" w:rsidRDefault="00F03AB7" w:rsidP="0084123D">
                  <w:pPr>
                    <w:pStyle w:val="Header"/>
                    <w:jc w:val="both"/>
                    <w:rPr>
                      <w:rFonts w:ascii="Times New Roman" w:hAnsi="Times New Roman"/>
                      <w:bCs/>
                      <w:sz w:val="26"/>
                      <w:szCs w:val="26"/>
                      <w:lang w:val="nl-NL"/>
                    </w:rPr>
                  </w:pPr>
                </w:p>
              </w:tc>
              <w:tc>
                <w:tcPr>
                  <w:tcW w:w="1068" w:type="pct"/>
                  <w:vAlign w:val="center"/>
                </w:tcPr>
                <w:p w:rsidR="00F03AB7" w:rsidRPr="00CA022B" w:rsidRDefault="00F03AB7" w:rsidP="0084123D">
                  <w:pPr>
                    <w:pStyle w:val="Header"/>
                    <w:jc w:val="center"/>
                    <w:rPr>
                      <w:rFonts w:ascii="Times New Roman" w:hAnsi="Times New Roman"/>
                      <w:sz w:val="26"/>
                      <w:szCs w:val="26"/>
                      <w:lang w:val="nl-NL"/>
                    </w:rPr>
                  </w:pPr>
                  <w:r w:rsidRPr="00CA022B">
                    <w:rPr>
                      <w:rFonts w:ascii="Times New Roman" w:hAnsi="Times New Roman"/>
                      <w:sz w:val="26"/>
                      <w:szCs w:val="26"/>
                      <w:lang w:val="nl-NL"/>
                    </w:rPr>
                    <w:t>Chuyên viên phòng QLG&amp;CS</w:t>
                  </w:r>
                </w:p>
                <w:p w:rsidR="00F03AB7" w:rsidRPr="00CA022B" w:rsidRDefault="00F03AB7" w:rsidP="0084123D">
                  <w:pPr>
                    <w:pStyle w:val="Header"/>
                    <w:jc w:val="center"/>
                    <w:rPr>
                      <w:rFonts w:ascii="Times New Roman" w:hAnsi="Times New Roman"/>
                      <w:sz w:val="26"/>
                      <w:szCs w:val="26"/>
                      <w:lang w:val="nl-NL"/>
                    </w:rPr>
                  </w:pPr>
                </w:p>
              </w:tc>
              <w:tc>
                <w:tcPr>
                  <w:tcW w:w="846" w:type="pct"/>
                  <w:shd w:val="clear" w:color="auto" w:fill="auto"/>
                  <w:vAlign w:val="center"/>
                </w:tcPr>
                <w:p w:rsidR="00F03AB7" w:rsidRPr="00CA022B" w:rsidRDefault="00F03AB7" w:rsidP="0084123D">
                  <w:pPr>
                    <w:pStyle w:val="Header"/>
                    <w:jc w:val="center"/>
                    <w:rPr>
                      <w:rFonts w:ascii="Times New Roman" w:hAnsi="Times New Roman"/>
                      <w:sz w:val="26"/>
                      <w:szCs w:val="26"/>
                      <w:lang w:val="nl-NL"/>
                    </w:rPr>
                  </w:pPr>
                  <w:r w:rsidRPr="00CA022B">
                    <w:rPr>
                      <w:rFonts w:ascii="Times New Roman" w:hAnsi="Times New Roman"/>
                      <w:sz w:val="26"/>
                      <w:szCs w:val="26"/>
                      <w:lang w:val="nl-NL"/>
                    </w:rPr>
                    <w:t>14.5 ngày</w:t>
                  </w:r>
                </w:p>
              </w:tc>
            </w:tr>
            <w:tr w:rsidR="00F03AB7" w:rsidRPr="00CA022B" w:rsidTr="0084123D">
              <w:trPr>
                <w:trHeight w:val="350"/>
              </w:trPr>
              <w:tc>
                <w:tcPr>
                  <w:tcW w:w="762" w:type="pct"/>
                  <w:vMerge/>
                  <w:shd w:val="clear" w:color="auto" w:fill="auto"/>
                  <w:vAlign w:val="center"/>
                </w:tcPr>
                <w:p w:rsidR="00F03AB7" w:rsidRPr="00CA022B" w:rsidRDefault="00F03AB7" w:rsidP="0084123D">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F03AB7" w:rsidRPr="00CA022B" w:rsidRDefault="00F03AB7" w:rsidP="0084123D">
                  <w:pPr>
                    <w:rPr>
                      <w:rFonts w:ascii="Times New Roman" w:hAnsi="Times New Roman" w:cs="Times New Roman"/>
                      <w:sz w:val="26"/>
                      <w:szCs w:val="26"/>
                    </w:rPr>
                  </w:pPr>
                  <w:r w:rsidRPr="00CA022B">
                    <w:rPr>
                      <w:rFonts w:ascii="Times New Roman" w:hAnsi="Times New Roman" w:cs="Times New Roman"/>
                      <w:sz w:val="26"/>
                      <w:szCs w:val="26"/>
                    </w:rPr>
                    <w:t>- Nếu thống nhất với ý kiến tham mưu của Chuyên viên, trình Lãnh đạo Sở phê duyệt</w:t>
                  </w:r>
                </w:p>
                <w:p w:rsidR="00F03AB7" w:rsidRPr="00CA022B" w:rsidRDefault="00F03AB7" w:rsidP="0084123D">
                  <w:pPr>
                    <w:pStyle w:val="Header"/>
                    <w:jc w:val="both"/>
                    <w:rPr>
                      <w:rFonts w:ascii="Times New Roman" w:hAnsi="Times New Roman"/>
                      <w:sz w:val="26"/>
                      <w:szCs w:val="26"/>
                      <w:lang w:val="nl-NL"/>
                    </w:rPr>
                  </w:pPr>
                  <w:r w:rsidRPr="00CA022B">
                    <w:rPr>
                      <w:rFonts w:ascii="Times New Roman" w:hAnsi="Times New Roman"/>
                      <w:sz w:val="26"/>
                      <w:szCs w:val="26"/>
                      <w:lang w:val="nl-NL"/>
                    </w:rPr>
                    <w:t>- Nếu không thống nhất, đề nghị Chuyên viên thẩm định lại hồ sơ</w:t>
                  </w:r>
                </w:p>
              </w:tc>
              <w:tc>
                <w:tcPr>
                  <w:tcW w:w="1068" w:type="pct"/>
                  <w:vAlign w:val="center"/>
                </w:tcPr>
                <w:p w:rsidR="00F03AB7" w:rsidRPr="00CA022B" w:rsidRDefault="00F03AB7" w:rsidP="0084123D">
                  <w:pPr>
                    <w:pStyle w:val="Header"/>
                    <w:jc w:val="center"/>
                    <w:rPr>
                      <w:rFonts w:ascii="Times New Roman" w:hAnsi="Times New Roman"/>
                      <w:sz w:val="26"/>
                      <w:szCs w:val="26"/>
                      <w:lang w:val="nl-NL"/>
                    </w:rPr>
                  </w:pPr>
                  <w:r w:rsidRPr="00CA022B">
                    <w:rPr>
                      <w:rFonts w:ascii="Times New Roman" w:hAnsi="Times New Roman"/>
                      <w:sz w:val="26"/>
                      <w:szCs w:val="26"/>
                      <w:lang w:val="nl-NL"/>
                    </w:rPr>
                    <w:t>Trưởng phòng QLG&amp;CS</w:t>
                  </w:r>
                </w:p>
                <w:p w:rsidR="00F03AB7" w:rsidRPr="00CA022B" w:rsidRDefault="00F03AB7" w:rsidP="0084123D">
                  <w:pPr>
                    <w:pStyle w:val="Header"/>
                    <w:jc w:val="center"/>
                    <w:rPr>
                      <w:rFonts w:ascii="Times New Roman" w:hAnsi="Times New Roman"/>
                      <w:sz w:val="26"/>
                      <w:szCs w:val="26"/>
                      <w:lang w:val="nl-NL"/>
                    </w:rPr>
                  </w:pPr>
                </w:p>
              </w:tc>
              <w:tc>
                <w:tcPr>
                  <w:tcW w:w="846" w:type="pct"/>
                  <w:shd w:val="clear" w:color="auto" w:fill="auto"/>
                  <w:vAlign w:val="center"/>
                </w:tcPr>
                <w:p w:rsidR="00F03AB7" w:rsidRPr="00CA022B" w:rsidRDefault="00F03AB7" w:rsidP="0084123D">
                  <w:pPr>
                    <w:pStyle w:val="Header"/>
                    <w:jc w:val="center"/>
                    <w:rPr>
                      <w:rFonts w:ascii="Times New Roman" w:hAnsi="Times New Roman"/>
                      <w:sz w:val="26"/>
                      <w:szCs w:val="26"/>
                      <w:lang w:val="nl-NL"/>
                    </w:rPr>
                  </w:pPr>
                  <w:r w:rsidRPr="00CA022B">
                    <w:rPr>
                      <w:rFonts w:ascii="Times New Roman" w:hAnsi="Times New Roman"/>
                      <w:sz w:val="26"/>
                      <w:szCs w:val="26"/>
                      <w:lang w:val="nl-NL"/>
                    </w:rPr>
                    <w:t>01 ngày</w:t>
                  </w:r>
                </w:p>
              </w:tc>
            </w:tr>
            <w:tr w:rsidR="00F03AB7" w:rsidRPr="00CA022B" w:rsidTr="0084123D">
              <w:trPr>
                <w:trHeight w:val="350"/>
              </w:trPr>
              <w:tc>
                <w:tcPr>
                  <w:tcW w:w="762" w:type="pct"/>
                  <w:vMerge/>
                  <w:shd w:val="clear" w:color="auto" w:fill="auto"/>
                  <w:vAlign w:val="center"/>
                </w:tcPr>
                <w:p w:rsidR="00F03AB7" w:rsidRPr="00CA022B" w:rsidRDefault="00F03AB7" w:rsidP="0084123D">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F03AB7" w:rsidRPr="00CA022B" w:rsidRDefault="00F03AB7" w:rsidP="0084123D">
                  <w:pPr>
                    <w:rPr>
                      <w:rFonts w:ascii="Times New Roman" w:hAnsi="Times New Roman" w:cs="Times New Roman"/>
                      <w:sz w:val="26"/>
                      <w:szCs w:val="26"/>
                    </w:rPr>
                  </w:pPr>
                  <w:r w:rsidRPr="00CA022B">
                    <w:rPr>
                      <w:rFonts w:ascii="Times New Roman" w:hAnsi="Times New Roman" w:cs="Times New Roman"/>
                      <w:sz w:val="26"/>
                      <w:szCs w:val="26"/>
                    </w:rPr>
                    <w:t xml:space="preserve">- Nếu thống nhất với ý kiến tham mưu của </w:t>
                  </w:r>
                  <w:r w:rsidRPr="00CA022B">
                    <w:rPr>
                      <w:rFonts w:ascii="Times New Roman" w:hAnsi="Times New Roman" w:cs="Times New Roman"/>
                      <w:sz w:val="26"/>
                      <w:szCs w:val="26"/>
                      <w:lang w:val="nl-NL"/>
                    </w:rPr>
                    <w:t>phòng QLG&amp;CS</w:t>
                  </w:r>
                  <w:r w:rsidRPr="00CA022B">
                    <w:rPr>
                      <w:rFonts w:ascii="Times New Roman" w:hAnsi="Times New Roman" w:cs="Times New Roman"/>
                      <w:sz w:val="26"/>
                      <w:szCs w:val="26"/>
                    </w:rPr>
                    <w:t xml:space="preserve">, phê duyệt và chuyển hồ sơ trình UBND tỉnh </w:t>
                  </w:r>
                </w:p>
                <w:p w:rsidR="00F03AB7" w:rsidRPr="00CA022B" w:rsidRDefault="00F03AB7" w:rsidP="0084123D">
                  <w:pPr>
                    <w:rPr>
                      <w:rFonts w:ascii="Times New Roman" w:hAnsi="Times New Roman" w:cs="Times New Roman"/>
                      <w:sz w:val="26"/>
                      <w:szCs w:val="26"/>
                      <w:lang w:val="nl-NL"/>
                    </w:rPr>
                  </w:pPr>
                  <w:r w:rsidRPr="00CA022B">
                    <w:rPr>
                      <w:rFonts w:ascii="Times New Roman" w:hAnsi="Times New Roman" w:cs="Times New Roman"/>
                      <w:sz w:val="26"/>
                      <w:szCs w:val="26"/>
                    </w:rPr>
                    <w:t xml:space="preserve">- Nếu không thống nhất, đề nghị </w:t>
                  </w:r>
                  <w:r w:rsidRPr="00CA022B">
                    <w:rPr>
                      <w:rFonts w:ascii="Times New Roman" w:hAnsi="Times New Roman" w:cs="Times New Roman"/>
                      <w:sz w:val="26"/>
                      <w:szCs w:val="26"/>
                      <w:lang w:val="nl-NL"/>
                    </w:rPr>
                    <w:t xml:space="preserve"> phòng QLG&amp;CS thẩm định lại</w:t>
                  </w:r>
                </w:p>
                <w:p w:rsidR="00F03AB7" w:rsidRPr="00CA022B" w:rsidRDefault="00F03AB7" w:rsidP="0084123D">
                  <w:pPr>
                    <w:rPr>
                      <w:rFonts w:ascii="Times New Roman" w:hAnsi="Times New Roman" w:cs="Times New Roman"/>
                      <w:sz w:val="26"/>
                      <w:szCs w:val="26"/>
                    </w:rPr>
                  </w:pPr>
                  <w:r w:rsidRPr="00CA022B">
                    <w:rPr>
                      <w:rStyle w:val="Strong"/>
                      <w:rFonts w:ascii="Times New Roman" w:hAnsi="Times New Roman" w:cs="Times New Roman"/>
                      <w:b w:val="0"/>
                      <w:color w:val="FF0000"/>
                      <w:sz w:val="26"/>
                      <w:szCs w:val="26"/>
                    </w:rPr>
                    <w:t>(Trường hợp nếu có sửa đổi, bổ sung các nội dung có liên quan theo chỉ đạo hoặc các nội dung khác… cử Chuyên viên thực hiện nhận, gửi hồ sơ đến Văn phòng UBND tỉnh đến khi hoàn thành)</w:t>
                  </w:r>
                </w:p>
              </w:tc>
              <w:tc>
                <w:tcPr>
                  <w:tcW w:w="1068" w:type="pct"/>
                  <w:vAlign w:val="center"/>
                </w:tcPr>
                <w:p w:rsidR="00F03AB7" w:rsidRPr="00CA022B" w:rsidRDefault="00F03AB7" w:rsidP="0084123D">
                  <w:pPr>
                    <w:pStyle w:val="Header"/>
                    <w:jc w:val="center"/>
                    <w:rPr>
                      <w:rFonts w:ascii="Times New Roman" w:hAnsi="Times New Roman"/>
                      <w:sz w:val="26"/>
                      <w:szCs w:val="26"/>
                      <w:lang w:val="nl-NL"/>
                    </w:rPr>
                  </w:pPr>
                  <w:r w:rsidRPr="00CA022B">
                    <w:rPr>
                      <w:rFonts w:ascii="Times New Roman" w:hAnsi="Times New Roman"/>
                      <w:sz w:val="26"/>
                      <w:szCs w:val="26"/>
                      <w:lang w:val="nl-NL"/>
                    </w:rPr>
                    <w:t>Lãnh đạo Sở Tài chính</w:t>
                  </w:r>
                </w:p>
              </w:tc>
              <w:tc>
                <w:tcPr>
                  <w:tcW w:w="846" w:type="pct"/>
                  <w:shd w:val="clear" w:color="auto" w:fill="auto"/>
                  <w:vAlign w:val="center"/>
                </w:tcPr>
                <w:p w:rsidR="00F03AB7" w:rsidRPr="00CA022B" w:rsidRDefault="00F03AB7" w:rsidP="0084123D">
                  <w:pPr>
                    <w:pStyle w:val="Header"/>
                    <w:jc w:val="center"/>
                    <w:rPr>
                      <w:rFonts w:ascii="Times New Roman" w:hAnsi="Times New Roman"/>
                      <w:sz w:val="26"/>
                      <w:szCs w:val="26"/>
                      <w:lang w:val="nl-NL"/>
                    </w:rPr>
                  </w:pPr>
                  <w:r w:rsidRPr="00CA022B">
                    <w:rPr>
                      <w:rFonts w:ascii="Times New Roman" w:hAnsi="Times New Roman"/>
                      <w:sz w:val="26"/>
                      <w:szCs w:val="26"/>
                      <w:lang w:val="nl-NL"/>
                    </w:rPr>
                    <w:t>02 ngày</w:t>
                  </w:r>
                </w:p>
              </w:tc>
            </w:tr>
            <w:tr w:rsidR="00F03AB7" w:rsidRPr="00CA022B" w:rsidTr="0084123D">
              <w:trPr>
                <w:trHeight w:val="338"/>
              </w:trPr>
              <w:tc>
                <w:tcPr>
                  <w:tcW w:w="762" w:type="pct"/>
                  <w:vMerge w:val="restart"/>
                  <w:shd w:val="clear" w:color="auto" w:fill="auto"/>
                  <w:vAlign w:val="center"/>
                </w:tcPr>
                <w:p w:rsidR="00F03AB7" w:rsidRPr="00CA022B" w:rsidRDefault="00F03AB7" w:rsidP="0084123D">
                  <w:pPr>
                    <w:pStyle w:val="Header"/>
                    <w:rPr>
                      <w:rFonts w:ascii="Times New Roman" w:hAnsi="Times New Roman"/>
                      <w:b/>
                      <w:sz w:val="26"/>
                      <w:szCs w:val="26"/>
                      <w:lang w:val="nl-NL"/>
                    </w:rPr>
                  </w:pPr>
                  <w:r w:rsidRPr="00CA022B">
                    <w:rPr>
                      <w:rFonts w:ascii="Times New Roman" w:hAnsi="Times New Roman"/>
                      <w:b/>
                      <w:sz w:val="26"/>
                      <w:szCs w:val="26"/>
                      <w:lang w:val="nl-NL"/>
                    </w:rPr>
                    <w:t>Bước 3</w:t>
                  </w:r>
                </w:p>
              </w:tc>
              <w:tc>
                <w:tcPr>
                  <w:tcW w:w="4238" w:type="pct"/>
                  <w:gridSpan w:val="3"/>
                  <w:shd w:val="clear" w:color="auto" w:fill="auto"/>
                  <w:vAlign w:val="center"/>
                </w:tcPr>
                <w:p w:rsidR="00F03AB7" w:rsidRPr="00CA022B" w:rsidRDefault="00F03AB7" w:rsidP="0084123D">
                  <w:pPr>
                    <w:pStyle w:val="Header"/>
                    <w:ind w:right="188"/>
                    <w:jc w:val="center"/>
                    <w:rPr>
                      <w:rFonts w:ascii="Times New Roman" w:hAnsi="Times New Roman"/>
                      <w:b/>
                      <w:sz w:val="26"/>
                      <w:szCs w:val="26"/>
                      <w:lang w:val="nl-NL"/>
                    </w:rPr>
                  </w:pPr>
                  <w:r w:rsidRPr="00CA022B">
                    <w:rPr>
                      <w:rFonts w:ascii="Times New Roman" w:hAnsi="Times New Roman"/>
                      <w:b/>
                      <w:sz w:val="26"/>
                      <w:szCs w:val="26"/>
                    </w:rPr>
                    <w:t>Văn phòng UBND tỉnh</w:t>
                  </w:r>
                </w:p>
              </w:tc>
            </w:tr>
            <w:tr w:rsidR="00F03AB7" w:rsidRPr="00CA022B" w:rsidTr="0084123D">
              <w:trPr>
                <w:trHeight w:val="557"/>
              </w:trPr>
              <w:tc>
                <w:tcPr>
                  <w:tcW w:w="762" w:type="pct"/>
                  <w:vMerge/>
                  <w:shd w:val="clear" w:color="auto" w:fill="auto"/>
                  <w:vAlign w:val="center"/>
                </w:tcPr>
                <w:p w:rsidR="00F03AB7" w:rsidRPr="00CA022B" w:rsidRDefault="00F03AB7" w:rsidP="0084123D">
                  <w:pPr>
                    <w:pStyle w:val="Header"/>
                    <w:rPr>
                      <w:rFonts w:ascii="Times New Roman" w:hAnsi="Times New Roman"/>
                      <w:b/>
                      <w:sz w:val="26"/>
                      <w:szCs w:val="26"/>
                      <w:lang w:val="nl-NL"/>
                    </w:rPr>
                  </w:pPr>
                </w:p>
              </w:tc>
              <w:tc>
                <w:tcPr>
                  <w:tcW w:w="2324" w:type="pct"/>
                  <w:shd w:val="clear" w:color="auto" w:fill="auto"/>
                  <w:vAlign w:val="center"/>
                </w:tcPr>
                <w:p w:rsidR="00F03AB7" w:rsidRPr="00CA022B" w:rsidRDefault="00F03AB7" w:rsidP="0084123D">
                  <w:pPr>
                    <w:pStyle w:val="Header"/>
                    <w:ind w:right="188"/>
                    <w:jc w:val="both"/>
                    <w:rPr>
                      <w:rFonts w:ascii="Times New Roman" w:hAnsi="Times New Roman"/>
                      <w:sz w:val="26"/>
                      <w:szCs w:val="26"/>
                      <w:lang w:val="nl-NL"/>
                    </w:rPr>
                  </w:pPr>
                  <w:r w:rsidRPr="00CA022B">
                    <w:rPr>
                      <w:rFonts w:ascii="Times New Roman" w:hAnsi="Times New Roman"/>
                      <w:sz w:val="26"/>
                      <w:szCs w:val="26"/>
                      <w:lang w:val="nl-NL"/>
                    </w:rPr>
                    <w:t>- Tiếp nhận hồ sơ, văn bản từ Sở Tài chính, tham  mưu Lãnh đạo UBND tỉnh phê duyệt phương án xử lý (đối với trường hợp thuộc thẩm quyền phê duyệt của Chủ tịch UBND tỉnh)hoặc có ý kiến gửi Bộ trưởng Bộ Tài chính, Thủ trưởng cơ quan trung ương (đối với trường hợp thuộc thẩm quyền phê duyệt của Thủ tướng Chính phủ, Bộ trưởng Bộ Tài chính)</w:t>
                  </w:r>
                </w:p>
                <w:p w:rsidR="00F03AB7" w:rsidRPr="00CA022B" w:rsidRDefault="00F03AB7" w:rsidP="0084123D">
                  <w:pPr>
                    <w:pStyle w:val="Header"/>
                    <w:jc w:val="both"/>
                    <w:rPr>
                      <w:rFonts w:ascii="Times New Roman" w:hAnsi="Times New Roman"/>
                      <w:sz w:val="26"/>
                      <w:szCs w:val="26"/>
                      <w:lang w:val="nl-NL"/>
                    </w:rPr>
                  </w:pPr>
                  <w:r w:rsidRPr="00CA022B">
                    <w:rPr>
                      <w:rFonts w:ascii="Times New Roman" w:hAnsi="Times New Roman"/>
                      <w:sz w:val="26"/>
                      <w:szCs w:val="26"/>
                      <w:lang w:val="nl-NL"/>
                    </w:rPr>
                    <w:t>- Chuyển trả kết quả cho Sở Tài chính (Trưởng phòng QLG&amp;CS)</w:t>
                  </w:r>
                </w:p>
                <w:p w:rsidR="00F03AB7" w:rsidRPr="00CA022B" w:rsidRDefault="00F03AB7" w:rsidP="0084123D">
                  <w:pPr>
                    <w:pStyle w:val="Header"/>
                    <w:ind w:right="188"/>
                    <w:jc w:val="both"/>
                    <w:rPr>
                      <w:rFonts w:ascii="Times New Roman" w:hAnsi="Times New Roman"/>
                      <w:sz w:val="26"/>
                      <w:szCs w:val="26"/>
                      <w:lang w:val="nl-NL"/>
                    </w:rPr>
                  </w:pPr>
                </w:p>
              </w:tc>
              <w:tc>
                <w:tcPr>
                  <w:tcW w:w="1068" w:type="pct"/>
                  <w:vAlign w:val="center"/>
                </w:tcPr>
                <w:p w:rsidR="00F03AB7" w:rsidRPr="00CA022B" w:rsidRDefault="00F03AB7" w:rsidP="0084123D">
                  <w:pPr>
                    <w:pStyle w:val="Header"/>
                    <w:ind w:left="165" w:right="188"/>
                    <w:jc w:val="center"/>
                    <w:rPr>
                      <w:rFonts w:ascii="Times New Roman" w:hAnsi="Times New Roman"/>
                      <w:sz w:val="26"/>
                      <w:szCs w:val="26"/>
                      <w:lang w:val="nl-NL"/>
                    </w:rPr>
                  </w:pPr>
                  <w:r w:rsidRPr="00CA022B">
                    <w:rPr>
                      <w:rFonts w:ascii="Times New Roman" w:hAnsi="Times New Roman"/>
                      <w:sz w:val="26"/>
                      <w:szCs w:val="26"/>
                    </w:rPr>
                    <w:t>VP UBND tỉnh</w:t>
                  </w:r>
                </w:p>
                <w:p w:rsidR="00F03AB7" w:rsidRPr="00CA022B" w:rsidRDefault="00F03AB7" w:rsidP="0084123D">
                  <w:pPr>
                    <w:pStyle w:val="Header"/>
                    <w:ind w:right="-28"/>
                    <w:jc w:val="center"/>
                    <w:rPr>
                      <w:rFonts w:ascii="Times New Roman" w:hAnsi="Times New Roman"/>
                      <w:sz w:val="26"/>
                      <w:szCs w:val="26"/>
                      <w:lang w:val="nl-NL"/>
                    </w:rPr>
                  </w:pPr>
                </w:p>
              </w:tc>
              <w:tc>
                <w:tcPr>
                  <w:tcW w:w="846" w:type="pct"/>
                  <w:shd w:val="clear" w:color="auto" w:fill="auto"/>
                  <w:vAlign w:val="center"/>
                </w:tcPr>
                <w:p w:rsidR="00F03AB7" w:rsidRPr="00CA022B" w:rsidRDefault="00F03AB7" w:rsidP="0084123D">
                  <w:pPr>
                    <w:pStyle w:val="Header"/>
                    <w:ind w:right="-28"/>
                    <w:jc w:val="center"/>
                    <w:rPr>
                      <w:rFonts w:ascii="Times New Roman" w:hAnsi="Times New Roman"/>
                      <w:sz w:val="26"/>
                      <w:szCs w:val="26"/>
                      <w:lang w:val="nl-NL"/>
                    </w:rPr>
                  </w:pPr>
                  <w:r w:rsidRPr="00CA022B">
                    <w:rPr>
                      <w:rFonts w:ascii="Times New Roman" w:hAnsi="Times New Roman"/>
                      <w:sz w:val="26"/>
                      <w:szCs w:val="26"/>
                      <w:lang w:val="nl-NL"/>
                    </w:rPr>
                    <w:t>10 ngày</w:t>
                  </w:r>
                </w:p>
              </w:tc>
            </w:tr>
            <w:tr w:rsidR="00F03AB7" w:rsidRPr="00CA022B" w:rsidTr="0084123D">
              <w:trPr>
                <w:trHeight w:val="557"/>
              </w:trPr>
              <w:tc>
                <w:tcPr>
                  <w:tcW w:w="762" w:type="pct"/>
                  <w:vMerge w:val="restart"/>
                  <w:shd w:val="clear" w:color="auto" w:fill="auto"/>
                  <w:vAlign w:val="center"/>
                </w:tcPr>
                <w:p w:rsidR="00F03AB7" w:rsidRPr="00CA022B" w:rsidRDefault="00F03AB7" w:rsidP="0084123D">
                  <w:pPr>
                    <w:pStyle w:val="Header"/>
                    <w:rPr>
                      <w:rFonts w:ascii="Times New Roman" w:hAnsi="Times New Roman"/>
                      <w:b/>
                      <w:sz w:val="26"/>
                      <w:szCs w:val="26"/>
                      <w:lang w:val="nl-NL"/>
                    </w:rPr>
                  </w:pPr>
                  <w:r w:rsidRPr="00CA022B">
                    <w:rPr>
                      <w:rFonts w:ascii="Times New Roman" w:hAnsi="Times New Roman"/>
                      <w:b/>
                      <w:sz w:val="26"/>
                      <w:szCs w:val="26"/>
                      <w:lang w:val="nl-NL"/>
                    </w:rPr>
                    <w:t>Bước 4</w:t>
                  </w:r>
                </w:p>
                <w:p w:rsidR="00F03AB7" w:rsidRPr="00CA022B" w:rsidRDefault="00F03AB7" w:rsidP="0084123D">
                  <w:pPr>
                    <w:pStyle w:val="Header"/>
                    <w:rPr>
                      <w:rFonts w:ascii="Times New Roman" w:hAnsi="Times New Roman"/>
                      <w:b/>
                      <w:sz w:val="26"/>
                      <w:szCs w:val="26"/>
                      <w:lang w:val="nl-NL"/>
                    </w:rPr>
                  </w:pPr>
                </w:p>
              </w:tc>
              <w:tc>
                <w:tcPr>
                  <w:tcW w:w="4238" w:type="pct"/>
                  <w:gridSpan w:val="3"/>
                  <w:shd w:val="clear" w:color="auto" w:fill="auto"/>
                  <w:vAlign w:val="center"/>
                </w:tcPr>
                <w:p w:rsidR="00F03AB7" w:rsidRPr="00CA022B" w:rsidRDefault="00F03AB7" w:rsidP="0084123D">
                  <w:pPr>
                    <w:pStyle w:val="Header"/>
                    <w:ind w:right="-28"/>
                    <w:jc w:val="center"/>
                    <w:rPr>
                      <w:rFonts w:ascii="Times New Roman" w:hAnsi="Times New Roman"/>
                      <w:b/>
                      <w:sz w:val="26"/>
                      <w:szCs w:val="26"/>
                      <w:lang w:val="nl-NL"/>
                    </w:rPr>
                  </w:pPr>
                  <w:r w:rsidRPr="00CA022B">
                    <w:rPr>
                      <w:rFonts w:ascii="Times New Roman" w:hAnsi="Times New Roman"/>
                      <w:b/>
                      <w:sz w:val="26"/>
                      <w:szCs w:val="26"/>
                      <w:lang w:val="nl-NL"/>
                    </w:rPr>
                    <w:t>Sở Tài chính</w:t>
                  </w:r>
                </w:p>
              </w:tc>
            </w:tr>
            <w:tr w:rsidR="00F03AB7" w:rsidRPr="00CA022B" w:rsidTr="0084123D">
              <w:trPr>
                <w:trHeight w:val="557"/>
              </w:trPr>
              <w:tc>
                <w:tcPr>
                  <w:tcW w:w="762" w:type="pct"/>
                  <w:vMerge/>
                  <w:shd w:val="clear" w:color="auto" w:fill="auto"/>
                  <w:vAlign w:val="center"/>
                </w:tcPr>
                <w:p w:rsidR="00F03AB7" w:rsidRPr="00CA022B" w:rsidRDefault="00F03AB7" w:rsidP="0084123D">
                  <w:pPr>
                    <w:pStyle w:val="Header"/>
                    <w:rPr>
                      <w:rFonts w:ascii="Times New Roman" w:hAnsi="Times New Roman"/>
                      <w:b/>
                      <w:sz w:val="26"/>
                      <w:szCs w:val="26"/>
                      <w:lang w:val="nl-NL"/>
                    </w:rPr>
                  </w:pPr>
                </w:p>
              </w:tc>
              <w:tc>
                <w:tcPr>
                  <w:tcW w:w="2324" w:type="pct"/>
                  <w:shd w:val="clear" w:color="auto" w:fill="auto"/>
                  <w:vAlign w:val="center"/>
                </w:tcPr>
                <w:p w:rsidR="00F03AB7" w:rsidRPr="00CA022B" w:rsidRDefault="00F03AB7" w:rsidP="0084123D">
                  <w:pPr>
                    <w:pStyle w:val="Header"/>
                    <w:ind w:left="-12" w:right="1"/>
                    <w:jc w:val="both"/>
                    <w:rPr>
                      <w:rFonts w:ascii="Times New Roman" w:hAnsi="Times New Roman"/>
                      <w:b/>
                      <w:sz w:val="26"/>
                      <w:szCs w:val="26"/>
                      <w:lang w:val="nl-NL"/>
                    </w:rPr>
                  </w:pPr>
                  <w:r w:rsidRPr="00CA022B">
                    <w:rPr>
                      <w:rFonts w:ascii="Times New Roman" w:hAnsi="Times New Roman"/>
                      <w:sz w:val="26"/>
                      <w:szCs w:val="26"/>
                      <w:lang w:val="nl-NL"/>
                    </w:rPr>
                    <w:t>Tiếp nhận kết quả từ Văn phòng UBND tỉnh, T</w:t>
                  </w:r>
                  <w:r w:rsidRPr="00CA022B">
                    <w:rPr>
                      <w:rStyle w:val="Strong"/>
                      <w:rFonts w:ascii="Times New Roman" w:eastAsiaTheme="majorEastAsia" w:hAnsi="Times New Roman"/>
                      <w:b w:val="0"/>
                      <w:color w:val="FF0000"/>
                      <w:sz w:val="26"/>
                      <w:szCs w:val="26"/>
                    </w:rPr>
                    <w:t>rưởng phòng QLG&amp;CS chuyển kết quả cho Chuyên viên để gửi nhân viên bưu điện chuyển cho Trung tâm</w:t>
                  </w:r>
                </w:p>
              </w:tc>
              <w:tc>
                <w:tcPr>
                  <w:tcW w:w="1068" w:type="pct"/>
                  <w:shd w:val="clear" w:color="auto" w:fill="auto"/>
                  <w:vAlign w:val="center"/>
                </w:tcPr>
                <w:p w:rsidR="00F03AB7" w:rsidRPr="00CA022B" w:rsidRDefault="00F03AB7" w:rsidP="0084123D">
                  <w:pPr>
                    <w:pStyle w:val="Header"/>
                    <w:ind w:left="165" w:right="188"/>
                    <w:jc w:val="center"/>
                    <w:rPr>
                      <w:rFonts w:ascii="Times New Roman" w:hAnsi="Times New Roman"/>
                      <w:sz w:val="26"/>
                      <w:szCs w:val="26"/>
                      <w:lang w:val="nl-NL"/>
                    </w:rPr>
                  </w:pPr>
                  <w:r w:rsidRPr="00CA022B">
                    <w:rPr>
                      <w:rFonts w:ascii="Times New Roman" w:hAnsi="Times New Roman"/>
                      <w:sz w:val="26"/>
                      <w:szCs w:val="26"/>
                      <w:lang w:val="nl-NL"/>
                    </w:rPr>
                    <w:t>Trưởng phòng QLG&amp;CS</w:t>
                  </w:r>
                </w:p>
              </w:tc>
              <w:tc>
                <w:tcPr>
                  <w:tcW w:w="846" w:type="pct"/>
                  <w:shd w:val="clear" w:color="auto" w:fill="auto"/>
                  <w:vAlign w:val="center"/>
                </w:tcPr>
                <w:p w:rsidR="00F03AB7" w:rsidRPr="00CA022B" w:rsidRDefault="00F03AB7" w:rsidP="0084123D">
                  <w:pPr>
                    <w:pStyle w:val="Header"/>
                    <w:ind w:right="-28"/>
                    <w:jc w:val="center"/>
                    <w:rPr>
                      <w:rFonts w:ascii="Times New Roman" w:hAnsi="Times New Roman"/>
                      <w:sz w:val="26"/>
                      <w:szCs w:val="26"/>
                      <w:lang w:val="nl-NL"/>
                    </w:rPr>
                  </w:pPr>
                  <w:r w:rsidRPr="00CA022B">
                    <w:rPr>
                      <w:rFonts w:ascii="Times New Roman" w:hAnsi="Times New Roman"/>
                      <w:sz w:val="26"/>
                      <w:szCs w:val="26"/>
                      <w:lang w:val="nl-NL"/>
                    </w:rPr>
                    <w:t xml:space="preserve">01 ngày </w:t>
                  </w:r>
                </w:p>
              </w:tc>
            </w:tr>
            <w:tr w:rsidR="00F03AB7" w:rsidRPr="00CA022B" w:rsidTr="0084123D">
              <w:trPr>
                <w:trHeight w:val="557"/>
              </w:trPr>
              <w:tc>
                <w:tcPr>
                  <w:tcW w:w="762" w:type="pct"/>
                  <w:vMerge w:val="restart"/>
                  <w:shd w:val="clear" w:color="auto" w:fill="auto"/>
                  <w:vAlign w:val="center"/>
                </w:tcPr>
                <w:p w:rsidR="00F03AB7" w:rsidRPr="00CA022B" w:rsidRDefault="00F03AB7" w:rsidP="0084123D">
                  <w:pPr>
                    <w:pStyle w:val="Header"/>
                    <w:rPr>
                      <w:rFonts w:ascii="Times New Roman" w:hAnsi="Times New Roman"/>
                      <w:b/>
                      <w:sz w:val="26"/>
                      <w:szCs w:val="26"/>
                      <w:lang w:val="nl-NL"/>
                    </w:rPr>
                  </w:pPr>
                  <w:r w:rsidRPr="00CA022B">
                    <w:rPr>
                      <w:rFonts w:ascii="Times New Roman" w:hAnsi="Times New Roman"/>
                      <w:b/>
                      <w:sz w:val="26"/>
                      <w:szCs w:val="26"/>
                      <w:lang w:val="nl-NL"/>
                    </w:rPr>
                    <w:t>Bước 5</w:t>
                  </w:r>
                </w:p>
                <w:p w:rsidR="00F03AB7" w:rsidRPr="00CA022B" w:rsidRDefault="00F03AB7" w:rsidP="0084123D">
                  <w:pPr>
                    <w:pStyle w:val="Header"/>
                    <w:ind w:left="165" w:right="188"/>
                    <w:jc w:val="center"/>
                    <w:rPr>
                      <w:rFonts w:ascii="Times New Roman" w:hAnsi="Times New Roman"/>
                      <w:b/>
                      <w:sz w:val="26"/>
                      <w:szCs w:val="26"/>
                      <w:lang w:val="nl-NL"/>
                    </w:rPr>
                  </w:pPr>
                </w:p>
              </w:tc>
              <w:tc>
                <w:tcPr>
                  <w:tcW w:w="4238" w:type="pct"/>
                  <w:gridSpan w:val="3"/>
                  <w:shd w:val="clear" w:color="auto" w:fill="auto"/>
                  <w:vAlign w:val="center"/>
                </w:tcPr>
                <w:p w:rsidR="00F03AB7" w:rsidRPr="00CA022B" w:rsidRDefault="00F03AB7" w:rsidP="0084123D">
                  <w:pPr>
                    <w:pStyle w:val="Header"/>
                    <w:ind w:right="-28"/>
                    <w:jc w:val="center"/>
                    <w:rPr>
                      <w:rFonts w:ascii="Times New Roman" w:hAnsi="Times New Roman"/>
                      <w:b/>
                      <w:sz w:val="26"/>
                      <w:szCs w:val="26"/>
                      <w:lang w:val="nl-NL"/>
                    </w:rPr>
                  </w:pPr>
                  <w:r w:rsidRPr="00CA022B">
                    <w:rPr>
                      <w:rFonts w:ascii="Times New Roman" w:hAnsi="Times New Roman"/>
                      <w:b/>
                      <w:sz w:val="26"/>
                      <w:szCs w:val="26"/>
                      <w:lang w:val="nl-NL"/>
                    </w:rPr>
                    <w:t>Trung tâm Hành chính công tỉnh</w:t>
                  </w:r>
                </w:p>
              </w:tc>
            </w:tr>
            <w:tr w:rsidR="00F03AB7" w:rsidRPr="00CA022B" w:rsidTr="0084123D">
              <w:trPr>
                <w:trHeight w:val="437"/>
              </w:trPr>
              <w:tc>
                <w:tcPr>
                  <w:tcW w:w="762" w:type="pct"/>
                  <w:vMerge/>
                  <w:shd w:val="clear" w:color="auto" w:fill="auto"/>
                  <w:vAlign w:val="center"/>
                </w:tcPr>
                <w:p w:rsidR="00F03AB7" w:rsidRPr="00CA022B" w:rsidRDefault="00F03AB7" w:rsidP="0084123D">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F03AB7" w:rsidRPr="00CA022B" w:rsidRDefault="00F03AB7" w:rsidP="0084123D">
                  <w:pPr>
                    <w:pStyle w:val="Header"/>
                    <w:jc w:val="both"/>
                    <w:rPr>
                      <w:rFonts w:ascii="Times New Roman" w:hAnsi="Times New Roman"/>
                      <w:sz w:val="26"/>
                      <w:szCs w:val="26"/>
                      <w:lang w:val="nl-NL"/>
                    </w:rPr>
                  </w:pPr>
                  <w:r w:rsidRPr="00CA022B">
                    <w:rPr>
                      <w:rFonts w:ascii="Times New Roman" w:hAnsi="Times New Roman"/>
                      <w:sz w:val="26"/>
                      <w:szCs w:val="26"/>
                      <w:lang w:val="nl-NL"/>
                    </w:rPr>
                    <w:t xml:space="preserve">Tiếp nhận kết quả giải quyết </w:t>
                  </w:r>
                  <w:r w:rsidRPr="00CA022B">
                    <w:rPr>
                      <w:rFonts w:ascii="Times New Roman" w:hAnsi="Times New Roman"/>
                      <w:color w:val="FF0000"/>
                      <w:sz w:val="26"/>
                      <w:szCs w:val="26"/>
                      <w:lang w:val="nl-NL"/>
                    </w:rPr>
                    <w:t xml:space="preserve">từ </w:t>
                  </w:r>
                  <w:r w:rsidRPr="00CA022B">
                    <w:rPr>
                      <w:rFonts w:ascii="Times New Roman" w:hAnsi="Times New Roman"/>
                      <w:sz w:val="26"/>
                      <w:szCs w:val="26"/>
                      <w:lang w:val="nl-NL"/>
                    </w:rPr>
                    <w:t xml:space="preserve"> Sở Tài chính</w:t>
                  </w:r>
                  <w:r w:rsidRPr="00CA022B">
                    <w:rPr>
                      <w:rFonts w:ascii="Times New Roman" w:eastAsiaTheme="majorEastAsia" w:hAnsi="Times New Roman"/>
                      <w:bCs/>
                      <w:color w:val="FF0000"/>
                      <w:sz w:val="26"/>
                      <w:szCs w:val="26"/>
                    </w:rPr>
                    <w:t xml:space="preserve"> và </w:t>
                  </w:r>
                  <w:r w:rsidRPr="00CA022B">
                    <w:rPr>
                      <w:rStyle w:val="Strong"/>
                      <w:rFonts w:ascii="Times New Roman" w:eastAsiaTheme="majorEastAsia" w:hAnsi="Times New Roman"/>
                      <w:b w:val="0"/>
                      <w:bCs w:val="0"/>
                      <w:color w:val="FF0000"/>
                      <w:sz w:val="26"/>
                      <w:szCs w:val="26"/>
                    </w:rPr>
                    <w:t xml:space="preserve">trả kết quả trực </w:t>
                  </w:r>
                  <w:r w:rsidRPr="00CA022B">
                    <w:rPr>
                      <w:rStyle w:val="Strong"/>
                      <w:rFonts w:ascii="Times New Roman" w:eastAsiaTheme="majorEastAsia" w:hAnsi="Times New Roman"/>
                      <w:b w:val="0"/>
                      <w:bCs w:val="0"/>
                      <w:color w:val="FF0000"/>
                      <w:sz w:val="26"/>
                      <w:szCs w:val="26"/>
                    </w:rPr>
                    <w:lastRenderedPageBreak/>
                    <w:t>tiếp cho người nộp hồ sơ (trường hợp người nộp hồ sơ muốn nhận kết quả trực tiếp) hoặc Trung tâm chuyển kết quả cho nhân viên bưu điện để trả kết quả thông qua dịch vụ bưu chính công ích cho người nộp hồ sơ theo yêu cầu.</w:t>
                  </w:r>
                </w:p>
              </w:tc>
              <w:tc>
                <w:tcPr>
                  <w:tcW w:w="1068" w:type="pct"/>
                  <w:vAlign w:val="center"/>
                </w:tcPr>
                <w:p w:rsidR="00F03AB7" w:rsidRPr="00CA022B" w:rsidRDefault="00F03AB7" w:rsidP="0084123D">
                  <w:pPr>
                    <w:pStyle w:val="Header"/>
                    <w:ind w:left="165" w:right="188"/>
                    <w:jc w:val="center"/>
                    <w:rPr>
                      <w:rFonts w:ascii="Times New Roman" w:hAnsi="Times New Roman"/>
                      <w:sz w:val="26"/>
                      <w:szCs w:val="26"/>
                      <w:lang w:val="nl-NL"/>
                    </w:rPr>
                  </w:pPr>
                  <w:r w:rsidRPr="00CA022B">
                    <w:rPr>
                      <w:rFonts w:ascii="Times New Roman" w:hAnsi="Times New Roman"/>
                      <w:sz w:val="26"/>
                      <w:szCs w:val="26"/>
                      <w:lang w:val="nl-NL"/>
                    </w:rPr>
                    <w:lastRenderedPageBreak/>
                    <w:t xml:space="preserve">Công chức tại Trung </w:t>
                  </w:r>
                  <w:r w:rsidRPr="00CA022B">
                    <w:rPr>
                      <w:rFonts w:ascii="Times New Roman" w:hAnsi="Times New Roman"/>
                      <w:sz w:val="26"/>
                      <w:szCs w:val="26"/>
                      <w:lang w:val="nl-NL"/>
                    </w:rPr>
                    <w:lastRenderedPageBreak/>
                    <w:t>tâm Hành chính công tỉnh</w:t>
                  </w:r>
                </w:p>
              </w:tc>
              <w:tc>
                <w:tcPr>
                  <w:tcW w:w="846" w:type="pct"/>
                  <w:shd w:val="clear" w:color="auto" w:fill="auto"/>
                  <w:vAlign w:val="center"/>
                </w:tcPr>
                <w:p w:rsidR="00F03AB7" w:rsidRPr="00CA022B" w:rsidRDefault="00F03AB7" w:rsidP="0084123D">
                  <w:pPr>
                    <w:pStyle w:val="Header"/>
                    <w:ind w:right="-28"/>
                    <w:jc w:val="center"/>
                    <w:rPr>
                      <w:rFonts w:ascii="Times New Roman" w:hAnsi="Times New Roman"/>
                      <w:sz w:val="26"/>
                      <w:szCs w:val="26"/>
                      <w:lang w:val="nl-NL"/>
                    </w:rPr>
                  </w:pPr>
                  <w:r w:rsidRPr="00CA022B">
                    <w:rPr>
                      <w:rFonts w:ascii="Times New Roman" w:hAnsi="Times New Roman"/>
                      <w:sz w:val="26"/>
                      <w:szCs w:val="26"/>
                      <w:lang w:val="nl-NL"/>
                    </w:rPr>
                    <w:lastRenderedPageBreak/>
                    <w:t>0.5 ngày</w:t>
                  </w:r>
                </w:p>
              </w:tc>
            </w:tr>
          </w:tbl>
          <w:p w:rsidR="00F03AB7" w:rsidRPr="00CA022B" w:rsidRDefault="00F03AB7" w:rsidP="0084123D">
            <w:pPr>
              <w:rPr>
                <w:rFonts w:ascii="Times New Roman" w:hAnsi="Times New Roman"/>
                <w:sz w:val="26"/>
                <w:szCs w:val="26"/>
                <w:lang w:val="nl-NL"/>
              </w:rPr>
            </w:pPr>
          </w:p>
        </w:tc>
      </w:tr>
      <w:tr w:rsidR="00F03AB7" w:rsidRPr="00CA022B" w:rsidTr="00841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3AB7" w:rsidRPr="00CA022B" w:rsidRDefault="00F03AB7" w:rsidP="0084123D">
            <w:pPr>
              <w:rPr>
                <w:rFonts w:ascii="Times New Roman" w:eastAsia="Times New Roman" w:hAnsi="Times New Roman"/>
                <w:sz w:val="26"/>
                <w:szCs w:val="26"/>
              </w:rPr>
            </w:pPr>
            <w:r w:rsidRPr="00CA022B">
              <w:rPr>
                <w:rFonts w:ascii="Times New Roman" w:eastAsia="Times New Roman" w:hAnsi="Times New Roman"/>
                <w:b/>
                <w:bCs/>
                <w:sz w:val="26"/>
                <w:szCs w:val="26"/>
              </w:rPr>
              <w:lastRenderedPageBreak/>
              <w:t>2. Cách thức thực hiện:</w:t>
            </w:r>
          </w:p>
        </w:tc>
        <w:tc>
          <w:tcPr>
            <w:tcW w:w="0" w:type="auto"/>
            <w:tcBorders>
              <w:top w:val="outset" w:sz="6" w:space="0" w:color="auto"/>
              <w:left w:val="outset" w:sz="6" w:space="0" w:color="auto"/>
              <w:bottom w:val="outset" w:sz="6" w:space="0" w:color="auto"/>
              <w:right w:val="outset" w:sz="6" w:space="0" w:color="auto"/>
            </w:tcBorders>
            <w:vAlign w:val="center"/>
            <w:hideMark/>
          </w:tcPr>
          <w:p w:rsidR="00F03AB7" w:rsidRPr="00CA022B" w:rsidRDefault="00F03AB7" w:rsidP="0084123D">
            <w:pPr>
              <w:pStyle w:val="BodyTextIndent2"/>
              <w:tabs>
                <w:tab w:val="left" w:pos="0"/>
              </w:tabs>
              <w:spacing w:before="0"/>
              <w:rPr>
                <w:rFonts w:ascii="Times New Roman" w:hAnsi="Times New Roman"/>
                <w:bCs/>
                <w:szCs w:val="26"/>
              </w:rPr>
            </w:pPr>
          </w:p>
          <w:p w:rsidR="00F03AB7" w:rsidRPr="00CA022B" w:rsidRDefault="00F03AB7" w:rsidP="0084123D">
            <w:pPr>
              <w:pStyle w:val="BodyTextIndent2"/>
              <w:tabs>
                <w:tab w:val="left" w:pos="0"/>
              </w:tabs>
              <w:spacing w:before="0"/>
              <w:rPr>
                <w:rFonts w:ascii="Times New Roman" w:hAnsi="Times New Roman"/>
                <w:bCs/>
                <w:szCs w:val="26"/>
              </w:rPr>
            </w:pPr>
            <w:r w:rsidRPr="00CA022B">
              <w:rPr>
                <w:rFonts w:ascii="Times New Roman" w:hAnsi="Times New Roman"/>
                <w:bCs/>
                <w:szCs w:val="26"/>
              </w:rPr>
              <w:t>Nộp hồ sơ trực tiếp tại Trung tâm Hành chính công tỉnh.</w:t>
            </w:r>
          </w:p>
          <w:p w:rsidR="00F03AB7" w:rsidRPr="00CA022B" w:rsidRDefault="00F03AB7" w:rsidP="0084123D">
            <w:pPr>
              <w:pStyle w:val="BodyTextIndent2"/>
              <w:tabs>
                <w:tab w:val="left" w:pos="0"/>
              </w:tabs>
              <w:spacing w:before="0"/>
              <w:rPr>
                <w:rFonts w:ascii="Times New Roman" w:hAnsi="Times New Roman"/>
                <w:bCs/>
                <w:szCs w:val="26"/>
              </w:rPr>
            </w:pPr>
          </w:p>
        </w:tc>
      </w:tr>
      <w:tr w:rsidR="00F03AB7" w:rsidRPr="00CA022B" w:rsidTr="00841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3AB7" w:rsidRPr="00CA022B" w:rsidRDefault="00F03AB7" w:rsidP="0084123D">
            <w:pPr>
              <w:rPr>
                <w:rFonts w:ascii="Times New Roman" w:eastAsia="Times New Roman" w:hAnsi="Times New Roman"/>
                <w:sz w:val="26"/>
                <w:szCs w:val="26"/>
              </w:rPr>
            </w:pPr>
            <w:r w:rsidRPr="00CA022B">
              <w:rPr>
                <w:rFonts w:ascii="Times New Roman" w:eastAsia="Times New Roman" w:hAnsi="Times New Roman"/>
                <w:b/>
                <w:bCs/>
                <w:sz w:val="26"/>
                <w:szCs w:val="26"/>
              </w:rPr>
              <w:t>3. Thành phần, số lượng hồ sơ:</w:t>
            </w:r>
          </w:p>
        </w:tc>
        <w:tc>
          <w:tcPr>
            <w:tcW w:w="0" w:type="auto"/>
            <w:tcBorders>
              <w:top w:val="outset" w:sz="6" w:space="0" w:color="auto"/>
              <w:left w:val="outset" w:sz="6" w:space="0" w:color="auto"/>
              <w:bottom w:val="outset" w:sz="6" w:space="0" w:color="auto"/>
              <w:right w:val="outset" w:sz="6" w:space="0" w:color="auto"/>
            </w:tcBorders>
            <w:vAlign w:val="center"/>
            <w:hideMark/>
          </w:tcPr>
          <w:p w:rsidR="00F03AB7" w:rsidRPr="00CA022B" w:rsidRDefault="00F03AB7" w:rsidP="0084123D">
            <w:pPr>
              <w:spacing w:after="140"/>
              <w:rPr>
                <w:rFonts w:ascii="Times New Roman" w:hAnsi="Times New Roman"/>
                <w:b/>
                <w:sz w:val="26"/>
                <w:szCs w:val="26"/>
              </w:rPr>
            </w:pPr>
            <w:r w:rsidRPr="00CA022B">
              <w:rPr>
                <w:rFonts w:ascii="Times New Roman" w:hAnsi="Times New Roman"/>
                <w:b/>
                <w:sz w:val="26"/>
                <w:szCs w:val="26"/>
                <w:lang w:val="nl-NL"/>
              </w:rPr>
              <w:t>Thành phần hồ sơ, bao gồm:</w:t>
            </w:r>
          </w:p>
          <w:p w:rsidR="00F03AB7" w:rsidRPr="00CA022B" w:rsidRDefault="00F03AB7" w:rsidP="0084123D">
            <w:pPr>
              <w:spacing w:after="120"/>
              <w:rPr>
                <w:rFonts w:ascii="Times New Roman" w:hAnsi="Times New Roman" w:cs="Times New Roman"/>
                <w:sz w:val="26"/>
                <w:szCs w:val="26"/>
                <w:lang w:val="nl-NL"/>
              </w:rPr>
            </w:pPr>
            <w:r w:rsidRPr="00CA022B">
              <w:rPr>
                <w:rFonts w:ascii="Times New Roman" w:hAnsi="Times New Roman" w:cs="Times New Roman"/>
                <w:sz w:val="26"/>
                <w:szCs w:val="26"/>
                <w:lang w:val="nl-NL"/>
              </w:rPr>
              <w:t>- Văn bản đề nghị xử lý tài sản của cơ quan chủ quản dự án (kèm theo danh mục tài sản đề nghị xử lý): 01 bản chính;</w:t>
            </w:r>
          </w:p>
          <w:p w:rsidR="00F03AB7" w:rsidRPr="00CA022B" w:rsidRDefault="00F03AB7" w:rsidP="0084123D">
            <w:pPr>
              <w:spacing w:after="120"/>
              <w:rPr>
                <w:rFonts w:ascii="Times New Roman" w:hAnsi="Times New Roman" w:cs="Times New Roman"/>
                <w:sz w:val="26"/>
                <w:szCs w:val="26"/>
                <w:lang w:val="nl-NL"/>
              </w:rPr>
            </w:pPr>
            <w:r w:rsidRPr="00CA022B">
              <w:rPr>
                <w:rFonts w:ascii="Times New Roman" w:hAnsi="Times New Roman" w:cs="Times New Roman"/>
                <w:sz w:val="26"/>
                <w:szCs w:val="26"/>
                <w:lang w:val="nl-NL"/>
              </w:rPr>
              <w:t>- Báo cáo của Ban quản lý dự án (kèm theo danh mục tài sản đề nghị xử lý): 01 bản sao;</w:t>
            </w:r>
          </w:p>
          <w:p w:rsidR="00F03AB7" w:rsidRPr="00CA022B" w:rsidRDefault="00F03AB7" w:rsidP="0084123D">
            <w:pPr>
              <w:spacing w:after="120"/>
              <w:rPr>
                <w:rFonts w:ascii="Times New Roman" w:hAnsi="Times New Roman" w:cs="Times New Roman"/>
                <w:sz w:val="26"/>
                <w:szCs w:val="26"/>
                <w:lang w:val="nl-NL"/>
              </w:rPr>
            </w:pPr>
            <w:r w:rsidRPr="00CA022B">
              <w:rPr>
                <w:rFonts w:ascii="Times New Roman" w:hAnsi="Times New Roman" w:cs="Times New Roman"/>
                <w:sz w:val="26"/>
                <w:szCs w:val="26"/>
                <w:lang w:val="nl-NL"/>
              </w:rPr>
              <w:t>- Biên bản kiểm kê tài sản: 01 bản sao;</w:t>
            </w:r>
          </w:p>
          <w:p w:rsidR="00F03AB7" w:rsidRPr="00CA022B" w:rsidRDefault="00F03AB7" w:rsidP="0084123D">
            <w:pPr>
              <w:spacing w:after="120"/>
              <w:rPr>
                <w:rFonts w:ascii="Times New Roman" w:hAnsi="Times New Roman" w:cs="Times New Roman"/>
                <w:spacing w:val="-4"/>
                <w:sz w:val="26"/>
                <w:szCs w:val="26"/>
                <w:lang w:val="nl-NL"/>
              </w:rPr>
            </w:pPr>
            <w:r w:rsidRPr="00CA022B">
              <w:rPr>
                <w:rFonts w:ascii="Times New Roman" w:hAnsi="Times New Roman" w:cs="Times New Roman"/>
                <w:spacing w:val="-4"/>
                <w:sz w:val="26"/>
                <w:szCs w:val="26"/>
                <w:lang w:val="nl-NL"/>
              </w:rPr>
              <w:t>- Văn kiện dự án: 01 bản sao;</w:t>
            </w:r>
          </w:p>
          <w:p w:rsidR="00F03AB7" w:rsidRPr="00CA022B" w:rsidRDefault="00F03AB7" w:rsidP="0084123D">
            <w:pPr>
              <w:spacing w:after="120"/>
              <w:rPr>
                <w:rFonts w:ascii="Times New Roman" w:hAnsi="Times New Roman" w:cs="Times New Roman"/>
                <w:spacing w:val="-4"/>
                <w:sz w:val="26"/>
                <w:szCs w:val="26"/>
                <w:lang w:val="nl-NL"/>
              </w:rPr>
            </w:pPr>
            <w:r w:rsidRPr="00CA022B">
              <w:rPr>
                <w:rFonts w:ascii="Times New Roman" w:hAnsi="Times New Roman" w:cs="Times New Roman"/>
                <w:spacing w:val="-4"/>
                <w:sz w:val="26"/>
                <w:szCs w:val="26"/>
                <w:lang w:val="nl-NL"/>
              </w:rPr>
              <w:t>- Hồ sơ, giấy tờ khác liên quan đến việc xử lý tài sản: 01 bản sao.</w:t>
            </w:r>
          </w:p>
          <w:p w:rsidR="00F03AB7" w:rsidRPr="00CA022B" w:rsidRDefault="00F03AB7" w:rsidP="0084123D">
            <w:pPr>
              <w:spacing w:after="140"/>
              <w:rPr>
                <w:rFonts w:ascii="Times New Roman" w:hAnsi="Times New Roman"/>
                <w:sz w:val="26"/>
                <w:szCs w:val="26"/>
                <w:lang w:val="nl-NL"/>
              </w:rPr>
            </w:pPr>
            <w:r w:rsidRPr="00CA022B">
              <w:rPr>
                <w:rFonts w:ascii="Times New Roman" w:hAnsi="Times New Roman"/>
                <w:b/>
                <w:sz w:val="26"/>
                <w:szCs w:val="26"/>
                <w:lang w:val="nl-NL"/>
              </w:rPr>
              <w:t>Số lượng hồ sơ:</w:t>
            </w:r>
            <w:r w:rsidRPr="00CA022B">
              <w:rPr>
                <w:rFonts w:ascii="Times New Roman" w:hAnsi="Times New Roman"/>
                <w:sz w:val="26"/>
                <w:szCs w:val="26"/>
                <w:lang w:val="nl-NL"/>
              </w:rPr>
              <w:t xml:space="preserve"> 01 (bộ).</w:t>
            </w:r>
          </w:p>
        </w:tc>
      </w:tr>
      <w:tr w:rsidR="00F03AB7" w:rsidRPr="00CA022B" w:rsidTr="00841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3AB7" w:rsidRPr="00CA022B" w:rsidRDefault="00F03AB7" w:rsidP="0084123D">
            <w:pPr>
              <w:rPr>
                <w:rFonts w:ascii="Times New Roman" w:eastAsia="Times New Roman" w:hAnsi="Times New Roman"/>
                <w:sz w:val="26"/>
                <w:szCs w:val="26"/>
              </w:rPr>
            </w:pPr>
            <w:r w:rsidRPr="00CA022B">
              <w:rPr>
                <w:rFonts w:ascii="Times New Roman" w:eastAsia="Times New Roman" w:hAnsi="Times New Roman"/>
                <w:b/>
                <w:bCs/>
                <w:sz w:val="26"/>
                <w:szCs w:val="26"/>
              </w:rPr>
              <w:t>4. Thời hạn giải quyết:</w:t>
            </w:r>
          </w:p>
        </w:tc>
        <w:tc>
          <w:tcPr>
            <w:tcW w:w="0" w:type="auto"/>
            <w:tcBorders>
              <w:top w:val="outset" w:sz="6" w:space="0" w:color="auto"/>
              <w:left w:val="outset" w:sz="6" w:space="0" w:color="auto"/>
              <w:bottom w:val="outset" w:sz="6" w:space="0" w:color="auto"/>
              <w:right w:val="outset" w:sz="6" w:space="0" w:color="auto"/>
            </w:tcBorders>
            <w:vAlign w:val="center"/>
            <w:hideMark/>
          </w:tcPr>
          <w:p w:rsidR="00F03AB7" w:rsidRPr="00CA022B" w:rsidRDefault="00F03AB7" w:rsidP="0084123D">
            <w:pPr>
              <w:spacing w:after="100" w:afterAutospacing="1"/>
              <w:rPr>
                <w:rFonts w:ascii="Times New Roman" w:eastAsia="Times New Roman" w:hAnsi="Times New Roman"/>
                <w:sz w:val="26"/>
                <w:szCs w:val="26"/>
              </w:rPr>
            </w:pPr>
            <w:r w:rsidRPr="00CA022B">
              <w:rPr>
                <w:rFonts w:ascii="Times New Roman" w:eastAsia="Times New Roman" w:hAnsi="Times New Roman"/>
                <w:sz w:val="26"/>
                <w:szCs w:val="26"/>
              </w:rPr>
              <w:t>30 ngày kể từ ngày nhận đủ hồ sơ hợp lệ.</w:t>
            </w:r>
          </w:p>
        </w:tc>
      </w:tr>
      <w:tr w:rsidR="00F03AB7" w:rsidRPr="00CA022B" w:rsidTr="00841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3AB7" w:rsidRPr="00CA022B" w:rsidRDefault="00F03AB7" w:rsidP="0084123D">
            <w:pPr>
              <w:rPr>
                <w:rFonts w:ascii="Times New Roman" w:eastAsia="Times New Roman" w:hAnsi="Times New Roman" w:cs="Times New Roman"/>
                <w:sz w:val="26"/>
                <w:szCs w:val="26"/>
              </w:rPr>
            </w:pPr>
            <w:r w:rsidRPr="00CA022B">
              <w:rPr>
                <w:rFonts w:ascii="Times New Roman" w:eastAsia="Times New Roman" w:hAnsi="Times New Roman" w:cs="Times New Roman"/>
                <w:b/>
                <w:bCs/>
                <w:sz w:val="26"/>
                <w:szCs w:val="26"/>
              </w:rPr>
              <w:t>5. Đối tượng thực hiện TTHC:</w:t>
            </w:r>
          </w:p>
        </w:tc>
        <w:tc>
          <w:tcPr>
            <w:tcW w:w="0" w:type="auto"/>
            <w:tcBorders>
              <w:top w:val="outset" w:sz="6" w:space="0" w:color="auto"/>
              <w:left w:val="outset" w:sz="6" w:space="0" w:color="auto"/>
              <w:bottom w:val="outset" w:sz="6" w:space="0" w:color="auto"/>
              <w:right w:val="outset" w:sz="6" w:space="0" w:color="auto"/>
            </w:tcBorders>
            <w:vAlign w:val="center"/>
            <w:hideMark/>
          </w:tcPr>
          <w:p w:rsidR="00F03AB7" w:rsidRPr="00CA022B" w:rsidRDefault="00F03AB7" w:rsidP="0084123D">
            <w:pPr>
              <w:spacing w:after="120"/>
              <w:rPr>
                <w:rFonts w:ascii="Times New Roman" w:hAnsi="Times New Roman" w:cs="Times New Roman"/>
                <w:sz w:val="26"/>
                <w:szCs w:val="26"/>
              </w:rPr>
            </w:pPr>
            <w:r w:rsidRPr="00CA022B">
              <w:rPr>
                <w:rFonts w:ascii="Times New Roman" w:hAnsi="Times New Roman" w:cs="Times New Roman"/>
                <w:sz w:val="26"/>
                <w:szCs w:val="26"/>
                <w:lang w:val="nl-NL"/>
              </w:rPr>
              <w:t>Ban quản lý dự án, cơ quan chủ quản dự án.</w:t>
            </w:r>
          </w:p>
          <w:p w:rsidR="00F03AB7" w:rsidRPr="00CA022B" w:rsidRDefault="00F03AB7" w:rsidP="0084123D">
            <w:pPr>
              <w:spacing w:after="100" w:afterAutospacing="1"/>
              <w:ind w:left="43"/>
              <w:rPr>
                <w:rFonts w:ascii="Times New Roman" w:eastAsia="Times New Roman" w:hAnsi="Times New Roman" w:cs="Times New Roman"/>
                <w:sz w:val="26"/>
                <w:szCs w:val="26"/>
              </w:rPr>
            </w:pPr>
          </w:p>
        </w:tc>
      </w:tr>
      <w:tr w:rsidR="00F03AB7" w:rsidRPr="00CA022B" w:rsidTr="00841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3AB7" w:rsidRPr="00CA022B" w:rsidRDefault="00F03AB7" w:rsidP="0084123D">
            <w:pPr>
              <w:spacing w:before="100" w:beforeAutospacing="1" w:after="100" w:afterAutospacing="1"/>
              <w:rPr>
                <w:rFonts w:ascii="Times New Roman" w:eastAsia="Times New Roman" w:hAnsi="Times New Roman"/>
                <w:sz w:val="26"/>
                <w:szCs w:val="26"/>
              </w:rPr>
            </w:pPr>
            <w:r w:rsidRPr="00CA022B">
              <w:rPr>
                <w:rFonts w:ascii="Times New Roman" w:eastAsia="Times New Roman" w:hAnsi="Times New Roman"/>
                <w:b/>
                <w:bCs/>
                <w:sz w:val="26"/>
                <w:szCs w:val="26"/>
              </w:rPr>
              <w:t>6. Cơ quan thực hiện TTHC:</w:t>
            </w:r>
          </w:p>
        </w:tc>
        <w:tc>
          <w:tcPr>
            <w:tcW w:w="0" w:type="auto"/>
            <w:tcBorders>
              <w:top w:val="outset" w:sz="6" w:space="0" w:color="auto"/>
              <w:left w:val="outset" w:sz="6" w:space="0" w:color="auto"/>
              <w:bottom w:val="outset" w:sz="6" w:space="0" w:color="auto"/>
              <w:right w:val="outset" w:sz="6" w:space="0" w:color="auto"/>
            </w:tcBorders>
            <w:vAlign w:val="center"/>
            <w:hideMark/>
          </w:tcPr>
          <w:p w:rsidR="00F03AB7" w:rsidRPr="00CA022B" w:rsidRDefault="00F03AB7" w:rsidP="0084123D">
            <w:pPr>
              <w:ind w:left="43"/>
              <w:rPr>
                <w:rFonts w:ascii="Times New Roman" w:eastAsia="Times New Roman" w:hAnsi="Times New Roman"/>
                <w:sz w:val="26"/>
                <w:szCs w:val="26"/>
              </w:rPr>
            </w:pPr>
            <w:r w:rsidRPr="00CA022B">
              <w:rPr>
                <w:rFonts w:ascii="Times New Roman" w:eastAsia="Times New Roman" w:hAnsi="Times New Roman"/>
                <w:sz w:val="26"/>
                <w:szCs w:val="26"/>
              </w:rPr>
              <w:t>Cơ quan thực hiện TTHC: Sở Tài chính</w:t>
            </w:r>
          </w:p>
          <w:p w:rsidR="00F03AB7" w:rsidRPr="00CA022B" w:rsidRDefault="00F03AB7" w:rsidP="0084123D">
            <w:pPr>
              <w:ind w:left="43"/>
              <w:rPr>
                <w:rFonts w:ascii="Times New Roman" w:eastAsia="Times New Roman" w:hAnsi="Times New Roman"/>
                <w:sz w:val="26"/>
                <w:szCs w:val="26"/>
              </w:rPr>
            </w:pPr>
            <w:r w:rsidRPr="00CA022B">
              <w:rPr>
                <w:rFonts w:ascii="Times New Roman" w:eastAsia="Times New Roman" w:hAnsi="Times New Roman"/>
                <w:sz w:val="26"/>
                <w:szCs w:val="26"/>
              </w:rPr>
              <w:t>Cơ quan có thẩm quyền quyết định: UBND tỉnh</w:t>
            </w:r>
          </w:p>
        </w:tc>
      </w:tr>
      <w:tr w:rsidR="00F03AB7" w:rsidRPr="00CA022B" w:rsidTr="0084123D">
        <w:trPr>
          <w:trHeight w:val="97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3AB7" w:rsidRPr="00CA022B" w:rsidRDefault="00F03AB7" w:rsidP="0084123D">
            <w:pPr>
              <w:spacing w:before="100" w:beforeAutospacing="1" w:after="100" w:afterAutospacing="1"/>
              <w:rPr>
                <w:rFonts w:ascii="Times New Roman" w:eastAsia="Times New Roman" w:hAnsi="Times New Roman"/>
                <w:sz w:val="26"/>
                <w:szCs w:val="26"/>
              </w:rPr>
            </w:pPr>
            <w:r w:rsidRPr="00CA022B">
              <w:rPr>
                <w:rFonts w:ascii="Times New Roman" w:eastAsia="Times New Roman" w:hAnsi="Times New Roman"/>
                <w:b/>
                <w:bCs/>
                <w:sz w:val="26"/>
                <w:szCs w:val="26"/>
              </w:rPr>
              <w:t>7. Kết quả thực hiện TTHC:</w:t>
            </w:r>
          </w:p>
        </w:tc>
        <w:tc>
          <w:tcPr>
            <w:tcW w:w="0" w:type="auto"/>
            <w:tcBorders>
              <w:top w:val="outset" w:sz="6" w:space="0" w:color="auto"/>
              <w:left w:val="outset" w:sz="6" w:space="0" w:color="auto"/>
              <w:bottom w:val="outset" w:sz="6" w:space="0" w:color="auto"/>
              <w:right w:val="outset" w:sz="6" w:space="0" w:color="auto"/>
            </w:tcBorders>
            <w:vAlign w:val="center"/>
            <w:hideMark/>
          </w:tcPr>
          <w:p w:rsidR="00F03AB7" w:rsidRPr="00CA022B" w:rsidRDefault="00F03AB7" w:rsidP="0084123D">
            <w:pPr>
              <w:spacing w:after="120"/>
              <w:rPr>
                <w:rFonts w:ascii="Times New Roman" w:hAnsi="Times New Roman" w:cs="Times New Roman"/>
                <w:sz w:val="26"/>
                <w:szCs w:val="26"/>
                <w:lang w:val="nl-NL"/>
              </w:rPr>
            </w:pPr>
            <w:r w:rsidRPr="00CA022B">
              <w:rPr>
                <w:rFonts w:ascii="Times New Roman" w:hAnsi="Times New Roman" w:cs="Times New Roman"/>
                <w:sz w:val="26"/>
                <w:szCs w:val="26"/>
              </w:rPr>
              <w:t>Quyết định xử lý tài sản phục vụ hoạt động của dự án khi dự án kết thúc hoặc Quyết định thu hồi tài sản công.</w:t>
            </w:r>
          </w:p>
        </w:tc>
      </w:tr>
      <w:tr w:rsidR="00F03AB7" w:rsidRPr="00CA022B" w:rsidTr="00841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3AB7" w:rsidRPr="00CA022B" w:rsidRDefault="00F03AB7" w:rsidP="0084123D">
            <w:pPr>
              <w:spacing w:before="100" w:beforeAutospacing="1" w:after="100" w:afterAutospacing="1"/>
              <w:rPr>
                <w:rFonts w:ascii="Times New Roman" w:eastAsia="Times New Roman" w:hAnsi="Times New Roman"/>
                <w:sz w:val="26"/>
                <w:szCs w:val="26"/>
              </w:rPr>
            </w:pPr>
            <w:r w:rsidRPr="00CA022B">
              <w:rPr>
                <w:rFonts w:ascii="Times New Roman" w:eastAsia="Times New Roman" w:hAnsi="Times New Roman"/>
                <w:b/>
                <w:bCs/>
                <w:sz w:val="26"/>
                <w:szCs w:val="26"/>
              </w:rPr>
              <w:t>8.   Phí, lệ phí:</w:t>
            </w:r>
          </w:p>
        </w:tc>
        <w:tc>
          <w:tcPr>
            <w:tcW w:w="0" w:type="auto"/>
            <w:tcBorders>
              <w:top w:val="outset" w:sz="6" w:space="0" w:color="auto"/>
              <w:left w:val="outset" w:sz="6" w:space="0" w:color="auto"/>
              <w:bottom w:val="outset" w:sz="6" w:space="0" w:color="auto"/>
              <w:right w:val="outset" w:sz="6" w:space="0" w:color="auto"/>
            </w:tcBorders>
            <w:vAlign w:val="center"/>
            <w:hideMark/>
          </w:tcPr>
          <w:p w:rsidR="00F03AB7" w:rsidRPr="00CA022B" w:rsidRDefault="00F03AB7" w:rsidP="0084123D">
            <w:pPr>
              <w:spacing w:after="100" w:afterAutospacing="1"/>
              <w:ind w:left="43"/>
              <w:rPr>
                <w:rFonts w:ascii="Times New Roman" w:eastAsia="Times New Roman" w:hAnsi="Times New Roman"/>
                <w:sz w:val="26"/>
                <w:szCs w:val="26"/>
              </w:rPr>
            </w:pPr>
            <w:r w:rsidRPr="00CA022B">
              <w:rPr>
                <w:rFonts w:ascii="Times New Roman" w:hAnsi="Times New Roman"/>
                <w:sz w:val="26"/>
                <w:szCs w:val="26"/>
                <w:lang w:val="nl-NL"/>
              </w:rPr>
              <w:t>Không có</w:t>
            </w:r>
          </w:p>
        </w:tc>
      </w:tr>
      <w:tr w:rsidR="00F03AB7" w:rsidRPr="00CA022B" w:rsidTr="00841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3AB7" w:rsidRPr="00CA022B" w:rsidRDefault="00F03AB7" w:rsidP="0084123D">
            <w:pPr>
              <w:spacing w:before="100" w:beforeAutospacing="1" w:after="100" w:afterAutospacing="1"/>
              <w:rPr>
                <w:rFonts w:ascii="Times New Roman" w:eastAsia="Times New Roman" w:hAnsi="Times New Roman"/>
                <w:sz w:val="26"/>
                <w:szCs w:val="26"/>
              </w:rPr>
            </w:pPr>
            <w:r w:rsidRPr="00CA022B">
              <w:rPr>
                <w:rFonts w:ascii="Times New Roman" w:eastAsia="Times New Roman" w:hAnsi="Times New Roman"/>
                <w:b/>
                <w:bCs/>
                <w:sz w:val="26"/>
                <w:szCs w:val="26"/>
              </w:rPr>
              <w:t>9. Tên mẫu đơn, mẫu tờ khai:</w:t>
            </w:r>
          </w:p>
        </w:tc>
        <w:tc>
          <w:tcPr>
            <w:tcW w:w="0" w:type="auto"/>
            <w:tcBorders>
              <w:top w:val="outset" w:sz="6" w:space="0" w:color="auto"/>
              <w:left w:val="outset" w:sz="6" w:space="0" w:color="auto"/>
              <w:bottom w:val="outset" w:sz="6" w:space="0" w:color="auto"/>
              <w:right w:val="outset" w:sz="6" w:space="0" w:color="auto"/>
            </w:tcBorders>
            <w:vAlign w:val="center"/>
            <w:hideMark/>
          </w:tcPr>
          <w:p w:rsidR="00F03AB7" w:rsidRPr="00CA022B" w:rsidRDefault="00F03AB7" w:rsidP="0084123D">
            <w:pPr>
              <w:spacing w:before="80"/>
              <w:ind w:left="43"/>
              <w:rPr>
                <w:rFonts w:ascii="Times New Roman" w:hAnsi="Times New Roman" w:cs="Times New Roman"/>
                <w:sz w:val="26"/>
                <w:szCs w:val="26"/>
              </w:rPr>
            </w:pPr>
            <w:r w:rsidRPr="00CA022B">
              <w:rPr>
                <w:rFonts w:ascii="Times New Roman" w:hAnsi="Times New Roman" w:cs="Times New Roman"/>
                <w:sz w:val="26"/>
                <w:szCs w:val="26"/>
                <w:lang w:val="nl-NL"/>
              </w:rPr>
              <w:t xml:space="preserve">Mẫu số 07/TSC-TSDA ban hành kèm theo </w:t>
            </w:r>
            <w:r w:rsidRPr="00CA022B">
              <w:rPr>
                <w:rFonts w:ascii="Times New Roman" w:hAnsi="Times New Roman" w:cs="Times New Roman"/>
                <w:sz w:val="26"/>
                <w:szCs w:val="26"/>
              </w:rPr>
              <w:t>Nghị định số 151/2017/NĐ-CP ngày 26/12/2017 của Chính phủ quy định chi tiết một số điều của Luật Quản lý, sử dụng tài sản công.</w:t>
            </w:r>
          </w:p>
        </w:tc>
      </w:tr>
      <w:tr w:rsidR="00F03AB7" w:rsidRPr="00CA022B" w:rsidTr="00841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3AB7" w:rsidRPr="00CA022B" w:rsidRDefault="00F03AB7" w:rsidP="0084123D">
            <w:pPr>
              <w:spacing w:before="100" w:beforeAutospacing="1" w:after="100" w:afterAutospacing="1"/>
              <w:rPr>
                <w:rFonts w:ascii="Times New Roman" w:eastAsia="Times New Roman" w:hAnsi="Times New Roman"/>
                <w:sz w:val="26"/>
                <w:szCs w:val="26"/>
              </w:rPr>
            </w:pPr>
            <w:r w:rsidRPr="00CA022B">
              <w:rPr>
                <w:rFonts w:ascii="Times New Roman" w:eastAsia="Times New Roman" w:hAnsi="Times New Roman"/>
                <w:b/>
                <w:bCs/>
                <w:sz w:val="26"/>
                <w:szCs w:val="26"/>
              </w:rPr>
              <w:lastRenderedPageBreak/>
              <w:t>10. Yêu cầu, điều kiện thực hiện TTHC:</w:t>
            </w:r>
          </w:p>
        </w:tc>
        <w:tc>
          <w:tcPr>
            <w:tcW w:w="0" w:type="auto"/>
            <w:tcBorders>
              <w:top w:val="outset" w:sz="6" w:space="0" w:color="auto"/>
              <w:left w:val="outset" w:sz="6" w:space="0" w:color="auto"/>
              <w:bottom w:val="outset" w:sz="6" w:space="0" w:color="auto"/>
              <w:right w:val="outset" w:sz="6" w:space="0" w:color="auto"/>
            </w:tcBorders>
            <w:vAlign w:val="center"/>
            <w:hideMark/>
          </w:tcPr>
          <w:p w:rsidR="00F03AB7" w:rsidRPr="00CA022B" w:rsidRDefault="00F03AB7" w:rsidP="0084123D">
            <w:pPr>
              <w:rPr>
                <w:rFonts w:ascii="Times New Roman" w:hAnsi="Times New Roman" w:cs="Times New Roman"/>
                <w:sz w:val="26"/>
                <w:szCs w:val="26"/>
                <w:lang w:val="da-DK"/>
              </w:rPr>
            </w:pPr>
            <w:r w:rsidRPr="00CA022B">
              <w:rPr>
                <w:rFonts w:ascii="Times New Roman" w:hAnsi="Times New Roman" w:cs="Times New Roman"/>
                <w:sz w:val="26"/>
                <w:szCs w:val="26"/>
                <w:lang w:val="nl-NL"/>
              </w:rPr>
              <w:t>Trong thời hạn 30 ngày, kể từ ngày nhận được báo cáo của Ban quản lý dự án, cơ quan chủ quản dự án có trách nhiệm tổng hợp, lập 01 bộ hồ sơ đề nghị xử lý tài sản gửi cơ quan được giao thực hiện nhiệm vụ quản lý tài sản công của Bộ, cơ quan trung ương đối với đơn vị thuộc Trung ương quản lý hoặc Sở Tài chính đối với đơn vị thuộc địa phương quản lý</w:t>
            </w:r>
          </w:p>
        </w:tc>
      </w:tr>
      <w:tr w:rsidR="00F03AB7" w:rsidRPr="00CA022B" w:rsidTr="0084123D">
        <w:trPr>
          <w:trHeight w:val="614"/>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3AB7" w:rsidRPr="00CA022B" w:rsidRDefault="00F03AB7" w:rsidP="0084123D">
            <w:pPr>
              <w:spacing w:before="100" w:beforeAutospacing="1" w:after="100" w:afterAutospacing="1"/>
              <w:rPr>
                <w:rFonts w:ascii="Times New Roman" w:eastAsia="Times New Roman" w:hAnsi="Times New Roman"/>
                <w:sz w:val="26"/>
                <w:szCs w:val="26"/>
              </w:rPr>
            </w:pPr>
            <w:r w:rsidRPr="00CA022B">
              <w:rPr>
                <w:rFonts w:ascii="Times New Roman" w:eastAsia="Times New Roman" w:hAnsi="Times New Roman"/>
                <w:b/>
                <w:bCs/>
                <w:sz w:val="26"/>
                <w:szCs w:val="26"/>
              </w:rPr>
              <w:t>11. Căn cứ pháp lý của TTHC:</w:t>
            </w:r>
          </w:p>
        </w:tc>
        <w:tc>
          <w:tcPr>
            <w:tcW w:w="0" w:type="auto"/>
            <w:tcBorders>
              <w:top w:val="outset" w:sz="6" w:space="0" w:color="auto"/>
              <w:left w:val="outset" w:sz="6" w:space="0" w:color="auto"/>
              <w:bottom w:val="outset" w:sz="6" w:space="0" w:color="auto"/>
              <w:right w:val="outset" w:sz="6" w:space="0" w:color="auto"/>
            </w:tcBorders>
            <w:vAlign w:val="center"/>
            <w:hideMark/>
          </w:tcPr>
          <w:p w:rsidR="00F03AB7" w:rsidRPr="00CA022B" w:rsidRDefault="00F03AB7" w:rsidP="0084123D">
            <w:pPr>
              <w:autoSpaceDE w:val="0"/>
              <w:autoSpaceDN w:val="0"/>
              <w:adjustRightInd w:val="0"/>
              <w:rPr>
                <w:rFonts w:ascii="Times New Roman" w:hAnsi="Times New Roman" w:cs="Times New Roman"/>
                <w:color w:val="000000" w:themeColor="text1"/>
                <w:sz w:val="26"/>
                <w:szCs w:val="26"/>
                <w:lang w:val="hr-HR"/>
              </w:rPr>
            </w:pPr>
            <w:r w:rsidRPr="00CA022B">
              <w:rPr>
                <w:rFonts w:ascii="Times New Roman" w:hAnsi="Times New Roman" w:cs="Times New Roman"/>
                <w:color w:val="000000" w:themeColor="text1"/>
                <w:sz w:val="26"/>
                <w:szCs w:val="26"/>
                <w:lang w:val="hr-HR"/>
              </w:rPr>
              <w:t xml:space="preserve">- Luật Quản lý, sử dụng tài sản công số 15/2017/QH14  </w:t>
            </w:r>
          </w:p>
          <w:p w:rsidR="00F03AB7" w:rsidRPr="00CA022B" w:rsidRDefault="00F03AB7" w:rsidP="0084123D">
            <w:pPr>
              <w:spacing w:before="100" w:beforeAutospacing="1" w:after="100" w:afterAutospacing="1"/>
              <w:rPr>
                <w:rFonts w:ascii="Times New Roman" w:eastAsia="Times New Roman" w:hAnsi="Times New Roman" w:cs="Times New Roman"/>
                <w:color w:val="000000"/>
                <w:sz w:val="26"/>
                <w:szCs w:val="26"/>
              </w:rPr>
            </w:pPr>
            <w:r w:rsidRPr="00CA022B">
              <w:rPr>
                <w:rFonts w:ascii="Times New Roman" w:hAnsi="Times New Roman" w:cs="Times New Roman"/>
                <w:color w:val="000000" w:themeColor="text1"/>
                <w:sz w:val="26"/>
                <w:szCs w:val="26"/>
                <w:lang w:val="hr-HR"/>
              </w:rPr>
              <w:t>- Nghị định số 151/2017/NĐ-CP ngày 26/12/2017 của Chính phủ</w:t>
            </w:r>
          </w:p>
        </w:tc>
      </w:tr>
      <w:tr w:rsidR="00F03AB7" w:rsidRPr="00CA022B" w:rsidTr="0084123D">
        <w:trPr>
          <w:trHeight w:val="312"/>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03AB7" w:rsidRPr="00CA022B" w:rsidRDefault="00F03AB7" w:rsidP="0084123D">
            <w:pPr>
              <w:tabs>
                <w:tab w:val="left" w:pos="34"/>
                <w:tab w:val="left" w:pos="709"/>
              </w:tabs>
              <w:ind w:left="43"/>
              <w:rPr>
                <w:rFonts w:ascii="Times New Roman" w:hAnsi="Times New Roman"/>
                <w:sz w:val="26"/>
                <w:szCs w:val="26"/>
                <w:lang w:val="da-DK"/>
              </w:rPr>
            </w:pPr>
            <w:r w:rsidRPr="00CA022B">
              <w:rPr>
                <w:rFonts w:ascii="Times New Roman" w:eastAsia="Times New Roman" w:hAnsi="Times New Roman"/>
                <w:b/>
                <w:bCs/>
                <w:sz w:val="26"/>
                <w:szCs w:val="26"/>
              </w:rPr>
              <w:t>Ghi chú:</w:t>
            </w:r>
          </w:p>
        </w:tc>
      </w:tr>
      <w:tr w:rsidR="00F03AB7" w:rsidRPr="00CA022B" w:rsidTr="0084123D">
        <w:trPr>
          <w:trHeight w:val="614"/>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3AB7" w:rsidRPr="00CA022B" w:rsidRDefault="00F03AB7" w:rsidP="0084123D">
            <w:pPr>
              <w:jc w:val="center"/>
              <w:rPr>
                <w:rFonts w:ascii="Times New Roman" w:eastAsia="Times New Roman" w:hAnsi="Times New Roman"/>
                <w:b/>
                <w:bCs/>
                <w:sz w:val="26"/>
                <w:szCs w:val="26"/>
              </w:rPr>
            </w:pPr>
            <w:r w:rsidRPr="00CA022B">
              <w:rPr>
                <w:rFonts w:ascii="Times New Roman" w:eastAsia="Times New Roman" w:hAnsi="Times New Roman"/>
                <w:b/>
                <w:bCs/>
                <w:sz w:val="26"/>
                <w:szCs w:val="26"/>
              </w:rPr>
              <w:t xml:space="preserve">Thành phần </w:t>
            </w:r>
          </w:p>
          <w:p w:rsidR="00F03AB7" w:rsidRPr="00CA022B" w:rsidRDefault="00F03AB7" w:rsidP="0084123D">
            <w:pPr>
              <w:jc w:val="center"/>
              <w:rPr>
                <w:rFonts w:ascii="Times New Roman" w:eastAsia="Times New Roman" w:hAnsi="Times New Roman"/>
                <w:b/>
                <w:bCs/>
                <w:sz w:val="26"/>
                <w:szCs w:val="26"/>
              </w:rPr>
            </w:pPr>
            <w:r w:rsidRPr="00CA022B">
              <w:rPr>
                <w:rFonts w:ascii="Times New Roman" w:eastAsia="Times New Roman" w:hAnsi="Times New Roman"/>
                <w:b/>
                <w:bCs/>
                <w:sz w:val="26"/>
                <w:szCs w:val="26"/>
              </w:rPr>
              <w:t>hồ sơ lưu</w:t>
            </w:r>
          </w:p>
        </w:tc>
        <w:tc>
          <w:tcPr>
            <w:tcW w:w="0" w:type="auto"/>
            <w:tcBorders>
              <w:top w:val="outset" w:sz="6" w:space="0" w:color="auto"/>
              <w:left w:val="outset" w:sz="6" w:space="0" w:color="auto"/>
              <w:bottom w:val="outset" w:sz="6" w:space="0" w:color="auto"/>
              <w:right w:val="outset" w:sz="6" w:space="0" w:color="auto"/>
            </w:tcBorders>
            <w:vAlign w:val="center"/>
            <w:hideMark/>
          </w:tcPr>
          <w:p w:rsidR="00F03AB7" w:rsidRPr="00CA022B" w:rsidRDefault="00F03AB7" w:rsidP="00F03AB7">
            <w:pPr>
              <w:pStyle w:val="ListParagraph"/>
              <w:numPr>
                <w:ilvl w:val="0"/>
                <w:numId w:val="20"/>
              </w:numPr>
              <w:spacing w:before="140" w:after="140"/>
              <w:ind w:left="225" w:hanging="141"/>
              <w:jc w:val="both"/>
              <w:rPr>
                <w:rFonts w:ascii="Times New Roman" w:hAnsi="Times New Roman"/>
                <w:sz w:val="26"/>
                <w:szCs w:val="26"/>
                <w:lang w:val="nl-NL"/>
              </w:rPr>
            </w:pPr>
            <w:r w:rsidRPr="00CA022B">
              <w:rPr>
                <w:rFonts w:ascii="Times New Roman" w:hAnsi="Times New Roman"/>
                <w:sz w:val="26"/>
                <w:szCs w:val="26"/>
                <w:lang w:val="nl-NL"/>
              </w:rPr>
              <w:t>Lưu theo thành phần hồ sơ theo TTHC quy định;</w:t>
            </w:r>
          </w:p>
          <w:p w:rsidR="00F03AB7" w:rsidRPr="00CA022B" w:rsidRDefault="00F03AB7" w:rsidP="00F03AB7">
            <w:pPr>
              <w:pStyle w:val="ListParagraph"/>
              <w:numPr>
                <w:ilvl w:val="0"/>
                <w:numId w:val="20"/>
              </w:numPr>
              <w:spacing w:before="140" w:after="140"/>
              <w:ind w:left="225" w:hanging="141"/>
              <w:jc w:val="both"/>
              <w:rPr>
                <w:rFonts w:ascii="Times New Roman" w:hAnsi="Times New Roman"/>
                <w:sz w:val="26"/>
                <w:szCs w:val="26"/>
                <w:lang w:val="nl-NL"/>
              </w:rPr>
            </w:pPr>
            <w:r w:rsidRPr="00CA022B">
              <w:rPr>
                <w:rFonts w:ascii="Times New Roman" w:hAnsi="Times New Roman"/>
                <w:sz w:val="26"/>
                <w:szCs w:val="26"/>
                <w:lang w:val="nl-NL"/>
              </w:rPr>
              <w:t>Kết quả giải quyết Thủ tục hành chính;</w:t>
            </w:r>
          </w:p>
        </w:tc>
      </w:tr>
      <w:tr w:rsidR="00F03AB7" w:rsidRPr="00CA022B" w:rsidTr="0084123D">
        <w:trPr>
          <w:trHeight w:val="614"/>
          <w:tblCellSpacing w:w="0" w:type="dxa"/>
        </w:trPr>
        <w:tc>
          <w:tcPr>
            <w:tcW w:w="0" w:type="auto"/>
            <w:tcBorders>
              <w:top w:val="outset" w:sz="6" w:space="0" w:color="auto"/>
              <w:left w:val="outset" w:sz="6" w:space="0" w:color="auto"/>
              <w:bottom w:val="single" w:sz="4" w:space="0" w:color="auto"/>
              <w:right w:val="outset" w:sz="6" w:space="0" w:color="auto"/>
            </w:tcBorders>
            <w:vAlign w:val="center"/>
            <w:hideMark/>
          </w:tcPr>
          <w:p w:rsidR="00F03AB7" w:rsidRPr="00CA022B" w:rsidRDefault="00F03AB7" w:rsidP="0084123D">
            <w:pPr>
              <w:jc w:val="center"/>
              <w:rPr>
                <w:rFonts w:ascii="Times New Roman" w:eastAsia="Times New Roman" w:hAnsi="Times New Roman"/>
                <w:b/>
                <w:bCs/>
                <w:sz w:val="26"/>
                <w:szCs w:val="26"/>
              </w:rPr>
            </w:pPr>
            <w:r w:rsidRPr="00CA022B">
              <w:rPr>
                <w:rFonts w:ascii="Times New Roman" w:eastAsia="Times New Roman" w:hAnsi="Times New Roman"/>
                <w:b/>
                <w:bCs/>
                <w:sz w:val="26"/>
                <w:szCs w:val="26"/>
              </w:rPr>
              <w:t xml:space="preserve">Thời gian lưu </w:t>
            </w:r>
          </w:p>
          <w:p w:rsidR="00F03AB7" w:rsidRPr="00CA022B" w:rsidRDefault="00F03AB7" w:rsidP="0084123D">
            <w:pPr>
              <w:jc w:val="center"/>
              <w:rPr>
                <w:rFonts w:ascii="Times New Roman" w:eastAsia="Times New Roman" w:hAnsi="Times New Roman"/>
                <w:b/>
                <w:bCs/>
                <w:sz w:val="26"/>
                <w:szCs w:val="26"/>
              </w:rPr>
            </w:pPr>
            <w:r w:rsidRPr="00CA022B">
              <w:rPr>
                <w:rFonts w:ascii="Times New Roman" w:eastAsia="Times New Roman" w:hAnsi="Times New Roman"/>
                <w:b/>
                <w:bCs/>
                <w:sz w:val="26"/>
                <w:szCs w:val="26"/>
              </w:rPr>
              <w:t>và nơi lưu</w:t>
            </w:r>
          </w:p>
        </w:tc>
        <w:tc>
          <w:tcPr>
            <w:tcW w:w="0" w:type="auto"/>
            <w:tcBorders>
              <w:top w:val="outset" w:sz="6" w:space="0" w:color="auto"/>
              <w:left w:val="outset" w:sz="6" w:space="0" w:color="auto"/>
              <w:bottom w:val="single" w:sz="4" w:space="0" w:color="auto"/>
              <w:right w:val="outset" w:sz="6" w:space="0" w:color="auto"/>
            </w:tcBorders>
            <w:vAlign w:val="center"/>
            <w:hideMark/>
          </w:tcPr>
          <w:p w:rsidR="00F03AB7" w:rsidRPr="00CA022B" w:rsidRDefault="00F03AB7" w:rsidP="0084123D">
            <w:pPr>
              <w:spacing w:before="140" w:after="140"/>
              <w:rPr>
                <w:rFonts w:ascii="Times New Roman" w:hAnsi="Times New Roman"/>
                <w:sz w:val="26"/>
                <w:szCs w:val="26"/>
                <w:lang w:val="nl-NL"/>
              </w:rPr>
            </w:pPr>
            <w:r w:rsidRPr="00CA022B">
              <w:rPr>
                <w:rFonts w:ascii="Times New Roman" w:hAnsi="Times New Roman"/>
                <w:sz w:val="26"/>
                <w:szCs w:val="26"/>
                <w:lang w:val="nl-NL"/>
              </w:rPr>
              <w:t xml:space="preserve"> Hồ sơ đã giải quyết xong được lưu tại Phòng Quản lý giá và công sản, thời gian lưu 03 năm. Sau khi hết hạn, chuyển hồ sơ đến kho lưu trữ để lưu theo quy định hiện hành.</w:t>
            </w:r>
          </w:p>
        </w:tc>
      </w:tr>
    </w:tbl>
    <w:p w:rsidR="00371451" w:rsidRDefault="00371451" w:rsidP="006006F5">
      <w:pPr>
        <w:spacing w:line="240" w:lineRule="auto"/>
        <w:rPr>
          <w:rFonts w:ascii="Times New Roman" w:hAnsi="Times New Roman" w:cs="Times New Roman"/>
          <w:sz w:val="26"/>
          <w:szCs w:val="26"/>
        </w:rPr>
      </w:pPr>
    </w:p>
    <w:p w:rsidR="00CA022B" w:rsidRDefault="00CA022B">
      <w:pPr>
        <w:rPr>
          <w:rFonts w:ascii="Times New Roman" w:hAnsi="Times New Roman" w:cs="Times New Roman"/>
          <w:sz w:val="26"/>
          <w:szCs w:val="26"/>
        </w:rPr>
      </w:pPr>
      <w:r>
        <w:rPr>
          <w:rFonts w:ascii="Times New Roman" w:hAnsi="Times New Roman" w:cs="Times New Roman"/>
          <w:sz w:val="26"/>
          <w:szCs w:val="26"/>
        </w:rPr>
        <w:br w:type="page"/>
      </w:r>
    </w:p>
    <w:tbl>
      <w:tblPr>
        <w:tblpPr w:leftFromText="180" w:rightFromText="180" w:vertAnchor="text" w:tblpY="1"/>
        <w:tblOverlap w:val="neve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90"/>
        <w:gridCol w:w="8237"/>
      </w:tblGrid>
      <w:tr w:rsidR="00CA022B" w:rsidRPr="00F538BA" w:rsidTr="00836FA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022B" w:rsidRPr="00F538BA" w:rsidRDefault="00CA022B" w:rsidP="003036E4">
            <w:pPr>
              <w:spacing w:before="100" w:beforeAutospacing="1" w:after="100" w:afterAutospacing="1"/>
              <w:jc w:val="center"/>
              <w:rPr>
                <w:rFonts w:ascii="Times New Roman" w:eastAsia="Times New Roman" w:hAnsi="Times New Roman"/>
                <w:sz w:val="26"/>
                <w:szCs w:val="26"/>
              </w:rPr>
            </w:pPr>
            <w:r w:rsidRPr="00F538BA">
              <w:rPr>
                <w:rFonts w:ascii="Times New Roman" w:eastAsia="Times New Roman" w:hAnsi="Times New Roman"/>
                <w:b/>
                <w:bCs/>
                <w:sz w:val="26"/>
                <w:szCs w:val="26"/>
              </w:rPr>
              <w:lastRenderedPageBreak/>
              <w:t xml:space="preserve">Thủ tục </w:t>
            </w:r>
            <w:r w:rsidR="00690918">
              <w:rPr>
                <w:rFonts w:ascii="Times New Roman" w:eastAsia="Times New Roman" w:hAnsi="Times New Roman"/>
                <w:b/>
                <w:bCs/>
                <w:sz w:val="26"/>
                <w:szCs w:val="26"/>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CA022B" w:rsidRPr="00F538BA" w:rsidRDefault="00CA022B" w:rsidP="00836FA2">
            <w:pPr>
              <w:spacing w:before="240" w:after="120"/>
              <w:rPr>
                <w:rFonts w:ascii="Times New Roman" w:hAnsi="Times New Roman"/>
                <w:sz w:val="26"/>
                <w:szCs w:val="26"/>
              </w:rPr>
            </w:pPr>
            <w:r w:rsidRPr="00F538BA">
              <w:rPr>
                <w:rFonts w:ascii="Times New Roman" w:hAnsi="Times New Roman" w:cs="Times New Roman"/>
                <w:b/>
                <w:color w:val="000000"/>
                <w:sz w:val="26"/>
                <w:szCs w:val="26"/>
              </w:rPr>
              <w:t xml:space="preserve">QUYẾT ĐỊNH XỬ LÝ TÀI SẢN BỊ HƯ HỎNG, KHÔNG SỬ DỤNG ĐƯỢC HOẶC KHÔNG CÒN NHU  CẦU SỬ DỤNG TRONG QUÁ TRÌNH THỰC HIỆN DỰ ÁN </w:t>
            </w:r>
            <w:r w:rsidR="003036E4">
              <w:rPr>
                <w:rFonts w:ascii="Times New Roman" w:hAnsi="Times New Roman" w:cs="Times New Roman"/>
                <w:b/>
                <w:color w:val="000000"/>
                <w:sz w:val="26"/>
                <w:szCs w:val="26"/>
              </w:rPr>
              <w:t>(THUỘC THẨM QUYỀN CHỦ TỊCH ỦY BAN NHÂN DÂN TỈNH)</w:t>
            </w:r>
          </w:p>
        </w:tc>
      </w:tr>
      <w:tr w:rsidR="00CA022B" w:rsidRPr="00F538BA" w:rsidTr="00836FA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022B" w:rsidRPr="00F538BA" w:rsidRDefault="00CA022B" w:rsidP="00836FA2">
            <w:pPr>
              <w:rPr>
                <w:rFonts w:ascii="Times New Roman" w:hAnsi="Times New Roman"/>
                <w:sz w:val="26"/>
                <w:szCs w:val="26"/>
              </w:rPr>
            </w:pPr>
            <w:r w:rsidRPr="00F538BA">
              <w:rPr>
                <w:rFonts w:ascii="Times New Roman" w:hAnsi="Times New Roman"/>
                <w:b/>
                <w:bCs/>
                <w:sz w:val="26"/>
                <w:szCs w:val="26"/>
              </w:rPr>
              <w:t>1. Trình tự thực hiện:</w:t>
            </w:r>
          </w:p>
        </w:tc>
        <w:tc>
          <w:tcPr>
            <w:tcW w:w="0" w:type="auto"/>
            <w:tcBorders>
              <w:top w:val="outset" w:sz="6" w:space="0" w:color="auto"/>
              <w:left w:val="outset" w:sz="6" w:space="0" w:color="auto"/>
              <w:bottom w:val="outset" w:sz="6" w:space="0" w:color="auto"/>
              <w:right w:val="outset" w:sz="6" w:space="0" w:color="auto"/>
            </w:tcBorders>
            <w:vAlign w:val="center"/>
            <w:hideMark/>
          </w:tcPr>
          <w:p w:rsidR="00CA022B" w:rsidRPr="00F538BA" w:rsidRDefault="00CA022B" w:rsidP="00836FA2">
            <w:pPr>
              <w:spacing w:after="120"/>
              <w:ind w:left="158" w:right="187"/>
              <w:jc w:val="both"/>
              <w:rPr>
                <w:rFonts w:ascii="Times New Roman" w:hAnsi="Times New Roman"/>
                <w:bCs/>
                <w:sz w:val="26"/>
                <w:szCs w:val="26"/>
              </w:rPr>
            </w:pPr>
            <w:r w:rsidRPr="00F538BA">
              <w:rPr>
                <w:rFonts w:ascii="Times New Roman" w:hAnsi="Times New Roman"/>
                <w:bCs/>
                <w:sz w:val="26"/>
                <w:szCs w:val="26"/>
              </w:rPr>
              <w:t xml:space="preserve">- Tổ chức, cá nhân có nhu cầu giải quyết TTHC </w:t>
            </w:r>
            <w:r w:rsidRPr="00F538BA">
              <w:rPr>
                <w:rFonts w:ascii="Times New Roman" w:hAnsi="Times New Roman"/>
                <w:bCs/>
                <w:sz w:val="26"/>
                <w:szCs w:val="26"/>
                <w:lang w:val="vi-VN"/>
              </w:rPr>
              <w:t xml:space="preserve">thì nộp trực tiếp tại </w:t>
            </w:r>
            <w:r w:rsidRPr="00F538BA">
              <w:rPr>
                <w:rFonts w:ascii="Times New Roman" w:hAnsi="Times New Roman"/>
                <w:sz w:val="26"/>
                <w:szCs w:val="26"/>
                <w:lang w:val="nl-NL"/>
              </w:rPr>
              <w:t>Trung tâm Hành chính công tỉnh</w:t>
            </w:r>
            <w:r w:rsidRPr="00F538BA">
              <w:rPr>
                <w:rFonts w:ascii="Times New Roman" w:hAnsi="Times New Roman"/>
                <w:bCs/>
                <w:sz w:val="26"/>
                <w:szCs w:val="26"/>
                <w:lang w:val="vi-VN"/>
              </w:rPr>
              <w:t xml:space="preserve"> (số </w:t>
            </w:r>
            <w:r w:rsidRPr="00F538BA">
              <w:rPr>
                <w:rFonts w:ascii="Times New Roman" w:hAnsi="Times New Roman"/>
                <w:bCs/>
                <w:sz w:val="26"/>
                <w:szCs w:val="26"/>
              </w:rPr>
              <w:t>83</w:t>
            </w:r>
            <w:r w:rsidRPr="00F538BA">
              <w:rPr>
                <w:rFonts w:ascii="Times New Roman" w:hAnsi="Times New Roman"/>
                <w:bCs/>
                <w:sz w:val="26"/>
                <w:szCs w:val="26"/>
                <w:lang w:val="vi-VN"/>
              </w:rPr>
              <w:t xml:space="preserve">, đường </w:t>
            </w:r>
            <w:r w:rsidRPr="00F538BA">
              <w:rPr>
                <w:rFonts w:ascii="Times New Roman" w:hAnsi="Times New Roman"/>
                <w:bCs/>
                <w:sz w:val="26"/>
                <w:szCs w:val="26"/>
              </w:rPr>
              <w:t>Phạm Tung</w:t>
            </w:r>
            <w:r w:rsidRPr="00F538BA">
              <w:rPr>
                <w:rFonts w:ascii="Times New Roman" w:hAnsi="Times New Roman"/>
                <w:bCs/>
                <w:sz w:val="26"/>
                <w:szCs w:val="26"/>
                <w:lang w:val="vi-VN"/>
              </w:rPr>
              <w:t xml:space="preserve">, </w:t>
            </w:r>
            <w:r w:rsidRPr="00F538BA">
              <w:rPr>
                <w:rFonts w:ascii="Times New Roman" w:hAnsi="Times New Roman"/>
                <w:bCs/>
                <w:sz w:val="26"/>
                <w:szCs w:val="26"/>
              </w:rPr>
              <w:t>P</w:t>
            </w:r>
            <w:r w:rsidRPr="00F538BA">
              <w:rPr>
                <w:rFonts w:ascii="Times New Roman" w:hAnsi="Times New Roman"/>
                <w:bCs/>
                <w:sz w:val="26"/>
                <w:szCs w:val="26"/>
                <w:lang w:val="vi-VN"/>
              </w:rPr>
              <w:t xml:space="preserve">hường </w:t>
            </w:r>
            <w:r w:rsidRPr="00F538BA">
              <w:rPr>
                <w:rFonts w:ascii="Times New Roman" w:hAnsi="Times New Roman"/>
                <w:bCs/>
                <w:sz w:val="26"/>
                <w:szCs w:val="26"/>
              </w:rPr>
              <w:t>3</w:t>
            </w:r>
            <w:r w:rsidRPr="00F538BA">
              <w:rPr>
                <w:rFonts w:ascii="Times New Roman" w:hAnsi="Times New Roman"/>
                <w:bCs/>
                <w:sz w:val="26"/>
                <w:szCs w:val="26"/>
                <w:lang w:val="vi-VN"/>
              </w:rPr>
              <w:t>, Thành phố Tây Ninh, tỉnh Tây Ninh) để được tiếp nhận và giải quyết theo quy định.</w:t>
            </w:r>
          </w:p>
          <w:p w:rsidR="00CA022B" w:rsidRPr="00F538BA" w:rsidRDefault="00CA022B" w:rsidP="00836FA2">
            <w:pPr>
              <w:spacing w:after="120"/>
              <w:ind w:left="158" w:right="187"/>
              <w:jc w:val="both"/>
              <w:rPr>
                <w:rFonts w:ascii="Times New Roman" w:hAnsi="Times New Roman"/>
                <w:bCs/>
                <w:sz w:val="26"/>
                <w:szCs w:val="26"/>
              </w:rPr>
            </w:pPr>
            <w:r w:rsidRPr="00F538BA">
              <w:rPr>
                <w:rFonts w:ascii="Times New Roman" w:hAnsi="Times New Roman"/>
                <w:b/>
                <w:sz w:val="26"/>
                <w:szCs w:val="26"/>
                <w:lang w:val="vi-VN"/>
              </w:rPr>
              <w:t>Thời gian tiếp nhận và trả kết quả:</w:t>
            </w:r>
            <w:r w:rsidRPr="00F538BA">
              <w:rPr>
                <w:rFonts w:ascii="Times New Roman" w:hAnsi="Times New Roman"/>
                <w:sz w:val="26"/>
                <w:szCs w:val="26"/>
                <w:lang w:val="vi-VN"/>
              </w:rPr>
              <w:t xml:space="preserve"> Từ thứ hai đến thứ sáu hàng tuần; Sáng từ 7 giờ đến 11 giờ 30 phút, chiều từ 13 giờ 30 phút đến 17 giờ (trừ ngày lễ, ngày nghỉ).</w:t>
            </w:r>
          </w:p>
          <w:p w:rsidR="00CA022B" w:rsidRPr="00F538BA" w:rsidRDefault="00CA022B" w:rsidP="00836FA2">
            <w:pPr>
              <w:spacing w:before="140" w:after="140"/>
              <w:ind w:left="135"/>
              <w:rPr>
                <w:rFonts w:ascii="Times New Roman" w:hAnsi="Times New Roman" w:cs="Times New Roman"/>
                <w:b/>
                <w:sz w:val="26"/>
                <w:szCs w:val="26"/>
                <w:lang w:val="pt-BR"/>
              </w:rPr>
            </w:pPr>
            <w:r w:rsidRPr="00F538BA">
              <w:rPr>
                <w:rFonts w:ascii="Times New Roman" w:hAnsi="Times New Roman" w:cs="Times New Roman"/>
                <w:b/>
                <w:sz w:val="26"/>
                <w:szCs w:val="26"/>
                <w:lang w:val="pt-BR"/>
              </w:rPr>
              <w:t>Quy trình tiếp nhận và giải quyết hồ sơ được thực hiện như sau:</w:t>
            </w:r>
          </w:p>
          <w:tbl>
            <w:tblPr>
              <w:tblpPr w:leftFromText="180" w:rightFromText="180" w:vertAnchor="text" w:tblpY="1"/>
              <w:tblOverlap w:val="neve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3796"/>
              <w:gridCol w:w="1744"/>
              <w:gridCol w:w="1382"/>
            </w:tblGrid>
            <w:tr w:rsidR="00CA022B" w:rsidRPr="00F538BA" w:rsidTr="00836FA2">
              <w:trPr>
                <w:trHeight w:val="568"/>
                <w:tblHeader/>
              </w:trPr>
              <w:tc>
                <w:tcPr>
                  <w:tcW w:w="762" w:type="pct"/>
                  <w:shd w:val="clear" w:color="auto" w:fill="auto"/>
                  <w:vAlign w:val="center"/>
                </w:tcPr>
                <w:p w:rsidR="00CA022B" w:rsidRPr="00F538BA" w:rsidRDefault="00CA022B" w:rsidP="00836FA2">
                  <w:pPr>
                    <w:pStyle w:val="Header"/>
                    <w:ind w:left="165" w:right="188"/>
                    <w:jc w:val="center"/>
                    <w:rPr>
                      <w:rFonts w:ascii="Times New Roman" w:hAnsi="Times New Roman"/>
                      <w:b/>
                      <w:sz w:val="26"/>
                      <w:szCs w:val="26"/>
                      <w:lang w:val="nl-NL"/>
                    </w:rPr>
                  </w:pPr>
                  <w:r w:rsidRPr="00F538BA">
                    <w:rPr>
                      <w:rFonts w:ascii="Times New Roman" w:hAnsi="Times New Roman"/>
                      <w:b/>
                      <w:sz w:val="26"/>
                      <w:szCs w:val="26"/>
                      <w:lang w:val="nl-NL"/>
                    </w:rPr>
                    <w:t>STT</w:t>
                  </w:r>
                </w:p>
              </w:tc>
              <w:tc>
                <w:tcPr>
                  <w:tcW w:w="2324" w:type="pct"/>
                  <w:shd w:val="clear" w:color="auto" w:fill="auto"/>
                  <w:vAlign w:val="center"/>
                </w:tcPr>
                <w:p w:rsidR="00CA022B" w:rsidRPr="00F538BA" w:rsidRDefault="00CA022B" w:rsidP="00836FA2">
                  <w:pPr>
                    <w:pStyle w:val="Header"/>
                    <w:ind w:left="165" w:right="188"/>
                    <w:jc w:val="center"/>
                    <w:rPr>
                      <w:rFonts w:ascii="Times New Roman" w:hAnsi="Times New Roman"/>
                      <w:b/>
                      <w:sz w:val="26"/>
                      <w:szCs w:val="26"/>
                      <w:lang w:val="nl-NL"/>
                    </w:rPr>
                  </w:pPr>
                  <w:r w:rsidRPr="00F538BA">
                    <w:rPr>
                      <w:rFonts w:ascii="Times New Roman" w:hAnsi="Times New Roman"/>
                      <w:b/>
                      <w:sz w:val="26"/>
                      <w:szCs w:val="26"/>
                      <w:lang w:val="nl-NL"/>
                    </w:rPr>
                    <w:t>Nội dung công việc</w:t>
                  </w:r>
                </w:p>
              </w:tc>
              <w:tc>
                <w:tcPr>
                  <w:tcW w:w="1068" w:type="pct"/>
                  <w:vAlign w:val="center"/>
                </w:tcPr>
                <w:p w:rsidR="00CA022B" w:rsidRPr="00F538BA" w:rsidRDefault="00CA022B" w:rsidP="00836FA2">
                  <w:pPr>
                    <w:pStyle w:val="Header"/>
                    <w:ind w:left="165" w:right="188"/>
                    <w:jc w:val="center"/>
                    <w:rPr>
                      <w:rFonts w:ascii="Times New Roman" w:hAnsi="Times New Roman"/>
                      <w:b/>
                      <w:sz w:val="26"/>
                      <w:szCs w:val="26"/>
                      <w:lang w:val="nl-NL"/>
                    </w:rPr>
                  </w:pPr>
                  <w:r w:rsidRPr="00F538BA">
                    <w:rPr>
                      <w:rFonts w:ascii="Times New Roman" w:hAnsi="Times New Roman"/>
                      <w:b/>
                      <w:sz w:val="26"/>
                      <w:szCs w:val="26"/>
                      <w:lang w:val="nl-NL"/>
                    </w:rPr>
                    <w:t>Trách nhiệm</w:t>
                  </w:r>
                </w:p>
              </w:tc>
              <w:tc>
                <w:tcPr>
                  <w:tcW w:w="846" w:type="pct"/>
                  <w:shd w:val="clear" w:color="auto" w:fill="auto"/>
                  <w:vAlign w:val="center"/>
                </w:tcPr>
                <w:p w:rsidR="00CA022B" w:rsidRPr="00F538BA" w:rsidRDefault="00CA022B" w:rsidP="00836FA2">
                  <w:pPr>
                    <w:pStyle w:val="Header"/>
                    <w:ind w:left="-2"/>
                    <w:jc w:val="center"/>
                    <w:rPr>
                      <w:rFonts w:ascii="Times New Roman" w:hAnsi="Times New Roman"/>
                      <w:b/>
                      <w:sz w:val="26"/>
                      <w:szCs w:val="26"/>
                      <w:vertAlign w:val="superscript"/>
                      <w:lang w:val="nl-NL"/>
                    </w:rPr>
                  </w:pPr>
                  <w:r w:rsidRPr="00F538BA">
                    <w:rPr>
                      <w:rFonts w:ascii="Times New Roman" w:hAnsi="Times New Roman"/>
                      <w:b/>
                      <w:sz w:val="26"/>
                      <w:szCs w:val="26"/>
                      <w:lang w:val="nl-NL"/>
                    </w:rPr>
                    <w:t>Thời gian 30 ngày</w:t>
                  </w:r>
                </w:p>
              </w:tc>
            </w:tr>
            <w:tr w:rsidR="00CA022B" w:rsidRPr="00F538BA" w:rsidTr="00836FA2">
              <w:trPr>
                <w:trHeight w:val="367"/>
              </w:trPr>
              <w:tc>
                <w:tcPr>
                  <w:tcW w:w="762" w:type="pct"/>
                  <w:vMerge w:val="restart"/>
                  <w:shd w:val="clear" w:color="auto" w:fill="auto"/>
                  <w:vAlign w:val="center"/>
                </w:tcPr>
                <w:p w:rsidR="00CA022B" w:rsidRPr="00F538BA" w:rsidRDefault="00CA022B" w:rsidP="00836FA2">
                  <w:pPr>
                    <w:pStyle w:val="Header"/>
                    <w:rPr>
                      <w:rFonts w:ascii="Times New Roman" w:hAnsi="Times New Roman"/>
                      <w:b/>
                      <w:sz w:val="26"/>
                      <w:szCs w:val="26"/>
                      <w:lang w:val="nl-NL"/>
                    </w:rPr>
                  </w:pPr>
                  <w:r w:rsidRPr="00F538BA">
                    <w:rPr>
                      <w:rFonts w:ascii="Times New Roman" w:hAnsi="Times New Roman"/>
                      <w:b/>
                      <w:sz w:val="26"/>
                      <w:szCs w:val="26"/>
                      <w:lang w:val="nl-NL"/>
                    </w:rPr>
                    <w:t>Bước 1</w:t>
                  </w:r>
                </w:p>
              </w:tc>
              <w:tc>
                <w:tcPr>
                  <w:tcW w:w="4238" w:type="pct"/>
                  <w:gridSpan w:val="3"/>
                  <w:shd w:val="clear" w:color="auto" w:fill="auto"/>
                  <w:vAlign w:val="center"/>
                </w:tcPr>
                <w:p w:rsidR="00CA022B" w:rsidRPr="00F538BA" w:rsidRDefault="00CA022B" w:rsidP="00836FA2">
                  <w:pPr>
                    <w:pStyle w:val="Header"/>
                    <w:ind w:left="165" w:right="188"/>
                    <w:jc w:val="center"/>
                    <w:rPr>
                      <w:rFonts w:ascii="Times New Roman" w:hAnsi="Times New Roman"/>
                      <w:sz w:val="26"/>
                      <w:szCs w:val="26"/>
                      <w:lang w:val="nl-NL"/>
                    </w:rPr>
                  </w:pPr>
                  <w:r w:rsidRPr="00F538BA">
                    <w:rPr>
                      <w:rFonts w:ascii="Times New Roman" w:hAnsi="Times New Roman"/>
                      <w:b/>
                      <w:sz w:val="26"/>
                      <w:szCs w:val="26"/>
                      <w:lang w:val="nl-NL"/>
                    </w:rPr>
                    <w:t>Trung tâm Hành chính công tỉnh</w:t>
                  </w:r>
                </w:p>
              </w:tc>
            </w:tr>
            <w:tr w:rsidR="00CA022B" w:rsidRPr="00F538BA" w:rsidTr="00836FA2">
              <w:trPr>
                <w:trHeight w:val="1792"/>
              </w:trPr>
              <w:tc>
                <w:tcPr>
                  <w:tcW w:w="762" w:type="pct"/>
                  <w:vMerge/>
                  <w:shd w:val="clear" w:color="auto" w:fill="auto"/>
                  <w:vAlign w:val="center"/>
                </w:tcPr>
                <w:p w:rsidR="00CA022B" w:rsidRPr="00F538BA" w:rsidRDefault="00CA022B" w:rsidP="00836FA2">
                  <w:pPr>
                    <w:pStyle w:val="Header"/>
                    <w:tabs>
                      <w:tab w:val="clear" w:pos="4320"/>
                      <w:tab w:val="clear" w:pos="8640"/>
                    </w:tabs>
                    <w:ind w:left="165" w:right="188"/>
                    <w:rPr>
                      <w:rFonts w:ascii="Times New Roman" w:hAnsi="Times New Roman"/>
                      <w:sz w:val="26"/>
                      <w:szCs w:val="26"/>
                      <w:lang w:val="nl-NL"/>
                    </w:rPr>
                  </w:pPr>
                </w:p>
              </w:tc>
              <w:tc>
                <w:tcPr>
                  <w:tcW w:w="2324" w:type="pct"/>
                  <w:shd w:val="clear" w:color="auto" w:fill="auto"/>
                  <w:vAlign w:val="center"/>
                </w:tcPr>
                <w:p w:rsidR="00CA022B" w:rsidRPr="00F538BA" w:rsidRDefault="00CA022B" w:rsidP="00836FA2">
                  <w:pPr>
                    <w:pStyle w:val="Header"/>
                    <w:ind w:left="-38"/>
                    <w:jc w:val="both"/>
                    <w:rPr>
                      <w:rFonts w:ascii="Times New Roman" w:hAnsi="Times New Roman"/>
                      <w:color w:val="FF0000"/>
                      <w:sz w:val="26"/>
                      <w:szCs w:val="26"/>
                      <w:lang w:val="nl-NL"/>
                    </w:rPr>
                  </w:pPr>
                  <w:r w:rsidRPr="00F538BA">
                    <w:rPr>
                      <w:rFonts w:ascii="Times New Roman" w:hAnsi="Times New Roman"/>
                      <w:sz w:val="26"/>
                      <w:szCs w:val="26"/>
                      <w:lang w:val="nl-NL"/>
                    </w:rPr>
                    <w:t xml:space="preserve">- </w:t>
                  </w:r>
                  <w:r w:rsidRPr="00F538BA">
                    <w:rPr>
                      <w:rFonts w:ascii="Times New Roman" w:hAnsi="Times New Roman"/>
                      <w:color w:val="FF0000"/>
                      <w:sz w:val="26"/>
                      <w:szCs w:val="26"/>
                      <w:lang w:val="nl-NL"/>
                    </w:rPr>
                    <w:t>Thực hiện tiếp nhận hồ sơ: Hồ sơ được cá nhân, tổ chức</w:t>
                  </w:r>
                  <w:r>
                    <w:rPr>
                      <w:rFonts w:ascii="Times New Roman" w:hAnsi="Times New Roman"/>
                      <w:color w:val="FF0000"/>
                      <w:sz w:val="26"/>
                      <w:szCs w:val="26"/>
                      <w:lang w:val="nl-NL"/>
                    </w:rPr>
                    <w:t xml:space="preserve"> </w:t>
                  </w:r>
                  <w:r w:rsidRPr="00F538BA">
                    <w:rPr>
                      <w:rFonts w:ascii="Times New Roman" w:hAnsi="Times New Roman"/>
                      <w:color w:val="FF0000"/>
                      <w:sz w:val="26"/>
                      <w:szCs w:val="26"/>
                      <w:lang w:val="nl-NL"/>
                    </w:rPr>
                    <w:t>nộp trực tiếp tại Trung tâm.</w:t>
                  </w:r>
                </w:p>
                <w:p w:rsidR="00CA022B" w:rsidRPr="00F538BA" w:rsidRDefault="00CA022B" w:rsidP="00836FA2">
                  <w:pPr>
                    <w:pStyle w:val="Header"/>
                    <w:ind w:left="-41" w:right="188"/>
                    <w:jc w:val="both"/>
                    <w:rPr>
                      <w:rFonts w:ascii="Times New Roman" w:hAnsi="Times New Roman"/>
                      <w:sz w:val="26"/>
                      <w:szCs w:val="26"/>
                      <w:lang w:val="nl-NL"/>
                    </w:rPr>
                  </w:pPr>
                  <w:r w:rsidRPr="00F538BA">
                    <w:rPr>
                      <w:rFonts w:ascii="Times New Roman" w:hAnsi="Times New Roman"/>
                      <w:sz w:val="26"/>
                      <w:szCs w:val="26"/>
                      <w:lang w:val="nl-NL"/>
                    </w:rPr>
                    <w:t>- Thực hiện kiểm tra hồ sơ,</w:t>
                  </w:r>
                  <w:r w:rsidRPr="00F538BA">
                    <w:rPr>
                      <w:rFonts w:ascii="Times New Roman" w:hAnsi="Times New Roman"/>
                      <w:sz w:val="26"/>
                      <w:szCs w:val="26"/>
                      <w:lang w:val="vi-VN"/>
                    </w:rPr>
                    <w:t xml:space="preserve"> nếu hồ sơ thiếu </w:t>
                  </w:r>
                  <w:r w:rsidRPr="00F538BA">
                    <w:rPr>
                      <w:rFonts w:ascii="Times New Roman" w:hAnsi="Times New Roman"/>
                      <w:sz w:val="26"/>
                      <w:szCs w:val="26"/>
                    </w:rPr>
                    <w:t xml:space="preserve">đề nghị </w:t>
                  </w:r>
                  <w:r w:rsidRPr="00F538BA">
                    <w:rPr>
                      <w:rFonts w:ascii="Times New Roman" w:hAnsi="Times New Roman"/>
                      <w:sz w:val="26"/>
                      <w:szCs w:val="26"/>
                      <w:lang w:val="nl-NL"/>
                    </w:rPr>
                    <w:t>bổ sung,</w:t>
                  </w:r>
                  <w:r w:rsidRPr="00F538BA">
                    <w:rPr>
                      <w:rFonts w:ascii="Times New Roman" w:hAnsi="Times New Roman"/>
                      <w:sz w:val="26"/>
                      <w:szCs w:val="26"/>
                      <w:lang w:val="vi-VN"/>
                    </w:rPr>
                    <w:t xml:space="preserve"> nếu hồ sơ đầy đủ</w:t>
                  </w:r>
                  <w:r>
                    <w:rPr>
                      <w:rFonts w:ascii="Times New Roman" w:hAnsi="Times New Roman"/>
                      <w:sz w:val="26"/>
                      <w:szCs w:val="26"/>
                    </w:rPr>
                    <w:t xml:space="preserve"> </w:t>
                  </w:r>
                  <w:r w:rsidRPr="00F538BA">
                    <w:rPr>
                      <w:rFonts w:ascii="Times New Roman" w:hAnsi="Times New Roman"/>
                      <w:sz w:val="26"/>
                      <w:szCs w:val="26"/>
                      <w:lang w:val="vi-VN"/>
                    </w:rPr>
                    <w:t xml:space="preserve">viết phiếu hẹn trao cho người nộp </w:t>
                  </w:r>
                  <w:r w:rsidRPr="00F538BA">
                    <w:rPr>
                      <w:rFonts w:ascii="Times New Roman" w:hAnsi="Times New Roman"/>
                      <w:color w:val="FF0000"/>
                      <w:sz w:val="26"/>
                      <w:szCs w:val="26"/>
                    </w:rPr>
                    <w:t>và</w:t>
                  </w:r>
                  <w:r w:rsidRPr="00F538BA">
                    <w:rPr>
                      <w:rStyle w:val="Strong"/>
                      <w:rFonts w:ascii="Times New Roman" w:eastAsiaTheme="majorEastAsia" w:hAnsi="Times New Roman"/>
                      <w:b w:val="0"/>
                      <w:bCs w:val="0"/>
                      <w:color w:val="FF0000"/>
                      <w:sz w:val="26"/>
                      <w:szCs w:val="26"/>
                    </w:rPr>
                    <w:t xml:space="preserve"> hồ sơ sẽ được Trung tâm phục vụ hành chính công tỉnh chuyển cho Sở Tài chínhgiải quyết.</w:t>
                  </w:r>
                </w:p>
              </w:tc>
              <w:tc>
                <w:tcPr>
                  <w:tcW w:w="1068" w:type="pct"/>
                  <w:vAlign w:val="center"/>
                </w:tcPr>
                <w:p w:rsidR="00CA022B" w:rsidRPr="00F538BA" w:rsidRDefault="00CA022B" w:rsidP="00836FA2">
                  <w:pPr>
                    <w:pStyle w:val="Header"/>
                    <w:ind w:left="165" w:right="188"/>
                    <w:jc w:val="center"/>
                    <w:rPr>
                      <w:rFonts w:ascii="Times New Roman" w:hAnsi="Times New Roman"/>
                      <w:sz w:val="26"/>
                      <w:szCs w:val="26"/>
                      <w:lang w:val="nl-NL"/>
                    </w:rPr>
                  </w:pPr>
                  <w:r w:rsidRPr="00F538BA">
                    <w:rPr>
                      <w:rFonts w:ascii="Times New Roman" w:hAnsi="Times New Roman"/>
                      <w:sz w:val="26"/>
                      <w:szCs w:val="26"/>
                      <w:lang w:val="nl-NL"/>
                    </w:rPr>
                    <w:t>Công chức tại  Trung tâm Hành chính công tỉnh</w:t>
                  </w:r>
                </w:p>
              </w:tc>
              <w:tc>
                <w:tcPr>
                  <w:tcW w:w="846" w:type="pct"/>
                  <w:shd w:val="clear" w:color="auto" w:fill="auto"/>
                  <w:vAlign w:val="center"/>
                </w:tcPr>
                <w:p w:rsidR="00CA022B" w:rsidRPr="00F538BA" w:rsidRDefault="00CA022B" w:rsidP="00836FA2">
                  <w:pPr>
                    <w:pStyle w:val="Header"/>
                    <w:jc w:val="center"/>
                    <w:rPr>
                      <w:rFonts w:ascii="Times New Roman" w:hAnsi="Times New Roman"/>
                      <w:sz w:val="26"/>
                      <w:szCs w:val="26"/>
                      <w:lang w:val="nl-NL"/>
                    </w:rPr>
                  </w:pPr>
                  <w:r w:rsidRPr="00F538BA">
                    <w:rPr>
                      <w:rFonts w:ascii="Times New Roman" w:hAnsi="Times New Roman"/>
                      <w:sz w:val="26"/>
                      <w:szCs w:val="26"/>
                      <w:lang w:val="nl-NL"/>
                    </w:rPr>
                    <w:t>0.5 ngày</w:t>
                  </w:r>
                </w:p>
              </w:tc>
            </w:tr>
            <w:tr w:rsidR="00CA022B" w:rsidRPr="00F538BA" w:rsidTr="00836FA2">
              <w:trPr>
                <w:trHeight w:val="347"/>
              </w:trPr>
              <w:tc>
                <w:tcPr>
                  <w:tcW w:w="762" w:type="pct"/>
                  <w:shd w:val="clear" w:color="auto" w:fill="auto"/>
                  <w:vAlign w:val="center"/>
                </w:tcPr>
                <w:p w:rsidR="00CA022B" w:rsidRPr="00F538BA" w:rsidRDefault="00CA022B" w:rsidP="00836FA2">
                  <w:pPr>
                    <w:pStyle w:val="Header"/>
                    <w:rPr>
                      <w:rFonts w:ascii="Times New Roman" w:hAnsi="Times New Roman"/>
                      <w:b/>
                      <w:sz w:val="26"/>
                      <w:szCs w:val="26"/>
                      <w:lang w:val="nl-NL"/>
                    </w:rPr>
                  </w:pPr>
                  <w:r w:rsidRPr="00F538BA">
                    <w:rPr>
                      <w:rFonts w:ascii="Times New Roman" w:hAnsi="Times New Roman"/>
                      <w:b/>
                      <w:sz w:val="26"/>
                      <w:szCs w:val="26"/>
                      <w:lang w:val="nl-NL"/>
                    </w:rPr>
                    <w:t>Bước 2</w:t>
                  </w:r>
                </w:p>
                <w:p w:rsidR="00CA022B" w:rsidRPr="00F538BA" w:rsidRDefault="00CA022B" w:rsidP="00836FA2">
                  <w:pPr>
                    <w:pStyle w:val="Header"/>
                    <w:ind w:left="165" w:right="188"/>
                    <w:jc w:val="center"/>
                    <w:rPr>
                      <w:rFonts w:ascii="Times New Roman" w:hAnsi="Times New Roman"/>
                      <w:sz w:val="26"/>
                      <w:szCs w:val="26"/>
                      <w:lang w:val="nl-NL"/>
                    </w:rPr>
                  </w:pPr>
                </w:p>
              </w:tc>
              <w:tc>
                <w:tcPr>
                  <w:tcW w:w="4238" w:type="pct"/>
                  <w:gridSpan w:val="3"/>
                  <w:shd w:val="clear" w:color="auto" w:fill="auto"/>
                  <w:vAlign w:val="center"/>
                </w:tcPr>
                <w:p w:rsidR="00CA022B" w:rsidRPr="00F538BA" w:rsidRDefault="00CA022B" w:rsidP="00836FA2">
                  <w:pPr>
                    <w:pStyle w:val="Header"/>
                    <w:ind w:left="165" w:right="188"/>
                    <w:jc w:val="center"/>
                    <w:rPr>
                      <w:rFonts w:ascii="Times New Roman" w:hAnsi="Times New Roman"/>
                      <w:b/>
                      <w:sz w:val="26"/>
                      <w:szCs w:val="26"/>
                      <w:lang w:val="nl-NL"/>
                    </w:rPr>
                  </w:pPr>
                  <w:r w:rsidRPr="00F538BA">
                    <w:rPr>
                      <w:rFonts w:ascii="Times New Roman" w:hAnsi="Times New Roman"/>
                      <w:b/>
                      <w:sz w:val="26"/>
                      <w:szCs w:val="26"/>
                      <w:lang w:val="nl-NL"/>
                    </w:rPr>
                    <w:t>Sở Tài chính</w:t>
                  </w:r>
                </w:p>
              </w:tc>
            </w:tr>
            <w:tr w:rsidR="00CA022B" w:rsidRPr="00F538BA" w:rsidTr="00836FA2">
              <w:trPr>
                <w:trHeight w:val="350"/>
              </w:trPr>
              <w:tc>
                <w:tcPr>
                  <w:tcW w:w="762" w:type="pct"/>
                  <w:shd w:val="clear" w:color="auto" w:fill="auto"/>
                  <w:vAlign w:val="center"/>
                </w:tcPr>
                <w:p w:rsidR="00CA022B" w:rsidRPr="00F538BA" w:rsidRDefault="00CA022B" w:rsidP="00836FA2">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CA022B" w:rsidRPr="00F538BA" w:rsidRDefault="00CA022B" w:rsidP="00836FA2">
                  <w:pPr>
                    <w:pStyle w:val="Header"/>
                    <w:jc w:val="both"/>
                    <w:rPr>
                      <w:rFonts w:ascii="Times New Roman" w:hAnsi="Times New Roman"/>
                      <w:sz w:val="26"/>
                      <w:szCs w:val="26"/>
                      <w:lang w:val="nl-NL"/>
                    </w:rPr>
                  </w:pPr>
                  <w:r w:rsidRPr="00F538BA">
                    <w:rPr>
                      <w:rFonts w:ascii="Times New Roman" w:hAnsi="Times New Roman"/>
                      <w:bCs/>
                      <w:sz w:val="26"/>
                      <w:szCs w:val="26"/>
                      <w:lang w:val="nl-NL"/>
                    </w:rPr>
                    <w:t xml:space="preserve">- </w:t>
                  </w:r>
                  <w:r w:rsidRPr="00F538BA">
                    <w:rPr>
                      <w:rFonts w:ascii="Times New Roman" w:hAnsi="Times New Roman"/>
                      <w:sz w:val="26"/>
                      <w:szCs w:val="26"/>
                      <w:lang w:val="nl-NL"/>
                    </w:rPr>
                    <w:t>Trưởng phòng QLG&amp;CS t</w:t>
                  </w:r>
                  <w:r w:rsidRPr="00F538BA">
                    <w:rPr>
                      <w:rFonts w:ascii="Times New Roman" w:hAnsi="Times New Roman"/>
                      <w:bCs/>
                      <w:sz w:val="26"/>
                      <w:szCs w:val="26"/>
                      <w:lang w:val="nl-NL"/>
                    </w:rPr>
                    <w:t xml:space="preserve">iếp nhận hồ sơ </w:t>
                  </w:r>
                  <w:r w:rsidRPr="00F538BA">
                    <w:rPr>
                      <w:rFonts w:ascii="Times New Roman" w:hAnsi="Times New Roman"/>
                      <w:spacing w:val="-6"/>
                      <w:sz w:val="26"/>
                      <w:szCs w:val="26"/>
                      <w:lang w:val="vi-VN"/>
                    </w:rPr>
                    <w:t>từ</w:t>
                  </w:r>
                  <w:r>
                    <w:rPr>
                      <w:rFonts w:ascii="Times New Roman" w:hAnsi="Times New Roman"/>
                      <w:spacing w:val="-6"/>
                      <w:sz w:val="26"/>
                      <w:szCs w:val="26"/>
                    </w:rPr>
                    <w:t xml:space="preserve"> </w:t>
                  </w:r>
                  <w:r w:rsidRPr="00F538BA">
                    <w:rPr>
                      <w:rFonts w:ascii="Times New Roman" w:hAnsi="Times New Roman"/>
                      <w:sz w:val="26"/>
                      <w:szCs w:val="26"/>
                      <w:lang w:val="nl-NL"/>
                    </w:rPr>
                    <w:t>Trung tâm Hành chính công.</w:t>
                  </w:r>
                </w:p>
                <w:p w:rsidR="00CA022B" w:rsidRPr="00F538BA" w:rsidRDefault="00CA022B" w:rsidP="00836FA2">
                  <w:pPr>
                    <w:pStyle w:val="Header"/>
                    <w:jc w:val="both"/>
                    <w:rPr>
                      <w:sz w:val="26"/>
                      <w:szCs w:val="26"/>
                      <w:lang w:val="nl-NL"/>
                    </w:rPr>
                  </w:pPr>
                  <w:r w:rsidRPr="00F538BA">
                    <w:rPr>
                      <w:rFonts w:ascii="Times New Roman" w:hAnsi="Times New Roman"/>
                      <w:sz w:val="26"/>
                      <w:szCs w:val="26"/>
                      <w:lang w:val="nl-NL"/>
                    </w:rPr>
                    <w:t xml:space="preserve">- </w:t>
                  </w:r>
                  <w:r w:rsidRPr="00F538BA">
                    <w:rPr>
                      <w:rFonts w:ascii="Times New Roman" w:hAnsi="Times New Roman"/>
                      <w:spacing w:val="-6"/>
                      <w:sz w:val="26"/>
                      <w:szCs w:val="26"/>
                    </w:rPr>
                    <w:t>Phân công Chuyên viên phụ trách chuyên môn xử lý hồ sơ</w:t>
                  </w:r>
                </w:p>
              </w:tc>
              <w:tc>
                <w:tcPr>
                  <w:tcW w:w="1068" w:type="pct"/>
                  <w:vAlign w:val="center"/>
                </w:tcPr>
                <w:p w:rsidR="00CA022B" w:rsidRPr="00F538BA" w:rsidRDefault="00CA022B" w:rsidP="00836FA2">
                  <w:pPr>
                    <w:pStyle w:val="Header"/>
                    <w:jc w:val="center"/>
                    <w:rPr>
                      <w:rFonts w:ascii="Times New Roman" w:hAnsi="Times New Roman"/>
                      <w:sz w:val="26"/>
                      <w:szCs w:val="26"/>
                      <w:lang w:val="nl-NL"/>
                    </w:rPr>
                  </w:pPr>
                  <w:r w:rsidRPr="00F538BA">
                    <w:rPr>
                      <w:rFonts w:ascii="Times New Roman" w:hAnsi="Times New Roman"/>
                      <w:sz w:val="26"/>
                      <w:szCs w:val="26"/>
                      <w:lang w:val="nl-NL"/>
                    </w:rPr>
                    <w:t>Trưởng phòng QLG&amp;CS</w:t>
                  </w:r>
                </w:p>
                <w:p w:rsidR="00CA022B" w:rsidRPr="00F538BA" w:rsidRDefault="00CA022B" w:rsidP="00836FA2">
                  <w:pPr>
                    <w:pStyle w:val="Header"/>
                    <w:rPr>
                      <w:rFonts w:ascii="Times New Roman" w:hAnsi="Times New Roman"/>
                      <w:sz w:val="26"/>
                      <w:szCs w:val="26"/>
                      <w:lang w:val="nl-NL"/>
                    </w:rPr>
                  </w:pPr>
                </w:p>
              </w:tc>
              <w:tc>
                <w:tcPr>
                  <w:tcW w:w="846" w:type="pct"/>
                  <w:shd w:val="clear" w:color="auto" w:fill="auto"/>
                  <w:vAlign w:val="center"/>
                </w:tcPr>
                <w:p w:rsidR="00CA022B" w:rsidRPr="00F538BA" w:rsidRDefault="00CA022B" w:rsidP="00836FA2">
                  <w:pPr>
                    <w:pStyle w:val="Header"/>
                    <w:jc w:val="center"/>
                    <w:rPr>
                      <w:rFonts w:ascii="Times New Roman" w:hAnsi="Times New Roman"/>
                      <w:sz w:val="26"/>
                      <w:szCs w:val="26"/>
                      <w:lang w:val="nl-NL"/>
                    </w:rPr>
                  </w:pPr>
                  <w:r w:rsidRPr="00F538BA">
                    <w:rPr>
                      <w:rFonts w:ascii="Times New Roman" w:hAnsi="Times New Roman"/>
                      <w:sz w:val="26"/>
                      <w:szCs w:val="26"/>
                      <w:lang w:val="nl-NL"/>
                    </w:rPr>
                    <w:t>0.5 ngày</w:t>
                  </w:r>
                </w:p>
                <w:p w:rsidR="00CA022B" w:rsidRPr="00F538BA" w:rsidRDefault="00CA022B" w:rsidP="00836FA2">
                  <w:pPr>
                    <w:pStyle w:val="Header"/>
                    <w:jc w:val="center"/>
                    <w:rPr>
                      <w:rFonts w:ascii="Times New Roman" w:hAnsi="Times New Roman"/>
                      <w:sz w:val="26"/>
                      <w:szCs w:val="26"/>
                      <w:lang w:val="nl-NL"/>
                    </w:rPr>
                  </w:pPr>
                </w:p>
              </w:tc>
            </w:tr>
            <w:tr w:rsidR="00CA022B" w:rsidRPr="00F538BA" w:rsidTr="00836FA2">
              <w:trPr>
                <w:trHeight w:val="350"/>
              </w:trPr>
              <w:tc>
                <w:tcPr>
                  <w:tcW w:w="762" w:type="pct"/>
                  <w:shd w:val="clear" w:color="auto" w:fill="auto"/>
                  <w:vAlign w:val="center"/>
                </w:tcPr>
                <w:p w:rsidR="00CA022B" w:rsidRPr="00F538BA" w:rsidRDefault="00CA022B" w:rsidP="00836FA2">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CA022B" w:rsidRPr="00F538BA" w:rsidRDefault="00CA022B" w:rsidP="00836FA2">
                  <w:pPr>
                    <w:spacing w:after="120"/>
                    <w:rPr>
                      <w:rFonts w:ascii="Times New Roman" w:hAnsi="Times New Roman"/>
                      <w:bCs/>
                      <w:sz w:val="26"/>
                      <w:szCs w:val="26"/>
                      <w:lang w:val="nl-NL"/>
                    </w:rPr>
                  </w:pPr>
                  <w:r w:rsidRPr="00F538BA">
                    <w:rPr>
                      <w:rFonts w:ascii="Times New Roman" w:hAnsi="Times New Roman" w:cs="Times New Roman"/>
                      <w:sz w:val="26"/>
                      <w:szCs w:val="26"/>
                      <w:lang w:val="nl-NL"/>
                    </w:rPr>
                    <w:t xml:space="preserve">Thẩm định hồ sơ vàlập phương án xử lý tài sản tham mưu lãnh đạo Phòng phê duyệt,trình Lãnh đạo Sở (đối với trường hợp thuộc thẩm quyền phê duyệt của Chủ tịch UBND tỉnh) hoặc xin ý kiến gửi cơ quan được giao thực hiện nhiệm vụ quản lý tài sản công thuộc Bộ Tài chính (đối với trường hợp thuộc thẩm quyền phê duyệt của Thủ tướng Chính phủ, </w:t>
                  </w:r>
                  <w:r w:rsidRPr="00F538BA">
                    <w:rPr>
                      <w:rFonts w:ascii="Times New Roman" w:hAnsi="Times New Roman" w:cs="Times New Roman"/>
                      <w:sz w:val="26"/>
                      <w:szCs w:val="26"/>
                      <w:lang w:val="nl-NL"/>
                    </w:rPr>
                    <w:lastRenderedPageBreak/>
                    <w:t>Bộ trưởng Bộ Tài chính).</w:t>
                  </w:r>
                </w:p>
              </w:tc>
              <w:tc>
                <w:tcPr>
                  <w:tcW w:w="1068" w:type="pct"/>
                  <w:vAlign w:val="center"/>
                </w:tcPr>
                <w:p w:rsidR="00CA022B" w:rsidRPr="00F538BA" w:rsidRDefault="00CA022B" w:rsidP="00836FA2">
                  <w:pPr>
                    <w:pStyle w:val="Header"/>
                    <w:jc w:val="center"/>
                    <w:rPr>
                      <w:rFonts w:ascii="Times New Roman" w:hAnsi="Times New Roman"/>
                      <w:sz w:val="26"/>
                      <w:szCs w:val="26"/>
                      <w:lang w:val="nl-NL"/>
                    </w:rPr>
                  </w:pPr>
                  <w:r w:rsidRPr="00F538BA">
                    <w:rPr>
                      <w:rFonts w:ascii="Times New Roman" w:hAnsi="Times New Roman"/>
                      <w:sz w:val="26"/>
                      <w:szCs w:val="26"/>
                      <w:lang w:val="nl-NL"/>
                    </w:rPr>
                    <w:lastRenderedPageBreak/>
                    <w:t>Chuyên viên phòng QLG&amp;CS</w:t>
                  </w:r>
                </w:p>
                <w:p w:rsidR="00CA022B" w:rsidRPr="00F538BA" w:rsidRDefault="00CA022B" w:rsidP="00836FA2">
                  <w:pPr>
                    <w:pStyle w:val="Header"/>
                    <w:jc w:val="center"/>
                    <w:rPr>
                      <w:rFonts w:ascii="Times New Roman" w:hAnsi="Times New Roman"/>
                      <w:sz w:val="26"/>
                      <w:szCs w:val="26"/>
                      <w:lang w:val="nl-NL"/>
                    </w:rPr>
                  </w:pPr>
                </w:p>
              </w:tc>
              <w:tc>
                <w:tcPr>
                  <w:tcW w:w="846" w:type="pct"/>
                  <w:shd w:val="clear" w:color="auto" w:fill="auto"/>
                  <w:vAlign w:val="center"/>
                </w:tcPr>
                <w:p w:rsidR="00CA022B" w:rsidRPr="00F538BA" w:rsidRDefault="00CA022B" w:rsidP="00836FA2">
                  <w:pPr>
                    <w:pStyle w:val="Header"/>
                    <w:jc w:val="center"/>
                    <w:rPr>
                      <w:rFonts w:ascii="Times New Roman" w:hAnsi="Times New Roman"/>
                      <w:sz w:val="26"/>
                      <w:szCs w:val="26"/>
                      <w:lang w:val="nl-NL"/>
                    </w:rPr>
                  </w:pPr>
                  <w:r w:rsidRPr="00F538BA">
                    <w:rPr>
                      <w:rFonts w:ascii="Times New Roman" w:hAnsi="Times New Roman"/>
                      <w:sz w:val="26"/>
                      <w:szCs w:val="26"/>
                      <w:lang w:val="nl-NL"/>
                    </w:rPr>
                    <w:t>14.5 ngày</w:t>
                  </w:r>
                </w:p>
              </w:tc>
            </w:tr>
            <w:tr w:rsidR="00CA022B" w:rsidRPr="00F538BA" w:rsidTr="00836FA2">
              <w:trPr>
                <w:trHeight w:val="350"/>
              </w:trPr>
              <w:tc>
                <w:tcPr>
                  <w:tcW w:w="762" w:type="pct"/>
                  <w:shd w:val="clear" w:color="auto" w:fill="auto"/>
                  <w:vAlign w:val="center"/>
                </w:tcPr>
                <w:p w:rsidR="00CA022B" w:rsidRPr="00F538BA" w:rsidRDefault="00CA022B" w:rsidP="00836FA2">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CA022B" w:rsidRPr="00F538BA" w:rsidRDefault="00CA022B" w:rsidP="00836FA2">
                  <w:pPr>
                    <w:rPr>
                      <w:rFonts w:ascii="Times New Roman" w:hAnsi="Times New Roman" w:cs="Times New Roman"/>
                      <w:sz w:val="26"/>
                      <w:szCs w:val="26"/>
                    </w:rPr>
                  </w:pPr>
                  <w:r w:rsidRPr="00F538BA">
                    <w:rPr>
                      <w:rFonts w:ascii="Times New Roman" w:hAnsi="Times New Roman" w:cs="Times New Roman"/>
                      <w:sz w:val="26"/>
                      <w:szCs w:val="26"/>
                    </w:rPr>
                    <w:t>- Nếu thống nhất với ý kiến tham mưu của Chuyên viên, trình Lãnh đạo Sở phê duyệt</w:t>
                  </w:r>
                  <w:r w:rsidRPr="00F538BA">
                    <w:rPr>
                      <w:rFonts w:ascii="Times New Roman" w:hAnsi="Times New Roman" w:cs="Times New Roman"/>
                      <w:sz w:val="26"/>
                      <w:szCs w:val="26"/>
                      <w:lang w:val="nl-NL"/>
                    </w:rPr>
                    <w:t>(đối với trường hợp thuộc thẩm quyền phê duyệt của Chủ tịch UBND tỉnh) hoặc xin ý kiến gửi cơ quan được giao thực hiện nhiệm vụ quản lý tài sản công thuộc Bộ Tài chính (đối với trường hợp thuộc thẩm quyền phê duyệt của Thủ tướng Chính phủ, Bộ trưởng Bộ Tài chính)</w:t>
                  </w:r>
                </w:p>
                <w:p w:rsidR="00CA022B" w:rsidRPr="00F538BA" w:rsidRDefault="00CA022B" w:rsidP="00836FA2">
                  <w:pPr>
                    <w:pStyle w:val="Header"/>
                    <w:jc w:val="both"/>
                    <w:rPr>
                      <w:rFonts w:ascii="Times New Roman" w:hAnsi="Times New Roman"/>
                      <w:sz w:val="26"/>
                      <w:szCs w:val="26"/>
                      <w:lang w:val="nl-NL"/>
                    </w:rPr>
                  </w:pPr>
                  <w:r w:rsidRPr="00F538BA">
                    <w:rPr>
                      <w:rFonts w:ascii="Times New Roman" w:hAnsi="Times New Roman"/>
                      <w:sz w:val="26"/>
                      <w:szCs w:val="26"/>
                      <w:lang w:val="nl-NL"/>
                    </w:rPr>
                    <w:t>- Nếu không thống nhất, đề nghị Chuyên viên thẩm định lại hồ sơ</w:t>
                  </w:r>
                </w:p>
              </w:tc>
              <w:tc>
                <w:tcPr>
                  <w:tcW w:w="1068" w:type="pct"/>
                  <w:vAlign w:val="center"/>
                </w:tcPr>
                <w:p w:rsidR="00CA022B" w:rsidRPr="00F538BA" w:rsidRDefault="00CA022B" w:rsidP="00836FA2">
                  <w:pPr>
                    <w:pStyle w:val="Header"/>
                    <w:jc w:val="center"/>
                    <w:rPr>
                      <w:rFonts w:ascii="Times New Roman" w:hAnsi="Times New Roman"/>
                      <w:sz w:val="26"/>
                      <w:szCs w:val="26"/>
                      <w:lang w:val="nl-NL"/>
                    </w:rPr>
                  </w:pPr>
                  <w:r w:rsidRPr="00F538BA">
                    <w:rPr>
                      <w:rFonts w:ascii="Times New Roman" w:hAnsi="Times New Roman"/>
                      <w:sz w:val="26"/>
                      <w:szCs w:val="26"/>
                      <w:lang w:val="nl-NL"/>
                    </w:rPr>
                    <w:t>Trưởng phòng QLG&amp;CS</w:t>
                  </w:r>
                </w:p>
                <w:p w:rsidR="00CA022B" w:rsidRPr="00F538BA" w:rsidRDefault="00CA022B" w:rsidP="00836FA2">
                  <w:pPr>
                    <w:pStyle w:val="Header"/>
                    <w:jc w:val="center"/>
                    <w:rPr>
                      <w:rFonts w:ascii="Times New Roman" w:hAnsi="Times New Roman"/>
                      <w:sz w:val="26"/>
                      <w:szCs w:val="26"/>
                      <w:lang w:val="nl-NL"/>
                    </w:rPr>
                  </w:pPr>
                </w:p>
              </w:tc>
              <w:tc>
                <w:tcPr>
                  <w:tcW w:w="846" w:type="pct"/>
                  <w:shd w:val="clear" w:color="auto" w:fill="auto"/>
                  <w:vAlign w:val="center"/>
                </w:tcPr>
                <w:p w:rsidR="00CA022B" w:rsidRPr="00F538BA" w:rsidRDefault="00CA022B" w:rsidP="00836FA2">
                  <w:pPr>
                    <w:pStyle w:val="Header"/>
                    <w:jc w:val="center"/>
                    <w:rPr>
                      <w:rFonts w:ascii="Times New Roman" w:hAnsi="Times New Roman"/>
                      <w:sz w:val="26"/>
                      <w:szCs w:val="26"/>
                      <w:lang w:val="nl-NL"/>
                    </w:rPr>
                  </w:pPr>
                  <w:r w:rsidRPr="00F538BA">
                    <w:rPr>
                      <w:rFonts w:ascii="Times New Roman" w:hAnsi="Times New Roman"/>
                      <w:sz w:val="26"/>
                      <w:szCs w:val="26"/>
                      <w:lang w:val="nl-NL"/>
                    </w:rPr>
                    <w:t>01 ngày</w:t>
                  </w:r>
                </w:p>
              </w:tc>
            </w:tr>
            <w:tr w:rsidR="00CA022B" w:rsidRPr="00F538BA" w:rsidTr="00836FA2">
              <w:trPr>
                <w:trHeight w:val="350"/>
              </w:trPr>
              <w:tc>
                <w:tcPr>
                  <w:tcW w:w="762" w:type="pct"/>
                  <w:shd w:val="clear" w:color="auto" w:fill="auto"/>
                  <w:vAlign w:val="center"/>
                </w:tcPr>
                <w:p w:rsidR="00CA022B" w:rsidRPr="00F538BA" w:rsidRDefault="00CA022B" w:rsidP="00836FA2">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CA022B" w:rsidRPr="00F538BA" w:rsidRDefault="00CA022B" w:rsidP="00836FA2">
                  <w:pPr>
                    <w:rPr>
                      <w:rFonts w:ascii="Times New Roman" w:hAnsi="Times New Roman" w:cs="Times New Roman"/>
                      <w:sz w:val="26"/>
                      <w:szCs w:val="26"/>
                    </w:rPr>
                  </w:pPr>
                  <w:r w:rsidRPr="00F538BA">
                    <w:rPr>
                      <w:rFonts w:ascii="Times New Roman" w:hAnsi="Times New Roman" w:cs="Times New Roman"/>
                      <w:sz w:val="26"/>
                      <w:szCs w:val="26"/>
                    </w:rPr>
                    <w:t xml:space="preserve">- Nếu thống nhất với ý kiến tham mưu của </w:t>
                  </w:r>
                  <w:r w:rsidRPr="00F538BA">
                    <w:rPr>
                      <w:rFonts w:ascii="Times New Roman" w:hAnsi="Times New Roman" w:cs="Times New Roman"/>
                      <w:sz w:val="26"/>
                      <w:szCs w:val="26"/>
                      <w:lang w:val="nl-NL"/>
                    </w:rPr>
                    <w:t>phòng QLG&amp;CS</w:t>
                  </w:r>
                  <w:r w:rsidRPr="00F538BA">
                    <w:rPr>
                      <w:rFonts w:ascii="Times New Roman" w:hAnsi="Times New Roman" w:cs="Times New Roman"/>
                      <w:sz w:val="26"/>
                      <w:szCs w:val="26"/>
                    </w:rPr>
                    <w:t xml:space="preserve">, phê duyệt và chuyển hồ sơ trình UBND tỉnh </w:t>
                  </w:r>
                </w:p>
                <w:p w:rsidR="00CA022B" w:rsidRPr="00F538BA" w:rsidRDefault="00CA022B" w:rsidP="00836FA2">
                  <w:pPr>
                    <w:rPr>
                      <w:rFonts w:ascii="Times New Roman" w:hAnsi="Times New Roman" w:cs="Times New Roman"/>
                      <w:sz w:val="26"/>
                      <w:szCs w:val="26"/>
                      <w:lang w:val="nl-NL"/>
                    </w:rPr>
                  </w:pPr>
                  <w:r w:rsidRPr="00F538BA">
                    <w:rPr>
                      <w:rFonts w:ascii="Times New Roman" w:hAnsi="Times New Roman" w:cs="Times New Roman"/>
                      <w:sz w:val="26"/>
                      <w:szCs w:val="26"/>
                    </w:rPr>
                    <w:t xml:space="preserve">- Nếu không thống nhất, đề nghị </w:t>
                  </w:r>
                  <w:r w:rsidRPr="00F538BA">
                    <w:rPr>
                      <w:rFonts w:ascii="Times New Roman" w:hAnsi="Times New Roman" w:cs="Times New Roman"/>
                      <w:sz w:val="26"/>
                      <w:szCs w:val="26"/>
                      <w:lang w:val="nl-NL"/>
                    </w:rPr>
                    <w:t xml:space="preserve"> phòng QLG&amp;CS thẩm định lại</w:t>
                  </w:r>
                </w:p>
                <w:p w:rsidR="00CA022B" w:rsidRPr="00F538BA" w:rsidRDefault="00CA022B" w:rsidP="00836FA2">
                  <w:pPr>
                    <w:rPr>
                      <w:rFonts w:ascii="Times New Roman" w:hAnsi="Times New Roman" w:cs="Times New Roman"/>
                      <w:sz w:val="26"/>
                      <w:szCs w:val="26"/>
                    </w:rPr>
                  </w:pPr>
                  <w:r w:rsidRPr="00F538BA">
                    <w:rPr>
                      <w:rStyle w:val="Strong"/>
                      <w:rFonts w:ascii="Times New Roman" w:hAnsi="Times New Roman" w:cs="Times New Roman"/>
                      <w:b w:val="0"/>
                      <w:color w:val="FF0000"/>
                      <w:sz w:val="26"/>
                      <w:szCs w:val="26"/>
                    </w:rPr>
                    <w:t>(Trường hợp nếu có sửa đổi, bổ sung các nội dung có liên quan theo chỉ đạo hoặc các nội dung khác… cử Chuyên viên thực hiện nhận, gửi hồ sơ đến Văn phòng UBND tỉnh đến khi hoàn thành)</w:t>
                  </w:r>
                </w:p>
              </w:tc>
              <w:tc>
                <w:tcPr>
                  <w:tcW w:w="1068" w:type="pct"/>
                  <w:vAlign w:val="center"/>
                </w:tcPr>
                <w:p w:rsidR="00CA022B" w:rsidRPr="00F538BA" w:rsidRDefault="00CA022B" w:rsidP="00836FA2">
                  <w:pPr>
                    <w:pStyle w:val="Header"/>
                    <w:jc w:val="center"/>
                    <w:rPr>
                      <w:rFonts w:ascii="Times New Roman" w:hAnsi="Times New Roman"/>
                      <w:sz w:val="26"/>
                      <w:szCs w:val="26"/>
                      <w:lang w:val="nl-NL"/>
                    </w:rPr>
                  </w:pPr>
                  <w:r w:rsidRPr="00F538BA">
                    <w:rPr>
                      <w:rFonts w:ascii="Times New Roman" w:hAnsi="Times New Roman"/>
                      <w:sz w:val="26"/>
                      <w:szCs w:val="26"/>
                      <w:lang w:val="nl-NL"/>
                    </w:rPr>
                    <w:t>Lãnh đạo Sở Tài chính</w:t>
                  </w:r>
                </w:p>
              </w:tc>
              <w:tc>
                <w:tcPr>
                  <w:tcW w:w="846" w:type="pct"/>
                  <w:shd w:val="clear" w:color="auto" w:fill="auto"/>
                  <w:vAlign w:val="center"/>
                </w:tcPr>
                <w:p w:rsidR="00CA022B" w:rsidRPr="00F538BA" w:rsidRDefault="00CA022B" w:rsidP="00836FA2">
                  <w:pPr>
                    <w:pStyle w:val="Header"/>
                    <w:jc w:val="center"/>
                    <w:rPr>
                      <w:rFonts w:ascii="Times New Roman" w:hAnsi="Times New Roman"/>
                      <w:sz w:val="26"/>
                      <w:szCs w:val="26"/>
                      <w:lang w:val="nl-NL"/>
                    </w:rPr>
                  </w:pPr>
                  <w:r w:rsidRPr="00F538BA">
                    <w:rPr>
                      <w:rFonts w:ascii="Times New Roman" w:hAnsi="Times New Roman"/>
                      <w:sz w:val="26"/>
                      <w:szCs w:val="26"/>
                      <w:lang w:val="nl-NL"/>
                    </w:rPr>
                    <w:t>02 ngày</w:t>
                  </w:r>
                </w:p>
              </w:tc>
            </w:tr>
            <w:tr w:rsidR="00CA022B" w:rsidRPr="00F538BA" w:rsidTr="00836FA2">
              <w:trPr>
                <w:trHeight w:val="338"/>
              </w:trPr>
              <w:tc>
                <w:tcPr>
                  <w:tcW w:w="762" w:type="pct"/>
                  <w:vMerge w:val="restart"/>
                  <w:shd w:val="clear" w:color="auto" w:fill="auto"/>
                  <w:vAlign w:val="center"/>
                </w:tcPr>
                <w:p w:rsidR="00CA022B" w:rsidRPr="00F538BA" w:rsidRDefault="00CA022B" w:rsidP="00836FA2">
                  <w:pPr>
                    <w:pStyle w:val="Header"/>
                    <w:rPr>
                      <w:rFonts w:ascii="Times New Roman" w:hAnsi="Times New Roman"/>
                      <w:b/>
                      <w:sz w:val="26"/>
                      <w:szCs w:val="26"/>
                      <w:lang w:val="nl-NL"/>
                    </w:rPr>
                  </w:pPr>
                  <w:r w:rsidRPr="00F538BA">
                    <w:rPr>
                      <w:rFonts w:ascii="Times New Roman" w:hAnsi="Times New Roman"/>
                      <w:b/>
                      <w:sz w:val="26"/>
                      <w:szCs w:val="26"/>
                      <w:lang w:val="nl-NL"/>
                    </w:rPr>
                    <w:t>Bước 3</w:t>
                  </w:r>
                </w:p>
              </w:tc>
              <w:tc>
                <w:tcPr>
                  <w:tcW w:w="4238" w:type="pct"/>
                  <w:gridSpan w:val="3"/>
                  <w:shd w:val="clear" w:color="auto" w:fill="auto"/>
                  <w:vAlign w:val="center"/>
                </w:tcPr>
                <w:p w:rsidR="00CA022B" w:rsidRPr="00F538BA" w:rsidRDefault="00CA022B" w:rsidP="00836FA2">
                  <w:pPr>
                    <w:pStyle w:val="Header"/>
                    <w:ind w:right="188"/>
                    <w:jc w:val="center"/>
                    <w:rPr>
                      <w:rFonts w:ascii="Times New Roman" w:hAnsi="Times New Roman"/>
                      <w:b/>
                      <w:sz w:val="26"/>
                      <w:szCs w:val="26"/>
                      <w:lang w:val="nl-NL"/>
                    </w:rPr>
                  </w:pPr>
                  <w:r w:rsidRPr="00F538BA">
                    <w:rPr>
                      <w:rFonts w:ascii="Times New Roman" w:hAnsi="Times New Roman"/>
                      <w:b/>
                      <w:sz w:val="26"/>
                      <w:szCs w:val="26"/>
                    </w:rPr>
                    <w:t>Văn phòng UBND tỉnh</w:t>
                  </w:r>
                </w:p>
              </w:tc>
            </w:tr>
            <w:tr w:rsidR="00CA022B" w:rsidRPr="00F538BA" w:rsidTr="00836FA2">
              <w:trPr>
                <w:trHeight w:val="557"/>
              </w:trPr>
              <w:tc>
                <w:tcPr>
                  <w:tcW w:w="762" w:type="pct"/>
                  <w:vMerge/>
                  <w:shd w:val="clear" w:color="auto" w:fill="auto"/>
                  <w:vAlign w:val="center"/>
                </w:tcPr>
                <w:p w:rsidR="00CA022B" w:rsidRPr="00F538BA" w:rsidRDefault="00CA022B" w:rsidP="00836FA2">
                  <w:pPr>
                    <w:pStyle w:val="Header"/>
                    <w:rPr>
                      <w:rFonts w:ascii="Times New Roman" w:hAnsi="Times New Roman"/>
                      <w:b/>
                      <w:sz w:val="26"/>
                      <w:szCs w:val="26"/>
                      <w:lang w:val="nl-NL"/>
                    </w:rPr>
                  </w:pPr>
                </w:p>
              </w:tc>
              <w:tc>
                <w:tcPr>
                  <w:tcW w:w="2324" w:type="pct"/>
                  <w:shd w:val="clear" w:color="auto" w:fill="auto"/>
                  <w:vAlign w:val="center"/>
                </w:tcPr>
                <w:p w:rsidR="00CA022B" w:rsidRPr="00F538BA" w:rsidRDefault="00CA022B" w:rsidP="00836FA2">
                  <w:pPr>
                    <w:pStyle w:val="Header"/>
                    <w:ind w:right="188"/>
                    <w:jc w:val="both"/>
                    <w:rPr>
                      <w:rFonts w:ascii="Times New Roman" w:hAnsi="Times New Roman"/>
                      <w:sz w:val="26"/>
                      <w:szCs w:val="26"/>
                      <w:lang w:val="nl-NL"/>
                    </w:rPr>
                  </w:pPr>
                  <w:r w:rsidRPr="00F538BA">
                    <w:rPr>
                      <w:rFonts w:ascii="Times New Roman" w:hAnsi="Times New Roman"/>
                      <w:sz w:val="26"/>
                      <w:szCs w:val="26"/>
                      <w:lang w:val="nl-NL"/>
                    </w:rPr>
                    <w:t>- Tiếp nhận hồ sơ, văn bản từ Sở Tài chính, tham mưu Lãnh đạo UBND tỉnh phê duyệt phương án xử lý (đối với trường hợp thuộc thẩm quyền phê duyệt của Chủ tịch UBND tỉnh)hoặc có ý kiến gửi Bộ trưởng Bộ Tài chính, Thủ trưởng cơ quan trung ương (đối với trường hợp thuộc thẩm quyền phê duyệt của Thủ tướng Chính phủ, Bộ trưởng Bộ Tài chính)</w:t>
                  </w:r>
                </w:p>
                <w:p w:rsidR="00CA022B" w:rsidRPr="00F538BA" w:rsidRDefault="00CA022B" w:rsidP="00836FA2">
                  <w:pPr>
                    <w:pStyle w:val="Header"/>
                    <w:ind w:right="188"/>
                    <w:jc w:val="both"/>
                    <w:rPr>
                      <w:rFonts w:ascii="Times New Roman" w:hAnsi="Times New Roman"/>
                      <w:sz w:val="26"/>
                      <w:szCs w:val="26"/>
                      <w:lang w:val="nl-NL"/>
                    </w:rPr>
                  </w:pPr>
                  <w:r w:rsidRPr="00F538BA">
                    <w:rPr>
                      <w:rFonts w:ascii="Times New Roman" w:hAnsi="Times New Roman"/>
                      <w:sz w:val="26"/>
                      <w:szCs w:val="26"/>
                      <w:lang w:val="nl-NL"/>
                    </w:rPr>
                    <w:t xml:space="preserve">- </w:t>
                  </w:r>
                  <w:r w:rsidRPr="00F538BA">
                    <w:rPr>
                      <w:rFonts w:ascii="Times New Roman" w:hAnsi="Times New Roman"/>
                      <w:sz w:val="26"/>
                      <w:szCs w:val="26"/>
                    </w:rPr>
                    <w:t xml:space="preserve">Chuyển trả kết quả cho Sở Tài chính (Trưởng phòng </w:t>
                  </w:r>
                  <w:r w:rsidRPr="00F538BA">
                    <w:rPr>
                      <w:rFonts w:ascii="Times New Roman" w:hAnsi="Times New Roman"/>
                      <w:sz w:val="26"/>
                      <w:szCs w:val="26"/>
                    </w:rPr>
                    <w:lastRenderedPageBreak/>
                    <w:t>QLG&amp;CS)</w:t>
                  </w:r>
                </w:p>
              </w:tc>
              <w:tc>
                <w:tcPr>
                  <w:tcW w:w="1068" w:type="pct"/>
                  <w:vAlign w:val="center"/>
                </w:tcPr>
                <w:p w:rsidR="00CA022B" w:rsidRPr="00F538BA" w:rsidRDefault="00CA022B" w:rsidP="00836FA2">
                  <w:pPr>
                    <w:pStyle w:val="Header"/>
                    <w:ind w:left="165" w:right="188"/>
                    <w:jc w:val="center"/>
                    <w:rPr>
                      <w:rFonts w:ascii="Times New Roman" w:hAnsi="Times New Roman"/>
                      <w:sz w:val="26"/>
                      <w:szCs w:val="26"/>
                      <w:lang w:val="nl-NL"/>
                    </w:rPr>
                  </w:pPr>
                  <w:r w:rsidRPr="00F538BA">
                    <w:rPr>
                      <w:rFonts w:ascii="Times New Roman" w:hAnsi="Times New Roman"/>
                      <w:sz w:val="26"/>
                      <w:szCs w:val="26"/>
                    </w:rPr>
                    <w:lastRenderedPageBreak/>
                    <w:t>VP UBND tỉnh</w:t>
                  </w:r>
                </w:p>
                <w:p w:rsidR="00CA022B" w:rsidRPr="00F538BA" w:rsidRDefault="00CA022B" w:rsidP="00836FA2">
                  <w:pPr>
                    <w:pStyle w:val="Header"/>
                    <w:ind w:right="-28"/>
                    <w:jc w:val="center"/>
                    <w:rPr>
                      <w:rFonts w:ascii="Times New Roman" w:hAnsi="Times New Roman"/>
                      <w:sz w:val="26"/>
                      <w:szCs w:val="26"/>
                      <w:lang w:val="nl-NL"/>
                    </w:rPr>
                  </w:pPr>
                </w:p>
              </w:tc>
              <w:tc>
                <w:tcPr>
                  <w:tcW w:w="846" w:type="pct"/>
                  <w:shd w:val="clear" w:color="auto" w:fill="auto"/>
                  <w:vAlign w:val="center"/>
                </w:tcPr>
                <w:p w:rsidR="00CA022B" w:rsidRPr="00F538BA" w:rsidRDefault="00CA022B" w:rsidP="00836FA2">
                  <w:pPr>
                    <w:pStyle w:val="Header"/>
                    <w:ind w:right="-28"/>
                    <w:jc w:val="center"/>
                    <w:rPr>
                      <w:rFonts w:ascii="Times New Roman" w:hAnsi="Times New Roman"/>
                      <w:sz w:val="26"/>
                      <w:szCs w:val="26"/>
                      <w:lang w:val="nl-NL"/>
                    </w:rPr>
                  </w:pPr>
                  <w:r w:rsidRPr="00F538BA">
                    <w:rPr>
                      <w:rFonts w:ascii="Times New Roman" w:hAnsi="Times New Roman"/>
                      <w:sz w:val="26"/>
                      <w:szCs w:val="26"/>
                      <w:lang w:val="nl-NL"/>
                    </w:rPr>
                    <w:t>10 ngày</w:t>
                  </w:r>
                </w:p>
              </w:tc>
            </w:tr>
            <w:tr w:rsidR="00CA022B" w:rsidRPr="00F538BA" w:rsidTr="00836FA2">
              <w:trPr>
                <w:trHeight w:val="557"/>
              </w:trPr>
              <w:tc>
                <w:tcPr>
                  <w:tcW w:w="762" w:type="pct"/>
                  <w:vMerge w:val="restart"/>
                  <w:shd w:val="clear" w:color="auto" w:fill="auto"/>
                  <w:vAlign w:val="center"/>
                </w:tcPr>
                <w:p w:rsidR="00CA022B" w:rsidRPr="00F538BA" w:rsidRDefault="00CA022B" w:rsidP="00836FA2">
                  <w:pPr>
                    <w:pStyle w:val="Header"/>
                    <w:rPr>
                      <w:rFonts w:ascii="Times New Roman" w:hAnsi="Times New Roman"/>
                      <w:b/>
                      <w:sz w:val="26"/>
                      <w:szCs w:val="26"/>
                      <w:lang w:val="nl-NL"/>
                    </w:rPr>
                  </w:pPr>
                  <w:r w:rsidRPr="00F538BA">
                    <w:rPr>
                      <w:rFonts w:ascii="Times New Roman" w:hAnsi="Times New Roman"/>
                      <w:b/>
                      <w:sz w:val="26"/>
                      <w:szCs w:val="26"/>
                      <w:lang w:val="nl-NL"/>
                    </w:rPr>
                    <w:lastRenderedPageBreak/>
                    <w:t>Bước 4</w:t>
                  </w:r>
                </w:p>
                <w:p w:rsidR="00CA022B" w:rsidRPr="00F538BA" w:rsidRDefault="00CA022B" w:rsidP="00836FA2">
                  <w:pPr>
                    <w:pStyle w:val="Header"/>
                    <w:rPr>
                      <w:rFonts w:ascii="Times New Roman" w:hAnsi="Times New Roman"/>
                      <w:b/>
                      <w:sz w:val="26"/>
                      <w:szCs w:val="26"/>
                      <w:lang w:val="nl-NL"/>
                    </w:rPr>
                  </w:pPr>
                </w:p>
              </w:tc>
              <w:tc>
                <w:tcPr>
                  <w:tcW w:w="4238" w:type="pct"/>
                  <w:gridSpan w:val="3"/>
                  <w:shd w:val="clear" w:color="auto" w:fill="auto"/>
                  <w:vAlign w:val="center"/>
                </w:tcPr>
                <w:p w:rsidR="00CA022B" w:rsidRPr="00F538BA" w:rsidRDefault="00CA022B" w:rsidP="00836FA2">
                  <w:pPr>
                    <w:pStyle w:val="Header"/>
                    <w:ind w:right="-28"/>
                    <w:jc w:val="center"/>
                    <w:rPr>
                      <w:rFonts w:ascii="Times New Roman" w:hAnsi="Times New Roman"/>
                      <w:b/>
                      <w:sz w:val="26"/>
                      <w:szCs w:val="26"/>
                      <w:lang w:val="nl-NL"/>
                    </w:rPr>
                  </w:pPr>
                  <w:r w:rsidRPr="00F538BA">
                    <w:rPr>
                      <w:rFonts w:ascii="Times New Roman" w:hAnsi="Times New Roman"/>
                      <w:b/>
                      <w:sz w:val="26"/>
                      <w:szCs w:val="26"/>
                      <w:lang w:val="nl-NL"/>
                    </w:rPr>
                    <w:t>Sở Tài chính</w:t>
                  </w:r>
                </w:p>
              </w:tc>
            </w:tr>
            <w:tr w:rsidR="00CA022B" w:rsidRPr="00F538BA" w:rsidTr="00836FA2">
              <w:trPr>
                <w:trHeight w:val="557"/>
              </w:trPr>
              <w:tc>
                <w:tcPr>
                  <w:tcW w:w="762" w:type="pct"/>
                  <w:vMerge/>
                  <w:shd w:val="clear" w:color="auto" w:fill="auto"/>
                  <w:vAlign w:val="center"/>
                </w:tcPr>
                <w:p w:rsidR="00CA022B" w:rsidRPr="00F538BA" w:rsidRDefault="00CA022B" w:rsidP="00836FA2">
                  <w:pPr>
                    <w:pStyle w:val="Header"/>
                    <w:rPr>
                      <w:rFonts w:ascii="Times New Roman" w:hAnsi="Times New Roman"/>
                      <w:b/>
                      <w:sz w:val="26"/>
                      <w:szCs w:val="26"/>
                      <w:lang w:val="nl-NL"/>
                    </w:rPr>
                  </w:pPr>
                </w:p>
              </w:tc>
              <w:tc>
                <w:tcPr>
                  <w:tcW w:w="2324" w:type="pct"/>
                  <w:shd w:val="clear" w:color="auto" w:fill="auto"/>
                  <w:vAlign w:val="center"/>
                </w:tcPr>
                <w:p w:rsidR="00CA022B" w:rsidRPr="00F538BA" w:rsidRDefault="00CA022B" w:rsidP="00836FA2">
                  <w:pPr>
                    <w:pStyle w:val="Header"/>
                    <w:ind w:left="-12" w:right="1"/>
                    <w:jc w:val="both"/>
                    <w:rPr>
                      <w:rFonts w:ascii="Times New Roman" w:hAnsi="Times New Roman"/>
                      <w:b/>
                      <w:sz w:val="26"/>
                      <w:szCs w:val="26"/>
                      <w:lang w:val="nl-NL"/>
                    </w:rPr>
                  </w:pPr>
                  <w:r w:rsidRPr="00F538BA">
                    <w:rPr>
                      <w:rFonts w:ascii="Times New Roman" w:hAnsi="Times New Roman"/>
                      <w:sz w:val="26"/>
                      <w:szCs w:val="26"/>
                      <w:lang w:val="nl-NL"/>
                    </w:rPr>
                    <w:t>Tiếp nhận kết quả từ Văn phòng UBND tỉnh, T</w:t>
                  </w:r>
                  <w:r w:rsidRPr="00F538BA">
                    <w:rPr>
                      <w:rStyle w:val="Strong"/>
                      <w:rFonts w:ascii="Times New Roman" w:eastAsiaTheme="majorEastAsia" w:hAnsi="Times New Roman"/>
                      <w:b w:val="0"/>
                      <w:color w:val="FF0000"/>
                      <w:sz w:val="26"/>
                      <w:szCs w:val="26"/>
                    </w:rPr>
                    <w:t>rưởng phòng QLG&amp;CS chuyển kết quả cho Chuyên viên để gửi nhân viên bưu điện chuyển cho Trung tâm</w:t>
                  </w:r>
                </w:p>
              </w:tc>
              <w:tc>
                <w:tcPr>
                  <w:tcW w:w="1068" w:type="pct"/>
                  <w:shd w:val="clear" w:color="auto" w:fill="auto"/>
                  <w:vAlign w:val="center"/>
                </w:tcPr>
                <w:p w:rsidR="00CA022B" w:rsidRPr="00F538BA" w:rsidRDefault="00CA022B" w:rsidP="00836FA2">
                  <w:pPr>
                    <w:pStyle w:val="Header"/>
                    <w:ind w:left="165" w:right="188"/>
                    <w:jc w:val="center"/>
                    <w:rPr>
                      <w:rFonts w:ascii="Times New Roman" w:hAnsi="Times New Roman"/>
                      <w:sz w:val="26"/>
                      <w:szCs w:val="26"/>
                      <w:lang w:val="nl-NL"/>
                    </w:rPr>
                  </w:pPr>
                  <w:r w:rsidRPr="00F538BA">
                    <w:rPr>
                      <w:rFonts w:ascii="Times New Roman" w:hAnsi="Times New Roman"/>
                      <w:sz w:val="26"/>
                      <w:szCs w:val="26"/>
                    </w:rPr>
                    <w:t>Trưởng phòng QLG&amp;CS</w:t>
                  </w:r>
                </w:p>
              </w:tc>
              <w:tc>
                <w:tcPr>
                  <w:tcW w:w="846" w:type="pct"/>
                  <w:shd w:val="clear" w:color="auto" w:fill="auto"/>
                  <w:vAlign w:val="center"/>
                </w:tcPr>
                <w:p w:rsidR="00CA022B" w:rsidRPr="00F538BA" w:rsidRDefault="00CA022B" w:rsidP="00836FA2">
                  <w:pPr>
                    <w:pStyle w:val="Header"/>
                    <w:ind w:right="-28"/>
                    <w:jc w:val="center"/>
                    <w:rPr>
                      <w:rFonts w:ascii="Times New Roman" w:hAnsi="Times New Roman"/>
                      <w:sz w:val="26"/>
                      <w:szCs w:val="26"/>
                      <w:lang w:val="nl-NL"/>
                    </w:rPr>
                  </w:pPr>
                  <w:r w:rsidRPr="00F538BA">
                    <w:rPr>
                      <w:rFonts w:ascii="Times New Roman" w:hAnsi="Times New Roman"/>
                      <w:sz w:val="26"/>
                      <w:szCs w:val="26"/>
                      <w:lang w:val="nl-NL"/>
                    </w:rPr>
                    <w:t xml:space="preserve">01 ngày </w:t>
                  </w:r>
                </w:p>
              </w:tc>
            </w:tr>
            <w:tr w:rsidR="00CA022B" w:rsidRPr="00F538BA" w:rsidTr="00836FA2">
              <w:trPr>
                <w:trHeight w:val="557"/>
              </w:trPr>
              <w:tc>
                <w:tcPr>
                  <w:tcW w:w="762" w:type="pct"/>
                  <w:vMerge w:val="restart"/>
                  <w:shd w:val="clear" w:color="auto" w:fill="auto"/>
                  <w:vAlign w:val="center"/>
                </w:tcPr>
                <w:p w:rsidR="00CA022B" w:rsidRPr="00F538BA" w:rsidRDefault="00CA022B" w:rsidP="00836FA2">
                  <w:pPr>
                    <w:pStyle w:val="Header"/>
                    <w:rPr>
                      <w:rFonts w:ascii="Times New Roman" w:hAnsi="Times New Roman"/>
                      <w:b/>
                      <w:sz w:val="26"/>
                      <w:szCs w:val="26"/>
                      <w:lang w:val="nl-NL"/>
                    </w:rPr>
                  </w:pPr>
                  <w:r w:rsidRPr="00F538BA">
                    <w:rPr>
                      <w:rFonts w:ascii="Times New Roman" w:hAnsi="Times New Roman"/>
                      <w:b/>
                      <w:sz w:val="26"/>
                      <w:szCs w:val="26"/>
                      <w:lang w:val="nl-NL"/>
                    </w:rPr>
                    <w:t>Bước 5</w:t>
                  </w:r>
                </w:p>
                <w:p w:rsidR="00CA022B" w:rsidRPr="00F538BA" w:rsidRDefault="00CA022B" w:rsidP="00836FA2">
                  <w:pPr>
                    <w:pStyle w:val="Header"/>
                    <w:ind w:left="165" w:right="188"/>
                    <w:jc w:val="center"/>
                    <w:rPr>
                      <w:rFonts w:ascii="Times New Roman" w:hAnsi="Times New Roman"/>
                      <w:b/>
                      <w:sz w:val="26"/>
                      <w:szCs w:val="26"/>
                      <w:lang w:val="nl-NL"/>
                    </w:rPr>
                  </w:pPr>
                </w:p>
              </w:tc>
              <w:tc>
                <w:tcPr>
                  <w:tcW w:w="4238" w:type="pct"/>
                  <w:gridSpan w:val="3"/>
                  <w:shd w:val="clear" w:color="auto" w:fill="auto"/>
                  <w:vAlign w:val="center"/>
                </w:tcPr>
                <w:p w:rsidR="00CA022B" w:rsidRPr="00F538BA" w:rsidRDefault="00CA022B" w:rsidP="00836FA2">
                  <w:pPr>
                    <w:pStyle w:val="Header"/>
                    <w:ind w:right="-28"/>
                    <w:jc w:val="center"/>
                    <w:rPr>
                      <w:rFonts w:ascii="Times New Roman" w:hAnsi="Times New Roman"/>
                      <w:b/>
                      <w:sz w:val="26"/>
                      <w:szCs w:val="26"/>
                      <w:lang w:val="nl-NL"/>
                    </w:rPr>
                  </w:pPr>
                  <w:r w:rsidRPr="00F538BA">
                    <w:rPr>
                      <w:rFonts w:ascii="Times New Roman" w:hAnsi="Times New Roman"/>
                      <w:b/>
                      <w:sz w:val="26"/>
                      <w:szCs w:val="26"/>
                      <w:lang w:val="nl-NL"/>
                    </w:rPr>
                    <w:t>Trung tâm Hành chính công tỉnh</w:t>
                  </w:r>
                </w:p>
              </w:tc>
            </w:tr>
            <w:tr w:rsidR="00CA022B" w:rsidRPr="00F538BA" w:rsidTr="00836FA2">
              <w:trPr>
                <w:trHeight w:val="437"/>
              </w:trPr>
              <w:tc>
                <w:tcPr>
                  <w:tcW w:w="762" w:type="pct"/>
                  <w:vMerge/>
                  <w:shd w:val="clear" w:color="auto" w:fill="auto"/>
                  <w:vAlign w:val="center"/>
                </w:tcPr>
                <w:p w:rsidR="00CA022B" w:rsidRPr="00F538BA" w:rsidRDefault="00CA022B" w:rsidP="00836FA2">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CA022B" w:rsidRPr="00F538BA" w:rsidRDefault="00CA022B" w:rsidP="00836FA2">
                  <w:pPr>
                    <w:pStyle w:val="Header"/>
                    <w:ind w:right="4"/>
                    <w:jc w:val="both"/>
                    <w:rPr>
                      <w:rFonts w:ascii="Times New Roman" w:hAnsi="Times New Roman"/>
                      <w:sz w:val="26"/>
                      <w:szCs w:val="26"/>
                      <w:lang w:val="nl-NL"/>
                    </w:rPr>
                  </w:pPr>
                  <w:r w:rsidRPr="00F538BA">
                    <w:rPr>
                      <w:rFonts w:ascii="Times New Roman" w:hAnsi="Times New Roman"/>
                      <w:sz w:val="26"/>
                      <w:szCs w:val="26"/>
                      <w:lang w:val="nl-NL"/>
                    </w:rPr>
                    <w:t xml:space="preserve">Tiếp nhận kết quả giải quyết </w:t>
                  </w:r>
                  <w:r w:rsidRPr="00F538BA">
                    <w:rPr>
                      <w:rFonts w:ascii="Times New Roman" w:hAnsi="Times New Roman"/>
                      <w:color w:val="FF0000"/>
                      <w:sz w:val="26"/>
                      <w:szCs w:val="26"/>
                      <w:lang w:val="nl-NL"/>
                    </w:rPr>
                    <w:t xml:space="preserve">từ </w:t>
                  </w:r>
                  <w:r w:rsidRPr="00F538BA">
                    <w:rPr>
                      <w:rFonts w:ascii="Times New Roman" w:hAnsi="Times New Roman"/>
                      <w:sz w:val="26"/>
                      <w:szCs w:val="26"/>
                      <w:lang w:val="nl-NL"/>
                    </w:rPr>
                    <w:t xml:space="preserve"> Sở Tài chính</w:t>
                  </w:r>
                  <w:r w:rsidRPr="00F538BA">
                    <w:rPr>
                      <w:rFonts w:ascii="Times New Roman" w:eastAsiaTheme="majorEastAsia" w:hAnsi="Times New Roman"/>
                      <w:bCs/>
                      <w:color w:val="FF0000"/>
                      <w:sz w:val="26"/>
                      <w:szCs w:val="26"/>
                    </w:rPr>
                    <w:t xml:space="preserve"> và</w:t>
                  </w:r>
                  <w:r>
                    <w:rPr>
                      <w:rFonts w:ascii="Times New Roman" w:eastAsiaTheme="majorEastAsia" w:hAnsi="Times New Roman"/>
                      <w:bCs/>
                      <w:color w:val="FF0000"/>
                      <w:sz w:val="26"/>
                      <w:szCs w:val="26"/>
                    </w:rPr>
                    <w:t xml:space="preserve"> </w:t>
                  </w:r>
                  <w:r w:rsidRPr="00F538BA">
                    <w:rPr>
                      <w:rStyle w:val="Strong"/>
                      <w:rFonts w:ascii="Times New Roman" w:eastAsiaTheme="majorEastAsia" w:hAnsi="Times New Roman"/>
                      <w:b w:val="0"/>
                      <w:bCs w:val="0"/>
                      <w:color w:val="FF0000"/>
                      <w:sz w:val="26"/>
                      <w:szCs w:val="26"/>
                    </w:rPr>
                    <w:t>trả kết quả trực tiếp cho người nộp hồ sơ (trường hợp người nộp hồ sơ muốn nhận kết quả trực tiếp) hoặc Trung tâm chuyển kết quả cho nhân viên bưu điện để trả kết quả thông qua dịch vụ bưu chính công ích cho người nộp hồ sơ theo yêu cầu.</w:t>
                  </w:r>
                </w:p>
              </w:tc>
              <w:tc>
                <w:tcPr>
                  <w:tcW w:w="1068" w:type="pct"/>
                  <w:vAlign w:val="center"/>
                </w:tcPr>
                <w:p w:rsidR="00CA022B" w:rsidRPr="00F538BA" w:rsidRDefault="00CA022B" w:rsidP="00836FA2">
                  <w:pPr>
                    <w:pStyle w:val="Header"/>
                    <w:ind w:left="165" w:right="188"/>
                    <w:jc w:val="center"/>
                    <w:rPr>
                      <w:rFonts w:ascii="Times New Roman" w:hAnsi="Times New Roman"/>
                      <w:sz w:val="26"/>
                      <w:szCs w:val="26"/>
                      <w:lang w:val="nl-NL"/>
                    </w:rPr>
                  </w:pPr>
                  <w:r w:rsidRPr="00F538BA">
                    <w:rPr>
                      <w:rFonts w:ascii="Times New Roman" w:hAnsi="Times New Roman"/>
                      <w:sz w:val="26"/>
                      <w:szCs w:val="26"/>
                      <w:lang w:val="nl-NL"/>
                    </w:rPr>
                    <w:t>Công chức tại Trung tâm Hành chính công tỉnh</w:t>
                  </w:r>
                </w:p>
              </w:tc>
              <w:tc>
                <w:tcPr>
                  <w:tcW w:w="846" w:type="pct"/>
                  <w:shd w:val="clear" w:color="auto" w:fill="auto"/>
                  <w:vAlign w:val="center"/>
                </w:tcPr>
                <w:p w:rsidR="00CA022B" w:rsidRPr="00F538BA" w:rsidRDefault="00CA022B" w:rsidP="00836FA2">
                  <w:pPr>
                    <w:pStyle w:val="Header"/>
                    <w:ind w:right="-28"/>
                    <w:jc w:val="center"/>
                    <w:rPr>
                      <w:rFonts w:ascii="Times New Roman" w:hAnsi="Times New Roman"/>
                      <w:sz w:val="26"/>
                      <w:szCs w:val="26"/>
                      <w:lang w:val="nl-NL"/>
                    </w:rPr>
                  </w:pPr>
                  <w:r w:rsidRPr="00F538BA">
                    <w:rPr>
                      <w:rFonts w:ascii="Times New Roman" w:hAnsi="Times New Roman"/>
                      <w:sz w:val="26"/>
                      <w:szCs w:val="26"/>
                      <w:lang w:val="nl-NL"/>
                    </w:rPr>
                    <w:t>0.5 ngày</w:t>
                  </w:r>
                </w:p>
              </w:tc>
            </w:tr>
          </w:tbl>
          <w:p w:rsidR="00CA022B" w:rsidRPr="00F538BA" w:rsidRDefault="00CA022B" w:rsidP="00836FA2">
            <w:pPr>
              <w:rPr>
                <w:rFonts w:ascii="Times New Roman" w:hAnsi="Times New Roman"/>
                <w:sz w:val="26"/>
                <w:szCs w:val="26"/>
                <w:lang w:val="nl-NL"/>
              </w:rPr>
            </w:pPr>
          </w:p>
        </w:tc>
      </w:tr>
      <w:tr w:rsidR="00CA022B" w:rsidRPr="00F538BA" w:rsidTr="00836FA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022B" w:rsidRPr="00F538BA" w:rsidRDefault="00CA022B" w:rsidP="00836FA2">
            <w:pPr>
              <w:rPr>
                <w:rFonts w:ascii="Times New Roman" w:eastAsia="Times New Roman" w:hAnsi="Times New Roman"/>
                <w:sz w:val="26"/>
                <w:szCs w:val="26"/>
              </w:rPr>
            </w:pPr>
            <w:r w:rsidRPr="00F538BA">
              <w:rPr>
                <w:rFonts w:ascii="Times New Roman" w:eastAsia="Times New Roman" w:hAnsi="Times New Roman"/>
                <w:b/>
                <w:bCs/>
                <w:sz w:val="26"/>
                <w:szCs w:val="26"/>
              </w:rPr>
              <w:lastRenderedPageBreak/>
              <w:t>2. Cách thức thực hiện:</w:t>
            </w:r>
          </w:p>
        </w:tc>
        <w:tc>
          <w:tcPr>
            <w:tcW w:w="0" w:type="auto"/>
            <w:tcBorders>
              <w:top w:val="outset" w:sz="6" w:space="0" w:color="auto"/>
              <w:left w:val="outset" w:sz="6" w:space="0" w:color="auto"/>
              <w:bottom w:val="outset" w:sz="6" w:space="0" w:color="auto"/>
              <w:right w:val="outset" w:sz="6" w:space="0" w:color="auto"/>
            </w:tcBorders>
            <w:vAlign w:val="center"/>
            <w:hideMark/>
          </w:tcPr>
          <w:p w:rsidR="00CA022B" w:rsidRPr="00F538BA" w:rsidRDefault="00CA022B" w:rsidP="00836FA2">
            <w:pPr>
              <w:pStyle w:val="BodyTextIndent2"/>
              <w:tabs>
                <w:tab w:val="left" w:pos="0"/>
              </w:tabs>
              <w:spacing w:before="0"/>
              <w:rPr>
                <w:rFonts w:ascii="Times New Roman" w:hAnsi="Times New Roman"/>
                <w:bCs/>
                <w:szCs w:val="26"/>
              </w:rPr>
            </w:pPr>
          </w:p>
          <w:p w:rsidR="00CA022B" w:rsidRPr="00F538BA" w:rsidRDefault="00CA022B" w:rsidP="00836FA2">
            <w:pPr>
              <w:pStyle w:val="BodyTextIndent2"/>
              <w:tabs>
                <w:tab w:val="left" w:pos="0"/>
              </w:tabs>
              <w:spacing w:before="0"/>
              <w:rPr>
                <w:rFonts w:ascii="Times New Roman" w:hAnsi="Times New Roman"/>
                <w:bCs/>
                <w:szCs w:val="26"/>
              </w:rPr>
            </w:pPr>
            <w:r w:rsidRPr="00F538BA">
              <w:rPr>
                <w:rFonts w:ascii="Times New Roman" w:hAnsi="Times New Roman"/>
                <w:bCs/>
                <w:szCs w:val="26"/>
              </w:rPr>
              <w:t>Nộp hồ sơ trực tiếp tại Trung tâm Hành chính công tỉnh.</w:t>
            </w:r>
          </w:p>
          <w:p w:rsidR="00CA022B" w:rsidRPr="00F538BA" w:rsidRDefault="00CA022B" w:rsidP="00836FA2">
            <w:pPr>
              <w:pStyle w:val="BodyTextIndent2"/>
              <w:tabs>
                <w:tab w:val="left" w:pos="0"/>
              </w:tabs>
              <w:spacing w:before="0"/>
              <w:rPr>
                <w:rFonts w:ascii="Times New Roman" w:hAnsi="Times New Roman"/>
                <w:bCs/>
                <w:szCs w:val="26"/>
              </w:rPr>
            </w:pPr>
          </w:p>
        </w:tc>
      </w:tr>
      <w:tr w:rsidR="00CA022B" w:rsidRPr="00F538BA" w:rsidTr="00836FA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022B" w:rsidRPr="00F538BA" w:rsidRDefault="00CA022B" w:rsidP="00836FA2">
            <w:pPr>
              <w:rPr>
                <w:rFonts w:ascii="Times New Roman" w:eastAsia="Times New Roman" w:hAnsi="Times New Roman"/>
                <w:sz w:val="26"/>
                <w:szCs w:val="26"/>
              </w:rPr>
            </w:pPr>
            <w:r w:rsidRPr="00F538BA">
              <w:rPr>
                <w:rFonts w:ascii="Times New Roman" w:eastAsia="Times New Roman" w:hAnsi="Times New Roman"/>
                <w:b/>
                <w:bCs/>
                <w:sz w:val="26"/>
                <w:szCs w:val="26"/>
              </w:rPr>
              <w:t>3. Thành phần, số lượng hồ sơ:</w:t>
            </w:r>
          </w:p>
        </w:tc>
        <w:tc>
          <w:tcPr>
            <w:tcW w:w="0" w:type="auto"/>
            <w:tcBorders>
              <w:top w:val="outset" w:sz="6" w:space="0" w:color="auto"/>
              <w:left w:val="outset" w:sz="6" w:space="0" w:color="auto"/>
              <w:bottom w:val="outset" w:sz="6" w:space="0" w:color="auto"/>
              <w:right w:val="outset" w:sz="6" w:space="0" w:color="auto"/>
            </w:tcBorders>
            <w:vAlign w:val="center"/>
            <w:hideMark/>
          </w:tcPr>
          <w:p w:rsidR="00CA022B" w:rsidRPr="00F538BA" w:rsidRDefault="00CA022B" w:rsidP="00836FA2">
            <w:pPr>
              <w:spacing w:after="140"/>
              <w:rPr>
                <w:rFonts w:ascii="Times New Roman" w:hAnsi="Times New Roman"/>
                <w:b/>
                <w:sz w:val="26"/>
                <w:szCs w:val="26"/>
              </w:rPr>
            </w:pPr>
            <w:r w:rsidRPr="00F538BA">
              <w:rPr>
                <w:rFonts w:ascii="Times New Roman" w:hAnsi="Times New Roman"/>
                <w:b/>
                <w:sz w:val="26"/>
                <w:szCs w:val="26"/>
                <w:lang w:val="nl-NL"/>
              </w:rPr>
              <w:t>Thành phần hồ sơ, bao gồm:</w:t>
            </w:r>
          </w:p>
          <w:p w:rsidR="00CA022B" w:rsidRPr="00F538BA" w:rsidRDefault="00CA022B" w:rsidP="00836FA2">
            <w:pPr>
              <w:spacing w:after="120"/>
              <w:rPr>
                <w:rFonts w:ascii="Times New Roman" w:hAnsi="Times New Roman" w:cs="Times New Roman"/>
                <w:sz w:val="26"/>
                <w:szCs w:val="26"/>
                <w:lang w:val="nl-NL"/>
              </w:rPr>
            </w:pPr>
            <w:r w:rsidRPr="00F538BA">
              <w:rPr>
                <w:rFonts w:ascii="Times New Roman" w:hAnsi="Times New Roman" w:cs="Times New Roman"/>
                <w:sz w:val="26"/>
                <w:szCs w:val="26"/>
                <w:lang w:val="nl-NL"/>
              </w:rPr>
              <w:t>- Văn bản đề nghị xử lý tài sản của cơ quan chủ quản dự án (kèm theo danh mục tài sản đề nghị xử lý): 01 bản chính;</w:t>
            </w:r>
          </w:p>
          <w:p w:rsidR="00CA022B" w:rsidRPr="00F538BA" w:rsidRDefault="00CA022B" w:rsidP="00836FA2">
            <w:pPr>
              <w:spacing w:after="120"/>
              <w:rPr>
                <w:rFonts w:ascii="Times New Roman" w:hAnsi="Times New Roman" w:cs="Times New Roman"/>
                <w:sz w:val="26"/>
                <w:szCs w:val="26"/>
                <w:lang w:val="nl-NL"/>
              </w:rPr>
            </w:pPr>
            <w:r w:rsidRPr="00F538BA">
              <w:rPr>
                <w:rFonts w:ascii="Times New Roman" w:hAnsi="Times New Roman" w:cs="Times New Roman"/>
                <w:sz w:val="26"/>
                <w:szCs w:val="26"/>
                <w:lang w:val="nl-NL"/>
              </w:rPr>
              <w:t>- Báo cáo của Ban quản lý dự án (kèm theo danh mục tài sản đề nghị xử lý): 01 bản sao;</w:t>
            </w:r>
          </w:p>
          <w:p w:rsidR="00CA022B" w:rsidRPr="00F538BA" w:rsidRDefault="00CA022B" w:rsidP="00836FA2">
            <w:pPr>
              <w:spacing w:after="120"/>
              <w:rPr>
                <w:rFonts w:ascii="Times New Roman" w:hAnsi="Times New Roman" w:cs="Times New Roman"/>
                <w:sz w:val="26"/>
                <w:szCs w:val="26"/>
                <w:lang w:val="nl-NL"/>
              </w:rPr>
            </w:pPr>
            <w:r w:rsidRPr="00F538BA">
              <w:rPr>
                <w:rFonts w:ascii="Times New Roman" w:hAnsi="Times New Roman" w:cs="Times New Roman"/>
                <w:sz w:val="26"/>
                <w:szCs w:val="26"/>
                <w:lang w:val="nl-NL"/>
              </w:rPr>
              <w:t>- Biên bản kiểm kê tài sản: 01 bản sao;</w:t>
            </w:r>
          </w:p>
          <w:p w:rsidR="00CA022B" w:rsidRPr="00F538BA" w:rsidRDefault="00CA022B" w:rsidP="00836FA2">
            <w:pPr>
              <w:spacing w:after="120"/>
              <w:rPr>
                <w:rFonts w:ascii="Times New Roman" w:hAnsi="Times New Roman" w:cs="Times New Roman"/>
                <w:spacing w:val="-4"/>
                <w:sz w:val="26"/>
                <w:szCs w:val="26"/>
                <w:lang w:val="nl-NL"/>
              </w:rPr>
            </w:pPr>
            <w:r w:rsidRPr="00F538BA">
              <w:rPr>
                <w:rFonts w:ascii="Times New Roman" w:hAnsi="Times New Roman" w:cs="Times New Roman"/>
                <w:spacing w:val="-4"/>
                <w:sz w:val="26"/>
                <w:szCs w:val="26"/>
                <w:lang w:val="nl-NL"/>
              </w:rPr>
              <w:t>- Văn kiện dự án: 01 bản sao;</w:t>
            </w:r>
          </w:p>
          <w:p w:rsidR="00CA022B" w:rsidRPr="00F538BA" w:rsidRDefault="00CA022B" w:rsidP="00836FA2">
            <w:pPr>
              <w:spacing w:after="120"/>
              <w:rPr>
                <w:rFonts w:ascii="Times New Roman" w:hAnsi="Times New Roman" w:cs="Times New Roman"/>
                <w:spacing w:val="-4"/>
                <w:sz w:val="26"/>
                <w:szCs w:val="26"/>
                <w:lang w:val="nl-NL"/>
              </w:rPr>
            </w:pPr>
            <w:r w:rsidRPr="00F538BA">
              <w:rPr>
                <w:rFonts w:ascii="Times New Roman" w:hAnsi="Times New Roman" w:cs="Times New Roman"/>
                <w:spacing w:val="-4"/>
                <w:sz w:val="26"/>
                <w:szCs w:val="26"/>
                <w:lang w:val="nl-NL"/>
              </w:rPr>
              <w:t>- Hồ sơ, giấy tờ khác liên quan đến việc xử lý tài sản: 01 bản sao.</w:t>
            </w:r>
          </w:p>
          <w:p w:rsidR="00CA022B" w:rsidRPr="00F538BA" w:rsidRDefault="00CA022B" w:rsidP="00836FA2">
            <w:pPr>
              <w:spacing w:after="140"/>
              <w:rPr>
                <w:rFonts w:ascii="Times New Roman" w:hAnsi="Times New Roman"/>
                <w:sz w:val="26"/>
                <w:szCs w:val="26"/>
                <w:lang w:val="nl-NL"/>
              </w:rPr>
            </w:pPr>
            <w:r w:rsidRPr="00F538BA">
              <w:rPr>
                <w:rFonts w:ascii="Times New Roman" w:hAnsi="Times New Roman"/>
                <w:b/>
                <w:sz w:val="26"/>
                <w:szCs w:val="26"/>
                <w:lang w:val="nl-NL"/>
              </w:rPr>
              <w:t>Số lượng hồ sơ:</w:t>
            </w:r>
            <w:r w:rsidRPr="00F538BA">
              <w:rPr>
                <w:rFonts w:ascii="Times New Roman" w:hAnsi="Times New Roman"/>
                <w:sz w:val="26"/>
                <w:szCs w:val="26"/>
                <w:lang w:val="nl-NL"/>
              </w:rPr>
              <w:t xml:space="preserve"> 01 (bộ).</w:t>
            </w:r>
          </w:p>
        </w:tc>
      </w:tr>
      <w:tr w:rsidR="00CA022B" w:rsidRPr="00F538BA" w:rsidTr="00836FA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022B" w:rsidRPr="00F538BA" w:rsidRDefault="00CA022B" w:rsidP="00836FA2">
            <w:pPr>
              <w:rPr>
                <w:rFonts w:ascii="Times New Roman" w:eastAsia="Times New Roman" w:hAnsi="Times New Roman"/>
                <w:sz w:val="26"/>
                <w:szCs w:val="26"/>
              </w:rPr>
            </w:pPr>
            <w:r w:rsidRPr="00F538BA">
              <w:rPr>
                <w:rFonts w:ascii="Times New Roman" w:eastAsia="Times New Roman" w:hAnsi="Times New Roman"/>
                <w:b/>
                <w:bCs/>
                <w:sz w:val="26"/>
                <w:szCs w:val="26"/>
              </w:rPr>
              <w:t>4. Thời hạn giải quyết:</w:t>
            </w:r>
          </w:p>
        </w:tc>
        <w:tc>
          <w:tcPr>
            <w:tcW w:w="0" w:type="auto"/>
            <w:tcBorders>
              <w:top w:val="outset" w:sz="6" w:space="0" w:color="auto"/>
              <w:left w:val="outset" w:sz="6" w:space="0" w:color="auto"/>
              <w:bottom w:val="outset" w:sz="6" w:space="0" w:color="auto"/>
              <w:right w:val="outset" w:sz="6" w:space="0" w:color="auto"/>
            </w:tcBorders>
            <w:vAlign w:val="center"/>
            <w:hideMark/>
          </w:tcPr>
          <w:p w:rsidR="00CA022B" w:rsidRPr="00F538BA" w:rsidRDefault="00CA022B" w:rsidP="00836FA2">
            <w:pPr>
              <w:spacing w:after="100" w:afterAutospacing="1"/>
              <w:rPr>
                <w:rFonts w:ascii="Times New Roman" w:eastAsia="Times New Roman" w:hAnsi="Times New Roman"/>
                <w:sz w:val="26"/>
                <w:szCs w:val="26"/>
              </w:rPr>
            </w:pPr>
            <w:r w:rsidRPr="00F538BA">
              <w:rPr>
                <w:rFonts w:ascii="Times New Roman" w:eastAsia="Times New Roman" w:hAnsi="Times New Roman"/>
                <w:sz w:val="26"/>
                <w:szCs w:val="26"/>
              </w:rPr>
              <w:t>30 ngày kể từ ngày nhận đủ hồ sơ hợp lệ.</w:t>
            </w:r>
          </w:p>
        </w:tc>
      </w:tr>
      <w:tr w:rsidR="00CA022B" w:rsidRPr="00F538BA" w:rsidTr="00836FA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022B" w:rsidRPr="00F538BA" w:rsidRDefault="00CA022B" w:rsidP="00836FA2">
            <w:pPr>
              <w:rPr>
                <w:rFonts w:ascii="Times New Roman" w:eastAsia="Times New Roman" w:hAnsi="Times New Roman" w:cs="Times New Roman"/>
                <w:sz w:val="26"/>
                <w:szCs w:val="26"/>
              </w:rPr>
            </w:pPr>
            <w:r w:rsidRPr="00F538BA">
              <w:rPr>
                <w:rFonts w:ascii="Times New Roman" w:eastAsia="Times New Roman" w:hAnsi="Times New Roman" w:cs="Times New Roman"/>
                <w:b/>
                <w:bCs/>
                <w:sz w:val="26"/>
                <w:szCs w:val="26"/>
              </w:rPr>
              <w:t>5. Đối tượng thực hiện TTHC:</w:t>
            </w:r>
          </w:p>
        </w:tc>
        <w:tc>
          <w:tcPr>
            <w:tcW w:w="0" w:type="auto"/>
            <w:tcBorders>
              <w:top w:val="outset" w:sz="6" w:space="0" w:color="auto"/>
              <w:left w:val="outset" w:sz="6" w:space="0" w:color="auto"/>
              <w:bottom w:val="outset" w:sz="6" w:space="0" w:color="auto"/>
              <w:right w:val="outset" w:sz="6" w:space="0" w:color="auto"/>
            </w:tcBorders>
            <w:vAlign w:val="center"/>
            <w:hideMark/>
          </w:tcPr>
          <w:p w:rsidR="00CA022B" w:rsidRPr="00F538BA" w:rsidRDefault="00CA022B" w:rsidP="00836FA2">
            <w:pPr>
              <w:spacing w:after="120"/>
              <w:rPr>
                <w:rFonts w:ascii="Times New Roman" w:hAnsi="Times New Roman" w:cs="Times New Roman"/>
                <w:sz w:val="26"/>
                <w:szCs w:val="26"/>
              </w:rPr>
            </w:pPr>
            <w:r w:rsidRPr="00F538BA">
              <w:rPr>
                <w:rFonts w:ascii="Times New Roman" w:hAnsi="Times New Roman" w:cs="Times New Roman"/>
                <w:sz w:val="26"/>
                <w:szCs w:val="26"/>
                <w:lang w:val="nl-NL"/>
              </w:rPr>
              <w:t>Ban quản lý dự án, cơ quan chủ quản dự án.</w:t>
            </w:r>
          </w:p>
          <w:p w:rsidR="00CA022B" w:rsidRPr="00F538BA" w:rsidRDefault="00CA022B" w:rsidP="00836FA2">
            <w:pPr>
              <w:spacing w:after="100" w:afterAutospacing="1"/>
              <w:ind w:left="43"/>
              <w:rPr>
                <w:rFonts w:ascii="Times New Roman" w:eastAsia="Times New Roman" w:hAnsi="Times New Roman" w:cs="Times New Roman"/>
                <w:sz w:val="26"/>
                <w:szCs w:val="26"/>
              </w:rPr>
            </w:pPr>
          </w:p>
        </w:tc>
      </w:tr>
      <w:tr w:rsidR="00CA022B" w:rsidRPr="00F538BA" w:rsidTr="00836FA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022B" w:rsidRPr="00F538BA" w:rsidRDefault="00CA022B" w:rsidP="00836FA2">
            <w:pPr>
              <w:spacing w:before="100" w:beforeAutospacing="1" w:after="100" w:afterAutospacing="1"/>
              <w:rPr>
                <w:rFonts w:ascii="Times New Roman" w:eastAsia="Times New Roman" w:hAnsi="Times New Roman"/>
                <w:sz w:val="26"/>
                <w:szCs w:val="26"/>
              </w:rPr>
            </w:pPr>
            <w:r w:rsidRPr="00F538BA">
              <w:rPr>
                <w:rFonts w:ascii="Times New Roman" w:eastAsia="Times New Roman" w:hAnsi="Times New Roman"/>
                <w:b/>
                <w:bCs/>
                <w:sz w:val="26"/>
                <w:szCs w:val="26"/>
              </w:rPr>
              <w:t xml:space="preserve">6. Cơ quan thực hiện </w:t>
            </w:r>
            <w:r w:rsidRPr="00F538BA">
              <w:rPr>
                <w:rFonts w:ascii="Times New Roman" w:eastAsia="Times New Roman" w:hAnsi="Times New Roman"/>
                <w:b/>
                <w:bCs/>
                <w:sz w:val="26"/>
                <w:szCs w:val="26"/>
              </w:rPr>
              <w:lastRenderedPageBreak/>
              <w:t>TTHC:</w:t>
            </w:r>
          </w:p>
        </w:tc>
        <w:tc>
          <w:tcPr>
            <w:tcW w:w="0" w:type="auto"/>
            <w:tcBorders>
              <w:top w:val="outset" w:sz="6" w:space="0" w:color="auto"/>
              <w:left w:val="outset" w:sz="6" w:space="0" w:color="auto"/>
              <w:bottom w:val="outset" w:sz="6" w:space="0" w:color="auto"/>
              <w:right w:val="outset" w:sz="6" w:space="0" w:color="auto"/>
            </w:tcBorders>
            <w:vAlign w:val="center"/>
            <w:hideMark/>
          </w:tcPr>
          <w:p w:rsidR="00CA022B" w:rsidRPr="00F538BA" w:rsidRDefault="00CA022B" w:rsidP="00836FA2">
            <w:pPr>
              <w:ind w:left="43"/>
              <w:rPr>
                <w:rFonts w:ascii="Times New Roman" w:eastAsia="Times New Roman" w:hAnsi="Times New Roman"/>
                <w:sz w:val="26"/>
                <w:szCs w:val="26"/>
              </w:rPr>
            </w:pPr>
            <w:r w:rsidRPr="00F538BA">
              <w:rPr>
                <w:rFonts w:ascii="Times New Roman" w:eastAsia="Times New Roman" w:hAnsi="Times New Roman"/>
                <w:sz w:val="26"/>
                <w:szCs w:val="26"/>
              </w:rPr>
              <w:lastRenderedPageBreak/>
              <w:t>Cơ quan thực hiện TTHC: Sở Tài chính</w:t>
            </w:r>
          </w:p>
          <w:p w:rsidR="00CA022B" w:rsidRPr="00F538BA" w:rsidRDefault="00CA022B" w:rsidP="00836FA2">
            <w:pPr>
              <w:ind w:left="43"/>
              <w:rPr>
                <w:rFonts w:ascii="Times New Roman" w:eastAsia="Times New Roman" w:hAnsi="Times New Roman"/>
                <w:sz w:val="26"/>
                <w:szCs w:val="26"/>
              </w:rPr>
            </w:pPr>
            <w:r w:rsidRPr="00F538BA">
              <w:rPr>
                <w:rFonts w:ascii="Times New Roman" w:eastAsia="Times New Roman" w:hAnsi="Times New Roman"/>
                <w:sz w:val="26"/>
                <w:szCs w:val="26"/>
              </w:rPr>
              <w:lastRenderedPageBreak/>
              <w:t>Cơ quan có thẩm quyền quyết định: UBND tỉnh</w:t>
            </w:r>
          </w:p>
        </w:tc>
      </w:tr>
      <w:tr w:rsidR="00CA022B" w:rsidRPr="00F538BA" w:rsidTr="00836FA2">
        <w:trPr>
          <w:trHeight w:val="88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022B" w:rsidRPr="00F538BA" w:rsidRDefault="00CA022B" w:rsidP="00836FA2">
            <w:pPr>
              <w:spacing w:before="100" w:beforeAutospacing="1" w:after="100" w:afterAutospacing="1"/>
              <w:rPr>
                <w:rFonts w:ascii="Times New Roman" w:eastAsia="Times New Roman" w:hAnsi="Times New Roman"/>
                <w:sz w:val="26"/>
                <w:szCs w:val="26"/>
              </w:rPr>
            </w:pPr>
            <w:r w:rsidRPr="00F538BA">
              <w:rPr>
                <w:rFonts w:ascii="Times New Roman" w:eastAsia="Times New Roman" w:hAnsi="Times New Roman"/>
                <w:b/>
                <w:bCs/>
                <w:sz w:val="26"/>
                <w:szCs w:val="26"/>
              </w:rPr>
              <w:lastRenderedPageBreak/>
              <w:t>7. Kết quả thực hiện TTHC:</w:t>
            </w:r>
          </w:p>
        </w:tc>
        <w:tc>
          <w:tcPr>
            <w:tcW w:w="0" w:type="auto"/>
            <w:tcBorders>
              <w:top w:val="outset" w:sz="6" w:space="0" w:color="auto"/>
              <w:left w:val="outset" w:sz="6" w:space="0" w:color="auto"/>
              <w:bottom w:val="outset" w:sz="6" w:space="0" w:color="auto"/>
              <w:right w:val="outset" w:sz="6" w:space="0" w:color="auto"/>
            </w:tcBorders>
            <w:vAlign w:val="center"/>
            <w:hideMark/>
          </w:tcPr>
          <w:p w:rsidR="00CA022B" w:rsidRPr="00F538BA" w:rsidRDefault="00CA022B" w:rsidP="00836FA2">
            <w:pPr>
              <w:spacing w:after="120"/>
              <w:rPr>
                <w:rFonts w:ascii="Times New Roman" w:hAnsi="Times New Roman" w:cs="Times New Roman"/>
                <w:sz w:val="26"/>
                <w:szCs w:val="26"/>
                <w:lang w:val="nl-NL"/>
              </w:rPr>
            </w:pPr>
            <w:r w:rsidRPr="00F538BA">
              <w:rPr>
                <w:rFonts w:ascii="Times New Roman" w:hAnsi="Times New Roman" w:cs="Times New Roman"/>
                <w:sz w:val="26"/>
                <w:szCs w:val="26"/>
              </w:rPr>
              <w:t>Quyết định xử lý tài sản phục vụ hoạt động của dự án khi dự án kết thúc hoặc Quyết định thu hồi tài sản công.</w:t>
            </w:r>
          </w:p>
        </w:tc>
      </w:tr>
      <w:tr w:rsidR="00CA022B" w:rsidRPr="00F538BA" w:rsidTr="00836FA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022B" w:rsidRPr="00F538BA" w:rsidRDefault="00CA022B" w:rsidP="00836FA2">
            <w:pPr>
              <w:spacing w:before="100" w:beforeAutospacing="1" w:after="100" w:afterAutospacing="1"/>
              <w:rPr>
                <w:rFonts w:ascii="Times New Roman" w:eastAsia="Times New Roman" w:hAnsi="Times New Roman"/>
                <w:sz w:val="26"/>
                <w:szCs w:val="26"/>
              </w:rPr>
            </w:pPr>
            <w:r w:rsidRPr="00F538BA">
              <w:rPr>
                <w:rFonts w:ascii="Times New Roman" w:eastAsia="Times New Roman" w:hAnsi="Times New Roman"/>
                <w:b/>
                <w:bCs/>
                <w:sz w:val="26"/>
                <w:szCs w:val="26"/>
              </w:rPr>
              <w:t>8.   Phí, lệ phí:</w:t>
            </w:r>
          </w:p>
        </w:tc>
        <w:tc>
          <w:tcPr>
            <w:tcW w:w="0" w:type="auto"/>
            <w:tcBorders>
              <w:top w:val="outset" w:sz="6" w:space="0" w:color="auto"/>
              <w:left w:val="outset" w:sz="6" w:space="0" w:color="auto"/>
              <w:bottom w:val="outset" w:sz="6" w:space="0" w:color="auto"/>
              <w:right w:val="outset" w:sz="6" w:space="0" w:color="auto"/>
            </w:tcBorders>
            <w:vAlign w:val="center"/>
            <w:hideMark/>
          </w:tcPr>
          <w:p w:rsidR="00CA022B" w:rsidRPr="00F538BA" w:rsidRDefault="00CA022B" w:rsidP="00836FA2">
            <w:pPr>
              <w:spacing w:after="100" w:afterAutospacing="1"/>
              <w:ind w:left="43"/>
              <w:rPr>
                <w:rFonts w:ascii="Times New Roman" w:eastAsia="Times New Roman" w:hAnsi="Times New Roman"/>
                <w:sz w:val="26"/>
                <w:szCs w:val="26"/>
              </w:rPr>
            </w:pPr>
            <w:r w:rsidRPr="00F538BA">
              <w:rPr>
                <w:rFonts w:ascii="Times New Roman" w:hAnsi="Times New Roman"/>
                <w:sz w:val="26"/>
                <w:szCs w:val="26"/>
                <w:lang w:val="nl-NL"/>
              </w:rPr>
              <w:t>Không có</w:t>
            </w:r>
          </w:p>
        </w:tc>
      </w:tr>
      <w:tr w:rsidR="00CA022B" w:rsidRPr="00F538BA" w:rsidTr="00836FA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022B" w:rsidRPr="00F538BA" w:rsidRDefault="00CA022B" w:rsidP="00836FA2">
            <w:pPr>
              <w:spacing w:before="100" w:beforeAutospacing="1" w:after="100" w:afterAutospacing="1"/>
              <w:rPr>
                <w:rFonts w:ascii="Times New Roman" w:eastAsia="Times New Roman" w:hAnsi="Times New Roman"/>
                <w:sz w:val="26"/>
                <w:szCs w:val="26"/>
              </w:rPr>
            </w:pPr>
            <w:r w:rsidRPr="00F538BA">
              <w:rPr>
                <w:rFonts w:ascii="Times New Roman" w:eastAsia="Times New Roman" w:hAnsi="Times New Roman"/>
                <w:b/>
                <w:bCs/>
                <w:sz w:val="26"/>
                <w:szCs w:val="26"/>
              </w:rPr>
              <w:t>9. Tên mẫu đơn, mẫu tờ khai:</w:t>
            </w:r>
          </w:p>
        </w:tc>
        <w:tc>
          <w:tcPr>
            <w:tcW w:w="0" w:type="auto"/>
            <w:tcBorders>
              <w:top w:val="outset" w:sz="6" w:space="0" w:color="auto"/>
              <w:left w:val="outset" w:sz="6" w:space="0" w:color="auto"/>
              <w:bottom w:val="outset" w:sz="6" w:space="0" w:color="auto"/>
              <w:right w:val="outset" w:sz="6" w:space="0" w:color="auto"/>
            </w:tcBorders>
            <w:vAlign w:val="center"/>
            <w:hideMark/>
          </w:tcPr>
          <w:p w:rsidR="00CA022B" w:rsidRPr="00F538BA" w:rsidRDefault="00CA022B" w:rsidP="00836FA2">
            <w:pPr>
              <w:spacing w:before="80"/>
              <w:ind w:left="43"/>
              <w:rPr>
                <w:rFonts w:ascii="Times New Roman" w:hAnsi="Times New Roman" w:cs="Times New Roman"/>
                <w:sz w:val="26"/>
                <w:szCs w:val="26"/>
              </w:rPr>
            </w:pPr>
            <w:r w:rsidRPr="00F538BA">
              <w:rPr>
                <w:rFonts w:ascii="Times New Roman" w:hAnsi="Times New Roman" w:cs="Times New Roman"/>
                <w:sz w:val="26"/>
                <w:szCs w:val="26"/>
                <w:lang w:val="nl-NL"/>
              </w:rPr>
              <w:t xml:space="preserve">Mẫu số 07/TSC-TSDA ban hành kèm theo </w:t>
            </w:r>
            <w:r w:rsidRPr="00F538BA">
              <w:rPr>
                <w:rFonts w:ascii="Times New Roman" w:hAnsi="Times New Roman" w:cs="Times New Roman"/>
                <w:sz w:val="26"/>
                <w:szCs w:val="26"/>
              </w:rPr>
              <w:t>Nghị định số 151/2017/NĐ-CP ngày 26/12/2017 của Chính phủ quy định chi tiết một số điều của Luật Quản lý, sử dụng tài sản công.</w:t>
            </w:r>
          </w:p>
        </w:tc>
      </w:tr>
      <w:tr w:rsidR="00CA022B" w:rsidRPr="00F538BA" w:rsidTr="00836FA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022B" w:rsidRPr="00F538BA" w:rsidRDefault="00CA022B" w:rsidP="00836FA2">
            <w:pPr>
              <w:spacing w:before="100" w:beforeAutospacing="1" w:after="100" w:afterAutospacing="1"/>
              <w:rPr>
                <w:rFonts w:ascii="Times New Roman" w:eastAsia="Times New Roman" w:hAnsi="Times New Roman"/>
                <w:sz w:val="26"/>
                <w:szCs w:val="26"/>
              </w:rPr>
            </w:pPr>
            <w:r w:rsidRPr="00F538BA">
              <w:rPr>
                <w:rFonts w:ascii="Times New Roman" w:eastAsia="Times New Roman" w:hAnsi="Times New Roman"/>
                <w:b/>
                <w:bCs/>
                <w:sz w:val="26"/>
                <w:szCs w:val="26"/>
              </w:rPr>
              <w:t>10. Yêu cầu, điều kiện thực hiện TTHC:</w:t>
            </w:r>
          </w:p>
        </w:tc>
        <w:tc>
          <w:tcPr>
            <w:tcW w:w="0" w:type="auto"/>
            <w:tcBorders>
              <w:top w:val="outset" w:sz="6" w:space="0" w:color="auto"/>
              <w:left w:val="outset" w:sz="6" w:space="0" w:color="auto"/>
              <w:bottom w:val="outset" w:sz="6" w:space="0" w:color="auto"/>
              <w:right w:val="outset" w:sz="6" w:space="0" w:color="auto"/>
            </w:tcBorders>
            <w:vAlign w:val="center"/>
            <w:hideMark/>
          </w:tcPr>
          <w:p w:rsidR="00CA022B" w:rsidRPr="00F538BA" w:rsidRDefault="00CA022B" w:rsidP="00836FA2">
            <w:pPr>
              <w:rPr>
                <w:rFonts w:ascii="Times New Roman" w:hAnsi="Times New Roman" w:cs="Times New Roman"/>
                <w:sz w:val="26"/>
                <w:szCs w:val="26"/>
                <w:lang w:val="da-DK"/>
              </w:rPr>
            </w:pPr>
            <w:r w:rsidRPr="00F538BA">
              <w:rPr>
                <w:rFonts w:ascii="Times New Roman" w:hAnsi="Times New Roman" w:cs="Times New Roman"/>
                <w:sz w:val="26"/>
                <w:szCs w:val="26"/>
                <w:lang w:val="nl-NL"/>
              </w:rPr>
              <w:t>Trong thời hạn 30 ngày, kể từ ngày nhận được báo cáo của Ban quản lý dự án, cơ quan chủ quản dự án có trách nhiệm tổng hợp, lập 01 bộ hồ sơ đề nghị xử lý tài sản gửi cơ quan được giao thực hiện nhiệm vụ quản lý tài sản công của Bộ, cơ quan trung ương đối với đơn vị thuộc Trung ương quản lý hoặc Sở Tài chính đối với đơn vị thuộc địa phương quản lý</w:t>
            </w:r>
          </w:p>
        </w:tc>
      </w:tr>
      <w:tr w:rsidR="00CA022B" w:rsidRPr="00F538BA" w:rsidTr="00836FA2">
        <w:trPr>
          <w:trHeight w:val="614"/>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022B" w:rsidRPr="00F538BA" w:rsidRDefault="00CA022B" w:rsidP="00836FA2">
            <w:pPr>
              <w:spacing w:before="100" w:beforeAutospacing="1" w:after="100" w:afterAutospacing="1"/>
              <w:rPr>
                <w:rFonts w:ascii="Times New Roman" w:eastAsia="Times New Roman" w:hAnsi="Times New Roman"/>
                <w:sz w:val="26"/>
                <w:szCs w:val="26"/>
              </w:rPr>
            </w:pPr>
            <w:r w:rsidRPr="00F538BA">
              <w:rPr>
                <w:rFonts w:ascii="Times New Roman" w:eastAsia="Times New Roman" w:hAnsi="Times New Roman"/>
                <w:b/>
                <w:bCs/>
                <w:sz w:val="26"/>
                <w:szCs w:val="26"/>
              </w:rPr>
              <w:t>11. Căn cứ pháp lý của TTHC:</w:t>
            </w:r>
          </w:p>
        </w:tc>
        <w:tc>
          <w:tcPr>
            <w:tcW w:w="0" w:type="auto"/>
            <w:tcBorders>
              <w:top w:val="outset" w:sz="6" w:space="0" w:color="auto"/>
              <w:left w:val="outset" w:sz="6" w:space="0" w:color="auto"/>
              <w:bottom w:val="outset" w:sz="6" w:space="0" w:color="auto"/>
              <w:right w:val="outset" w:sz="6" w:space="0" w:color="auto"/>
            </w:tcBorders>
            <w:vAlign w:val="center"/>
            <w:hideMark/>
          </w:tcPr>
          <w:p w:rsidR="00CA022B" w:rsidRPr="00F538BA" w:rsidRDefault="00CA022B" w:rsidP="00836FA2">
            <w:pPr>
              <w:autoSpaceDE w:val="0"/>
              <w:autoSpaceDN w:val="0"/>
              <w:adjustRightInd w:val="0"/>
              <w:rPr>
                <w:rFonts w:ascii="Times New Roman" w:hAnsi="Times New Roman" w:cs="Times New Roman"/>
                <w:color w:val="000000" w:themeColor="text1"/>
                <w:sz w:val="26"/>
                <w:szCs w:val="26"/>
                <w:lang w:val="hr-HR"/>
              </w:rPr>
            </w:pPr>
            <w:r w:rsidRPr="00F538BA">
              <w:rPr>
                <w:rFonts w:ascii="Times New Roman" w:hAnsi="Times New Roman" w:cs="Times New Roman"/>
                <w:color w:val="000000" w:themeColor="text1"/>
                <w:sz w:val="26"/>
                <w:szCs w:val="26"/>
                <w:lang w:val="hr-HR"/>
              </w:rPr>
              <w:t xml:space="preserve">- Luật Quản lý, sử dụng tài sản công số 15/2017/QH14  </w:t>
            </w:r>
          </w:p>
          <w:p w:rsidR="00CA022B" w:rsidRPr="00F538BA" w:rsidRDefault="00CA022B" w:rsidP="00836FA2">
            <w:pPr>
              <w:spacing w:before="100" w:beforeAutospacing="1" w:after="100" w:afterAutospacing="1"/>
              <w:rPr>
                <w:rFonts w:ascii="Times New Roman" w:eastAsia="Times New Roman" w:hAnsi="Times New Roman" w:cs="Times New Roman"/>
                <w:color w:val="000000"/>
                <w:sz w:val="26"/>
                <w:szCs w:val="26"/>
              </w:rPr>
            </w:pPr>
            <w:r w:rsidRPr="00F538BA">
              <w:rPr>
                <w:rFonts w:ascii="Times New Roman" w:hAnsi="Times New Roman" w:cs="Times New Roman"/>
                <w:color w:val="000000" w:themeColor="text1"/>
                <w:sz w:val="26"/>
                <w:szCs w:val="26"/>
                <w:lang w:val="hr-HR"/>
              </w:rPr>
              <w:t>- Nghị định số 151/2017/NĐ-CP ngày 26/12/2017 của Chính phủ</w:t>
            </w:r>
          </w:p>
        </w:tc>
      </w:tr>
      <w:tr w:rsidR="00CA022B" w:rsidRPr="00F538BA" w:rsidTr="00836FA2">
        <w:trPr>
          <w:trHeight w:val="312"/>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A022B" w:rsidRPr="00F538BA" w:rsidRDefault="00CA022B" w:rsidP="00836FA2">
            <w:pPr>
              <w:tabs>
                <w:tab w:val="left" w:pos="34"/>
                <w:tab w:val="left" w:pos="709"/>
              </w:tabs>
              <w:ind w:left="43"/>
              <w:rPr>
                <w:rFonts w:ascii="Times New Roman" w:hAnsi="Times New Roman"/>
                <w:sz w:val="26"/>
                <w:szCs w:val="26"/>
                <w:lang w:val="da-DK"/>
              </w:rPr>
            </w:pPr>
            <w:r w:rsidRPr="00F538BA">
              <w:rPr>
                <w:rFonts w:ascii="Times New Roman" w:eastAsia="Times New Roman" w:hAnsi="Times New Roman"/>
                <w:b/>
                <w:bCs/>
                <w:sz w:val="26"/>
                <w:szCs w:val="26"/>
              </w:rPr>
              <w:t>Ghi chú:</w:t>
            </w:r>
          </w:p>
        </w:tc>
      </w:tr>
      <w:tr w:rsidR="00CA022B" w:rsidRPr="00F538BA" w:rsidTr="00836FA2">
        <w:trPr>
          <w:trHeight w:val="614"/>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022B" w:rsidRPr="00F538BA" w:rsidRDefault="00CA022B" w:rsidP="00836FA2">
            <w:pPr>
              <w:jc w:val="center"/>
              <w:rPr>
                <w:rFonts w:ascii="Times New Roman" w:eastAsia="Times New Roman" w:hAnsi="Times New Roman"/>
                <w:b/>
                <w:bCs/>
                <w:sz w:val="26"/>
                <w:szCs w:val="26"/>
              </w:rPr>
            </w:pPr>
            <w:r w:rsidRPr="00F538BA">
              <w:rPr>
                <w:rFonts w:ascii="Times New Roman" w:eastAsia="Times New Roman" w:hAnsi="Times New Roman"/>
                <w:b/>
                <w:bCs/>
                <w:sz w:val="26"/>
                <w:szCs w:val="26"/>
              </w:rPr>
              <w:t xml:space="preserve">Thành phần </w:t>
            </w:r>
          </w:p>
          <w:p w:rsidR="00CA022B" w:rsidRPr="00F538BA" w:rsidRDefault="00CA022B" w:rsidP="00836FA2">
            <w:pPr>
              <w:jc w:val="center"/>
              <w:rPr>
                <w:rFonts w:ascii="Times New Roman" w:eastAsia="Times New Roman" w:hAnsi="Times New Roman"/>
                <w:b/>
                <w:bCs/>
                <w:sz w:val="26"/>
                <w:szCs w:val="26"/>
              </w:rPr>
            </w:pPr>
            <w:r w:rsidRPr="00F538BA">
              <w:rPr>
                <w:rFonts w:ascii="Times New Roman" w:eastAsia="Times New Roman" w:hAnsi="Times New Roman"/>
                <w:b/>
                <w:bCs/>
                <w:sz w:val="26"/>
                <w:szCs w:val="26"/>
              </w:rPr>
              <w:t>hồ sơ lưu</w:t>
            </w:r>
          </w:p>
        </w:tc>
        <w:tc>
          <w:tcPr>
            <w:tcW w:w="0" w:type="auto"/>
            <w:tcBorders>
              <w:top w:val="outset" w:sz="6" w:space="0" w:color="auto"/>
              <w:left w:val="outset" w:sz="6" w:space="0" w:color="auto"/>
              <w:bottom w:val="outset" w:sz="6" w:space="0" w:color="auto"/>
              <w:right w:val="outset" w:sz="6" w:space="0" w:color="auto"/>
            </w:tcBorders>
            <w:vAlign w:val="center"/>
            <w:hideMark/>
          </w:tcPr>
          <w:p w:rsidR="00CA022B" w:rsidRPr="00F538BA" w:rsidRDefault="00CA022B" w:rsidP="00CA022B">
            <w:pPr>
              <w:pStyle w:val="ListParagraph"/>
              <w:numPr>
                <w:ilvl w:val="0"/>
                <w:numId w:val="20"/>
              </w:numPr>
              <w:spacing w:before="140" w:after="140"/>
              <w:ind w:left="225" w:hanging="141"/>
              <w:jc w:val="both"/>
              <w:rPr>
                <w:rFonts w:ascii="Times New Roman" w:hAnsi="Times New Roman"/>
                <w:sz w:val="26"/>
                <w:szCs w:val="26"/>
                <w:lang w:val="nl-NL"/>
              </w:rPr>
            </w:pPr>
            <w:r w:rsidRPr="00F538BA">
              <w:rPr>
                <w:rFonts w:ascii="Times New Roman" w:hAnsi="Times New Roman"/>
                <w:sz w:val="26"/>
                <w:szCs w:val="26"/>
                <w:lang w:val="nl-NL"/>
              </w:rPr>
              <w:t>Lưu theo thành phần hồ sơ theo TTHC quy định;</w:t>
            </w:r>
          </w:p>
          <w:p w:rsidR="00CA022B" w:rsidRPr="00F538BA" w:rsidRDefault="00CA022B" w:rsidP="00CA022B">
            <w:pPr>
              <w:pStyle w:val="ListParagraph"/>
              <w:numPr>
                <w:ilvl w:val="0"/>
                <w:numId w:val="20"/>
              </w:numPr>
              <w:spacing w:before="140" w:after="140"/>
              <w:ind w:left="225" w:hanging="141"/>
              <w:jc w:val="both"/>
              <w:rPr>
                <w:rFonts w:ascii="Times New Roman" w:hAnsi="Times New Roman"/>
                <w:sz w:val="26"/>
                <w:szCs w:val="26"/>
                <w:lang w:val="nl-NL"/>
              </w:rPr>
            </w:pPr>
            <w:r w:rsidRPr="00F538BA">
              <w:rPr>
                <w:rFonts w:ascii="Times New Roman" w:hAnsi="Times New Roman"/>
                <w:sz w:val="26"/>
                <w:szCs w:val="26"/>
                <w:lang w:val="nl-NL"/>
              </w:rPr>
              <w:t>Kết quả giải quyết Thủ tục hành chính;</w:t>
            </w:r>
          </w:p>
        </w:tc>
      </w:tr>
      <w:tr w:rsidR="00CA022B" w:rsidRPr="00F538BA" w:rsidTr="00836FA2">
        <w:trPr>
          <w:trHeight w:val="614"/>
          <w:tblCellSpacing w:w="0" w:type="dxa"/>
        </w:trPr>
        <w:tc>
          <w:tcPr>
            <w:tcW w:w="0" w:type="auto"/>
            <w:tcBorders>
              <w:top w:val="outset" w:sz="6" w:space="0" w:color="auto"/>
              <w:left w:val="outset" w:sz="6" w:space="0" w:color="auto"/>
              <w:bottom w:val="single" w:sz="4" w:space="0" w:color="auto"/>
              <w:right w:val="outset" w:sz="6" w:space="0" w:color="auto"/>
            </w:tcBorders>
            <w:vAlign w:val="center"/>
            <w:hideMark/>
          </w:tcPr>
          <w:p w:rsidR="00CA022B" w:rsidRPr="00F538BA" w:rsidRDefault="00CA022B" w:rsidP="00836FA2">
            <w:pPr>
              <w:jc w:val="center"/>
              <w:rPr>
                <w:rFonts w:ascii="Times New Roman" w:eastAsia="Times New Roman" w:hAnsi="Times New Roman"/>
                <w:b/>
                <w:bCs/>
                <w:sz w:val="26"/>
                <w:szCs w:val="26"/>
              </w:rPr>
            </w:pPr>
            <w:r w:rsidRPr="00F538BA">
              <w:rPr>
                <w:rFonts w:ascii="Times New Roman" w:eastAsia="Times New Roman" w:hAnsi="Times New Roman"/>
                <w:b/>
                <w:bCs/>
                <w:sz w:val="26"/>
                <w:szCs w:val="26"/>
              </w:rPr>
              <w:t xml:space="preserve">Thời gian lưu </w:t>
            </w:r>
          </w:p>
          <w:p w:rsidR="00CA022B" w:rsidRPr="00F538BA" w:rsidRDefault="00CA022B" w:rsidP="00836FA2">
            <w:pPr>
              <w:jc w:val="center"/>
              <w:rPr>
                <w:rFonts w:ascii="Times New Roman" w:eastAsia="Times New Roman" w:hAnsi="Times New Roman"/>
                <w:b/>
                <w:bCs/>
                <w:sz w:val="26"/>
                <w:szCs w:val="26"/>
              </w:rPr>
            </w:pPr>
            <w:r w:rsidRPr="00F538BA">
              <w:rPr>
                <w:rFonts w:ascii="Times New Roman" w:eastAsia="Times New Roman" w:hAnsi="Times New Roman"/>
                <w:b/>
                <w:bCs/>
                <w:sz w:val="26"/>
                <w:szCs w:val="26"/>
              </w:rPr>
              <w:t>và nơi lưu</w:t>
            </w:r>
          </w:p>
        </w:tc>
        <w:tc>
          <w:tcPr>
            <w:tcW w:w="0" w:type="auto"/>
            <w:tcBorders>
              <w:top w:val="outset" w:sz="6" w:space="0" w:color="auto"/>
              <w:left w:val="outset" w:sz="6" w:space="0" w:color="auto"/>
              <w:bottom w:val="single" w:sz="4" w:space="0" w:color="auto"/>
              <w:right w:val="outset" w:sz="6" w:space="0" w:color="auto"/>
            </w:tcBorders>
            <w:vAlign w:val="center"/>
            <w:hideMark/>
          </w:tcPr>
          <w:p w:rsidR="00CA022B" w:rsidRPr="00F538BA" w:rsidRDefault="00CA022B" w:rsidP="00836FA2">
            <w:pPr>
              <w:spacing w:before="140" w:after="140"/>
              <w:rPr>
                <w:rFonts w:ascii="Times New Roman" w:hAnsi="Times New Roman"/>
                <w:sz w:val="26"/>
                <w:szCs w:val="26"/>
                <w:lang w:val="nl-NL"/>
              </w:rPr>
            </w:pPr>
            <w:r w:rsidRPr="00F538BA">
              <w:rPr>
                <w:rFonts w:ascii="Times New Roman" w:hAnsi="Times New Roman"/>
                <w:sz w:val="26"/>
                <w:szCs w:val="26"/>
                <w:lang w:val="nl-NL"/>
              </w:rPr>
              <w:t xml:space="preserve"> Hồ sơ đã giải quyết xong được lưu tại Phòng Quản lý giá và công sản, thời gian lưu 03 năm. Sau khi hết hạn, chuyển hồ sơ đến kho lưu trữ để lưu theo quy định hiện hành.</w:t>
            </w:r>
          </w:p>
        </w:tc>
      </w:tr>
    </w:tbl>
    <w:p w:rsidR="00BD3CAD" w:rsidRDefault="00BD3CAD" w:rsidP="006006F5">
      <w:pPr>
        <w:spacing w:line="240" w:lineRule="auto"/>
        <w:rPr>
          <w:rFonts w:ascii="Times New Roman" w:hAnsi="Times New Roman" w:cs="Times New Roman"/>
          <w:sz w:val="26"/>
          <w:szCs w:val="26"/>
        </w:rPr>
      </w:pPr>
    </w:p>
    <w:p w:rsidR="00BD3CAD" w:rsidRDefault="00BD3CAD">
      <w:pPr>
        <w:rPr>
          <w:rFonts w:ascii="Times New Roman" w:hAnsi="Times New Roman" w:cs="Times New Roman"/>
          <w:sz w:val="26"/>
          <w:szCs w:val="26"/>
        </w:rPr>
      </w:pPr>
      <w:r>
        <w:rPr>
          <w:rFonts w:ascii="Times New Roman" w:hAnsi="Times New Roman" w:cs="Times New Roman"/>
          <w:sz w:val="26"/>
          <w:szCs w:val="26"/>
        </w:rPr>
        <w:br w:type="page"/>
      </w:r>
    </w:p>
    <w:p w:rsidR="00836FA2" w:rsidRDefault="00836FA2" w:rsidP="006006F5">
      <w:pPr>
        <w:spacing w:line="240" w:lineRule="auto"/>
        <w:rPr>
          <w:rFonts w:ascii="Times New Roman" w:hAnsi="Times New Roman" w:cs="Times New Roman"/>
          <w:sz w:val="26"/>
          <w:szCs w:val="26"/>
        </w:rPr>
      </w:pPr>
    </w:p>
    <w:tbl>
      <w:tblPr>
        <w:tblpPr w:leftFromText="180" w:rightFromText="180" w:vertAnchor="text" w:tblpY="1"/>
        <w:tblOverlap w:val="never"/>
        <w:tblW w:w="989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5"/>
        <w:gridCol w:w="7673"/>
      </w:tblGrid>
      <w:tr w:rsidR="00847D15" w:rsidRPr="00FE70B5" w:rsidTr="00B55909">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847D15" w:rsidRPr="00FE70B5" w:rsidRDefault="00AE2330" w:rsidP="00B55909">
            <w:pPr>
              <w:spacing w:before="100" w:beforeAutospacing="1" w:after="100" w:afterAutospacing="1"/>
              <w:jc w:val="center"/>
              <w:rPr>
                <w:rFonts w:ascii="Times New Roman" w:eastAsia="Times New Roman" w:hAnsi="Times New Roman"/>
                <w:sz w:val="26"/>
                <w:szCs w:val="26"/>
              </w:rPr>
            </w:pPr>
            <w:r w:rsidRPr="00FE70B5">
              <w:rPr>
                <w:rFonts w:ascii="Times New Roman" w:hAnsi="Times New Roman" w:cs="Times New Roman"/>
                <w:sz w:val="26"/>
                <w:szCs w:val="26"/>
              </w:rPr>
              <w:br w:type="page"/>
            </w:r>
            <w:r w:rsidR="00847D15" w:rsidRPr="00FE70B5">
              <w:rPr>
                <w:rFonts w:ascii="Times New Roman" w:hAnsi="Times New Roman" w:cs="Times New Roman"/>
                <w:sz w:val="26"/>
                <w:szCs w:val="26"/>
              </w:rPr>
              <w:br w:type="page"/>
            </w:r>
            <w:r w:rsidR="00690918">
              <w:rPr>
                <w:rFonts w:ascii="Times New Roman" w:eastAsia="Times New Roman" w:hAnsi="Times New Roman"/>
                <w:b/>
                <w:bCs/>
                <w:sz w:val="26"/>
                <w:szCs w:val="26"/>
              </w:rPr>
              <w:t>Thủ tục 41</w:t>
            </w:r>
          </w:p>
        </w:tc>
        <w:tc>
          <w:tcPr>
            <w:tcW w:w="7673" w:type="dxa"/>
            <w:tcBorders>
              <w:top w:val="outset" w:sz="6" w:space="0" w:color="auto"/>
              <w:left w:val="outset" w:sz="6" w:space="0" w:color="auto"/>
              <w:bottom w:val="outset" w:sz="6" w:space="0" w:color="auto"/>
              <w:right w:val="outset" w:sz="6" w:space="0" w:color="auto"/>
            </w:tcBorders>
            <w:vAlign w:val="center"/>
            <w:hideMark/>
          </w:tcPr>
          <w:p w:rsidR="00847D15" w:rsidRPr="00FE70B5" w:rsidRDefault="00847D15" w:rsidP="00B55909">
            <w:pPr>
              <w:spacing w:before="240" w:after="120"/>
              <w:rPr>
                <w:rFonts w:ascii="Times New Roman" w:hAnsi="Times New Roman"/>
                <w:b/>
                <w:sz w:val="26"/>
                <w:szCs w:val="26"/>
              </w:rPr>
            </w:pPr>
            <w:r w:rsidRPr="00FE70B5">
              <w:rPr>
                <w:rFonts w:ascii="Times New Roman" w:hAnsi="Times New Roman"/>
                <w:b/>
                <w:sz w:val="26"/>
                <w:szCs w:val="26"/>
              </w:rPr>
              <w:t>MUA QUYỂN HÓA ĐƠN</w:t>
            </w:r>
            <w:r w:rsidR="00A96834" w:rsidRPr="00FE70B5">
              <w:rPr>
                <w:rFonts w:ascii="Times New Roman" w:hAnsi="Times New Roman"/>
                <w:b/>
                <w:sz w:val="26"/>
                <w:szCs w:val="26"/>
              </w:rPr>
              <w:t xml:space="preserve"> </w:t>
            </w:r>
            <w:r w:rsidR="00A96834" w:rsidRPr="00FE70B5">
              <w:rPr>
                <w:rFonts w:ascii="Times New Roman" w:hAnsi="Times New Roman" w:cs="Times New Roman"/>
                <w:b/>
                <w:sz w:val="26"/>
                <w:szCs w:val="26"/>
              </w:rPr>
              <w:t>(THUỘC THẨM QUYỀN SỞ TÀI CHÍNH)</w:t>
            </w:r>
          </w:p>
        </w:tc>
      </w:tr>
      <w:tr w:rsidR="00847D15" w:rsidRPr="00FE70B5" w:rsidTr="00B55909">
        <w:trPr>
          <w:trHeight w:val="2688"/>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847D15" w:rsidRPr="00FE70B5" w:rsidRDefault="00847D15" w:rsidP="00B55909">
            <w:pPr>
              <w:rPr>
                <w:rFonts w:ascii="Times New Roman" w:hAnsi="Times New Roman"/>
                <w:sz w:val="26"/>
                <w:szCs w:val="26"/>
              </w:rPr>
            </w:pPr>
            <w:r w:rsidRPr="00FE70B5">
              <w:rPr>
                <w:rFonts w:ascii="Times New Roman" w:hAnsi="Times New Roman"/>
                <w:b/>
                <w:bCs/>
                <w:sz w:val="26"/>
                <w:szCs w:val="26"/>
              </w:rPr>
              <w:t>1. Trình tự thực hiện:</w:t>
            </w:r>
          </w:p>
        </w:tc>
        <w:tc>
          <w:tcPr>
            <w:tcW w:w="7673" w:type="dxa"/>
            <w:tcBorders>
              <w:top w:val="outset" w:sz="6" w:space="0" w:color="auto"/>
              <w:left w:val="outset" w:sz="6" w:space="0" w:color="auto"/>
              <w:bottom w:val="outset" w:sz="6" w:space="0" w:color="auto"/>
              <w:right w:val="outset" w:sz="6" w:space="0" w:color="auto"/>
            </w:tcBorders>
            <w:vAlign w:val="center"/>
            <w:hideMark/>
          </w:tcPr>
          <w:p w:rsidR="00847D15" w:rsidRPr="00FE70B5" w:rsidRDefault="00847D15" w:rsidP="00847D15">
            <w:pPr>
              <w:spacing w:after="120"/>
              <w:ind w:left="158" w:right="187"/>
              <w:jc w:val="both"/>
              <w:rPr>
                <w:rFonts w:ascii="Times New Roman" w:hAnsi="Times New Roman"/>
                <w:bCs/>
                <w:sz w:val="26"/>
                <w:szCs w:val="26"/>
              </w:rPr>
            </w:pPr>
            <w:r w:rsidRPr="00FE70B5">
              <w:rPr>
                <w:rFonts w:ascii="Times New Roman" w:hAnsi="Times New Roman"/>
                <w:bCs/>
                <w:sz w:val="26"/>
                <w:szCs w:val="26"/>
              </w:rPr>
              <w:t xml:space="preserve">- Tổ chức, cá nhân có nhu cầu giải quyết TTHC </w:t>
            </w:r>
            <w:r w:rsidRPr="00FE70B5">
              <w:rPr>
                <w:rFonts w:ascii="Times New Roman" w:hAnsi="Times New Roman"/>
                <w:bCs/>
                <w:sz w:val="26"/>
                <w:szCs w:val="26"/>
                <w:lang w:val="vi-VN"/>
              </w:rPr>
              <w:t xml:space="preserve">thì nộp trực tiếp tại </w:t>
            </w:r>
            <w:r w:rsidRPr="00FE70B5">
              <w:rPr>
                <w:rFonts w:ascii="Times New Roman" w:hAnsi="Times New Roman"/>
                <w:sz w:val="26"/>
                <w:szCs w:val="26"/>
                <w:lang w:val="nl-NL"/>
              </w:rPr>
              <w:t>Trung tâm Hành chính công tỉnh</w:t>
            </w:r>
            <w:r w:rsidRPr="00FE70B5">
              <w:rPr>
                <w:rFonts w:ascii="Times New Roman" w:hAnsi="Times New Roman"/>
                <w:bCs/>
                <w:sz w:val="26"/>
                <w:szCs w:val="26"/>
                <w:lang w:val="vi-VN"/>
              </w:rPr>
              <w:t xml:space="preserve"> (số </w:t>
            </w:r>
            <w:r w:rsidRPr="00FE70B5">
              <w:rPr>
                <w:rFonts w:ascii="Times New Roman" w:hAnsi="Times New Roman"/>
                <w:bCs/>
                <w:sz w:val="26"/>
                <w:szCs w:val="26"/>
              </w:rPr>
              <w:t>83</w:t>
            </w:r>
            <w:r w:rsidRPr="00FE70B5">
              <w:rPr>
                <w:rFonts w:ascii="Times New Roman" w:hAnsi="Times New Roman"/>
                <w:bCs/>
                <w:sz w:val="26"/>
                <w:szCs w:val="26"/>
                <w:lang w:val="vi-VN"/>
              </w:rPr>
              <w:t xml:space="preserve">, đường </w:t>
            </w:r>
            <w:r w:rsidRPr="00FE70B5">
              <w:rPr>
                <w:rFonts w:ascii="Times New Roman" w:hAnsi="Times New Roman"/>
                <w:bCs/>
                <w:sz w:val="26"/>
                <w:szCs w:val="26"/>
              </w:rPr>
              <w:t>Phạm Tung</w:t>
            </w:r>
            <w:r w:rsidRPr="00FE70B5">
              <w:rPr>
                <w:rFonts w:ascii="Times New Roman" w:hAnsi="Times New Roman"/>
                <w:bCs/>
                <w:sz w:val="26"/>
                <w:szCs w:val="26"/>
                <w:lang w:val="vi-VN"/>
              </w:rPr>
              <w:t xml:space="preserve">, </w:t>
            </w:r>
            <w:r w:rsidRPr="00FE70B5">
              <w:rPr>
                <w:rFonts w:ascii="Times New Roman" w:hAnsi="Times New Roman"/>
                <w:bCs/>
                <w:sz w:val="26"/>
                <w:szCs w:val="26"/>
              </w:rPr>
              <w:t>P</w:t>
            </w:r>
            <w:r w:rsidRPr="00FE70B5">
              <w:rPr>
                <w:rFonts w:ascii="Times New Roman" w:hAnsi="Times New Roman"/>
                <w:bCs/>
                <w:sz w:val="26"/>
                <w:szCs w:val="26"/>
                <w:lang w:val="vi-VN"/>
              </w:rPr>
              <w:t xml:space="preserve">hường </w:t>
            </w:r>
            <w:r w:rsidRPr="00FE70B5">
              <w:rPr>
                <w:rFonts w:ascii="Times New Roman" w:hAnsi="Times New Roman"/>
                <w:bCs/>
                <w:sz w:val="26"/>
                <w:szCs w:val="26"/>
              </w:rPr>
              <w:t>3</w:t>
            </w:r>
            <w:r w:rsidRPr="00FE70B5">
              <w:rPr>
                <w:rFonts w:ascii="Times New Roman" w:hAnsi="Times New Roman"/>
                <w:bCs/>
                <w:sz w:val="26"/>
                <w:szCs w:val="26"/>
                <w:lang w:val="vi-VN"/>
              </w:rPr>
              <w:t>, Thành phố Tây Ninh, tỉnh Tây Ninh) để được tiếp nhận và giải quyết theo quy định.</w:t>
            </w:r>
          </w:p>
          <w:p w:rsidR="00847D15" w:rsidRPr="00FE70B5" w:rsidRDefault="00847D15" w:rsidP="00847D15">
            <w:pPr>
              <w:spacing w:after="120"/>
              <w:ind w:left="158" w:right="187"/>
              <w:jc w:val="both"/>
              <w:rPr>
                <w:rFonts w:ascii="Times New Roman" w:hAnsi="Times New Roman"/>
                <w:bCs/>
                <w:sz w:val="26"/>
                <w:szCs w:val="26"/>
              </w:rPr>
            </w:pPr>
            <w:r w:rsidRPr="00FE70B5">
              <w:rPr>
                <w:rFonts w:ascii="Times New Roman" w:hAnsi="Times New Roman"/>
                <w:b/>
                <w:sz w:val="26"/>
                <w:szCs w:val="26"/>
                <w:lang w:val="vi-VN"/>
              </w:rPr>
              <w:t>Thời gian tiếp nhận và trả kết quả:</w:t>
            </w:r>
            <w:r w:rsidRPr="00FE70B5">
              <w:rPr>
                <w:rFonts w:ascii="Times New Roman" w:hAnsi="Times New Roman"/>
                <w:sz w:val="26"/>
                <w:szCs w:val="26"/>
                <w:lang w:val="vi-VN"/>
              </w:rPr>
              <w:t xml:space="preserve"> Từ thứ hai đến thứ sáu hàng tuần; Sáng từ 7 giờ đến 11 giờ 30 phút, chiều từ 13 giờ 30 phút đến 17 giờ (trừ ngày lễ, ngày nghỉ).</w:t>
            </w:r>
          </w:p>
          <w:p w:rsidR="00847D15" w:rsidRPr="00FE70B5" w:rsidRDefault="00847D15" w:rsidP="00B55909">
            <w:pPr>
              <w:spacing w:before="140" w:after="140"/>
              <w:ind w:left="135"/>
              <w:rPr>
                <w:rFonts w:ascii="Times New Roman" w:hAnsi="Times New Roman" w:cs="Times New Roman"/>
                <w:b/>
                <w:sz w:val="26"/>
                <w:szCs w:val="26"/>
                <w:lang w:val="pt-BR"/>
              </w:rPr>
            </w:pPr>
            <w:r w:rsidRPr="00FE70B5">
              <w:rPr>
                <w:rFonts w:ascii="Times New Roman" w:hAnsi="Times New Roman" w:cs="Times New Roman"/>
                <w:b/>
                <w:sz w:val="26"/>
                <w:szCs w:val="26"/>
                <w:lang w:val="pt-BR"/>
              </w:rPr>
              <w:t>Quy trình tiếp nhận và giải quyết hồ sơ được thực hiện như sau:</w:t>
            </w:r>
          </w:p>
          <w:tbl>
            <w:tblPr>
              <w:tblpPr w:leftFromText="180" w:rightFromText="180" w:vertAnchor="text" w:tblpY="1"/>
              <w:tblOverlap w:val="neve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0"/>
              <w:gridCol w:w="3674"/>
              <w:gridCol w:w="1625"/>
              <w:gridCol w:w="1217"/>
            </w:tblGrid>
            <w:tr w:rsidR="00847D15" w:rsidRPr="00FE70B5" w:rsidTr="00B55909">
              <w:trPr>
                <w:trHeight w:val="568"/>
                <w:tblHeader/>
              </w:trPr>
              <w:tc>
                <w:tcPr>
                  <w:tcW w:w="717" w:type="pct"/>
                  <w:shd w:val="clear" w:color="auto" w:fill="auto"/>
                  <w:vAlign w:val="center"/>
                </w:tcPr>
                <w:p w:rsidR="00847D15" w:rsidRPr="00FE70B5" w:rsidRDefault="00847D15" w:rsidP="00B55909">
                  <w:pPr>
                    <w:pStyle w:val="Header"/>
                    <w:ind w:left="165" w:right="188"/>
                    <w:jc w:val="center"/>
                    <w:rPr>
                      <w:rFonts w:ascii="Times New Roman" w:hAnsi="Times New Roman"/>
                      <w:b/>
                      <w:sz w:val="26"/>
                      <w:szCs w:val="26"/>
                      <w:lang w:val="nl-NL"/>
                    </w:rPr>
                  </w:pPr>
                  <w:r w:rsidRPr="00FE70B5">
                    <w:rPr>
                      <w:rFonts w:ascii="Times New Roman" w:hAnsi="Times New Roman"/>
                      <w:b/>
                      <w:sz w:val="26"/>
                      <w:szCs w:val="26"/>
                      <w:lang w:val="nl-NL"/>
                    </w:rPr>
                    <w:t>STT</w:t>
                  </w:r>
                </w:p>
              </w:tc>
              <w:tc>
                <w:tcPr>
                  <w:tcW w:w="2415" w:type="pct"/>
                  <w:shd w:val="clear" w:color="auto" w:fill="auto"/>
                  <w:vAlign w:val="center"/>
                </w:tcPr>
                <w:p w:rsidR="00847D15" w:rsidRPr="00FE70B5" w:rsidRDefault="00847D15" w:rsidP="00B55909">
                  <w:pPr>
                    <w:pStyle w:val="Header"/>
                    <w:ind w:left="165" w:right="188"/>
                    <w:jc w:val="center"/>
                    <w:rPr>
                      <w:rFonts w:ascii="Times New Roman" w:hAnsi="Times New Roman"/>
                      <w:b/>
                      <w:sz w:val="26"/>
                      <w:szCs w:val="26"/>
                      <w:lang w:val="nl-NL"/>
                    </w:rPr>
                  </w:pPr>
                  <w:r w:rsidRPr="00FE70B5">
                    <w:rPr>
                      <w:rFonts w:ascii="Times New Roman" w:hAnsi="Times New Roman"/>
                      <w:b/>
                      <w:sz w:val="26"/>
                      <w:szCs w:val="26"/>
                      <w:lang w:val="nl-NL"/>
                    </w:rPr>
                    <w:t>Nội dung công việc</w:t>
                  </w:r>
                </w:p>
              </w:tc>
              <w:tc>
                <w:tcPr>
                  <w:tcW w:w="1068" w:type="pct"/>
                  <w:vAlign w:val="center"/>
                </w:tcPr>
                <w:p w:rsidR="00847D15" w:rsidRPr="00FE70B5" w:rsidRDefault="00847D15" w:rsidP="00B55909">
                  <w:pPr>
                    <w:pStyle w:val="Header"/>
                    <w:ind w:left="165" w:right="188"/>
                    <w:jc w:val="center"/>
                    <w:rPr>
                      <w:rFonts w:ascii="Times New Roman" w:hAnsi="Times New Roman"/>
                      <w:b/>
                      <w:sz w:val="26"/>
                      <w:szCs w:val="26"/>
                      <w:lang w:val="nl-NL"/>
                    </w:rPr>
                  </w:pPr>
                  <w:r w:rsidRPr="00FE70B5">
                    <w:rPr>
                      <w:rFonts w:ascii="Times New Roman" w:hAnsi="Times New Roman"/>
                      <w:b/>
                      <w:sz w:val="26"/>
                      <w:szCs w:val="26"/>
                      <w:lang w:val="nl-NL"/>
                    </w:rPr>
                    <w:t>Trách nhiệm</w:t>
                  </w:r>
                </w:p>
              </w:tc>
              <w:tc>
                <w:tcPr>
                  <w:tcW w:w="800" w:type="pct"/>
                  <w:shd w:val="clear" w:color="auto" w:fill="auto"/>
                  <w:vAlign w:val="center"/>
                </w:tcPr>
                <w:p w:rsidR="00847D15" w:rsidRPr="00FE70B5" w:rsidRDefault="00847D15" w:rsidP="0064126E">
                  <w:pPr>
                    <w:pStyle w:val="Header"/>
                    <w:ind w:left="165" w:right="188"/>
                    <w:jc w:val="center"/>
                    <w:rPr>
                      <w:rFonts w:ascii="Times New Roman" w:hAnsi="Times New Roman"/>
                      <w:b/>
                      <w:sz w:val="26"/>
                      <w:szCs w:val="26"/>
                      <w:vertAlign w:val="superscript"/>
                      <w:lang w:val="nl-NL"/>
                    </w:rPr>
                  </w:pPr>
                  <w:r w:rsidRPr="00FE70B5">
                    <w:rPr>
                      <w:rFonts w:ascii="Times New Roman" w:hAnsi="Times New Roman"/>
                      <w:b/>
                      <w:sz w:val="26"/>
                      <w:szCs w:val="26"/>
                      <w:lang w:val="nl-NL"/>
                    </w:rPr>
                    <w:t xml:space="preserve">Thời gian 05 ngày </w:t>
                  </w:r>
                </w:p>
              </w:tc>
            </w:tr>
            <w:tr w:rsidR="00847D15" w:rsidRPr="00FE70B5" w:rsidTr="00B55909">
              <w:trPr>
                <w:trHeight w:val="533"/>
              </w:trPr>
              <w:tc>
                <w:tcPr>
                  <w:tcW w:w="717" w:type="pct"/>
                  <w:vMerge w:val="restart"/>
                  <w:shd w:val="clear" w:color="auto" w:fill="auto"/>
                  <w:vAlign w:val="center"/>
                </w:tcPr>
                <w:p w:rsidR="00847D15" w:rsidRPr="00FE70B5" w:rsidRDefault="00847D15" w:rsidP="00B55909">
                  <w:pPr>
                    <w:pStyle w:val="Header"/>
                    <w:rPr>
                      <w:rFonts w:ascii="Times New Roman" w:hAnsi="Times New Roman"/>
                      <w:b/>
                      <w:sz w:val="26"/>
                      <w:szCs w:val="26"/>
                      <w:lang w:val="nl-NL"/>
                    </w:rPr>
                  </w:pPr>
                  <w:r w:rsidRPr="00FE70B5">
                    <w:rPr>
                      <w:rFonts w:ascii="Times New Roman" w:hAnsi="Times New Roman"/>
                      <w:b/>
                      <w:sz w:val="26"/>
                      <w:szCs w:val="26"/>
                      <w:lang w:val="nl-NL"/>
                    </w:rPr>
                    <w:t>Bước 1</w:t>
                  </w:r>
                </w:p>
              </w:tc>
              <w:tc>
                <w:tcPr>
                  <w:tcW w:w="4283" w:type="pct"/>
                  <w:gridSpan w:val="3"/>
                  <w:shd w:val="clear" w:color="auto" w:fill="auto"/>
                  <w:vAlign w:val="center"/>
                </w:tcPr>
                <w:p w:rsidR="00847D15" w:rsidRPr="00FE70B5" w:rsidRDefault="00847D15" w:rsidP="00B55909">
                  <w:pPr>
                    <w:pStyle w:val="Header"/>
                    <w:ind w:left="165" w:right="188"/>
                    <w:jc w:val="center"/>
                    <w:rPr>
                      <w:rFonts w:ascii="Times New Roman" w:hAnsi="Times New Roman"/>
                      <w:sz w:val="26"/>
                      <w:szCs w:val="26"/>
                      <w:lang w:val="nl-NL"/>
                    </w:rPr>
                  </w:pPr>
                  <w:r w:rsidRPr="00FE70B5">
                    <w:rPr>
                      <w:rFonts w:ascii="Times New Roman" w:hAnsi="Times New Roman"/>
                      <w:b/>
                      <w:sz w:val="26"/>
                      <w:szCs w:val="26"/>
                      <w:lang w:val="nl-NL"/>
                    </w:rPr>
                    <w:t>Trung tâm Hành chính công tỉnh</w:t>
                  </w:r>
                </w:p>
              </w:tc>
            </w:tr>
            <w:tr w:rsidR="00847D15" w:rsidRPr="00FE70B5" w:rsidTr="00B55909">
              <w:trPr>
                <w:trHeight w:val="3107"/>
              </w:trPr>
              <w:tc>
                <w:tcPr>
                  <w:tcW w:w="717" w:type="pct"/>
                  <w:vMerge/>
                  <w:shd w:val="clear" w:color="auto" w:fill="auto"/>
                  <w:vAlign w:val="center"/>
                </w:tcPr>
                <w:p w:rsidR="00847D15" w:rsidRPr="00FE70B5" w:rsidRDefault="00847D15" w:rsidP="00B55909">
                  <w:pPr>
                    <w:pStyle w:val="Header"/>
                    <w:tabs>
                      <w:tab w:val="clear" w:pos="4320"/>
                      <w:tab w:val="clear" w:pos="8640"/>
                    </w:tabs>
                    <w:ind w:left="165" w:right="188"/>
                    <w:rPr>
                      <w:rFonts w:ascii="Times New Roman" w:hAnsi="Times New Roman"/>
                      <w:sz w:val="26"/>
                      <w:szCs w:val="26"/>
                      <w:lang w:val="nl-NL"/>
                    </w:rPr>
                  </w:pPr>
                </w:p>
              </w:tc>
              <w:tc>
                <w:tcPr>
                  <w:tcW w:w="2415" w:type="pct"/>
                  <w:shd w:val="clear" w:color="auto" w:fill="auto"/>
                  <w:vAlign w:val="center"/>
                </w:tcPr>
                <w:p w:rsidR="00847D15" w:rsidRPr="00FE70B5" w:rsidRDefault="00847D15" w:rsidP="00B55909">
                  <w:pPr>
                    <w:pStyle w:val="Header"/>
                    <w:ind w:left="-38"/>
                    <w:jc w:val="both"/>
                    <w:rPr>
                      <w:rFonts w:ascii="Times New Roman" w:hAnsi="Times New Roman"/>
                      <w:color w:val="FF0000"/>
                      <w:sz w:val="26"/>
                      <w:szCs w:val="26"/>
                      <w:lang w:val="nl-NL"/>
                    </w:rPr>
                  </w:pPr>
                  <w:r w:rsidRPr="00FE70B5">
                    <w:rPr>
                      <w:rFonts w:ascii="Times New Roman" w:hAnsi="Times New Roman"/>
                      <w:sz w:val="26"/>
                      <w:szCs w:val="26"/>
                      <w:lang w:val="nl-NL"/>
                    </w:rPr>
                    <w:t xml:space="preserve">- </w:t>
                  </w:r>
                  <w:r w:rsidRPr="00FE70B5">
                    <w:rPr>
                      <w:rFonts w:ascii="Times New Roman" w:hAnsi="Times New Roman"/>
                      <w:color w:val="FF0000"/>
                      <w:sz w:val="26"/>
                      <w:szCs w:val="26"/>
                      <w:lang w:val="nl-NL"/>
                    </w:rPr>
                    <w:t>Thực hiện tiếp nhận hồ sơ: Hồ sơ được  cá nhân, tổ chức nộp trực tiếp tại Trung tâm.</w:t>
                  </w:r>
                </w:p>
                <w:p w:rsidR="00847D15" w:rsidRPr="00FE70B5" w:rsidRDefault="00847D15" w:rsidP="00B55909">
                  <w:pPr>
                    <w:pStyle w:val="Header"/>
                    <w:ind w:left="-41" w:right="1"/>
                    <w:jc w:val="both"/>
                    <w:rPr>
                      <w:rFonts w:ascii="Times New Roman" w:hAnsi="Times New Roman"/>
                      <w:sz w:val="26"/>
                      <w:szCs w:val="26"/>
                      <w:lang w:val="nl-NL"/>
                    </w:rPr>
                  </w:pPr>
                  <w:r w:rsidRPr="00FE70B5">
                    <w:rPr>
                      <w:rFonts w:ascii="Times New Roman" w:hAnsi="Times New Roman"/>
                      <w:sz w:val="26"/>
                      <w:szCs w:val="26"/>
                      <w:lang w:val="nl-NL"/>
                    </w:rPr>
                    <w:t>- Thực hiện kiểm tra hồ sơ,</w:t>
                  </w:r>
                  <w:r w:rsidRPr="00FE70B5">
                    <w:rPr>
                      <w:rFonts w:ascii="Times New Roman" w:hAnsi="Times New Roman"/>
                      <w:sz w:val="26"/>
                      <w:szCs w:val="26"/>
                      <w:lang w:val="vi-VN"/>
                    </w:rPr>
                    <w:t xml:space="preserve"> nếu hồ sơ thiếu </w:t>
                  </w:r>
                  <w:r w:rsidRPr="00FE70B5">
                    <w:rPr>
                      <w:rFonts w:ascii="Times New Roman" w:hAnsi="Times New Roman"/>
                      <w:sz w:val="26"/>
                      <w:szCs w:val="26"/>
                    </w:rPr>
                    <w:t xml:space="preserve">đề nghị </w:t>
                  </w:r>
                  <w:r w:rsidRPr="00FE70B5">
                    <w:rPr>
                      <w:rFonts w:ascii="Times New Roman" w:hAnsi="Times New Roman"/>
                      <w:sz w:val="26"/>
                      <w:szCs w:val="26"/>
                      <w:lang w:val="nl-NL"/>
                    </w:rPr>
                    <w:t>bổ sung,</w:t>
                  </w:r>
                  <w:r w:rsidRPr="00FE70B5">
                    <w:rPr>
                      <w:rFonts w:ascii="Times New Roman" w:hAnsi="Times New Roman"/>
                      <w:sz w:val="26"/>
                      <w:szCs w:val="26"/>
                      <w:lang w:val="vi-VN"/>
                    </w:rPr>
                    <w:t xml:space="preserve"> nếu hồ sơ đầy đủ</w:t>
                  </w:r>
                  <w:r w:rsidRPr="00FE70B5">
                    <w:rPr>
                      <w:rFonts w:ascii="Times New Roman" w:hAnsi="Times New Roman"/>
                      <w:sz w:val="26"/>
                      <w:szCs w:val="26"/>
                    </w:rPr>
                    <w:t xml:space="preserve"> </w:t>
                  </w:r>
                  <w:r w:rsidRPr="00FE70B5">
                    <w:rPr>
                      <w:rFonts w:ascii="Times New Roman" w:hAnsi="Times New Roman"/>
                      <w:sz w:val="26"/>
                      <w:szCs w:val="26"/>
                      <w:lang w:val="vi-VN"/>
                    </w:rPr>
                    <w:t xml:space="preserve">viết phiếu hẹn trao cho người nộp </w:t>
                  </w:r>
                  <w:r w:rsidRPr="00FE70B5">
                    <w:rPr>
                      <w:rFonts w:ascii="Times New Roman" w:hAnsi="Times New Roman"/>
                      <w:color w:val="FF0000"/>
                      <w:sz w:val="26"/>
                      <w:szCs w:val="26"/>
                    </w:rPr>
                    <w:t xml:space="preserve">và </w:t>
                  </w:r>
                  <w:r w:rsidRPr="00FE70B5">
                    <w:rPr>
                      <w:rStyle w:val="Strong"/>
                      <w:rFonts w:ascii="Times New Roman" w:eastAsiaTheme="majorEastAsia" w:hAnsi="Times New Roman"/>
                      <w:b w:val="0"/>
                      <w:color w:val="FF0000"/>
                      <w:sz w:val="26"/>
                      <w:szCs w:val="26"/>
                    </w:rPr>
                    <w:t>hồ sơ sẽ được Trung tâm phục vụ hành chính công tỉnh chuyển cho Sở Tài chính giải quyết.</w:t>
                  </w:r>
                </w:p>
              </w:tc>
              <w:tc>
                <w:tcPr>
                  <w:tcW w:w="1068" w:type="pct"/>
                  <w:vAlign w:val="center"/>
                </w:tcPr>
                <w:p w:rsidR="00847D15" w:rsidRPr="00FE70B5" w:rsidRDefault="00847D15" w:rsidP="00B55909">
                  <w:pPr>
                    <w:pStyle w:val="Header"/>
                    <w:ind w:left="165" w:right="188"/>
                    <w:jc w:val="center"/>
                    <w:rPr>
                      <w:rFonts w:ascii="Times New Roman" w:hAnsi="Times New Roman"/>
                      <w:sz w:val="26"/>
                      <w:szCs w:val="26"/>
                      <w:lang w:val="nl-NL"/>
                    </w:rPr>
                  </w:pPr>
                  <w:r w:rsidRPr="00FE70B5">
                    <w:rPr>
                      <w:rFonts w:ascii="Times New Roman" w:hAnsi="Times New Roman"/>
                      <w:sz w:val="26"/>
                      <w:szCs w:val="26"/>
                      <w:lang w:val="nl-NL"/>
                    </w:rPr>
                    <w:t>Công chức tại  Trung tâm Hành chính công tỉnh</w:t>
                  </w:r>
                </w:p>
              </w:tc>
              <w:tc>
                <w:tcPr>
                  <w:tcW w:w="800" w:type="pct"/>
                  <w:shd w:val="clear" w:color="auto" w:fill="auto"/>
                  <w:vAlign w:val="center"/>
                </w:tcPr>
                <w:p w:rsidR="00847D15" w:rsidRPr="00FE70B5" w:rsidRDefault="00847D15" w:rsidP="001C6A7F">
                  <w:pPr>
                    <w:pStyle w:val="Header"/>
                    <w:ind w:right="33"/>
                    <w:rPr>
                      <w:rFonts w:ascii="Times New Roman" w:hAnsi="Times New Roman"/>
                      <w:sz w:val="26"/>
                      <w:szCs w:val="26"/>
                      <w:lang w:val="nl-NL"/>
                    </w:rPr>
                  </w:pPr>
                  <w:r w:rsidRPr="00FE70B5">
                    <w:rPr>
                      <w:rFonts w:ascii="Times New Roman" w:hAnsi="Times New Roman"/>
                      <w:sz w:val="26"/>
                      <w:szCs w:val="26"/>
                      <w:lang w:val="nl-NL"/>
                    </w:rPr>
                    <w:t xml:space="preserve">0.5 ngày </w:t>
                  </w:r>
                </w:p>
              </w:tc>
            </w:tr>
            <w:tr w:rsidR="00847D15" w:rsidRPr="00FE70B5" w:rsidTr="00B55909">
              <w:trPr>
                <w:trHeight w:val="650"/>
              </w:trPr>
              <w:tc>
                <w:tcPr>
                  <w:tcW w:w="717" w:type="pct"/>
                  <w:vMerge w:val="restart"/>
                  <w:shd w:val="clear" w:color="auto" w:fill="auto"/>
                  <w:vAlign w:val="center"/>
                </w:tcPr>
                <w:p w:rsidR="00847D15" w:rsidRPr="00FE70B5" w:rsidRDefault="00847D15" w:rsidP="00B55909">
                  <w:pPr>
                    <w:pStyle w:val="Header"/>
                    <w:rPr>
                      <w:rFonts w:ascii="Times New Roman" w:hAnsi="Times New Roman"/>
                      <w:b/>
                      <w:sz w:val="26"/>
                      <w:szCs w:val="26"/>
                      <w:lang w:val="nl-NL"/>
                    </w:rPr>
                  </w:pPr>
                  <w:r w:rsidRPr="00FE70B5">
                    <w:rPr>
                      <w:rFonts w:ascii="Times New Roman" w:hAnsi="Times New Roman"/>
                      <w:b/>
                      <w:sz w:val="26"/>
                      <w:szCs w:val="26"/>
                      <w:lang w:val="nl-NL"/>
                    </w:rPr>
                    <w:t>Bước 2</w:t>
                  </w:r>
                </w:p>
                <w:p w:rsidR="00847D15" w:rsidRPr="00FE70B5" w:rsidRDefault="00847D15" w:rsidP="00B55909">
                  <w:pPr>
                    <w:pStyle w:val="Header"/>
                    <w:ind w:left="165" w:right="188"/>
                    <w:jc w:val="center"/>
                    <w:rPr>
                      <w:rFonts w:ascii="Times New Roman" w:hAnsi="Times New Roman"/>
                      <w:sz w:val="26"/>
                      <w:szCs w:val="26"/>
                      <w:lang w:val="nl-NL"/>
                    </w:rPr>
                  </w:pPr>
                </w:p>
              </w:tc>
              <w:tc>
                <w:tcPr>
                  <w:tcW w:w="4283" w:type="pct"/>
                  <w:gridSpan w:val="3"/>
                  <w:shd w:val="clear" w:color="auto" w:fill="auto"/>
                  <w:vAlign w:val="center"/>
                </w:tcPr>
                <w:p w:rsidR="00847D15" w:rsidRPr="00FE70B5" w:rsidRDefault="00847D15" w:rsidP="00B55909">
                  <w:pPr>
                    <w:pStyle w:val="Header"/>
                    <w:ind w:left="165" w:right="188"/>
                    <w:jc w:val="center"/>
                    <w:rPr>
                      <w:rFonts w:ascii="Times New Roman" w:hAnsi="Times New Roman"/>
                      <w:b/>
                      <w:sz w:val="26"/>
                      <w:szCs w:val="26"/>
                      <w:lang w:val="nl-NL"/>
                    </w:rPr>
                  </w:pPr>
                  <w:r w:rsidRPr="00FE70B5">
                    <w:rPr>
                      <w:rFonts w:ascii="Times New Roman" w:hAnsi="Times New Roman"/>
                      <w:b/>
                      <w:sz w:val="26"/>
                      <w:szCs w:val="26"/>
                      <w:lang w:val="nl-NL"/>
                    </w:rPr>
                    <w:t>Sở Tài chính</w:t>
                  </w:r>
                </w:p>
              </w:tc>
            </w:tr>
            <w:tr w:rsidR="00847D15" w:rsidRPr="00FE70B5" w:rsidTr="00B55909">
              <w:trPr>
                <w:trHeight w:val="1520"/>
              </w:trPr>
              <w:tc>
                <w:tcPr>
                  <w:tcW w:w="717" w:type="pct"/>
                  <w:vMerge/>
                  <w:shd w:val="clear" w:color="auto" w:fill="auto"/>
                  <w:vAlign w:val="center"/>
                </w:tcPr>
                <w:p w:rsidR="00847D15" w:rsidRPr="00FE70B5" w:rsidRDefault="00847D15" w:rsidP="00B55909">
                  <w:pPr>
                    <w:pStyle w:val="Header"/>
                    <w:ind w:left="165" w:right="188"/>
                    <w:jc w:val="center"/>
                    <w:rPr>
                      <w:rFonts w:ascii="Times New Roman" w:hAnsi="Times New Roman"/>
                      <w:b/>
                      <w:sz w:val="26"/>
                      <w:szCs w:val="26"/>
                      <w:lang w:val="nl-NL"/>
                    </w:rPr>
                  </w:pPr>
                </w:p>
              </w:tc>
              <w:tc>
                <w:tcPr>
                  <w:tcW w:w="2415" w:type="pct"/>
                  <w:shd w:val="clear" w:color="auto" w:fill="auto"/>
                  <w:vAlign w:val="center"/>
                </w:tcPr>
                <w:p w:rsidR="00847D15" w:rsidRPr="00FE70B5" w:rsidRDefault="00847D15" w:rsidP="00B55909">
                  <w:pPr>
                    <w:pStyle w:val="Header"/>
                    <w:ind w:left="-38"/>
                    <w:jc w:val="both"/>
                    <w:rPr>
                      <w:rFonts w:ascii="Times New Roman" w:hAnsi="Times New Roman"/>
                      <w:bCs/>
                      <w:sz w:val="26"/>
                      <w:szCs w:val="26"/>
                      <w:lang w:val="nl-NL"/>
                    </w:rPr>
                  </w:pPr>
                  <w:r w:rsidRPr="00FE70B5">
                    <w:rPr>
                      <w:rFonts w:ascii="Times New Roman" w:hAnsi="Times New Roman"/>
                      <w:bCs/>
                      <w:sz w:val="26"/>
                      <w:szCs w:val="26"/>
                      <w:lang w:val="nl-NL"/>
                    </w:rPr>
                    <w:t>- Tr</w:t>
                  </w:r>
                  <w:r w:rsidRPr="00FE70B5">
                    <w:rPr>
                      <w:rFonts w:ascii="Times New Roman" w:hAnsi="Times New Roman" w:hint="cs"/>
                      <w:bCs/>
                      <w:sz w:val="26"/>
                      <w:szCs w:val="26"/>
                      <w:lang w:val="nl-NL"/>
                    </w:rPr>
                    <w:t>ư</w:t>
                  </w:r>
                  <w:r w:rsidRPr="00FE70B5">
                    <w:rPr>
                      <w:rFonts w:ascii="Times New Roman" w:hAnsi="Times New Roman"/>
                      <w:bCs/>
                      <w:sz w:val="26"/>
                      <w:szCs w:val="26"/>
                      <w:lang w:val="nl-NL"/>
                    </w:rPr>
                    <w:t>ởng phòng QLG&amp;CS tiếp nhận hồ s</w:t>
                  </w:r>
                  <w:r w:rsidRPr="00FE70B5">
                    <w:rPr>
                      <w:rFonts w:ascii="Times New Roman" w:hAnsi="Times New Roman" w:hint="cs"/>
                      <w:bCs/>
                      <w:sz w:val="26"/>
                      <w:szCs w:val="26"/>
                      <w:lang w:val="nl-NL"/>
                    </w:rPr>
                    <w:t>ơ</w:t>
                  </w:r>
                  <w:r w:rsidRPr="00FE70B5">
                    <w:rPr>
                      <w:rFonts w:ascii="Times New Roman" w:hAnsi="Times New Roman"/>
                      <w:bCs/>
                      <w:sz w:val="26"/>
                      <w:szCs w:val="26"/>
                      <w:lang w:val="nl-NL"/>
                    </w:rPr>
                    <w:t xml:space="preserve"> từ  Trung tâm Hành chính công.</w:t>
                  </w:r>
                </w:p>
                <w:p w:rsidR="00847D15" w:rsidRPr="00FE70B5" w:rsidRDefault="00847D15" w:rsidP="00B55909">
                  <w:pPr>
                    <w:pStyle w:val="Header"/>
                    <w:ind w:left="-38"/>
                    <w:jc w:val="both"/>
                    <w:rPr>
                      <w:rFonts w:ascii="Times New Roman" w:hAnsi="Times New Roman"/>
                      <w:bCs/>
                      <w:sz w:val="26"/>
                      <w:szCs w:val="26"/>
                      <w:lang w:val="nl-NL"/>
                    </w:rPr>
                  </w:pPr>
                  <w:r w:rsidRPr="00FE70B5">
                    <w:rPr>
                      <w:rFonts w:ascii="Times New Roman" w:hAnsi="Times New Roman"/>
                      <w:bCs/>
                      <w:sz w:val="26"/>
                      <w:szCs w:val="26"/>
                      <w:lang w:val="nl-NL"/>
                    </w:rPr>
                    <w:t>- Phân công Chuyên viên phụ trách chuyên môn xử lý hồ s</w:t>
                  </w:r>
                  <w:r w:rsidRPr="00FE70B5">
                    <w:rPr>
                      <w:rFonts w:ascii="Times New Roman" w:hAnsi="Times New Roman" w:hint="cs"/>
                      <w:bCs/>
                      <w:sz w:val="26"/>
                      <w:szCs w:val="26"/>
                      <w:lang w:val="nl-NL"/>
                    </w:rPr>
                    <w:t>ơ</w:t>
                  </w:r>
                </w:p>
              </w:tc>
              <w:tc>
                <w:tcPr>
                  <w:tcW w:w="1068" w:type="pct"/>
                  <w:vAlign w:val="center"/>
                </w:tcPr>
                <w:p w:rsidR="00847D15" w:rsidRPr="00FE70B5" w:rsidRDefault="00847D15" w:rsidP="00B55909">
                  <w:pPr>
                    <w:pStyle w:val="Header"/>
                    <w:jc w:val="center"/>
                    <w:rPr>
                      <w:rFonts w:ascii="Times New Roman" w:hAnsi="Times New Roman"/>
                      <w:sz w:val="26"/>
                      <w:szCs w:val="26"/>
                      <w:lang w:val="nl-NL"/>
                    </w:rPr>
                  </w:pPr>
                  <w:r w:rsidRPr="00FE70B5">
                    <w:rPr>
                      <w:rFonts w:ascii="Times New Roman" w:hAnsi="Times New Roman"/>
                      <w:sz w:val="26"/>
                      <w:szCs w:val="26"/>
                      <w:lang w:val="nl-NL"/>
                    </w:rPr>
                    <w:t>Trưởng phòng QLG&amp;CS</w:t>
                  </w:r>
                </w:p>
                <w:p w:rsidR="00847D15" w:rsidRPr="00FE70B5" w:rsidRDefault="00847D15" w:rsidP="00B55909">
                  <w:pPr>
                    <w:pStyle w:val="Header"/>
                    <w:rPr>
                      <w:rFonts w:ascii="Times New Roman" w:hAnsi="Times New Roman"/>
                      <w:sz w:val="26"/>
                      <w:szCs w:val="26"/>
                      <w:lang w:val="nl-NL"/>
                    </w:rPr>
                  </w:pPr>
                </w:p>
              </w:tc>
              <w:tc>
                <w:tcPr>
                  <w:tcW w:w="800" w:type="pct"/>
                  <w:shd w:val="clear" w:color="auto" w:fill="auto"/>
                  <w:vAlign w:val="center"/>
                </w:tcPr>
                <w:p w:rsidR="00847D15" w:rsidRPr="00FE70B5" w:rsidRDefault="00847D15" w:rsidP="00B55909">
                  <w:pPr>
                    <w:pStyle w:val="Header"/>
                    <w:jc w:val="center"/>
                    <w:rPr>
                      <w:rFonts w:ascii="Times New Roman" w:hAnsi="Times New Roman"/>
                      <w:sz w:val="26"/>
                      <w:szCs w:val="26"/>
                      <w:lang w:val="nl-NL"/>
                    </w:rPr>
                  </w:pPr>
                  <w:r w:rsidRPr="00FE70B5">
                    <w:rPr>
                      <w:rFonts w:ascii="Times New Roman" w:hAnsi="Times New Roman"/>
                      <w:sz w:val="26"/>
                      <w:szCs w:val="26"/>
                      <w:lang w:val="nl-NL"/>
                    </w:rPr>
                    <w:t>0.5 ngày</w:t>
                  </w:r>
                </w:p>
              </w:tc>
            </w:tr>
            <w:tr w:rsidR="00847D15" w:rsidRPr="00FE70B5" w:rsidTr="00B55909">
              <w:trPr>
                <w:trHeight w:val="1520"/>
              </w:trPr>
              <w:tc>
                <w:tcPr>
                  <w:tcW w:w="717" w:type="pct"/>
                  <w:vMerge/>
                  <w:shd w:val="clear" w:color="auto" w:fill="auto"/>
                  <w:vAlign w:val="center"/>
                </w:tcPr>
                <w:p w:rsidR="00847D15" w:rsidRPr="00FE70B5" w:rsidRDefault="00847D15" w:rsidP="00B55909">
                  <w:pPr>
                    <w:pStyle w:val="Header"/>
                    <w:ind w:left="165" w:right="188"/>
                    <w:jc w:val="center"/>
                    <w:rPr>
                      <w:rFonts w:ascii="Times New Roman" w:hAnsi="Times New Roman"/>
                      <w:b/>
                      <w:sz w:val="26"/>
                      <w:szCs w:val="26"/>
                      <w:lang w:val="nl-NL"/>
                    </w:rPr>
                  </w:pPr>
                </w:p>
              </w:tc>
              <w:tc>
                <w:tcPr>
                  <w:tcW w:w="2415" w:type="pct"/>
                  <w:shd w:val="clear" w:color="auto" w:fill="auto"/>
                  <w:vAlign w:val="center"/>
                </w:tcPr>
                <w:p w:rsidR="00847D15" w:rsidRPr="00FE70B5" w:rsidRDefault="00847D15" w:rsidP="00B55909">
                  <w:pPr>
                    <w:pStyle w:val="Header"/>
                    <w:ind w:left="-41" w:right="1"/>
                    <w:jc w:val="both"/>
                    <w:rPr>
                      <w:rFonts w:ascii="Times New Roman" w:hAnsi="Times New Roman"/>
                      <w:bCs/>
                      <w:sz w:val="26"/>
                      <w:szCs w:val="26"/>
                      <w:lang w:val="nl-NL"/>
                    </w:rPr>
                  </w:pPr>
                  <w:r w:rsidRPr="00FE70B5">
                    <w:rPr>
                      <w:rFonts w:ascii="Times New Roman" w:hAnsi="Times New Roman"/>
                      <w:bCs/>
                      <w:sz w:val="26"/>
                      <w:szCs w:val="26"/>
                      <w:lang w:val="nl-NL"/>
                    </w:rPr>
                    <w:t xml:space="preserve">- Thẩm định, kiểm tra </w:t>
                  </w:r>
                  <w:r w:rsidRPr="00FE70B5">
                    <w:rPr>
                      <w:rFonts w:ascii="Times New Roman" w:hAnsi="Times New Roman"/>
                      <w:sz w:val="26"/>
                      <w:szCs w:val="26"/>
                      <w:lang w:val="nl-NL"/>
                    </w:rPr>
                    <w:t xml:space="preserve">các hồ sơ liên quan, </w:t>
                  </w:r>
                  <w:r w:rsidRPr="00FE70B5">
                    <w:rPr>
                      <w:rFonts w:ascii="Times New Roman" w:hAnsi="Times New Roman"/>
                      <w:sz w:val="26"/>
                      <w:szCs w:val="26"/>
                    </w:rPr>
                    <w:t>hồi đáp trong trường hợp đề nghị không phù hợp</w:t>
                  </w:r>
                  <w:r w:rsidRPr="00FE70B5">
                    <w:rPr>
                      <w:rFonts w:ascii="Times New Roman" w:hAnsi="Times New Roman"/>
                      <w:bCs/>
                      <w:sz w:val="26"/>
                      <w:szCs w:val="26"/>
                      <w:lang w:val="nl-NL"/>
                    </w:rPr>
                    <w:t>và báo cáo lãnh đạo Phòng</w:t>
                  </w:r>
                </w:p>
                <w:p w:rsidR="00847D15" w:rsidRPr="00FE70B5" w:rsidRDefault="00847D15" w:rsidP="00B55909">
                  <w:pPr>
                    <w:pStyle w:val="Header"/>
                    <w:ind w:left="-41" w:right="1"/>
                    <w:jc w:val="both"/>
                    <w:rPr>
                      <w:rFonts w:ascii="Times New Roman" w:hAnsi="Times New Roman"/>
                      <w:bCs/>
                      <w:sz w:val="26"/>
                      <w:szCs w:val="26"/>
                      <w:lang w:val="nl-NL"/>
                    </w:rPr>
                  </w:pPr>
                  <w:r w:rsidRPr="00FE70B5">
                    <w:rPr>
                      <w:rFonts w:ascii="Times New Roman" w:hAnsi="Times New Roman"/>
                      <w:bCs/>
                      <w:sz w:val="26"/>
                      <w:szCs w:val="26"/>
                      <w:lang w:val="nl-NL"/>
                    </w:rPr>
                    <w:t>- Nếu phù hợp, lập văn bản tham mưu lãnh đạo Phòng trình lãnh đạo Sở phê duyệt</w:t>
                  </w:r>
                </w:p>
                <w:p w:rsidR="00847D15" w:rsidRPr="00FE70B5" w:rsidRDefault="00847D15" w:rsidP="00B55909">
                  <w:pPr>
                    <w:pStyle w:val="Header"/>
                    <w:ind w:left="-41" w:right="1"/>
                    <w:jc w:val="both"/>
                    <w:rPr>
                      <w:rFonts w:ascii="Times New Roman" w:hAnsi="Times New Roman"/>
                      <w:bCs/>
                      <w:sz w:val="26"/>
                      <w:szCs w:val="26"/>
                      <w:lang w:val="nl-NL"/>
                    </w:rPr>
                  </w:pPr>
                </w:p>
              </w:tc>
              <w:tc>
                <w:tcPr>
                  <w:tcW w:w="1068" w:type="pct"/>
                  <w:vAlign w:val="center"/>
                </w:tcPr>
                <w:p w:rsidR="00847D15" w:rsidRPr="00FE70B5" w:rsidRDefault="00847D15" w:rsidP="00B55909">
                  <w:pPr>
                    <w:pStyle w:val="Header"/>
                    <w:ind w:left="165" w:right="188"/>
                    <w:jc w:val="center"/>
                    <w:rPr>
                      <w:rFonts w:ascii="Times New Roman" w:hAnsi="Times New Roman"/>
                      <w:sz w:val="26"/>
                      <w:szCs w:val="26"/>
                      <w:lang w:val="nl-NL"/>
                    </w:rPr>
                  </w:pPr>
                  <w:r w:rsidRPr="00FE70B5">
                    <w:rPr>
                      <w:rFonts w:ascii="Times New Roman" w:hAnsi="Times New Roman"/>
                      <w:sz w:val="26"/>
                      <w:szCs w:val="26"/>
                      <w:lang w:val="nl-NL"/>
                    </w:rPr>
                    <w:t>Chuyên viên phòng QLG&amp;CS</w:t>
                  </w:r>
                </w:p>
                <w:p w:rsidR="00847D15" w:rsidRPr="00FE70B5" w:rsidRDefault="00847D15" w:rsidP="00B55909">
                  <w:pPr>
                    <w:pStyle w:val="Header"/>
                    <w:ind w:left="165" w:right="188"/>
                    <w:jc w:val="center"/>
                    <w:rPr>
                      <w:rFonts w:ascii="Times New Roman" w:hAnsi="Times New Roman"/>
                      <w:sz w:val="26"/>
                      <w:szCs w:val="26"/>
                      <w:lang w:val="nl-NL"/>
                    </w:rPr>
                  </w:pPr>
                </w:p>
              </w:tc>
              <w:tc>
                <w:tcPr>
                  <w:tcW w:w="800" w:type="pct"/>
                  <w:shd w:val="clear" w:color="auto" w:fill="auto"/>
                  <w:vAlign w:val="center"/>
                </w:tcPr>
                <w:p w:rsidR="00847D15" w:rsidRPr="00FE70B5" w:rsidRDefault="00847D15" w:rsidP="00B55909">
                  <w:pPr>
                    <w:pStyle w:val="Header"/>
                    <w:jc w:val="center"/>
                    <w:rPr>
                      <w:rFonts w:ascii="Times New Roman" w:hAnsi="Times New Roman"/>
                      <w:sz w:val="26"/>
                      <w:szCs w:val="26"/>
                      <w:lang w:val="nl-NL"/>
                    </w:rPr>
                  </w:pPr>
                  <w:r w:rsidRPr="00FE70B5">
                    <w:rPr>
                      <w:rFonts w:ascii="Times New Roman" w:hAnsi="Times New Roman"/>
                      <w:sz w:val="26"/>
                      <w:szCs w:val="26"/>
                      <w:lang w:val="nl-NL"/>
                    </w:rPr>
                    <w:t>01 ngày</w:t>
                  </w:r>
                </w:p>
              </w:tc>
            </w:tr>
            <w:tr w:rsidR="00847D15" w:rsidRPr="00FE70B5" w:rsidTr="00B55909">
              <w:trPr>
                <w:trHeight w:val="1520"/>
              </w:trPr>
              <w:tc>
                <w:tcPr>
                  <w:tcW w:w="717" w:type="pct"/>
                  <w:vMerge/>
                  <w:shd w:val="clear" w:color="auto" w:fill="auto"/>
                  <w:vAlign w:val="center"/>
                </w:tcPr>
                <w:p w:rsidR="00847D15" w:rsidRPr="00FE70B5" w:rsidRDefault="00847D15" w:rsidP="00B55909">
                  <w:pPr>
                    <w:pStyle w:val="Header"/>
                    <w:ind w:left="165" w:right="188"/>
                    <w:jc w:val="center"/>
                    <w:rPr>
                      <w:rFonts w:ascii="Times New Roman" w:hAnsi="Times New Roman"/>
                      <w:b/>
                      <w:sz w:val="26"/>
                      <w:szCs w:val="26"/>
                      <w:lang w:val="nl-NL"/>
                    </w:rPr>
                  </w:pPr>
                </w:p>
              </w:tc>
              <w:tc>
                <w:tcPr>
                  <w:tcW w:w="2415" w:type="pct"/>
                  <w:shd w:val="clear" w:color="auto" w:fill="auto"/>
                  <w:vAlign w:val="center"/>
                </w:tcPr>
                <w:p w:rsidR="00847D15" w:rsidRPr="00FE70B5" w:rsidRDefault="00847D15" w:rsidP="00B55909">
                  <w:pPr>
                    <w:pStyle w:val="Header"/>
                    <w:jc w:val="both"/>
                    <w:rPr>
                      <w:rFonts w:ascii="Times New Roman" w:hAnsi="Times New Roman"/>
                      <w:sz w:val="26"/>
                      <w:szCs w:val="26"/>
                    </w:rPr>
                  </w:pPr>
                  <w:r w:rsidRPr="00FE70B5">
                    <w:rPr>
                      <w:rFonts w:ascii="Times New Roman" w:hAnsi="Times New Roman"/>
                      <w:sz w:val="26"/>
                      <w:szCs w:val="26"/>
                    </w:rPr>
                    <w:t>- Nếu thống nhất với ý kiến tham mưu, chuyển hồ sơ trình lãnh đạo Sở phê duyệt</w:t>
                  </w:r>
                </w:p>
                <w:p w:rsidR="00847D15" w:rsidRPr="00FE70B5" w:rsidRDefault="00847D15" w:rsidP="00B55909">
                  <w:pPr>
                    <w:pStyle w:val="Header"/>
                    <w:jc w:val="both"/>
                    <w:rPr>
                      <w:rFonts w:ascii="Times New Roman" w:hAnsi="Times New Roman"/>
                      <w:bCs/>
                      <w:sz w:val="26"/>
                      <w:szCs w:val="26"/>
                      <w:lang w:val="nl-NL"/>
                    </w:rPr>
                  </w:pPr>
                  <w:r w:rsidRPr="00FE70B5">
                    <w:rPr>
                      <w:rFonts w:ascii="Times New Roman" w:hAnsi="Times New Roman"/>
                      <w:sz w:val="26"/>
                      <w:szCs w:val="26"/>
                    </w:rPr>
                    <w:t>- Nếu không thống nhất, đề nghị Chuyên viên thẩm định lại hồ sơ</w:t>
                  </w:r>
                </w:p>
                <w:p w:rsidR="00847D15" w:rsidRPr="00FE70B5" w:rsidRDefault="00847D15" w:rsidP="00B55909">
                  <w:pPr>
                    <w:pStyle w:val="Header"/>
                    <w:jc w:val="both"/>
                    <w:rPr>
                      <w:rFonts w:ascii="Times New Roman" w:hAnsi="Times New Roman"/>
                      <w:bCs/>
                      <w:sz w:val="26"/>
                      <w:szCs w:val="26"/>
                      <w:lang w:val="nl-NL"/>
                    </w:rPr>
                  </w:pPr>
                </w:p>
              </w:tc>
              <w:tc>
                <w:tcPr>
                  <w:tcW w:w="1068" w:type="pct"/>
                  <w:vAlign w:val="center"/>
                </w:tcPr>
                <w:p w:rsidR="00847D15" w:rsidRPr="00FE70B5" w:rsidRDefault="00847D15" w:rsidP="00B55909">
                  <w:pPr>
                    <w:pStyle w:val="Header"/>
                    <w:jc w:val="center"/>
                    <w:rPr>
                      <w:rFonts w:ascii="Times New Roman" w:hAnsi="Times New Roman"/>
                      <w:sz w:val="26"/>
                      <w:szCs w:val="26"/>
                      <w:lang w:val="nl-NL"/>
                    </w:rPr>
                  </w:pPr>
                  <w:r w:rsidRPr="00FE70B5">
                    <w:rPr>
                      <w:rFonts w:ascii="Times New Roman" w:hAnsi="Times New Roman"/>
                      <w:sz w:val="26"/>
                      <w:szCs w:val="26"/>
                      <w:lang w:val="nl-NL"/>
                    </w:rPr>
                    <w:t>Trưởng phòng QLG&amp;CS</w:t>
                  </w:r>
                </w:p>
                <w:p w:rsidR="00847D15" w:rsidRPr="00FE70B5" w:rsidRDefault="00847D15" w:rsidP="00B55909">
                  <w:pPr>
                    <w:pStyle w:val="Header"/>
                    <w:jc w:val="center"/>
                    <w:rPr>
                      <w:rFonts w:ascii="Times New Roman" w:hAnsi="Times New Roman"/>
                      <w:sz w:val="26"/>
                      <w:szCs w:val="26"/>
                      <w:lang w:val="nl-NL"/>
                    </w:rPr>
                  </w:pPr>
                </w:p>
              </w:tc>
              <w:tc>
                <w:tcPr>
                  <w:tcW w:w="800" w:type="pct"/>
                  <w:shd w:val="clear" w:color="auto" w:fill="auto"/>
                  <w:vAlign w:val="center"/>
                </w:tcPr>
                <w:p w:rsidR="00847D15" w:rsidRPr="00FE70B5" w:rsidRDefault="00847D15" w:rsidP="00B55909">
                  <w:pPr>
                    <w:pStyle w:val="Header"/>
                    <w:ind w:right="-57"/>
                    <w:jc w:val="center"/>
                    <w:rPr>
                      <w:rFonts w:ascii="Times New Roman" w:hAnsi="Times New Roman"/>
                      <w:sz w:val="26"/>
                      <w:szCs w:val="26"/>
                      <w:lang w:val="nl-NL"/>
                    </w:rPr>
                  </w:pPr>
                  <w:r w:rsidRPr="00FE70B5">
                    <w:rPr>
                      <w:rFonts w:ascii="Times New Roman" w:hAnsi="Times New Roman"/>
                      <w:sz w:val="26"/>
                      <w:szCs w:val="26"/>
                      <w:lang w:val="nl-NL"/>
                    </w:rPr>
                    <w:t>0.5 ngày</w:t>
                  </w:r>
                </w:p>
              </w:tc>
            </w:tr>
            <w:tr w:rsidR="00847D15" w:rsidRPr="00FE70B5" w:rsidTr="00B55909">
              <w:trPr>
                <w:trHeight w:val="1520"/>
              </w:trPr>
              <w:tc>
                <w:tcPr>
                  <w:tcW w:w="717" w:type="pct"/>
                  <w:vMerge/>
                  <w:shd w:val="clear" w:color="auto" w:fill="auto"/>
                  <w:vAlign w:val="center"/>
                </w:tcPr>
                <w:p w:rsidR="00847D15" w:rsidRPr="00FE70B5" w:rsidRDefault="00847D15" w:rsidP="00B55909">
                  <w:pPr>
                    <w:pStyle w:val="Header"/>
                    <w:ind w:left="165" w:right="188"/>
                    <w:jc w:val="center"/>
                    <w:rPr>
                      <w:rFonts w:ascii="Times New Roman" w:hAnsi="Times New Roman"/>
                      <w:b/>
                      <w:sz w:val="26"/>
                      <w:szCs w:val="26"/>
                      <w:lang w:val="nl-NL"/>
                    </w:rPr>
                  </w:pPr>
                </w:p>
              </w:tc>
              <w:tc>
                <w:tcPr>
                  <w:tcW w:w="2415" w:type="pct"/>
                  <w:shd w:val="clear" w:color="auto" w:fill="auto"/>
                  <w:vAlign w:val="center"/>
                </w:tcPr>
                <w:p w:rsidR="00847D15" w:rsidRPr="00FE70B5" w:rsidRDefault="00847D15" w:rsidP="00B55909">
                  <w:pPr>
                    <w:rPr>
                      <w:rFonts w:ascii="Times New Roman" w:hAnsi="Times New Roman" w:cs="Times New Roman"/>
                      <w:sz w:val="26"/>
                      <w:szCs w:val="26"/>
                    </w:rPr>
                  </w:pPr>
                  <w:r w:rsidRPr="00FE70B5">
                    <w:rPr>
                      <w:rFonts w:ascii="Times New Roman" w:hAnsi="Times New Roman" w:cs="Times New Roman"/>
                      <w:sz w:val="26"/>
                      <w:szCs w:val="26"/>
                    </w:rPr>
                    <w:t xml:space="preserve">- Nếu thống nhất với ý kiến tham mưu của </w:t>
                  </w:r>
                  <w:r w:rsidRPr="00FE70B5">
                    <w:rPr>
                      <w:rFonts w:ascii="Times New Roman" w:hAnsi="Times New Roman"/>
                      <w:sz w:val="26"/>
                      <w:szCs w:val="26"/>
                      <w:lang w:val="nl-NL"/>
                    </w:rPr>
                    <w:t xml:space="preserve"> phòng QLG&amp;CS, ký phê duyệt văn bản</w:t>
                  </w:r>
                </w:p>
                <w:p w:rsidR="00847D15" w:rsidRPr="00FE70B5" w:rsidRDefault="00847D15" w:rsidP="00B55909">
                  <w:pPr>
                    <w:pStyle w:val="Header"/>
                    <w:jc w:val="both"/>
                    <w:rPr>
                      <w:rFonts w:ascii="Times New Roman" w:hAnsi="Times New Roman"/>
                      <w:bCs/>
                      <w:sz w:val="26"/>
                      <w:szCs w:val="26"/>
                      <w:lang w:val="nl-NL"/>
                    </w:rPr>
                  </w:pPr>
                  <w:r w:rsidRPr="00FE70B5">
                    <w:rPr>
                      <w:rFonts w:ascii="Times New Roman" w:hAnsi="Times New Roman"/>
                      <w:sz w:val="26"/>
                      <w:szCs w:val="26"/>
                    </w:rPr>
                    <w:t>- Nếu không thống nhất, đề nghị Phòng thẩm định lại hồ sơ</w:t>
                  </w:r>
                </w:p>
                <w:p w:rsidR="00847D15" w:rsidRPr="00FE70B5" w:rsidRDefault="00847D15" w:rsidP="00B55909">
                  <w:pPr>
                    <w:pStyle w:val="Header"/>
                    <w:jc w:val="both"/>
                    <w:rPr>
                      <w:rFonts w:ascii="Times New Roman" w:hAnsi="Times New Roman"/>
                      <w:bCs/>
                      <w:sz w:val="26"/>
                      <w:szCs w:val="26"/>
                      <w:lang w:val="nl-NL"/>
                    </w:rPr>
                  </w:pPr>
                </w:p>
              </w:tc>
              <w:tc>
                <w:tcPr>
                  <w:tcW w:w="1068" w:type="pct"/>
                  <w:vAlign w:val="center"/>
                </w:tcPr>
                <w:p w:rsidR="00847D15" w:rsidRPr="00FE70B5" w:rsidRDefault="00847D15" w:rsidP="00B55909">
                  <w:pPr>
                    <w:pStyle w:val="Header"/>
                    <w:jc w:val="center"/>
                    <w:rPr>
                      <w:rFonts w:ascii="Times New Roman" w:hAnsi="Times New Roman"/>
                      <w:sz w:val="26"/>
                      <w:szCs w:val="26"/>
                      <w:lang w:val="nl-NL"/>
                    </w:rPr>
                  </w:pPr>
                  <w:r w:rsidRPr="00FE70B5">
                    <w:rPr>
                      <w:rFonts w:ascii="Times New Roman" w:hAnsi="Times New Roman"/>
                      <w:sz w:val="26"/>
                      <w:szCs w:val="26"/>
                      <w:lang w:val="nl-NL"/>
                    </w:rPr>
                    <w:t>Lãnh đạo Sở Tài chính</w:t>
                  </w:r>
                </w:p>
              </w:tc>
              <w:tc>
                <w:tcPr>
                  <w:tcW w:w="800" w:type="pct"/>
                  <w:shd w:val="clear" w:color="auto" w:fill="auto"/>
                  <w:vAlign w:val="center"/>
                </w:tcPr>
                <w:p w:rsidR="00847D15" w:rsidRPr="00FE70B5" w:rsidRDefault="00847D15" w:rsidP="00B55909">
                  <w:pPr>
                    <w:pStyle w:val="Header"/>
                    <w:jc w:val="center"/>
                    <w:rPr>
                      <w:rFonts w:ascii="Times New Roman" w:hAnsi="Times New Roman"/>
                      <w:sz w:val="26"/>
                      <w:szCs w:val="26"/>
                      <w:lang w:val="nl-NL"/>
                    </w:rPr>
                  </w:pPr>
                  <w:r w:rsidRPr="00FE70B5">
                    <w:rPr>
                      <w:rFonts w:ascii="Times New Roman" w:hAnsi="Times New Roman"/>
                      <w:sz w:val="26"/>
                      <w:szCs w:val="26"/>
                      <w:lang w:val="nl-NL"/>
                    </w:rPr>
                    <w:t>0.5 ngày</w:t>
                  </w:r>
                </w:p>
              </w:tc>
            </w:tr>
            <w:tr w:rsidR="00847D15" w:rsidRPr="00FE70B5" w:rsidTr="00B55909">
              <w:trPr>
                <w:trHeight w:val="1520"/>
              </w:trPr>
              <w:tc>
                <w:tcPr>
                  <w:tcW w:w="717" w:type="pct"/>
                  <w:vMerge/>
                  <w:shd w:val="clear" w:color="auto" w:fill="auto"/>
                  <w:vAlign w:val="center"/>
                </w:tcPr>
                <w:p w:rsidR="00847D15" w:rsidRPr="00FE70B5" w:rsidRDefault="00847D15" w:rsidP="00B55909">
                  <w:pPr>
                    <w:pStyle w:val="Header"/>
                    <w:ind w:left="165" w:right="188"/>
                    <w:jc w:val="center"/>
                    <w:rPr>
                      <w:rFonts w:ascii="Times New Roman" w:hAnsi="Times New Roman"/>
                      <w:b/>
                      <w:sz w:val="26"/>
                      <w:szCs w:val="26"/>
                      <w:lang w:val="nl-NL"/>
                    </w:rPr>
                  </w:pPr>
                </w:p>
              </w:tc>
              <w:tc>
                <w:tcPr>
                  <w:tcW w:w="2415" w:type="pct"/>
                  <w:shd w:val="clear" w:color="auto" w:fill="auto"/>
                  <w:vAlign w:val="center"/>
                </w:tcPr>
                <w:p w:rsidR="00847D15" w:rsidRPr="00FE70B5" w:rsidRDefault="00847D15" w:rsidP="00B55909">
                  <w:pPr>
                    <w:rPr>
                      <w:rFonts w:ascii="Times New Roman" w:hAnsi="Times New Roman" w:cs="Times New Roman"/>
                      <w:sz w:val="26"/>
                      <w:szCs w:val="26"/>
                    </w:rPr>
                  </w:pPr>
                  <w:r w:rsidRPr="00FE70B5">
                    <w:rPr>
                      <w:rFonts w:ascii="Times New Roman" w:hAnsi="Times New Roman" w:cs="Times New Roman"/>
                      <w:sz w:val="26"/>
                      <w:szCs w:val="26"/>
                    </w:rPr>
                    <w:t>- Liên hệ và xuất hóa đơn cho đơn vị (thực hiện tại Sở Tài chính)</w:t>
                  </w:r>
                </w:p>
                <w:p w:rsidR="00847D15" w:rsidRPr="00FE70B5" w:rsidRDefault="00847D15" w:rsidP="00B55909">
                  <w:pPr>
                    <w:pStyle w:val="Header"/>
                    <w:ind w:left="-41" w:right="1"/>
                    <w:jc w:val="both"/>
                    <w:rPr>
                      <w:rFonts w:ascii="Times New Roman" w:eastAsiaTheme="majorEastAsia" w:hAnsi="Times New Roman"/>
                      <w:color w:val="FF0000"/>
                      <w:sz w:val="26"/>
                      <w:szCs w:val="26"/>
                    </w:rPr>
                  </w:pPr>
                  <w:r w:rsidRPr="00FE70B5">
                    <w:rPr>
                      <w:rFonts w:ascii="Times New Roman" w:hAnsi="Times New Roman"/>
                      <w:sz w:val="26"/>
                      <w:szCs w:val="26"/>
                    </w:rPr>
                    <w:t xml:space="preserve">- </w:t>
                  </w:r>
                  <w:r w:rsidRPr="00FE70B5">
                    <w:rPr>
                      <w:rFonts w:ascii="Times New Roman" w:hAnsi="Times New Roman"/>
                      <w:bCs/>
                      <w:sz w:val="26"/>
                      <w:szCs w:val="26"/>
                      <w:lang w:val="nl-NL"/>
                    </w:rPr>
                    <w:t>Thông báo ý kiến xử lý hồ s</w:t>
                  </w:r>
                  <w:r w:rsidRPr="00FE70B5">
                    <w:rPr>
                      <w:rFonts w:ascii="Times New Roman" w:hAnsi="Times New Roman" w:hint="cs"/>
                      <w:bCs/>
                      <w:sz w:val="26"/>
                      <w:szCs w:val="26"/>
                      <w:lang w:val="nl-NL"/>
                    </w:rPr>
                    <w:t>ơ</w:t>
                  </w:r>
                  <w:r w:rsidRPr="00FE70B5">
                    <w:rPr>
                      <w:rFonts w:ascii="Times New Roman" w:hAnsi="Times New Roman"/>
                      <w:bCs/>
                      <w:sz w:val="26"/>
                      <w:szCs w:val="26"/>
                      <w:lang w:val="nl-NL"/>
                    </w:rPr>
                    <w:t xml:space="preserve"> trên hệ thống chuyển cho Trung tâm phục vụ hành chính công tỉnh</w:t>
                  </w:r>
                </w:p>
                <w:p w:rsidR="00847D15" w:rsidRPr="00FE70B5" w:rsidRDefault="00847D15" w:rsidP="00B55909">
                  <w:pPr>
                    <w:rPr>
                      <w:rFonts w:ascii="Times New Roman" w:hAnsi="Times New Roman" w:cs="Times New Roman"/>
                      <w:sz w:val="26"/>
                      <w:szCs w:val="26"/>
                    </w:rPr>
                  </w:pPr>
                </w:p>
              </w:tc>
              <w:tc>
                <w:tcPr>
                  <w:tcW w:w="1068" w:type="pct"/>
                  <w:vAlign w:val="center"/>
                </w:tcPr>
                <w:p w:rsidR="00847D15" w:rsidRPr="00FE70B5" w:rsidRDefault="00847D15" w:rsidP="00B55909">
                  <w:pPr>
                    <w:pStyle w:val="Header"/>
                    <w:ind w:left="165" w:right="188"/>
                    <w:jc w:val="center"/>
                    <w:rPr>
                      <w:rFonts w:ascii="Times New Roman" w:hAnsi="Times New Roman"/>
                      <w:sz w:val="26"/>
                      <w:szCs w:val="26"/>
                      <w:lang w:val="nl-NL"/>
                    </w:rPr>
                  </w:pPr>
                  <w:r w:rsidRPr="00FE70B5">
                    <w:rPr>
                      <w:rFonts w:ascii="Times New Roman" w:hAnsi="Times New Roman"/>
                      <w:sz w:val="26"/>
                      <w:szCs w:val="26"/>
                      <w:lang w:val="nl-NL"/>
                    </w:rPr>
                    <w:t>Chuyên viên phòng QLG&amp;CS</w:t>
                  </w:r>
                </w:p>
                <w:p w:rsidR="00847D15" w:rsidRPr="00FE70B5" w:rsidRDefault="00847D15" w:rsidP="00B55909">
                  <w:pPr>
                    <w:pStyle w:val="Header"/>
                    <w:jc w:val="center"/>
                    <w:rPr>
                      <w:rFonts w:ascii="Times New Roman" w:hAnsi="Times New Roman"/>
                      <w:sz w:val="26"/>
                      <w:szCs w:val="26"/>
                      <w:lang w:val="nl-NL"/>
                    </w:rPr>
                  </w:pPr>
                </w:p>
              </w:tc>
              <w:tc>
                <w:tcPr>
                  <w:tcW w:w="800" w:type="pct"/>
                  <w:shd w:val="clear" w:color="auto" w:fill="auto"/>
                  <w:vAlign w:val="center"/>
                </w:tcPr>
                <w:p w:rsidR="00847D15" w:rsidRPr="00FE70B5" w:rsidRDefault="00847D15" w:rsidP="00B55909">
                  <w:pPr>
                    <w:pStyle w:val="Header"/>
                    <w:jc w:val="center"/>
                    <w:rPr>
                      <w:rFonts w:ascii="Times New Roman" w:hAnsi="Times New Roman"/>
                      <w:sz w:val="26"/>
                      <w:szCs w:val="26"/>
                      <w:lang w:val="nl-NL"/>
                    </w:rPr>
                  </w:pPr>
                  <w:r w:rsidRPr="00FE70B5">
                    <w:rPr>
                      <w:rFonts w:ascii="Times New Roman" w:hAnsi="Times New Roman"/>
                      <w:sz w:val="26"/>
                      <w:szCs w:val="26"/>
                      <w:lang w:val="nl-NL"/>
                    </w:rPr>
                    <w:t>1.5 ngày</w:t>
                  </w:r>
                </w:p>
              </w:tc>
            </w:tr>
            <w:tr w:rsidR="00847D15" w:rsidRPr="00FE70B5" w:rsidTr="00B55909">
              <w:trPr>
                <w:trHeight w:val="557"/>
              </w:trPr>
              <w:tc>
                <w:tcPr>
                  <w:tcW w:w="717" w:type="pct"/>
                  <w:vMerge w:val="restart"/>
                  <w:shd w:val="clear" w:color="auto" w:fill="auto"/>
                  <w:vAlign w:val="center"/>
                </w:tcPr>
                <w:p w:rsidR="00847D15" w:rsidRPr="00FE70B5" w:rsidRDefault="00847D15" w:rsidP="00B55909">
                  <w:pPr>
                    <w:pStyle w:val="Header"/>
                    <w:rPr>
                      <w:rFonts w:ascii="Times New Roman" w:hAnsi="Times New Roman"/>
                      <w:b/>
                      <w:sz w:val="26"/>
                      <w:szCs w:val="26"/>
                      <w:lang w:val="nl-NL"/>
                    </w:rPr>
                  </w:pPr>
                  <w:r w:rsidRPr="00FE70B5">
                    <w:rPr>
                      <w:rFonts w:ascii="Times New Roman" w:hAnsi="Times New Roman"/>
                      <w:b/>
                      <w:sz w:val="26"/>
                      <w:szCs w:val="26"/>
                      <w:lang w:val="nl-NL"/>
                    </w:rPr>
                    <w:t>Bước 3</w:t>
                  </w:r>
                </w:p>
                <w:p w:rsidR="00847D15" w:rsidRPr="00FE70B5" w:rsidRDefault="00847D15" w:rsidP="00B55909">
                  <w:pPr>
                    <w:pStyle w:val="Header"/>
                    <w:ind w:left="165" w:right="188"/>
                    <w:jc w:val="center"/>
                    <w:rPr>
                      <w:rFonts w:ascii="Times New Roman" w:hAnsi="Times New Roman"/>
                      <w:b/>
                      <w:sz w:val="26"/>
                      <w:szCs w:val="26"/>
                      <w:lang w:val="nl-NL"/>
                    </w:rPr>
                  </w:pPr>
                </w:p>
              </w:tc>
              <w:tc>
                <w:tcPr>
                  <w:tcW w:w="4283" w:type="pct"/>
                  <w:gridSpan w:val="3"/>
                  <w:shd w:val="clear" w:color="auto" w:fill="auto"/>
                  <w:vAlign w:val="center"/>
                </w:tcPr>
                <w:p w:rsidR="00847D15" w:rsidRPr="00FE70B5" w:rsidRDefault="00847D15" w:rsidP="00B55909">
                  <w:pPr>
                    <w:pStyle w:val="Header"/>
                    <w:ind w:right="-28"/>
                    <w:jc w:val="center"/>
                    <w:rPr>
                      <w:rFonts w:ascii="Times New Roman" w:hAnsi="Times New Roman"/>
                      <w:b/>
                      <w:sz w:val="26"/>
                      <w:szCs w:val="26"/>
                      <w:lang w:val="nl-NL"/>
                    </w:rPr>
                  </w:pPr>
                  <w:r w:rsidRPr="00FE70B5">
                    <w:rPr>
                      <w:rFonts w:ascii="Times New Roman" w:hAnsi="Times New Roman"/>
                      <w:b/>
                      <w:sz w:val="26"/>
                      <w:szCs w:val="26"/>
                      <w:lang w:val="nl-NL"/>
                    </w:rPr>
                    <w:t>Trung tâm Hành chính công tỉnh</w:t>
                  </w:r>
                </w:p>
              </w:tc>
            </w:tr>
            <w:tr w:rsidR="00847D15" w:rsidRPr="00FE70B5" w:rsidTr="00B55909">
              <w:trPr>
                <w:trHeight w:val="1853"/>
              </w:trPr>
              <w:tc>
                <w:tcPr>
                  <w:tcW w:w="717" w:type="pct"/>
                  <w:vMerge/>
                  <w:shd w:val="clear" w:color="auto" w:fill="auto"/>
                  <w:vAlign w:val="center"/>
                </w:tcPr>
                <w:p w:rsidR="00847D15" w:rsidRPr="00FE70B5" w:rsidRDefault="00847D15" w:rsidP="00B55909">
                  <w:pPr>
                    <w:pStyle w:val="Header"/>
                    <w:ind w:left="165" w:right="188"/>
                    <w:jc w:val="center"/>
                    <w:rPr>
                      <w:rFonts w:ascii="Times New Roman" w:hAnsi="Times New Roman"/>
                      <w:b/>
                      <w:sz w:val="26"/>
                      <w:szCs w:val="26"/>
                      <w:lang w:val="nl-NL"/>
                    </w:rPr>
                  </w:pPr>
                </w:p>
              </w:tc>
              <w:tc>
                <w:tcPr>
                  <w:tcW w:w="2415" w:type="pct"/>
                  <w:shd w:val="clear" w:color="auto" w:fill="auto"/>
                  <w:vAlign w:val="center"/>
                </w:tcPr>
                <w:p w:rsidR="00847D15" w:rsidRPr="00FE70B5" w:rsidRDefault="00847D15" w:rsidP="00B55909">
                  <w:pPr>
                    <w:pStyle w:val="Header"/>
                    <w:ind w:right="1"/>
                    <w:jc w:val="both"/>
                    <w:rPr>
                      <w:rFonts w:ascii="Times New Roman" w:hAnsi="Times New Roman"/>
                      <w:sz w:val="26"/>
                      <w:szCs w:val="26"/>
                      <w:lang w:val="nl-NL"/>
                    </w:rPr>
                  </w:pPr>
                  <w:r w:rsidRPr="00FE70B5">
                    <w:rPr>
                      <w:rFonts w:ascii="Times New Roman" w:hAnsi="Times New Roman"/>
                      <w:sz w:val="26"/>
                      <w:szCs w:val="26"/>
                      <w:lang w:val="nl-NL"/>
                    </w:rPr>
                    <w:t xml:space="preserve">Tiếp nhận thông báo kết quả giải quyết </w:t>
                  </w:r>
                  <w:r w:rsidRPr="00FE70B5">
                    <w:rPr>
                      <w:rFonts w:ascii="Times New Roman" w:hAnsi="Times New Roman"/>
                      <w:color w:val="FF0000"/>
                      <w:sz w:val="26"/>
                      <w:szCs w:val="26"/>
                      <w:lang w:val="nl-NL"/>
                    </w:rPr>
                    <w:t xml:space="preserve">từ Sở Tài chính </w:t>
                  </w:r>
                  <w:r w:rsidRPr="00FE70B5">
                    <w:rPr>
                      <w:rFonts w:ascii="Times New Roman" w:eastAsiaTheme="majorEastAsia" w:hAnsi="Times New Roman"/>
                      <w:bCs/>
                      <w:color w:val="FF0000"/>
                      <w:sz w:val="26"/>
                      <w:szCs w:val="26"/>
                    </w:rPr>
                    <w:t>và kết thúc quy trình xử lý hồ sơ</w:t>
                  </w:r>
                </w:p>
              </w:tc>
              <w:tc>
                <w:tcPr>
                  <w:tcW w:w="1068" w:type="pct"/>
                  <w:vAlign w:val="center"/>
                </w:tcPr>
                <w:p w:rsidR="00847D15" w:rsidRPr="00FE70B5" w:rsidRDefault="00847D15" w:rsidP="00B55909">
                  <w:pPr>
                    <w:pStyle w:val="Header"/>
                    <w:ind w:left="165" w:right="188"/>
                    <w:jc w:val="center"/>
                    <w:rPr>
                      <w:rFonts w:ascii="Times New Roman" w:hAnsi="Times New Roman"/>
                      <w:sz w:val="26"/>
                      <w:szCs w:val="26"/>
                      <w:lang w:val="nl-NL"/>
                    </w:rPr>
                  </w:pPr>
                  <w:r w:rsidRPr="00FE70B5">
                    <w:rPr>
                      <w:rFonts w:ascii="Times New Roman" w:hAnsi="Times New Roman"/>
                      <w:sz w:val="26"/>
                      <w:szCs w:val="26"/>
                      <w:lang w:val="nl-NL"/>
                    </w:rPr>
                    <w:t>Công chức tại Trung tâm Hành chính công tỉnh</w:t>
                  </w:r>
                </w:p>
              </w:tc>
              <w:tc>
                <w:tcPr>
                  <w:tcW w:w="800" w:type="pct"/>
                  <w:shd w:val="clear" w:color="auto" w:fill="auto"/>
                  <w:vAlign w:val="center"/>
                </w:tcPr>
                <w:p w:rsidR="00847D15" w:rsidRPr="00FE70B5" w:rsidRDefault="00847D15" w:rsidP="001C6A7F">
                  <w:pPr>
                    <w:pStyle w:val="Header"/>
                    <w:ind w:right="-28"/>
                    <w:jc w:val="center"/>
                    <w:rPr>
                      <w:rFonts w:ascii="Times New Roman" w:hAnsi="Times New Roman"/>
                      <w:sz w:val="26"/>
                      <w:szCs w:val="26"/>
                      <w:lang w:val="nl-NL"/>
                    </w:rPr>
                  </w:pPr>
                  <w:r w:rsidRPr="00FE70B5">
                    <w:rPr>
                      <w:rFonts w:ascii="Times New Roman" w:hAnsi="Times New Roman"/>
                      <w:sz w:val="26"/>
                      <w:szCs w:val="26"/>
                      <w:lang w:val="nl-NL"/>
                    </w:rPr>
                    <w:t xml:space="preserve">0.5 ngày  </w:t>
                  </w:r>
                </w:p>
              </w:tc>
            </w:tr>
          </w:tbl>
          <w:p w:rsidR="00847D15" w:rsidRPr="00FE70B5" w:rsidRDefault="00847D15" w:rsidP="00B55909">
            <w:pPr>
              <w:rPr>
                <w:rFonts w:ascii="Times New Roman" w:hAnsi="Times New Roman"/>
                <w:sz w:val="26"/>
                <w:szCs w:val="26"/>
                <w:lang w:val="nl-NL"/>
              </w:rPr>
            </w:pPr>
          </w:p>
        </w:tc>
      </w:tr>
      <w:tr w:rsidR="00847D15" w:rsidRPr="00FE70B5" w:rsidTr="00B55909">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847D15" w:rsidRPr="00FE70B5" w:rsidRDefault="00847D15" w:rsidP="00B55909">
            <w:pPr>
              <w:rPr>
                <w:rFonts w:ascii="Times New Roman" w:eastAsia="Times New Roman" w:hAnsi="Times New Roman"/>
                <w:sz w:val="26"/>
                <w:szCs w:val="26"/>
              </w:rPr>
            </w:pPr>
            <w:r w:rsidRPr="00FE70B5">
              <w:rPr>
                <w:rFonts w:ascii="Times New Roman" w:eastAsia="Times New Roman" w:hAnsi="Times New Roman"/>
                <w:b/>
                <w:bCs/>
                <w:sz w:val="26"/>
                <w:szCs w:val="26"/>
              </w:rPr>
              <w:lastRenderedPageBreak/>
              <w:t>2. Cách thức thực hiện:</w:t>
            </w:r>
          </w:p>
        </w:tc>
        <w:tc>
          <w:tcPr>
            <w:tcW w:w="7673" w:type="dxa"/>
            <w:tcBorders>
              <w:top w:val="outset" w:sz="6" w:space="0" w:color="auto"/>
              <w:left w:val="outset" w:sz="6" w:space="0" w:color="auto"/>
              <w:bottom w:val="outset" w:sz="6" w:space="0" w:color="auto"/>
              <w:right w:val="outset" w:sz="6" w:space="0" w:color="auto"/>
            </w:tcBorders>
            <w:vAlign w:val="center"/>
            <w:hideMark/>
          </w:tcPr>
          <w:p w:rsidR="00847D15" w:rsidRPr="00FE70B5" w:rsidRDefault="00847D15" w:rsidP="00B55909">
            <w:pPr>
              <w:pStyle w:val="BodyTextIndent2"/>
              <w:tabs>
                <w:tab w:val="left" w:pos="0"/>
              </w:tabs>
              <w:spacing w:before="0"/>
              <w:rPr>
                <w:rFonts w:ascii="Times New Roman" w:hAnsi="Times New Roman"/>
                <w:bCs/>
                <w:szCs w:val="26"/>
              </w:rPr>
            </w:pPr>
          </w:p>
          <w:p w:rsidR="00847D15" w:rsidRPr="00FE70B5" w:rsidRDefault="00847D15" w:rsidP="00B55909">
            <w:pPr>
              <w:pStyle w:val="BodyTextIndent2"/>
              <w:tabs>
                <w:tab w:val="left" w:pos="0"/>
              </w:tabs>
              <w:spacing w:before="0"/>
              <w:rPr>
                <w:rFonts w:ascii="Times New Roman" w:hAnsi="Times New Roman"/>
                <w:bCs/>
                <w:szCs w:val="26"/>
              </w:rPr>
            </w:pPr>
            <w:r w:rsidRPr="00FE70B5">
              <w:rPr>
                <w:rFonts w:ascii="Times New Roman" w:hAnsi="Times New Roman"/>
                <w:bCs/>
                <w:szCs w:val="26"/>
              </w:rPr>
              <w:t>Nộp hồ sơ trực tiếp tại Trung tâm Hành chính công tỉnh.</w:t>
            </w:r>
          </w:p>
          <w:p w:rsidR="00847D15" w:rsidRPr="00FE70B5" w:rsidRDefault="00847D15" w:rsidP="00B55909">
            <w:pPr>
              <w:pStyle w:val="BodyTextIndent2"/>
              <w:tabs>
                <w:tab w:val="left" w:pos="0"/>
              </w:tabs>
              <w:spacing w:before="0"/>
              <w:rPr>
                <w:rFonts w:ascii="Times New Roman" w:hAnsi="Times New Roman"/>
                <w:bCs/>
                <w:szCs w:val="26"/>
              </w:rPr>
            </w:pPr>
          </w:p>
        </w:tc>
      </w:tr>
      <w:tr w:rsidR="00847D15" w:rsidRPr="00FE70B5" w:rsidTr="00B55909">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847D15" w:rsidRPr="00FE70B5" w:rsidRDefault="00847D15" w:rsidP="00B55909">
            <w:pPr>
              <w:rPr>
                <w:rFonts w:ascii="Times New Roman" w:eastAsia="Times New Roman" w:hAnsi="Times New Roman"/>
                <w:sz w:val="26"/>
                <w:szCs w:val="26"/>
              </w:rPr>
            </w:pPr>
            <w:r w:rsidRPr="00FE70B5">
              <w:rPr>
                <w:rFonts w:ascii="Times New Roman" w:eastAsia="Times New Roman" w:hAnsi="Times New Roman"/>
                <w:b/>
                <w:bCs/>
                <w:sz w:val="26"/>
                <w:szCs w:val="26"/>
              </w:rPr>
              <w:t>3. Thành phần, số lượng hồ sơ:</w:t>
            </w:r>
          </w:p>
        </w:tc>
        <w:tc>
          <w:tcPr>
            <w:tcW w:w="7673" w:type="dxa"/>
            <w:tcBorders>
              <w:top w:val="outset" w:sz="6" w:space="0" w:color="auto"/>
              <w:left w:val="outset" w:sz="6" w:space="0" w:color="auto"/>
              <w:bottom w:val="outset" w:sz="6" w:space="0" w:color="auto"/>
              <w:right w:val="outset" w:sz="6" w:space="0" w:color="auto"/>
            </w:tcBorders>
            <w:vAlign w:val="center"/>
            <w:hideMark/>
          </w:tcPr>
          <w:p w:rsidR="00847D15" w:rsidRPr="00FE70B5" w:rsidRDefault="00847D15" w:rsidP="00B55909">
            <w:pPr>
              <w:spacing w:after="140"/>
              <w:rPr>
                <w:rFonts w:ascii="Times New Roman" w:hAnsi="Times New Roman"/>
                <w:b/>
                <w:sz w:val="26"/>
                <w:szCs w:val="26"/>
              </w:rPr>
            </w:pPr>
            <w:r w:rsidRPr="00FE70B5">
              <w:rPr>
                <w:rFonts w:ascii="Times New Roman" w:hAnsi="Times New Roman"/>
                <w:b/>
                <w:sz w:val="26"/>
                <w:szCs w:val="26"/>
                <w:lang w:val="nl-NL"/>
              </w:rPr>
              <w:t>Thành phần hồ sơ, bao gồm:</w:t>
            </w:r>
          </w:p>
          <w:p w:rsidR="00847D15" w:rsidRPr="00FE70B5" w:rsidRDefault="00847D15" w:rsidP="00B55909">
            <w:pPr>
              <w:spacing w:after="120"/>
              <w:ind w:right="18"/>
              <w:rPr>
                <w:rFonts w:ascii="Times New Roman" w:hAnsi="Times New Roman" w:cs="Times New Roman"/>
                <w:sz w:val="26"/>
                <w:szCs w:val="26"/>
                <w:lang w:val="nl-NL"/>
              </w:rPr>
            </w:pPr>
            <w:r w:rsidRPr="00FE70B5">
              <w:rPr>
                <w:rFonts w:ascii="Times New Roman" w:hAnsi="Times New Roman" w:cs="Times New Roman"/>
                <w:sz w:val="26"/>
                <w:szCs w:val="26"/>
              </w:rPr>
              <w:t xml:space="preserve">- Giấy giới thiệu kèm theo công văn đề nghị mua hóa đơn bán tài sản công do </w:t>
            </w:r>
            <w:r w:rsidRPr="00FE70B5">
              <w:rPr>
                <w:rFonts w:ascii="Times New Roman" w:hAnsi="Times New Roman" w:cs="Times New Roman"/>
                <w:sz w:val="26"/>
                <w:szCs w:val="26"/>
                <w:lang w:val="nl-NL"/>
              </w:rPr>
              <w:t>người đứng đầu cơ quan ký, đóng dấu: 01 bản chính;</w:t>
            </w:r>
          </w:p>
          <w:p w:rsidR="00847D15" w:rsidRPr="00FE70B5" w:rsidRDefault="00847D15" w:rsidP="00B55909">
            <w:pPr>
              <w:spacing w:after="120"/>
              <w:ind w:right="18"/>
              <w:rPr>
                <w:rFonts w:ascii="Times New Roman" w:hAnsi="Times New Roman" w:cs="Times New Roman"/>
                <w:sz w:val="26"/>
                <w:szCs w:val="26"/>
                <w:lang w:val="nl-NL"/>
              </w:rPr>
            </w:pPr>
            <w:r w:rsidRPr="00FE70B5">
              <w:rPr>
                <w:rFonts w:ascii="Times New Roman" w:hAnsi="Times New Roman" w:cs="Times New Roman"/>
                <w:sz w:val="26"/>
                <w:szCs w:val="26"/>
                <w:lang w:val="nl-NL"/>
              </w:rPr>
              <w:t>- Các văn bản, giấy tờ khác có liên quan (nếu có): 01 bản sao.</w:t>
            </w:r>
          </w:p>
          <w:p w:rsidR="00847D15" w:rsidRPr="00FE70B5" w:rsidRDefault="00847D15" w:rsidP="00B55909">
            <w:pPr>
              <w:spacing w:after="140"/>
              <w:rPr>
                <w:rFonts w:ascii="Times New Roman" w:hAnsi="Times New Roman"/>
                <w:sz w:val="26"/>
                <w:szCs w:val="26"/>
                <w:lang w:val="nl-NL"/>
              </w:rPr>
            </w:pPr>
            <w:r w:rsidRPr="00FE70B5">
              <w:rPr>
                <w:rFonts w:ascii="Times New Roman" w:hAnsi="Times New Roman"/>
                <w:b/>
                <w:sz w:val="26"/>
                <w:szCs w:val="26"/>
                <w:lang w:val="nl-NL"/>
              </w:rPr>
              <w:t>Số lượng hồ sơ:</w:t>
            </w:r>
            <w:r w:rsidRPr="00FE70B5">
              <w:rPr>
                <w:rFonts w:ascii="Times New Roman" w:hAnsi="Times New Roman"/>
                <w:sz w:val="26"/>
                <w:szCs w:val="26"/>
                <w:lang w:val="nl-NL"/>
              </w:rPr>
              <w:t xml:space="preserve"> 01 (bộ).</w:t>
            </w:r>
          </w:p>
        </w:tc>
      </w:tr>
      <w:tr w:rsidR="00847D15" w:rsidRPr="00FE70B5" w:rsidTr="00B55909">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847D15" w:rsidRPr="00FE70B5" w:rsidRDefault="00847D15" w:rsidP="00B55909">
            <w:pPr>
              <w:rPr>
                <w:rFonts w:ascii="Times New Roman" w:eastAsia="Times New Roman" w:hAnsi="Times New Roman"/>
                <w:sz w:val="26"/>
                <w:szCs w:val="26"/>
              </w:rPr>
            </w:pPr>
            <w:r w:rsidRPr="00FE70B5">
              <w:rPr>
                <w:rFonts w:ascii="Times New Roman" w:eastAsia="Times New Roman" w:hAnsi="Times New Roman"/>
                <w:b/>
                <w:bCs/>
                <w:sz w:val="26"/>
                <w:szCs w:val="26"/>
              </w:rPr>
              <w:t>4. Thời hạn giải quyết:</w:t>
            </w:r>
          </w:p>
        </w:tc>
        <w:tc>
          <w:tcPr>
            <w:tcW w:w="7673" w:type="dxa"/>
            <w:tcBorders>
              <w:top w:val="outset" w:sz="6" w:space="0" w:color="auto"/>
              <w:left w:val="outset" w:sz="6" w:space="0" w:color="auto"/>
              <w:bottom w:val="outset" w:sz="6" w:space="0" w:color="auto"/>
              <w:right w:val="outset" w:sz="6" w:space="0" w:color="auto"/>
            </w:tcBorders>
            <w:vAlign w:val="center"/>
            <w:hideMark/>
          </w:tcPr>
          <w:p w:rsidR="00847D15" w:rsidRPr="00FE70B5" w:rsidRDefault="00847D15" w:rsidP="00B55909">
            <w:pPr>
              <w:spacing w:after="100" w:afterAutospacing="1"/>
              <w:ind w:left="43"/>
              <w:rPr>
                <w:rFonts w:ascii="Times New Roman" w:eastAsia="Times New Roman" w:hAnsi="Times New Roman"/>
                <w:sz w:val="26"/>
                <w:szCs w:val="26"/>
              </w:rPr>
            </w:pPr>
            <w:r w:rsidRPr="00FE70B5">
              <w:rPr>
                <w:rFonts w:ascii="Times New Roman" w:eastAsia="Times New Roman" w:hAnsi="Times New Roman"/>
                <w:sz w:val="26"/>
                <w:szCs w:val="26"/>
              </w:rPr>
              <w:t>05 ngày làm việc kể từ ngày nhận đủ hồ sơ hợp lệ.</w:t>
            </w:r>
          </w:p>
        </w:tc>
      </w:tr>
      <w:tr w:rsidR="00847D15" w:rsidRPr="00FE70B5" w:rsidTr="00B55909">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847D15" w:rsidRPr="00FE70B5" w:rsidRDefault="00847D15" w:rsidP="00B55909">
            <w:pPr>
              <w:rPr>
                <w:rFonts w:ascii="Times New Roman" w:eastAsia="Times New Roman" w:hAnsi="Times New Roman"/>
                <w:sz w:val="26"/>
                <w:szCs w:val="26"/>
              </w:rPr>
            </w:pPr>
            <w:r w:rsidRPr="00FE70B5">
              <w:rPr>
                <w:rFonts w:ascii="Times New Roman" w:eastAsia="Times New Roman" w:hAnsi="Times New Roman"/>
                <w:b/>
                <w:bCs/>
                <w:sz w:val="26"/>
                <w:szCs w:val="26"/>
              </w:rPr>
              <w:t>5. Đối tượng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847D15" w:rsidRPr="00FE70B5" w:rsidRDefault="00847D15" w:rsidP="00B55909">
            <w:pPr>
              <w:spacing w:after="120"/>
              <w:rPr>
                <w:rFonts w:ascii="Times New Roman" w:eastAsia="Times New Roman" w:hAnsi="Times New Roman" w:cs="Times New Roman"/>
                <w:color w:val="FF0000"/>
                <w:sz w:val="26"/>
                <w:szCs w:val="26"/>
              </w:rPr>
            </w:pPr>
            <w:r w:rsidRPr="00FE70B5">
              <w:rPr>
                <w:rFonts w:ascii="Times New Roman" w:hAnsi="Times New Roman" w:cs="Times New Roman"/>
                <w:sz w:val="26"/>
                <w:szCs w:val="26"/>
              </w:rPr>
              <w:t>Cơ quan tổ chức xử lý bán tài sản công</w:t>
            </w:r>
          </w:p>
        </w:tc>
      </w:tr>
      <w:tr w:rsidR="00847D15" w:rsidRPr="00FE70B5" w:rsidTr="00B55909">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847D15" w:rsidRPr="00FE70B5" w:rsidRDefault="00847D15" w:rsidP="00B55909">
            <w:pPr>
              <w:spacing w:before="100" w:beforeAutospacing="1" w:after="100" w:afterAutospacing="1"/>
              <w:rPr>
                <w:rFonts w:ascii="Times New Roman" w:eastAsia="Times New Roman" w:hAnsi="Times New Roman"/>
                <w:sz w:val="26"/>
                <w:szCs w:val="26"/>
              </w:rPr>
            </w:pPr>
            <w:r w:rsidRPr="00FE70B5">
              <w:rPr>
                <w:rFonts w:ascii="Times New Roman" w:eastAsia="Times New Roman" w:hAnsi="Times New Roman"/>
                <w:b/>
                <w:bCs/>
                <w:sz w:val="26"/>
                <w:szCs w:val="26"/>
              </w:rPr>
              <w:lastRenderedPageBreak/>
              <w:t>6. Cơ quan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847D15" w:rsidRPr="00FE70B5" w:rsidRDefault="00847D15" w:rsidP="00B55909">
            <w:pPr>
              <w:ind w:left="43"/>
              <w:rPr>
                <w:rFonts w:ascii="Times New Roman" w:eastAsia="Times New Roman" w:hAnsi="Times New Roman"/>
                <w:sz w:val="26"/>
                <w:szCs w:val="26"/>
              </w:rPr>
            </w:pPr>
            <w:r w:rsidRPr="00FE70B5">
              <w:rPr>
                <w:rFonts w:ascii="Times New Roman" w:eastAsia="Times New Roman" w:hAnsi="Times New Roman"/>
                <w:sz w:val="26"/>
                <w:szCs w:val="26"/>
              </w:rPr>
              <w:t>Cơ quan có thẩm quyền quyết định:  Sở Tài chính</w:t>
            </w:r>
          </w:p>
        </w:tc>
      </w:tr>
      <w:tr w:rsidR="00847D15" w:rsidRPr="00FE70B5" w:rsidTr="00B55909">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847D15" w:rsidRPr="00FE70B5" w:rsidRDefault="00847D15" w:rsidP="00B55909">
            <w:pPr>
              <w:spacing w:before="100" w:beforeAutospacing="1" w:after="100" w:afterAutospacing="1"/>
              <w:rPr>
                <w:rFonts w:ascii="Times New Roman" w:eastAsia="Times New Roman" w:hAnsi="Times New Roman"/>
                <w:sz w:val="26"/>
                <w:szCs w:val="26"/>
              </w:rPr>
            </w:pPr>
            <w:r w:rsidRPr="00FE70B5">
              <w:rPr>
                <w:rFonts w:ascii="Times New Roman" w:eastAsia="Times New Roman" w:hAnsi="Times New Roman"/>
                <w:b/>
                <w:bCs/>
                <w:sz w:val="26"/>
                <w:szCs w:val="26"/>
              </w:rPr>
              <w:t>7. Kết quả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847D15" w:rsidRPr="00FE70B5" w:rsidRDefault="00A37A86" w:rsidP="00B55909">
            <w:pPr>
              <w:spacing w:after="120"/>
              <w:rPr>
                <w:rFonts w:ascii="Times New Roman" w:eastAsia="Times New Roman" w:hAnsi="Times New Roman" w:cs="Times New Roman"/>
                <w:color w:val="FF0000"/>
                <w:sz w:val="26"/>
                <w:szCs w:val="26"/>
              </w:rPr>
            </w:pPr>
            <w:r>
              <w:rPr>
                <w:rFonts w:ascii="Times New Roman" w:hAnsi="Times New Roman" w:cs="Times New Roman"/>
                <w:sz w:val="26"/>
                <w:szCs w:val="26"/>
              </w:rPr>
              <w:t>Không có</w:t>
            </w:r>
          </w:p>
        </w:tc>
      </w:tr>
      <w:tr w:rsidR="00847D15" w:rsidRPr="00FE70B5" w:rsidTr="00B55909">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847D15" w:rsidRPr="00FE70B5" w:rsidRDefault="00847D15" w:rsidP="00B55909">
            <w:pPr>
              <w:spacing w:before="100" w:beforeAutospacing="1" w:after="100" w:afterAutospacing="1"/>
              <w:rPr>
                <w:rFonts w:ascii="Times New Roman" w:eastAsia="Times New Roman" w:hAnsi="Times New Roman"/>
                <w:sz w:val="26"/>
                <w:szCs w:val="26"/>
              </w:rPr>
            </w:pPr>
            <w:r w:rsidRPr="00FE70B5">
              <w:rPr>
                <w:rFonts w:ascii="Times New Roman" w:eastAsia="Times New Roman" w:hAnsi="Times New Roman"/>
                <w:b/>
                <w:bCs/>
                <w:sz w:val="26"/>
                <w:szCs w:val="26"/>
              </w:rPr>
              <w:t>8.   Phí, lệ phí:</w:t>
            </w:r>
          </w:p>
        </w:tc>
        <w:tc>
          <w:tcPr>
            <w:tcW w:w="7673" w:type="dxa"/>
            <w:tcBorders>
              <w:top w:val="outset" w:sz="6" w:space="0" w:color="auto"/>
              <w:left w:val="outset" w:sz="6" w:space="0" w:color="auto"/>
              <w:bottom w:val="outset" w:sz="6" w:space="0" w:color="auto"/>
              <w:right w:val="outset" w:sz="6" w:space="0" w:color="auto"/>
            </w:tcBorders>
            <w:vAlign w:val="center"/>
            <w:hideMark/>
          </w:tcPr>
          <w:p w:rsidR="00847D15" w:rsidRPr="00FE70B5" w:rsidRDefault="00847D15" w:rsidP="00B55909">
            <w:pPr>
              <w:spacing w:after="100" w:afterAutospacing="1"/>
              <w:ind w:left="43"/>
              <w:rPr>
                <w:rFonts w:ascii="Times New Roman" w:eastAsia="Times New Roman" w:hAnsi="Times New Roman"/>
                <w:sz w:val="26"/>
                <w:szCs w:val="26"/>
              </w:rPr>
            </w:pPr>
            <w:r w:rsidRPr="00FE70B5">
              <w:rPr>
                <w:rFonts w:ascii="Times New Roman" w:hAnsi="Times New Roman"/>
                <w:sz w:val="26"/>
                <w:szCs w:val="26"/>
                <w:lang w:val="nl-NL"/>
              </w:rPr>
              <w:t>Không có</w:t>
            </w:r>
          </w:p>
        </w:tc>
      </w:tr>
      <w:tr w:rsidR="00847D15" w:rsidRPr="00FE70B5" w:rsidTr="00B55909">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847D15" w:rsidRPr="00FE70B5" w:rsidRDefault="00847D15" w:rsidP="00B55909">
            <w:pPr>
              <w:spacing w:before="100" w:beforeAutospacing="1" w:after="100" w:afterAutospacing="1"/>
              <w:rPr>
                <w:rFonts w:ascii="Times New Roman" w:eastAsia="Times New Roman" w:hAnsi="Times New Roman"/>
                <w:sz w:val="26"/>
                <w:szCs w:val="26"/>
              </w:rPr>
            </w:pPr>
            <w:r w:rsidRPr="00FE70B5">
              <w:rPr>
                <w:rFonts w:ascii="Times New Roman" w:eastAsia="Times New Roman" w:hAnsi="Times New Roman"/>
                <w:b/>
                <w:bCs/>
                <w:sz w:val="26"/>
                <w:szCs w:val="26"/>
              </w:rPr>
              <w:t>9. Tên mẫu đơn, mẫu tờ khai:</w:t>
            </w:r>
          </w:p>
        </w:tc>
        <w:tc>
          <w:tcPr>
            <w:tcW w:w="7673" w:type="dxa"/>
            <w:tcBorders>
              <w:top w:val="outset" w:sz="6" w:space="0" w:color="auto"/>
              <w:left w:val="outset" w:sz="6" w:space="0" w:color="auto"/>
              <w:bottom w:val="outset" w:sz="6" w:space="0" w:color="auto"/>
              <w:right w:val="outset" w:sz="6" w:space="0" w:color="auto"/>
            </w:tcBorders>
            <w:vAlign w:val="center"/>
            <w:hideMark/>
          </w:tcPr>
          <w:p w:rsidR="00847D15" w:rsidRPr="00FE70B5" w:rsidRDefault="00847D15" w:rsidP="00B55909">
            <w:pPr>
              <w:spacing w:before="80"/>
              <w:ind w:left="43"/>
              <w:rPr>
                <w:rFonts w:ascii="Times New Roman" w:hAnsi="Times New Roman"/>
                <w:sz w:val="26"/>
                <w:szCs w:val="26"/>
              </w:rPr>
            </w:pPr>
            <w:r w:rsidRPr="00FE70B5">
              <w:rPr>
                <w:rFonts w:ascii="Times New Roman" w:hAnsi="Times New Roman"/>
                <w:sz w:val="26"/>
                <w:szCs w:val="26"/>
              </w:rPr>
              <w:t>Không có</w:t>
            </w:r>
          </w:p>
        </w:tc>
      </w:tr>
      <w:tr w:rsidR="00847D15" w:rsidRPr="00FE70B5" w:rsidTr="00B55909">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847D15" w:rsidRPr="00FE70B5" w:rsidRDefault="00847D15" w:rsidP="00B55909">
            <w:pPr>
              <w:spacing w:before="100" w:beforeAutospacing="1" w:after="100" w:afterAutospacing="1"/>
              <w:rPr>
                <w:rFonts w:ascii="Times New Roman" w:eastAsia="Times New Roman" w:hAnsi="Times New Roman"/>
                <w:sz w:val="26"/>
                <w:szCs w:val="26"/>
              </w:rPr>
            </w:pPr>
            <w:r w:rsidRPr="00FE70B5">
              <w:rPr>
                <w:rFonts w:ascii="Times New Roman" w:eastAsia="Times New Roman" w:hAnsi="Times New Roman"/>
                <w:b/>
                <w:bCs/>
                <w:sz w:val="26"/>
                <w:szCs w:val="26"/>
              </w:rPr>
              <w:t>10. Yêu cầu, điều kiện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847D15" w:rsidRPr="00FE70B5" w:rsidRDefault="00847D15" w:rsidP="00B55909">
            <w:pPr>
              <w:tabs>
                <w:tab w:val="left" w:pos="709"/>
              </w:tabs>
              <w:ind w:left="43"/>
              <w:rPr>
                <w:rFonts w:ascii="Times New Roman" w:hAnsi="Times New Roman"/>
                <w:sz w:val="26"/>
                <w:szCs w:val="26"/>
                <w:lang w:val="da-DK"/>
              </w:rPr>
            </w:pPr>
            <w:r w:rsidRPr="00FE70B5">
              <w:rPr>
                <w:rFonts w:ascii="Times New Roman" w:hAnsi="Times New Roman"/>
                <w:sz w:val="26"/>
                <w:szCs w:val="26"/>
                <w:lang w:val="da-DK"/>
              </w:rPr>
              <w:t>Không có</w:t>
            </w:r>
          </w:p>
        </w:tc>
      </w:tr>
      <w:tr w:rsidR="00847D15" w:rsidRPr="00FE70B5" w:rsidTr="00B55909">
        <w:trPr>
          <w:trHeight w:val="614"/>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847D15" w:rsidRPr="00FE70B5" w:rsidRDefault="00847D15" w:rsidP="00B55909">
            <w:pPr>
              <w:spacing w:before="100" w:beforeAutospacing="1" w:after="100" w:afterAutospacing="1"/>
              <w:rPr>
                <w:rFonts w:ascii="Times New Roman" w:eastAsia="Times New Roman" w:hAnsi="Times New Roman"/>
                <w:sz w:val="26"/>
                <w:szCs w:val="26"/>
              </w:rPr>
            </w:pPr>
            <w:r w:rsidRPr="00FE70B5">
              <w:rPr>
                <w:rFonts w:ascii="Times New Roman" w:eastAsia="Times New Roman" w:hAnsi="Times New Roman"/>
                <w:b/>
                <w:bCs/>
                <w:sz w:val="26"/>
                <w:szCs w:val="26"/>
              </w:rPr>
              <w:t>11. Căn cứ pháp lý của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847D15" w:rsidRPr="00FE70B5" w:rsidRDefault="00847D15" w:rsidP="00B55909">
            <w:pPr>
              <w:autoSpaceDE w:val="0"/>
              <w:autoSpaceDN w:val="0"/>
              <w:adjustRightInd w:val="0"/>
              <w:rPr>
                <w:rFonts w:ascii="Times New Roman" w:hAnsi="Times New Roman" w:cs="Times New Roman"/>
                <w:color w:val="000000" w:themeColor="text1"/>
                <w:sz w:val="26"/>
                <w:szCs w:val="26"/>
                <w:lang w:val="hr-HR"/>
              </w:rPr>
            </w:pPr>
            <w:r w:rsidRPr="00FE70B5">
              <w:rPr>
                <w:rFonts w:ascii="Times New Roman" w:hAnsi="Times New Roman" w:cs="Times New Roman"/>
                <w:color w:val="000000" w:themeColor="text1"/>
                <w:sz w:val="26"/>
                <w:szCs w:val="26"/>
                <w:lang w:val="hr-HR"/>
              </w:rPr>
              <w:t xml:space="preserve">- Luật Quản lý, sử dụng tài sản công số 15/2017/QH14  </w:t>
            </w:r>
          </w:p>
          <w:p w:rsidR="00847D15" w:rsidRPr="00FE70B5" w:rsidRDefault="00847D15" w:rsidP="00B55909">
            <w:pPr>
              <w:spacing w:before="100" w:beforeAutospacing="1" w:after="100" w:afterAutospacing="1"/>
              <w:rPr>
                <w:rFonts w:ascii="Times New Roman" w:eastAsia="Times New Roman" w:hAnsi="Times New Roman" w:cs="Times New Roman"/>
                <w:color w:val="000000"/>
                <w:sz w:val="26"/>
                <w:szCs w:val="26"/>
              </w:rPr>
            </w:pPr>
            <w:r w:rsidRPr="00FE70B5">
              <w:rPr>
                <w:rFonts w:ascii="Times New Roman" w:hAnsi="Times New Roman" w:cs="Times New Roman"/>
                <w:color w:val="000000" w:themeColor="text1"/>
                <w:sz w:val="26"/>
                <w:szCs w:val="26"/>
                <w:lang w:val="hr-HR"/>
              </w:rPr>
              <w:t>- Nghị định số 151/2017/NĐ-CP ngày 26/12/2017 của Chính phủ</w:t>
            </w:r>
          </w:p>
        </w:tc>
      </w:tr>
      <w:tr w:rsidR="00847D15" w:rsidRPr="00FE70B5" w:rsidTr="00B55909">
        <w:trPr>
          <w:trHeight w:val="312"/>
          <w:tblCellSpacing w:w="0" w:type="dxa"/>
        </w:trPr>
        <w:tc>
          <w:tcPr>
            <w:tcW w:w="9898" w:type="dxa"/>
            <w:gridSpan w:val="2"/>
            <w:tcBorders>
              <w:top w:val="outset" w:sz="6" w:space="0" w:color="auto"/>
              <w:left w:val="outset" w:sz="6" w:space="0" w:color="auto"/>
              <w:bottom w:val="outset" w:sz="6" w:space="0" w:color="auto"/>
              <w:right w:val="outset" w:sz="6" w:space="0" w:color="auto"/>
            </w:tcBorders>
            <w:vAlign w:val="center"/>
            <w:hideMark/>
          </w:tcPr>
          <w:p w:rsidR="00847D15" w:rsidRPr="00FE70B5" w:rsidRDefault="00847D15" w:rsidP="00B55909">
            <w:pPr>
              <w:tabs>
                <w:tab w:val="left" w:pos="34"/>
                <w:tab w:val="left" w:pos="709"/>
              </w:tabs>
              <w:ind w:left="43"/>
              <w:rPr>
                <w:rFonts w:ascii="Times New Roman" w:hAnsi="Times New Roman"/>
                <w:sz w:val="26"/>
                <w:szCs w:val="26"/>
                <w:lang w:val="da-DK"/>
              </w:rPr>
            </w:pPr>
            <w:r w:rsidRPr="00FE70B5">
              <w:rPr>
                <w:rFonts w:ascii="Times New Roman" w:eastAsia="Times New Roman" w:hAnsi="Times New Roman"/>
                <w:b/>
                <w:bCs/>
                <w:sz w:val="26"/>
                <w:szCs w:val="26"/>
              </w:rPr>
              <w:t>Ghi chú:</w:t>
            </w:r>
          </w:p>
        </w:tc>
      </w:tr>
      <w:tr w:rsidR="00847D15" w:rsidRPr="00FE70B5" w:rsidTr="00B55909">
        <w:trPr>
          <w:trHeight w:val="614"/>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847D15" w:rsidRPr="00FE70B5" w:rsidRDefault="00847D15" w:rsidP="00B55909">
            <w:pPr>
              <w:jc w:val="center"/>
              <w:rPr>
                <w:rFonts w:ascii="Times New Roman" w:eastAsia="Times New Roman" w:hAnsi="Times New Roman"/>
                <w:b/>
                <w:bCs/>
                <w:sz w:val="26"/>
                <w:szCs w:val="26"/>
              </w:rPr>
            </w:pPr>
            <w:r w:rsidRPr="00FE70B5">
              <w:rPr>
                <w:rFonts w:ascii="Times New Roman" w:eastAsia="Times New Roman" w:hAnsi="Times New Roman"/>
                <w:b/>
                <w:bCs/>
                <w:sz w:val="26"/>
                <w:szCs w:val="26"/>
              </w:rPr>
              <w:t xml:space="preserve">Thành phần </w:t>
            </w:r>
          </w:p>
          <w:p w:rsidR="00847D15" w:rsidRPr="00FE70B5" w:rsidRDefault="00847D15" w:rsidP="00B55909">
            <w:pPr>
              <w:jc w:val="center"/>
              <w:rPr>
                <w:rFonts w:ascii="Times New Roman" w:eastAsia="Times New Roman" w:hAnsi="Times New Roman"/>
                <w:b/>
                <w:bCs/>
                <w:sz w:val="26"/>
                <w:szCs w:val="26"/>
              </w:rPr>
            </w:pPr>
            <w:r w:rsidRPr="00FE70B5">
              <w:rPr>
                <w:rFonts w:ascii="Times New Roman" w:eastAsia="Times New Roman" w:hAnsi="Times New Roman"/>
                <w:b/>
                <w:bCs/>
                <w:sz w:val="26"/>
                <w:szCs w:val="26"/>
              </w:rPr>
              <w:t>hồ sơ lưu</w:t>
            </w:r>
          </w:p>
        </w:tc>
        <w:tc>
          <w:tcPr>
            <w:tcW w:w="7673" w:type="dxa"/>
            <w:tcBorders>
              <w:top w:val="outset" w:sz="6" w:space="0" w:color="auto"/>
              <w:left w:val="outset" w:sz="6" w:space="0" w:color="auto"/>
              <w:bottom w:val="outset" w:sz="6" w:space="0" w:color="auto"/>
              <w:right w:val="outset" w:sz="6" w:space="0" w:color="auto"/>
            </w:tcBorders>
            <w:vAlign w:val="center"/>
            <w:hideMark/>
          </w:tcPr>
          <w:p w:rsidR="00847D15" w:rsidRPr="00FE70B5" w:rsidRDefault="00847D15" w:rsidP="00847D15">
            <w:pPr>
              <w:pStyle w:val="ListParagraph"/>
              <w:numPr>
                <w:ilvl w:val="0"/>
                <w:numId w:val="20"/>
              </w:numPr>
              <w:spacing w:before="140" w:after="140"/>
              <w:ind w:left="225" w:hanging="141"/>
              <w:jc w:val="both"/>
              <w:rPr>
                <w:rFonts w:ascii="Times New Roman" w:hAnsi="Times New Roman"/>
                <w:sz w:val="26"/>
                <w:szCs w:val="26"/>
                <w:lang w:val="nl-NL"/>
              </w:rPr>
            </w:pPr>
            <w:r w:rsidRPr="00FE70B5">
              <w:rPr>
                <w:rFonts w:ascii="Times New Roman" w:hAnsi="Times New Roman"/>
                <w:sz w:val="26"/>
                <w:szCs w:val="26"/>
                <w:lang w:val="nl-NL"/>
              </w:rPr>
              <w:t>Lưu theo thành phần hồ sơ theo TTHC quy định;</w:t>
            </w:r>
          </w:p>
          <w:p w:rsidR="00847D15" w:rsidRPr="00FE70B5" w:rsidRDefault="00847D15" w:rsidP="00847D15">
            <w:pPr>
              <w:pStyle w:val="ListParagraph"/>
              <w:numPr>
                <w:ilvl w:val="0"/>
                <w:numId w:val="20"/>
              </w:numPr>
              <w:spacing w:before="140" w:after="140"/>
              <w:ind w:left="225" w:hanging="141"/>
              <w:jc w:val="both"/>
              <w:rPr>
                <w:rFonts w:ascii="Times New Roman" w:hAnsi="Times New Roman"/>
                <w:sz w:val="26"/>
                <w:szCs w:val="26"/>
                <w:lang w:val="nl-NL"/>
              </w:rPr>
            </w:pPr>
            <w:r w:rsidRPr="00FE70B5">
              <w:rPr>
                <w:rFonts w:ascii="Times New Roman" w:hAnsi="Times New Roman"/>
                <w:sz w:val="26"/>
                <w:szCs w:val="26"/>
                <w:lang w:val="nl-NL"/>
              </w:rPr>
              <w:t>Kết quả giải quyết Thủ tục hành chính;</w:t>
            </w:r>
          </w:p>
        </w:tc>
      </w:tr>
      <w:tr w:rsidR="00847D15" w:rsidRPr="00FE70B5" w:rsidTr="00B55909">
        <w:trPr>
          <w:trHeight w:val="614"/>
          <w:tblCellSpacing w:w="0" w:type="dxa"/>
        </w:trPr>
        <w:tc>
          <w:tcPr>
            <w:tcW w:w="2225" w:type="dxa"/>
            <w:tcBorders>
              <w:top w:val="outset" w:sz="6" w:space="0" w:color="auto"/>
              <w:left w:val="outset" w:sz="6" w:space="0" w:color="auto"/>
              <w:bottom w:val="single" w:sz="4" w:space="0" w:color="auto"/>
              <w:right w:val="outset" w:sz="6" w:space="0" w:color="auto"/>
            </w:tcBorders>
            <w:vAlign w:val="center"/>
            <w:hideMark/>
          </w:tcPr>
          <w:p w:rsidR="00847D15" w:rsidRPr="00FE70B5" w:rsidRDefault="00847D15" w:rsidP="00B55909">
            <w:pPr>
              <w:jc w:val="center"/>
              <w:rPr>
                <w:rFonts w:ascii="Times New Roman" w:eastAsia="Times New Roman" w:hAnsi="Times New Roman"/>
                <w:b/>
                <w:bCs/>
                <w:sz w:val="26"/>
                <w:szCs w:val="26"/>
              </w:rPr>
            </w:pPr>
            <w:r w:rsidRPr="00FE70B5">
              <w:rPr>
                <w:rFonts w:ascii="Times New Roman" w:eastAsia="Times New Roman" w:hAnsi="Times New Roman"/>
                <w:b/>
                <w:bCs/>
                <w:sz w:val="26"/>
                <w:szCs w:val="26"/>
              </w:rPr>
              <w:t xml:space="preserve">Thời gian lưu </w:t>
            </w:r>
          </w:p>
          <w:p w:rsidR="00847D15" w:rsidRPr="00FE70B5" w:rsidRDefault="00847D15" w:rsidP="00B55909">
            <w:pPr>
              <w:jc w:val="center"/>
              <w:rPr>
                <w:rFonts w:ascii="Times New Roman" w:eastAsia="Times New Roman" w:hAnsi="Times New Roman"/>
                <w:b/>
                <w:bCs/>
                <w:sz w:val="26"/>
                <w:szCs w:val="26"/>
              </w:rPr>
            </w:pPr>
            <w:r w:rsidRPr="00FE70B5">
              <w:rPr>
                <w:rFonts w:ascii="Times New Roman" w:eastAsia="Times New Roman" w:hAnsi="Times New Roman"/>
                <w:b/>
                <w:bCs/>
                <w:sz w:val="26"/>
                <w:szCs w:val="26"/>
              </w:rPr>
              <w:t>và nơi lưu</w:t>
            </w:r>
          </w:p>
        </w:tc>
        <w:tc>
          <w:tcPr>
            <w:tcW w:w="7673" w:type="dxa"/>
            <w:tcBorders>
              <w:top w:val="outset" w:sz="6" w:space="0" w:color="auto"/>
              <w:left w:val="outset" w:sz="6" w:space="0" w:color="auto"/>
              <w:bottom w:val="single" w:sz="4" w:space="0" w:color="auto"/>
              <w:right w:val="outset" w:sz="6" w:space="0" w:color="auto"/>
            </w:tcBorders>
            <w:vAlign w:val="center"/>
            <w:hideMark/>
          </w:tcPr>
          <w:p w:rsidR="00847D15" w:rsidRPr="00FE70B5" w:rsidRDefault="00847D15" w:rsidP="00B55909">
            <w:pPr>
              <w:spacing w:before="140" w:after="140"/>
              <w:rPr>
                <w:rFonts w:ascii="Times New Roman" w:hAnsi="Times New Roman"/>
                <w:sz w:val="26"/>
                <w:szCs w:val="26"/>
                <w:lang w:val="nl-NL"/>
              </w:rPr>
            </w:pPr>
            <w:r w:rsidRPr="00FE70B5">
              <w:rPr>
                <w:rFonts w:ascii="Times New Roman" w:hAnsi="Times New Roman"/>
                <w:sz w:val="26"/>
                <w:szCs w:val="26"/>
                <w:lang w:val="nl-NL"/>
              </w:rPr>
              <w:t xml:space="preserve"> Hồ sơ đã giải quyết xong được lưu tại Phòng Quản lý giá và công sản, thời gian lưu 03 năm. Sau khi hết hạn, chuyển hồ sơ đến kho lưu trữ để lưu theo quy định hiện hành.</w:t>
            </w:r>
          </w:p>
        </w:tc>
      </w:tr>
    </w:tbl>
    <w:p w:rsidR="00847D15" w:rsidRDefault="00847D15">
      <w:pPr>
        <w:rPr>
          <w:rFonts w:ascii="Times New Roman" w:hAnsi="Times New Roman" w:cs="Times New Roman"/>
          <w:sz w:val="26"/>
          <w:szCs w:val="26"/>
        </w:rPr>
      </w:pPr>
    </w:p>
    <w:p w:rsidR="00847D15" w:rsidRDefault="00847D15">
      <w:pPr>
        <w:rPr>
          <w:rFonts w:ascii="Times New Roman" w:hAnsi="Times New Roman" w:cs="Times New Roman"/>
          <w:sz w:val="26"/>
          <w:szCs w:val="26"/>
        </w:rPr>
      </w:pPr>
      <w:r>
        <w:rPr>
          <w:rFonts w:ascii="Times New Roman" w:hAnsi="Times New Roman" w:cs="Times New Roman"/>
          <w:sz w:val="26"/>
          <w:szCs w:val="26"/>
        </w:rPr>
        <w:br w:type="page"/>
      </w:r>
    </w:p>
    <w:p w:rsidR="00AE2330" w:rsidRDefault="00AE2330">
      <w:pPr>
        <w:rPr>
          <w:rFonts w:ascii="Times New Roman" w:hAnsi="Times New Roman" w:cs="Times New Roman"/>
          <w:sz w:val="26"/>
          <w:szCs w:val="26"/>
        </w:rPr>
      </w:pPr>
    </w:p>
    <w:tbl>
      <w:tblPr>
        <w:tblpPr w:leftFromText="180" w:rightFromText="180" w:vertAnchor="text" w:tblpY="1"/>
        <w:tblOverlap w:val="never"/>
        <w:tblW w:w="989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5"/>
        <w:gridCol w:w="7673"/>
      </w:tblGrid>
      <w:tr w:rsidR="00AE2330" w:rsidRPr="007F6AEC" w:rsidTr="00B55909">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AE2330" w:rsidRPr="007F6AEC" w:rsidRDefault="00AE2330" w:rsidP="00690918">
            <w:pPr>
              <w:spacing w:before="100" w:beforeAutospacing="1" w:after="100" w:afterAutospacing="1"/>
              <w:jc w:val="center"/>
              <w:rPr>
                <w:rFonts w:ascii="Times New Roman" w:eastAsia="Times New Roman" w:hAnsi="Times New Roman" w:cs="Times New Roman"/>
                <w:sz w:val="26"/>
                <w:szCs w:val="26"/>
              </w:rPr>
            </w:pPr>
            <w:r w:rsidRPr="007F6AEC">
              <w:rPr>
                <w:rFonts w:ascii="Times New Roman" w:eastAsia="Times New Roman" w:hAnsi="Times New Roman" w:cs="Times New Roman"/>
                <w:b/>
                <w:bCs/>
                <w:sz w:val="26"/>
                <w:szCs w:val="26"/>
              </w:rPr>
              <w:t xml:space="preserve">Thủ tục </w:t>
            </w:r>
            <w:r>
              <w:rPr>
                <w:rFonts w:ascii="Times New Roman" w:eastAsia="Times New Roman" w:hAnsi="Times New Roman" w:cs="Times New Roman"/>
                <w:b/>
                <w:bCs/>
                <w:sz w:val="26"/>
                <w:szCs w:val="26"/>
              </w:rPr>
              <w:t>4</w:t>
            </w:r>
            <w:r w:rsidR="00690918">
              <w:rPr>
                <w:rFonts w:ascii="Times New Roman" w:eastAsia="Times New Roman" w:hAnsi="Times New Roman" w:cs="Times New Roman"/>
                <w:b/>
                <w:bCs/>
                <w:sz w:val="26"/>
                <w:szCs w:val="26"/>
              </w:rPr>
              <w:t>2</w:t>
            </w:r>
          </w:p>
        </w:tc>
        <w:tc>
          <w:tcPr>
            <w:tcW w:w="7673" w:type="dxa"/>
            <w:tcBorders>
              <w:top w:val="outset" w:sz="6" w:space="0" w:color="auto"/>
              <w:left w:val="outset" w:sz="6" w:space="0" w:color="auto"/>
              <w:bottom w:val="outset" w:sz="6" w:space="0" w:color="auto"/>
              <w:right w:val="outset" w:sz="6" w:space="0" w:color="auto"/>
            </w:tcBorders>
            <w:vAlign w:val="center"/>
            <w:hideMark/>
          </w:tcPr>
          <w:p w:rsidR="00AE2330" w:rsidRPr="007F6AEC" w:rsidRDefault="00A96834" w:rsidP="00B55909">
            <w:pPr>
              <w:spacing w:before="240" w:after="120"/>
              <w:rPr>
                <w:rFonts w:ascii="Times New Roman" w:hAnsi="Times New Roman" w:cs="Times New Roman"/>
                <w:b/>
                <w:sz w:val="26"/>
                <w:szCs w:val="26"/>
              </w:rPr>
            </w:pPr>
            <w:r>
              <w:rPr>
                <w:rFonts w:ascii="Times New Roman" w:hAnsi="Times New Roman" w:cs="Times New Roman"/>
                <w:b/>
                <w:sz w:val="26"/>
                <w:szCs w:val="26"/>
              </w:rPr>
              <w:t xml:space="preserve"> </w:t>
            </w:r>
            <w:r w:rsidR="00AE2330" w:rsidRPr="007F6AEC">
              <w:rPr>
                <w:rFonts w:ascii="Times New Roman" w:hAnsi="Times New Roman" w:cs="Times New Roman"/>
                <w:b/>
                <w:sz w:val="26"/>
                <w:szCs w:val="26"/>
              </w:rPr>
              <w:t>MUA HÓA ĐƠN LẺ</w:t>
            </w:r>
            <w:r>
              <w:rPr>
                <w:rFonts w:ascii="Times New Roman" w:hAnsi="Times New Roman" w:cs="Times New Roman"/>
                <w:b/>
                <w:sz w:val="26"/>
                <w:szCs w:val="26"/>
              </w:rPr>
              <w:t xml:space="preserve"> (THUỘC THẨM QUYỀN SỞ TÀI CHÍNH)</w:t>
            </w:r>
          </w:p>
        </w:tc>
      </w:tr>
      <w:tr w:rsidR="00AE2330" w:rsidRPr="007F6AEC" w:rsidTr="00B55909">
        <w:trPr>
          <w:trHeight w:val="2688"/>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AE2330" w:rsidRPr="007F6AEC" w:rsidRDefault="00AE2330" w:rsidP="00B55909">
            <w:pPr>
              <w:rPr>
                <w:rFonts w:ascii="Times New Roman" w:hAnsi="Times New Roman" w:cs="Times New Roman"/>
                <w:sz w:val="26"/>
                <w:szCs w:val="26"/>
              </w:rPr>
            </w:pPr>
            <w:r w:rsidRPr="007F6AEC">
              <w:rPr>
                <w:rFonts w:ascii="Times New Roman" w:hAnsi="Times New Roman" w:cs="Times New Roman"/>
                <w:b/>
                <w:bCs/>
                <w:sz w:val="26"/>
                <w:szCs w:val="26"/>
              </w:rPr>
              <w:t>1. Trình tự thực hiện:</w:t>
            </w:r>
          </w:p>
        </w:tc>
        <w:tc>
          <w:tcPr>
            <w:tcW w:w="7673" w:type="dxa"/>
            <w:tcBorders>
              <w:top w:val="outset" w:sz="6" w:space="0" w:color="auto"/>
              <w:left w:val="outset" w:sz="6" w:space="0" w:color="auto"/>
              <w:bottom w:val="outset" w:sz="6" w:space="0" w:color="auto"/>
              <w:right w:val="outset" w:sz="6" w:space="0" w:color="auto"/>
            </w:tcBorders>
            <w:vAlign w:val="center"/>
            <w:hideMark/>
          </w:tcPr>
          <w:p w:rsidR="00AE2330" w:rsidRPr="007F6AEC" w:rsidRDefault="00AE2330" w:rsidP="00B55909">
            <w:pPr>
              <w:spacing w:after="120"/>
              <w:ind w:left="158" w:right="187"/>
              <w:rPr>
                <w:rFonts w:ascii="Times New Roman" w:hAnsi="Times New Roman" w:cs="Times New Roman"/>
                <w:bCs/>
                <w:sz w:val="26"/>
                <w:szCs w:val="26"/>
              </w:rPr>
            </w:pPr>
            <w:r w:rsidRPr="007F6AEC">
              <w:rPr>
                <w:rFonts w:ascii="Times New Roman" w:hAnsi="Times New Roman" w:cs="Times New Roman"/>
                <w:bCs/>
                <w:sz w:val="26"/>
                <w:szCs w:val="26"/>
              </w:rPr>
              <w:t xml:space="preserve">- Tổ chức, cá nhân có nhu cầu giải quyết TTHC </w:t>
            </w:r>
            <w:r w:rsidRPr="007F6AEC">
              <w:rPr>
                <w:rFonts w:ascii="Times New Roman" w:hAnsi="Times New Roman" w:cs="Times New Roman"/>
                <w:bCs/>
                <w:sz w:val="26"/>
                <w:szCs w:val="26"/>
                <w:lang w:val="vi-VN"/>
              </w:rPr>
              <w:t xml:space="preserve">thì nộp trực tiếp tại </w:t>
            </w:r>
            <w:r w:rsidRPr="007F6AEC">
              <w:rPr>
                <w:rFonts w:ascii="Times New Roman" w:hAnsi="Times New Roman" w:cs="Times New Roman"/>
                <w:sz w:val="26"/>
                <w:szCs w:val="26"/>
                <w:lang w:val="nl-NL"/>
              </w:rPr>
              <w:t>Trung tâm Hành chính công tỉnh</w:t>
            </w:r>
            <w:r w:rsidRPr="007F6AEC">
              <w:rPr>
                <w:rFonts w:ascii="Times New Roman" w:hAnsi="Times New Roman" w:cs="Times New Roman"/>
                <w:bCs/>
                <w:sz w:val="26"/>
                <w:szCs w:val="26"/>
                <w:lang w:val="vi-VN"/>
              </w:rPr>
              <w:t xml:space="preserve"> (số </w:t>
            </w:r>
            <w:r w:rsidRPr="007F6AEC">
              <w:rPr>
                <w:rFonts w:ascii="Times New Roman" w:hAnsi="Times New Roman" w:cs="Times New Roman"/>
                <w:bCs/>
                <w:sz w:val="26"/>
                <w:szCs w:val="26"/>
              </w:rPr>
              <w:t>83</w:t>
            </w:r>
            <w:r w:rsidRPr="007F6AEC">
              <w:rPr>
                <w:rFonts w:ascii="Times New Roman" w:hAnsi="Times New Roman" w:cs="Times New Roman"/>
                <w:bCs/>
                <w:sz w:val="26"/>
                <w:szCs w:val="26"/>
                <w:lang w:val="vi-VN"/>
              </w:rPr>
              <w:t xml:space="preserve">, đường </w:t>
            </w:r>
            <w:r w:rsidRPr="007F6AEC">
              <w:rPr>
                <w:rFonts w:ascii="Times New Roman" w:hAnsi="Times New Roman" w:cs="Times New Roman"/>
                <w:bCs/>
                <w:sz w:val="26"/>
                <w:szCs w:val="26"/>
              </w:rPr>
              <w:t>Phạm Tung</w:t>
            </w:r>
            <w:r w:rsidRPr="007F6AEC">
              <w:rPr>
                <w:rFonts w:ascii="Times New Roman" w:hAnsi="Times New Roman" w:cs="Times New Roman"/>
                <w:bCs/>
                <w:sz w:val="26"/>
                <w:szCs w:val="26"/>
                <w:lang w:val="vi-VN"/>
              </w:rPr>
              <w:t xml:space="preserve">, </w:t>
            </w:r>
            <w:r w:rsidRPr="007F6AEC">
              <w:rPr>
                <w:rFonts w:ascii="Times New Roman" w:hAnsi="Times New Roman" w:cs="Times New Roman"/>
                <w:bCs/>
                <w:sz w:val="26"/>
                <w:szCs w:val="26"/>
              </w:rPr>
              <w:t>P</w:t>
            </w:r>
            <w:r w:rsidRPr="007F6AEC">
              <w:rPr>
                <w:rFonts w:ascii="Times New Roman" w:hAnsi="Times New Roman" w:cs="Times New Roman"/>
                <w:bCs/>
                <w:sz w:val="26"/>
                <w:szCs w:val="26"/>
                <w:lang w:val="vi-VN"/>
              </w:rPr>
              <w:t xml:space="preserve">hường </w:t>
            </w:r>
            <w:r w:rsidRPr="007F6AEC">
              <w:rPr>
                <w:rFonts w:ascii="Times New Roman" w:hAnsi="Times New Roman" w:cs="Times New Roman"/>
                <w:bCs/>
                <w:sz w:val="26"/>
                <w:szCs w:val="26"/>
              </w:rPr>
              <w:t>3</w:t>
            </w:r>
            <w:r w:rsidRPr="007F6AEC">
              <w:rPr>
                <w:rFonts w:ascii="Times New Roman" w:hAnsi="Times New Roman" w:cs="Times New Roman"/>
                <w:bCs/>
                <w:sz w:val="26"/>
                <w:szCs w:val="26"/>
                <w:lang w:val="vi-VN"/>
              </w:rPr>
              <w:t>, Thành phố Tây Nin</w:t>
            </w:r>
            <w:bookmarkStart w:id="0" w:name="_GoBack"/>
            <w:bookmarkEnd w:id="0"/>
            <w:r w:rsidRPr="007F6AEC">
              <w:rPr>
                <w:rFonts w:ascii="Times New Roman" w:hAnsi="Times New Roman" w:cs="Times New Roman"/>
                <w:bCs/>
                <w:sz w:val="26"/>
                <w:szCs w:val="26"/>
                <w:lang w:val="vi-VN"/>
              </w:rPr>
              <w:t>h, tỉnh Tây Ninh) để được tiếp nhận và giải quyết theo quy định.</w:t>
            </w:r>
          </w:p>
          <w:p w:rsidR="00AE2330" w:rsidRPr="007F6AEC" w:rsidRDefault="00AE2330" w:rsidP="00B55909">
            <w:pPr>
              <w:spacing w:after="120"/>
              <w:ind w:left="158" w:right="187"/>
              <w:rPr>
                <w:rFonts w:ascii="Times New Roman" w:hAnsi="Times New Roman" w:cs="Times New Roman"/>
                <w:bCs/>
                <w:sz w:val="26"/>
                <w:szCs w:val="26"/>
              </w:rPr>
            </w:pPr>
            <w:r w:rsidRPr="007F6AEC">
              <w:rPr>
                <w:rFonts w:ascii="Times New Roman" w:hAnsi="Times New Roman" w:cs="Times New Roman"/>
                <w:b/>
                <w:sz w:val="26"/>
                <w:szCs w:val="26"/>
                <w:lang w:val="vi-VN"/>
              </w:rPr>
              <w:t>Thời gian tiếp nhận và trả kết quả:</w:t>
            </w:r>
            <w:r w:rsidRPr="007F6AEC">
              <w:rPr>
                <w:rFonts w:ascii="Times New Roman" w:hAnsi="Times New Roman" w:cs="Times New Roman"/>
                <w:sz w:val="26"/>
                <w:szCs w:val="26"/>
                <w:lang w:val="vi-VN"/>
              </w:rPr>
              <w:t xml:space="preserve"> Từ thứ hai đến thứ sáu hàng tuần; Sáng từ 7 giờ đến 11 giờ 30 phút, chiều từ 13 giờ 30 phút đến 17 giờ (trừ ngày lễ, ngày nghỉ).</w:t>
            </w:r>
          </w:p>
          <w:p w:rsidR="00AE2330" w:rsidRPr="007F6AEC" w:rsidRDefault="00AE2330" w:rsidP="00B55909">
            <w:pPr>
              <w:spacing w:before="140" w:after="140"/>
              <w:ind w:left="135"/>
              <w:rPr>
                <w:rFonts w:ascii="Times New Roman" w:hAnsi="Times New Roman" w:cs="Times New Roman"/>
                <w:b/>
                <w:sz w:val="26"/>
                <w:szCs w:val="26"/>
                <w:lang w:val="pt-BR"/>
              </w:rPr>
            </w:pPr>
            <w:r w:rsidRPr="007F6AEC">
              <w:rPr>
                <w:rFonts w:ascii="Times New Roman" w:hAnsi="Times New Roman" w:cs="Times New Roman"/>
                <w:b/>
                <w:sz w:val="26"/>
                <w:szCs w:val="26"/>
                <w:lang w:val="pt-BR"/>
              </w:rPr>
              <w:t>Quy trình tiếp nhận và giải quyết hồ sơ được thực hiện như sau:</w:t>
            </w:r>
          </w:p>
          <w:tbl>
            <w:tblPr>
              <w:tblpPr w:leftFromText="180" w:rightFromText="180" w:vertAnchor="text" w:tblpY="1"/>
              <w:tblOverlap w:val="neve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9"/>
              <w:gridCol w:w="3535"/>
              <w:gridCol w:w="1625"/>
              <w:gridCol w:w="1287"/>
            </w:tblGrid>
            <w:tr w:rsidR="00AE2330" w:rsidRPr="007F6AEC" w:rsidTr="00B55909">
              <w:trPr>
                <w:trHeight w:val="568"/>
                <w:tblHeader/>
              </w:trPr>
              <w:tc>
                <w:tcPr>
                  <w:tcW w:w="762" w:type="pct"/>
                  <w:shd w:val="clear" w:color="auto" w:fill="auto"/>
                  <w:vAlign w:val="center"/>
                </w:tcPr>
                <w:p w:rsidR="00AE2330" w:rsidRPr="007F6AEC" w:rsidRDefault="00AE2330" w:rsidP="00B55909">
                  <w:pPr>
                    <w:pStyle w:val="Header"/>
                    <w:ind w:left="165" w:right="188"/>
                    <w:jc w:val="center"/>
                    <w:rPr>
                      <w:rFonts w:ascii="Times New Roman" w:hAnsi="Times New Roman"/>
                      <w:b/>
                      <w:sz w:val="26"/>
                      <w:szCs w:val="26"/>
                      <w:lang w:val="nl-NL"/>
                    </w:rPr>
                  </w:pPr>
                  <w:r w:rsidRPr="007F6AEC">
                    <w:rPr>
                      <w:rFonts w:ascii="Times New Roman" w:hAnsi="Times New Roman"/>
                      <w:b/>
                      <w:sz w:val="26"/>
                      <w:szCs w:val="26"/>
                      <w:lang w:val="nl-NL"/>
                    </w:rPr>
                    <w:t>STT</w:t>
                  </w:r>
                </w:p>
              </w:tc>
              <w:tc>
                <w:tcPr>
                  <w:tcW w:w="2324" w:type="pct"/>
                  <w:shd w:val="clear" w:color="auto" w:fill="auto"/>
                  <w:vAlign w:val="center"/>
                </w:tcPr>
                <w:p w:rsidR="00AE2330" w:rsidRPr="007F6AEC" w:rsidRDefault="00AE2330" w:rsidP="00B55909">
                  <w:pPr>
                    <w:pStyle w:val="Header"/>
                    <w:ind w:left="165" w:right="188"/>
                    <w:jc w:val="center"/>
                    <w:rPr>
                      <w:rFonts w:ascii="Times New Roman" w:hAnsi="Times New Roman"/>
                      <w:b/>
                      <w:sz w:val="26"/>
                      <w:szCs w:val="26"/>
                      <w:lang w:val="nl-NL"/>
                    </w:rPr>
                  </w:pPr>
                  <w:r w:rsidRPr="007F6AEC">
                    <w:rPr>
                      <w:rFonts w:ascii="Times New Roman" w:hAnsi="Times New Roman"/>
                      <w:b/>
                      <w:sz w:val="26"/>
                      <w:szCs w:val="26"/>
                      <w:lang w:val="nl-NL"/>
                    </w:rPr>
                    <w:t>Nội dung công việc</w:t>
                  </w:r>
                </w:p>
              </w:tc>
              <w:tc>
                <w:tcPr>
                  <w:tcW w:w="1068" w:type="pct"/>
                  <w:vAlign w:val="center"/>
                </w:tcPr>
                <w:p w:rsidR="00AE2330" w:rsidRPr="007F6AEC" w:rsidRDefault="00AE2330" w:rsidP="00B55909">
                  <w:pPr>
                    <w:pStyle w:val="Header"/>
                    <w:ind w:left="165" w:right="188"/>
                    <w:jc w:val="center"/>
                    <w:rPr>
                      <w:rFonts w:ascii="Times New Roman" w:hAnsi="Times New Roman"/>
                      <w:b/>
                      <w:sz w:val="26"/>
                      <w:szCs w:val="26"/>
                      <w:lang w:val="nl-NL"/>
                    </w:rPr>
                  </w:pPr>
                  <w:r w:rsidRPr="007F6AEC">
                    <w:rPr>
                      <w:rFonts w:ascii="Times New Roman" w:hAnsi="Times New Roman"/>
                      <w:b/>
                      <w:sz w:val="26"/>
                      <w:szCs w:val="26"/>
                      <w:lang w:val="nl-NL"/>
                    </w:rPr>
                    <w:t>Trách nhiệm</w:t>
                  </w:r>
                </w:p>
              </w:tc>
              <w:tc>
                <w:tcPr>
                  <w:tcW w:w="846" w:type="pct"/>
                  <w:shd w:val="clear" w:color="auto" w:fill="auto"/>
                  <w:vAlign w:val="center"/>
                </w:tcPr>
                <w:p w:rsidR="00AE2330" w:rsidRPr="007F6AEC" w:rsidRDefault="00AE2330" w:rsidP="0064126E">
                  <w:pPr>
                    <w:pStyle w:val="Header"/>
                    <w:ind w:left="165" w:right="188"/>
                    <w:jc w:val="center"/>
                    <w:rPr>
                      <w:rFonts w:ascii="Times New Roman" w:hAnsi="Times New Roman"/>
                      <w:b/>
                      <w:sz w:val="26"/>
                      <w:szCs w:val="26"/>
                      <w:vertAlign w:val="superscript"/>
                      <w:lang w:val="nl-NL"/>
                    </w:rPr>
                  </w:pPr>
                  <w:r w:rsidRPr="007F6AEC">
                    <w:rPr>
                      <w:rFonts w:ascii="Times New Roman" w:hAnsi="Times New Roman"/>
                      <w:b/>
                      <w:sz w:val="26"/>
                      <w:szCs w:val="26"/>
                      <w:lang w:val="nl-NL"/>
                    </w:rPr>
                    <w:t>Thời gian 05 ngày</w:t>
                  </w:r>
                  <w:r>
                    <w:rPr>
                      <w:rFonts w:ascii="Times New Roman" w:hAnsi="Times New Roman"/>
                      <w:b/>
                      <w:sz w:val="26"/>
                      <w:szCs w:val="26"/>
                      <w:lang w:val="nl-NL"/>
                    </w:rPr>
                    <w:t xml:space="preserve"> </w:t>
                  </w:r>
                </w:p>
              </w:tc>
            </w:tr>
            <w:tr w:rsidR="00AE2330" w:rsidRPr="007F6AEC" w:rsidTr="00B55909">
              <w:trPr>
                <w:trHeight w:val="533"/>
              </w:trPr>
              <w:tc>
                <w:tcPr>
                  <w:tcW w:w="762" w:type="pct"/>
                  <w:vMerge w:val="restart"/>
                  <w:shd w:val="clear" w:color="auto" w:fill="auto"/>
                  <w:vAlign w:val="center"/>
                </w:tcPr>
                <w:p w:rsidR="00AE2330" w:rsidRPr="007F6AEC" w:rsidRDefault="00AE2330" w:rsidP="00B55909">
                  <w:pPr>
                    <w:pStyle w:val="Header"/>
                    <w:rPr>
                      <w:rFonts w:ascii="Times New Roman" w:hAnsi="Times New Roman"/>
                      <w:b/>
                      <w:sz w:val="26"/>
                      <w:szCs w:val="26"/>
                      <w:lang w:val="nl-NL"/>
                    </w:rPr>
                  </w:pPr>
                  <w:r w:rsidRPr="007F6AEC">
                    <w:rPr>
                      <w:rFonts w:ascii="Times New Roman" w:hAnsi="Times New Roman"/>
                      <w:b/>
                      <w:sz w:val="26"/>
                      <w:szCs w:val="26"/>
                      <w:lang w:val="nl-NL"/>
                    </w:rPr>
                    <w:t>Bước 1</w:t>
                  </w:r>
                </w:p>
              </w:tc>
              <w:tc>
                <w:tcPr>
                  <w:tcW w:w="4238" w:type="pct"/>
                  <w:gridSpan w:val="3"/>
                  <w:shd w:val="clear" w:color="auto" w:fill="auto"/>
                  <w:vAlign w:val="center"/>
                </w:tcPr>
                <w:p w:rsidR="00AE2330" w:rsidRPr="007F6AEC" w:rsidRDefault="00AE2330" w:rsidP="00B55909">
                  <w:pPr>
                    <w:pStyle w:val="Header"/>
                    <w:ind w:left="165" w:right="188"/>
                    <w:jc w:val="center"/>
                    <w:rPr>
                      <w:rFonts w:ascii="Times New Roman" w:hAnsi="Times New Roman"/>
                      <w:sz w:val="26"/>
                      <w:szCs w:val="26"/>
                      <w:lang w:val="nl-NL"/>
                    </w:rPr>
                  </w:pPr>
                  <w:r w:rsidRPr="007F6AEC">
                    <w:rPr>
                      <w:rFonts w:ascii="Times New Roman" w:hAnsi="Times New Roman"/>
                      <w:b/>
                      <w:sz w:val="26"/>
                      <w:szCs w:val="26"/>
                      <w:lang w:val="nl-NL"/>
                    </w:rPr>
                    <w:t>Trung tâm Hành chính công tỉnh</w:t>
                  </w:r>
                </w:p>
              </w:tc>
            </w:tr>
            <w:tr w:rsidR="00AE2330" w:rsidRPr="007F6AEC" w:rsidTr="00B55909">
              <w:trPr>
                <w:trHeight w:val="3107"/>
              </w:trPr>
              <w:tc>
                <w:tcPr>
                  <w:tcW w:w="762" w:type="pct"/>
                  <w:vMerge/>
                  <w:shd w:val="clear" w:color="auto" w:fill="auto"/>
                  <w:vAlign w:val="center"/>
                </w:tcPr>
                <w:p w:rsidR="00AE2330" w:rsidRPr="007F6AEC" w:rsidRDefault="00AE2330" w:rsidP="00B55909">
                  <w:pPr>
                    <w:pStyle w:val="Header"/>
                    <w:tabs>
                      <w:tab w:val="clear" w:pos="4320"/>
                      <w:tab w:val="clear" w:pos="8640"/>
                    </w:tabs>
                    <w:ind w:left="165" w:right="188"/>
                    <w:rPr>
                      <w:rFonts w:ascii="Times New Roman" w:hAnsi="Times New Roman"/>
                      <w:sz w:val="26"/>
                      <w:szCs w:val="26"/>
                      <w:lang w:val="nl-NL"/>
                    </w:rPr>
                  </w:pPr>
                </w:p>
              </w:tc>
              <w:tc>
                <w:tcPr>
                  <w:tcW w:w="2324" w:type="pct"/>
                  <w:shd w:val="clear" w:color="auto" w:fill="auto"/>
                  <w:vAlign w:val="center"/>
                </w:tcPr>
                <w:p w:rsidR="00AE2330" w:rsidRPr="007F6AEC" w:rsidRDefault="00AE2330" w:rsidP="00B55909">
                  <w:pPr>
                    <w:pStyle w:val="Header"/>
                    <w:ind w:left="-38"/>
                    <w:jc w:val="both"/>
                    <w:rPr>
                      <w:rFonts w:ascii="Times New Roman" w:hAnsi="Times New Roman"/>
                      <w:color w:val="FF0000"/>
                      <w:sz w:val="26"/>
                      <w:szCs w:val="26"/>
                      <w:lang w:val="nl-NL"/>
                    </w:rPr>
                  </w:pPr>
                  <w:r w:rsidRPr="007F6AEC">
                    <w:rPr>
                      <w:rFonts w:ascii="Times New Roman" w:hAnsi="Times New Roman"/>
                      <w:sz w:val="26"/>
                      <w:szCs w:val="26"/>
                      <w:lang w:val="nl-NL"/>
                    </w:rPr>
                    <w:t xml:space="preserve">- </w:t>
                  </w:r>
                  <w:r w:rsidRPr="007F6AEC">
                    <w:rPr>
                      <w:rFonts w:ascii="Times New Roman" w:hAnsi="Times New Roman"/>
                      <w:color w:val="FF0000"/>
                      <w:sz w:val="26"/>
                      <w:szCs w:val="26"/>
                      <w:lang w:val="nl-NL"/>
                    </w:rPr>
                    <w:t>Thực hiện tiếp nhận hồ sơ: Hồ sơ được cá nhân, tổ chứcnộp trực tiếp tại Trung tâm.</w:t>
                  </w:r>
                </w:p>
                <w:p w:rsidR="00AE2330" w:rsidRPr="007F6AEC" w:rsidRDefault="00AE2330" w:rsidP="00B55909">
                  <w:pPr>
                    <w:pStyle w:val="Header"/>
                    <w:ind w:left="-41" w:right="1"/>
                    <w:jc w:val="both"/>
                    <w:rPr>
                      <w:rFonts w:ascii="Times New Roman" w:hAnsi="Times New Roman"/>
                      <w:sz w:val="26"/>
                      <w:szCs w:val="26"/>
                      <w:lang w:val="nl-NL"/>
                    </w:rPr>
                  </w:pPr>
                  <w:r w:rsidRPr="007F6AEC">
                    <w:rPr>
                      <w:rFonts w:ascii="Times New Roman" w:hAnsi="Times New Roman"/>
                      <w:sz w:val="26"/>
                      <w:szCs w:val="26"/>
                      <w:lang w:val="nl-NL"/>
                    </w:rPr>
                    <w:t>- Thực hiện kiểm tra hồ sơ,</w:t>
                  </w:r>
                  <w:r w:rsidRPr="007F6AEC">
                    <w:rPr>
                      <w:rFonts w:ascii="Times New Roman" w:hAnsi="Times New Roman"/>
                      <w:sz w:val="26"/>
                      <w:szCs w:val="26"/>
                      <w:lang w:val="vi-VN"/>
                    </w:rPr>
                    <w:t xml:space="preserve"> nếu hồ sơ thiếu </w:t>
                  </w:r>
                  <w:r w:rsidRPr="007F6AEC">
                    <w:rPr>
                      <w:rFonts w:ascii="Times New Roman" w:hAnsi="Times New Roman"/>
                      <w:sz w:val="26"/>
                      <w:szCs w:val="26"/>
                    </w:rPr>
                    <w:t xml:space="preserve">đề nghị </w:t>
                  </w:r>
                  <w:r w:rsidRPr="007F6AEC">
                    <w:rPr>
                      <w:rFonts w:ascii="Times New Roman" w:hAnsi="Times New Roman"/>
                      <w:sz w:val="26"/>
                      <w:szCs w:val="26"/>
                      <w:lang w:val="nl-NL"/>
                    </w:rPr>
                    <w:t>bổ sung,</w:t>
                  </w:r>
                  <w:r w:rsidRPr="007F6AEC">
                    <w:rPr>
                      <w:rFonts w:ascii="Times New Roman" w:hAnsi="Times New Roman"/>
                      <w:sz w:val="26"/>
                      <w:szCs w:val="26"/>
                      <w:lang w:val="vi-VN"/>
                    </w:rPr>
                    <w:t xml:space="preserve"> nếu hồ sơ đầy đủ</w:t>
                  </w:r>
                  <w:r>
                    <w:rPr>
                      <w:rFonts w:ascii="Times New Roman" w:hAnsi="Times New Roman"/>
                      <w:sz w:val="26"/>
                      <w:szCs w:val="26"/>
                    </w:rPr>
                    <w:t xml:space="preserve"> </w:t>
                  </w:r>
                  <w:r w:rsidRPr="007F6AEC">
                    <w:rPr>
                      <w:rFonts w:ascii="Times New Roman" w:hAnsi="Times New Roman"/>
                      <w:sz w:val="26"/>
                      <w:szCs w:val="26"/>
                      <w:lang w:val="vi-VN"/>
                    </w:rPr>
                    <w:t xml:space="preserve">viết phiếu hẹn trao cho người nộp </w:t>
                  </w:r>
                  <w:r w:rsidRPr="007F6AEC">
                    <w:rPr>
                      <w:rFonts w:ascii="Times New Roman" w:hAnsi="Times New Roman"/>
                      <w:color w:val="FF0000"/>
                      <w:sz w:val="26"/>
                      <w:szCs w:val="26"/>
                    </w:rPr>
                    <w:t>và</w:t>
                  </w:r>
                  <w:r w:rsidRPr="007F6AEC">
                    <w:rPr>
                      <w:rStyle w:val="Strong"/>
                      <w:rFonts w:ascii="Times New Roman" w:eastAsiaTheme="majorEastAsia" w:hAnsi="Times New Roman"/>
                      <w:b w:val="0"/>
                      <w:bCs w:val="0"/>
                      <w:color w:val="FF0000"/>
                      <w:sz w:val="26"/>
                      <w:szCs w:val="26"/>
                    </w:rPr>
                    <w:t xml:space="preserve"> hồ sơ sẽ được Trung tâm phục vụ hành chính công tỉnh chuyển cho Sở Tài chính giải quyết (Trưởng phòng QLG&amp;CS)</w:t>
                  </w:r>
                </w:p>
              </w:tc>
              <w:tc>
                <w:tcPr>
                  <w:tcW w:w="1068" w:type="pct"/>
                  <w:vAlign w:val="center"/>
                </w:tcPr>
                <w:p w:rsidR="00AE2330" w:rsidRPr="007F6AEC" w:rsidRDefault="00AE2330" w:rsidP="00B55909">
                  <w:pPr>
                    <w:pStyle w:val="Header"/>
                    <w:ind w:left="165" w:right="188"/>
                    <w:jc w:val="center"/>
                    <w:rPr>
                      <w:rFonts w:ascii="Times New Roman" w:hAnsi="Times New Roman"/>
                      <w:sz w:val="26"/>
                      <w:szCs w:val="26"/>
                      <w:lang w:val="nl-NL"/>
                    </w:rPr>
                  </w:pPr>
                  <w:r w:rsidRPr="007F6AEC">
                    <w:rPr>
                      <w:rFonts w:ascii="Times New Roman" w:hAnsi="Times New Roman"/>
                      <w:sz w:val="26"/>
                      <w:szCs w:val="26"/>
                      <w:lang w:val="nl-NL"/>
                    </w:rPr>
                    <w:t>Công chức tại  Trung tâm Hành chính công tỉnh</w:t>
                  </w:r>
                </w:p>
              </w:tc>
              <w:tc>
                <w:tcPr>
                  <w:tcW w:w="846" w:type="pct"/>
                  <w:shd w:val="clear" w:color="auto" w:fill="auto"/>
                  <w:vAlign w:val="center"/>
                </w:tcPr>
                <w:p w:rsidR="00AE2330" w:rsidRPr="007F6AEC" w:rsidRDefault="00AE2330" w:rsidP="001C6A7F">
                  <w:pPr>
                    <w:pStyle w:val="Header"/>
                    <w:ind w:right="33"/>
                    <w:rPr>
                      <w:rFonts w:ascii="Times New Roman" w:hAnsi="Times New Roman"/>
                      <w:sz w:val="26"/>
                      <w:szCs w:val="26"/>
                      <w:lang w:val="nl-NL"/>
                    </w:rPr>
                  </w:pPr>
                  <w:r w:rsidRPr="007F6AEC">
                    <w:rPr>
                      <w:rFonts w:ascii="Times New Roman" w:hAnsi="Times New Roman"/>
                      <w:sz w:val="26"/>
                      <w:szCs w:val="26"/>
                      <w:lang w:val="nl-NL"/>
                    </w:rPr>
                    <w:t>0.5 ngày</w:t>
                  </w:r>
                  <w:r w:rsidR="00420F65">
                    <w:rPr>
                      <w:rFonts w:ascii="Times New Roman" w:hAnsi="Times New Roman"/>
                      <w:sz w:val="26"/>
                      <w:szCs w:val="26"/>
                      <w:lang w:val="nl-NL"/>
                    </w:rPr>
                    <w:t xml:space="preserve"> </w:t>
                  </w:r>
                </w:p>
              </w:tc>
            </w:tr>
            <w:tr w:rsidR="00AE2330" w:rsidRPr="007F6AEC" w:rsidTr="00B55909">
              <w:trPr>
                <w:trHeight w:val="650"/>
              </w:trPr>
              <w:tc>
                <w:tcPr>
                  <w:tcW w:w="762" w:type="pct"/>
                  <w:vMerge w:val="restart"/>
                  <w:shd w:val="clear" w:color="auto" w:fill="auto"/>
                  <w:vAlign w:val="center"/>
                </w:tcPr>
                <w:p w:rsidR="00AE2330" w:rsidRPr="007F6AEC" w:rsidRDefault="00AE2330" w:rsidP="00B55909">
                  <w:pPr>
                    <w:pStyle w:val="Header"/>
                    <w:rPr>
                      <w:rFonts w:ascii="Times New Roman" w:hAnsi="Times New Roman"/>
                      <w:b/>
                      <w:sz w:val="26"/>
                      <w:szCs w:val="26"/>
                      <w:lang w:val="nl-NL"/>
                    </w:rPr>
                  </w:pPr>
                  <w:r w:rsidRPr="007F6AEC">
                    <w:rPr>
                      <w:rFonts w:ascii="Times New Roman" w:hAnsi="Times New Roman"/>
                      <w:b/>
                      <w:sz w:val="26"/>
                      <w:szCs w:val="26"/>
                      <w:lang w:val="nl-NL"/>
                    </w:rPr>
                    <w:t>Bước 2</w:t>
                  </w:r>
                </w:p>
                <w:p w:rsidR="00AE2330" w:rsidRPr="007F6AEC" w:rsidRDefault="00AE2330" w:rsidP="00B55909">
                  <w:pPr>
                    <w:pStyle w:val="Header"/>
                    <w:ind w:left="165" w:right="188"/>
                    <w:jc w:val="center"/>
                    <w:rPr>
                      <w:rFonts w:ascii="Times New Roman" w:hAnsi="Times New Roman"/>
                      <w:sz w:val="26"/>
                      <w:szCs w:val="26"/>
                      <w:lang w:val="nl-NL"/>
                    </w:rPr>
                  </w:pPr>
                </w:p>
              </w:tc>
              <w:tc>
                <w:tcPr>
                  <w:tcW w:w="4238" w:type="pct"/>
                  <w:gridSpan w:val="3"/>
                  <w:shd w:val="clear" w:color="auto" w:fill="auto"/>
                  <w:vAlign w:val="center"/>
                </w:tcPr>
                <w:p w:rsidR="00AE2330" w:rsidRPr="007F6AEC" w:rsidRDefault="00AE2330" w:rsidP="00B55909">
                  <w:pPr>
                    <w:pStyle w:val="Header"/>
                    <w:ind w:left="165" w:right="188"/>
                    <w:jc w:val="center"/>
                    <w:rPr>
                      <w:rFonts w:ascii="Times New Roman" w:hAnsi="Times New Roman"/>
                      <w:b/>
                      <w:sz w:val="26"/>
                      <w:szCs w:val="26"/>
                      <w:lang w:val="nl-NL"/>
                    </w:rPr>
                  </w:pPr>
                  <w:r w:rsidRPr="007F6AEC">
                    <w:rPr>
                      <w:rFonts w:ascii="Times New Roman" w:hAnsi="Times New Roman"/>
                      <w:b/>
                      <w:sz w:val="26"/>
                      <w:szCs w:val="26"/>
                      <w:lang w:val="nl-NL"/>
                    </w:rPr>
                    <w:t>Sở Tài chính</w:t>
                  </w:r>
                </w:p>
              </w:tc>
            </w:tr>
            <w:tr w:rsidR="00AE2330" w:rsidRPr="007F6AEC" w:rsidTr="00B55909">
              <w:trPr>
                <w:trHeight w:val="1160"/>
              </w:trPr>
              <w:tc>
                <w:tcPr>
                  <w:tcW w:w="762" w:type="pct"/>
                  <w:vMerge/>
                  <w:shd w:val="clear" w:color="auto" w:fill="auto"/>
                  <w:vAlign w:val="center"/>
                </w:tcPr>
                <w:p w:rsidR="00AE2330" w:rsidRPr="007F6AEC" w:rsidRDefault="00AE2330" w:rsidP="00B55909">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AE2330" w:rsidRPr="007F6AEC" w:rsidRDefault="00AE2330" w:rsidP="00B55909">
                  <w:pPr>
                    <w:pStyle w:val="Header"/>
                    <w:ind w:left="-38"/>
                    <w:rPr>
                      <w:rFonts w:ascii="Times New Roman" w:hAnsi="Times New Roman"/>
                      <w:bCs/>
                      <w:sz w:val="26"/>
                      <w:szCs w:val="26"/>
                      <w:lang w:val="nl-NL"/>
                    </w:rPr>
                  </w:pPr>
                  <w:r w:rsidRPr="007F6AEC">
                    <w:rPr>
                      <w:rFonts w:ascii="Times New Roman" w:hAnsi="Times New Roman"/>
                      <w:bCs/>
                      <w:sz w:val="26"/>
                      <w:szCs w:val="26"/>
                      <w:lang w:val="nl-NL"/>
                    </w:rPr>
                    <w:t>- Trưởng phòng QLG&amp;CS tiếp nhận hồ sơ từ  Trung tâm Hành chính công.</w:t>
                  </w:r>
                </w:p>
                <w:p w:rsidR="00AE2330" w:rsidRPr="007F6AEC" w:rsidRDefault="00AE2330" w:rsidP="00B55909">
                  <w:pPr>
                    <w:pStyle w:val="Header"/>
                    <w:ind w:left="-38"/>
                    <w:rPr>
                      <w:rFonts w:ascii="Times New Roman" w:hAnsi="Times New Roman"/>
                      <w:bCs/>
                      <w:sz w:val="26"/>
                      <w:szCs w:val="26"/>
                      <w:lang w:val="nl-NL"/>
                    </w:rPr>
                  </w:pPr>
                  <w:r w:rsidRPr="007F6AEC">
                    <w:rPr>
                      <w:rFonts w:ascii="Times New Roman" w:hAnsi="Times New Roman"/>
                      <w:bCs/>
                      <w:sz w:val="26"/>
                      <w:szCs w:val="26"/>
                      <w:lang w:val="nl-NL"/>
                    </w:rPr>
                    <w:t>- Phân công Chuyên viên phụ trách chuyên môn xử lý hồ sơ</w:t>
                  </w:r>
                </w:p>
              </w:tc>
              <w:tc>
                <w:tcPr>
                  <w:tcW w:w="1068" w:type="pct"/>
                  <w:vAlign w:val="center"/>
                </w:tcPr>
                <w:p w:rsidR="00AE2330" w:rsidRPr="007F6AEC" w:rsidRDefault="00AE2330" w:rsidP="00B55909">
                  <w:pPr>
                    <w:pStyle w:val="Header"/>
                    <w:jc w:val="center"/>
                    <w:rPr>
                      <w:rFonts w:ascii="Times New Roman" w:hAnsi="Times New Roman"/>
                      <w:sz w:val="26"/>
                      <w:szCs w:val="26"/>
                      <w:lang w:val="nl-NL"/>
                    </w:rPr>
                  </w:pPr>
                  <w:r w:rsidRPr="007F6AEC">
                    <w:rPr>
                      <w:rFonts w:ascii="Times New Roman" w:hAnsi="Times New Roman"/>
                      <w:sz w:val="26"/>
                      <w:szCs w:val="26"/>
                      <w:lang w:val="nl-NL"/>
                    </w:rPr>
                    <w:t>Trưởng phòng QLG&amp;CS</w:t>
                  </w:r>
                </w:p>
                <w:p w:rsidR="00AE2330" w:rsidRPr="007F6AEC" w:rsidRDefault="00AE2330" w:rsidP="00B55909">
                  <w:pPr>
                    <w:pStyle w:val="Header"/>
                    <w:rPr>
                      <w:rFonts w:ascii="Times New Roman" w:hAnsi="Times New Roman"/>
                      <w:sz w:val="26"/>
                      <w:szCs w:val="26"/>
                      <w:lang w:val="nl-NL"/>
                    </w:rPr>
                  </w:pPr>
                </w:p>
              </w:tc>
              <w:tc>
                <w:tcPr>
                  <w:tcW w:w="846" w:type="pct"/>
                  <w:shd w:val="clear" w:color="auto" w:fill="auto"/>
                  <w:vAlign w:val="center"/>
                </w:tcPr>
                <w:p w:rsidR="00AE2330" w:rsidRPr="007F6AEC" w:rsidRDefault="00A96585" w:rsidP="00B55909">
                  <w:pPr>
                    <w:pStyle w:val="Header"/>
                    <w:jc w:val="center"/>
                    <w:rPr>
                      <w:rFonts w:ascii="Times New Roman" w:hAnsi="Times New Roman"/>
                      <w:sz w:val="26"/>
                      <w:szCs w:val="26"/>
                      <w:lang w:val="nl-NL"/>
                    </w:rPr>
                  </w:pPr>
                  <w:r>
                    <w:rPr>
                      <w:rFonts w:ascii="Times New Roman" w:hAnsi="Times New Roman"/>
                      <w:sz w:val="26"/>
                      <w:szCs w:val="26"/>
                      <w:lang w:val="nl-NL"/>
                    </w:rPr>
                    <w:t>0.5</w:t>
                  </w:r>
                  <w:r w:rsidR="00AE2330" w:rsidRPr="007F6AEC">
                    <w:rPr>
                      <w:rFonts w:ascii="Times New Roman" w:hAnsi="Times New Roman"/>
                      <w:sz w:val="26"/>
                      <w:szCs w:val="26"/>
                      <w:lang w:val="nl-NL"/>
                    </w:rPr>
                    <w:t xml:space="preserve"> ngày</w:t>
                  </w:r>
                </w:p>
              </w:tc>
            </w:tr>
            <w:tr w:rsidR="00AE2330" w:rsidRPr="007F6AEC" w:rsidTr="00B55909">
              <w:trPr>
                <w:trHeight w:val="710"/>
              </w:trPr>
              <w:tc>
                <w:tcPr>
                  <w:tcW w:w="762" w:type="pct"/>
                  <w:vMerge/>
                  <w:shd w:val="clear" w:color="auto" w:fill="auto"/>
                  <w:vAlign w:val="center"/>
                </w:tcPr>
                <w:p w:rsidR="00AE2330" w:rsidRPr="007F6AEC" w:rsidRDefault="00AE2330" w:rsidP="00B55909">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AE2330" w:rsidRPr="007F6AEC" w:rsidRDefault="00AE2330" w:rsidP="00B55909">
                  <w:pPr>
                    <w:pStyle w:val="Header"/>
                    <w:ind w:left="-41" w:right="1"/>
                    <w:jc w:val="both"/>
                    <w:rPr>
                      <w:rFonts w:ascii="Times New Roman" w:hAnsi="Times New Roman"/>
                      <w:bCs/>
                      <w:sz w:val="26"/>
                      <w:szCs w:val="26"/>
                      <w:lang w:val="nl-NL"/>
                    </w:rPr>
                  </w:pPr>
                  <w:r w:rsidRPr="007F6AEC">
                    <w:rPr>
                      <w:rFonts w:ascii="Times New Roman" w:hAnsi="Times New Roman"/>
                      <w:bCs/>
                      <w:sz w:val="26"/>
                      <w:szCs w:val="26"/>
                      <w:lang w:val="nl-NL"/>
                    </w:rPr>
                    <w:t xml:space="preserve">- Thẩm định, kiểm tra </w:t>
                  </w:r>
                  <w:r w:rsidRPr="007F6AEC">
                    <w:rPr>
                      <w:rFonts w:ascii="Times New Roman" w:hAnsi="Times New Roman"/>
                      <w:sz w:val="26"/>
                      <w:szCs w:val="26"/>
                      <w:lang w:val="nl-NL"/>
                    </w:rPr>
                    <w:t xml:space="preserve">các hồ sơ liên quan, </w:t>
                  </w:r>
                  <w:r w:rsidRPr="007F6AEC">
                    <w:rPr>
                      <w:rFonts w:ascii="Times New Roman" w:hAnsi="Times New Roman"/>
                      <w:sz w:val="26"/>
                      <w:szCs w:val="26"/>
                    </w:rPr>
                    <w:t>hồi đáp trong trường hợp đề nghị không phù hợp</w:t>
                  </w:r>
                  <w:r w:rsidRPr="007F6AEC">
                    <w:rPr>
                      <w:rFonts w:ascii="Times New Roman" w:hAnsi="Times New Roman"/>
                      <w:bCs/>
                      <w:sz w:val="26"/>
                      <w:szCs w:val="26"/>
                      <w:lang w:val="nl-NL"/>
                    </w:rPr>
                    <w:t>và báo cáo lãnh đạo Phòng</w:t>
                  </w:r>
                </w:p>
                <w:p w:rsidR="00AE2330" w:rsidRPr="007F6AEC" w:rsidRDefault="00AE2330" w:rsidP="00B55909">
                  <w:pPr>
                    <w:pStyle w:val="Header"/>
                    <w:ind w:left="-41" w:right="1"/>
                    <w:jc w:val="both"/>
                    <w:rPr>
                      <w:rFonts w:ascii="Times New Roman" w:hAnsi="Times New Roman"/>
                      <w:bCs/>
                      <w:sz w:val="26"/>
                      <w:szCs w:val="26"/>
                      <w:lang w:val="nl-NL"/>
                    </w:rPr>
                  </w:pPr>
                  <w:r w:rsidRPr="007F6AEC">
                    <w:rPr>
                      <w:rFonts w:ascii="Times New Roman" w:hAnsi="Times New Roman"/>
                      <w:bCs/>
                      <w:sz w:val="26"/>
                      <w:szCs w:val="26"/>
                      <w:lang w:val="nl-NL"/>
                    </w:rPr>
                    <w:t>- Nếu phù hợp, Chuyên viên liên hệ và đến cơ quan, tổ chức để xuất hóa đơn trực tiếp</w:t>
                  </w:r>
                </w:p>
              </w:tc>
              <w:tc>
                <w:tcPr>
                  <w:tcW w:w="1068" w:type="pct"/>
                  <w:vAlign w:val="center"/>
                </w:tcPr>
                <w:p w:rsidR="00AE2330" w:rsidRPr="007F6AEC" w:rsidRDefault="00AE2330" w:rsidP="00B55909">
                  <w:pPr>
                    <w:pStyle w:val="Header"/>
                    <w:ind w:left="165" w:right="188"/>
                    <w:jc w:val="center"/>
                    <w:rPr>
                      <w:rFonts w:ascii="Times New Roman" w:hAnsi="Times New Roman"/>
                      <w:sz w:val="26"/>
                      <w:szCs w:val="26"/>
                      <w:lang w:val="nl-NL"/>
                    </w:rPr>
                  </w:pPr>
                  <w:r w:rsidRPr="007F6AEC">
                    <w:rPr>
                      <w:rFonts w:ascii="Times New Roman" w:hAnsi="Times New Roman"/>
                      <w:sz w:val="26"/>
                      <w:szCs w:val="26"/>
                      <w:lang w:val="nl-NL"/>
                    </w:rPr>
                    <w:t>Chuyên viên phòng QLG&amp;CS</w:t>
                  </w:r>
                </w:p>
                <w:p w:rsidR="00AE2330" w:rsidRPr="007F6AEC" w:rsidRDefault="00AE2330" w:rsidP="00B55909">
                  <w:pPr>
                    <w:pStyle w:val="Header"/>
                    <w:jc w:val="center"/>
                    <w:rPr>
                      <w:rFonts w:ascii="Times New Roman" w:hAnsi="Times New Roman"/>
                      <w:sz w:val="26"/>
                      <w:szCs w:val="26"/>
                      <w:lang w:val="nl-NL"/>
                    </w:rPr>
                  </w:pPr>
                </w:p>
                <w:p w:rsidR="00AE2330" w:rsidRPr="007F6AEC" w:rsidRDefault="00AE2330" w:rsidP="00B55909">
                  <w:pPr>
                    <w:pStyle w:val="Header"/>
                    <w:jc w:val="center"/>
                    <w:rPr>
                      <w:rFonts w:ascii="Times New Roman" w:hAnsi="Times New Roman"/>
                      <w:sz w:val="26"/>
                      <w:szCs w:val="26"/>
                      <w:lang w:val="nl-NL"/>
                    </w:rPr>
                  </w:pPr>
                </w:p>
                <w:p w:rsidR="00AE2330" w:rsidRPr="007F6AEC" w:rsidRDefault="00AE2330" w:rsidP="00B55909">
                  <w:pPr>
                    <w:pStyle w:val="Header"/>
                    <w:jc w:val="center"/>
                    <w:rPr>
                      <w:rFonts w:ascii="Times New Roman" w:hAnsi="Times New Roman"/>
                      <w:sz w:val="26"/>
                      <w:szCs w:val="26"/>
                      <w:lang w:val="nl-NL"/>
                    </w:rPr>
                  </w:pPr>
                </w:p>
              </w:tc>
              <w:tc>
                <w:tcPr>
                  <w:tcW w:w="846" w:type="pct"/>
                  <w:shd w:val="clear" w:color="auto" w:fill="auto"/>
                  <w:vAlign w:val="center"/>
                </w:tcPr>
                <w:p w:rsidR="00AE2330" w:rsidRPr="007F6AEC" w:rsidRDefault="00AE2330" w:rsidP="00B55909">
                  <w:pPr>
                    <w:pStyle w:val="Header"/>
                    <w:jc w:val="center"/>
                    <w:rPr>
                      <w:rFonts w:ascii="Times New Roman" w:hAnsi="Times New Roman"/>
                      <w:sz w:val="26"/>
                      <w:szCs w:val="26"/>
                      <w:lang w:val="nl-NL"/>
                    </w:rPr>
                  </w:pPr>
                  <w:r w:rsidRPr="007F6AEC">
                    <w:rPr>
                      <w:rFonts w:ascii="Times New Roman" w:hAnsi="Times New Roman"/>
                      <w:sz w:val="26"/>
                      <w:szCs w:val="26"/>
                      <w:lang w:val="nl-NL"/>
                    </w:rPr>
                    <w:t>03 ngày</w:t>
                  </w:r>
                </w:p>
              </w:tc>
            </w:tr>
            <w:tr w:rsidR="00AE2330" w:rsidRPr="007F6AEC" w:rsidTr="00B55909">
              <w:trPr>
                <w:trHeight w:val="710"/>
              </w:trPr>
              <w:tc>
                <w:tcPr>
                  <w:tcW w:w="762" w:type="pct"/>
                  <w:vMerge/>
                  <w:shd w:val="clear" w:color="auto" w:fill="auto"/>
                  <w:vAlign w:val="center"/>
                </w:tcPr>
                <w:p w:rsidR="00AE2330" w:rsidRPr="007F6AEC" w:rsidRDefault="00AE2330" w:rsidP="00B55909">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AE2330" w:rsidRPr="007F6AEC" w:rsidRDefault="00AE2330" w:rsidP="00B55909">
                  <w:pPr>
                    <w:pStyle w:val="Header"/>
                    <w:ind w:right="1"/>
                    <w:jc w:val="both"/>
                    <w:rPr>
                      <w:rFonts w:ascii="Times New Roman" w:eastAsiaTheme="majorEastAsia" w:hAnsi="Times New Roman"/>
                      <w:color w:val="FF0000"/>
                      <w:sz w:val="26"/>
                      <w:szCs w:val="26"/>
                    </w:rPr>
                  </w:pPr>
                  <w:r w:rsidRPr="007F6AEC">
                    <w:rPr>
                      <w:rFonts w:ascii="Times New Roman" w:hAnsi="Times New Roman"/>
                      <w:bCs/>
                      <w:sz w:val="26"/>
                      <w:szCs w:val="26"/>
                      <w:lang w:val="nl-NL"/>
                    </w:rPr>
                    <w:t xml:space="preserve"> Thông báo ý kiến xử lý hồ sơ trên hệ thống chuyển cho Trung tâm phục vụ hành chính </w:t>
                  </w:r>
                  <w:r w:rsidRPr="007F6AEC">
                    <w:rPr>
                      <w:rFonts w:ascii="Times New Roman" w:hAnsi="Times New Roman"/>
                      <w:bCs/>
                      <w:sz w:val="26"/>
                      <w:szCs w:val="26"/>
                      <w:lang w:val="nl-NL"/>
                    </w:rPr>
                    <w:lastRenderedPageBreak/>
                    <w:t>công tỉnh</w:t>
                  </w:r>
                </w:p>
                <w:p w:rsidR="00AE2330" w:rsidRPr="007F6AEC" w:rsidRDefault="00AE2330" w:rsidP="00B55909">
                  <w:pPr>
                    <w:pStyle w:val="Header"/>
                    <w:ind w:left="-38"/>
                    <w:jc w:val="both"/>
                    <w:rPr>
                      <w:rFonts w:ascii="Times New Roman" w:hAnsi="Times New Roman"/>
                      <w:bCs/>
                      <w:sz w:val="26"/>
                      <w:szCs w:val="26"/>
                      <w:lang w:val="nl-NL"/>
                    </w:rPr>
                  </w:pPr>
                </w:p>
              </w:tc>
              <w:tc>
                <w:tcPr>
                  <w:tcW w:w="1068" w:type="pct"/>
                  <w:vAlign w:val="center"/>
                </w:tcPr>
                <w:p w:rsidR="00AE2330" w:rsidRPr="007F6AEC" w:rsidRDefault="00AE2330" w:rsidP="00B55909">
                  <w:pPr>
                    <w:pStyle w:val="Header"/>
                    <w:ind w:left="165" w:right="188"/>
                    <w:jc w:val="center"/>
                    <w:rPr>
                      <w:rFonts w:ascii="Times New Roman" w:hAnsi="Times New Roman"/>
                      <w:sz w:val="26"/>
                      <w:szCs w:val="26"/>
                      <w:lang w:val="nl-NL"/>
                    </w:rPr>
                  </w:pPr>
                  <w:r w:rsidRPr="007F6AEC">
                    <w:rPr>
                      <w:rFonts w:ascii="Times New Roman" w:hAnsi="Times New Roman"/>
                      <w:sz w:val="26"/>
                      <w:szCs w:val="26"/>
                      <w:lang w:val="nl-NL"/>
                    </w:rPr>
                    <w:lastRenderedPageBreak/>
                    <w:t>Trưởng phòng QLG&amp;CS</w:t>
                  </w:r>
                </w:p>
              </w:tc>
              <w:tc>
                <w:tcPr>
                  <w:tcW w:w="846" w:type="pct"/>
                  <w:shd w:val="clear" w:color="auto" w:fill="auto"/>
                  <w:vAlign w:val="center"/>
                </w:tcPr>
                <w:p w:rsidR="00AE2330" w:rsidRPr="007F6AEC" w:rsidRDefault="00A96585" w:rsidP="00B55909">
                  <w:pPr>
                    <w:pStyle w:val="Header"/>
                    <w:jc w:val="center"/>
                    <w:rPr>
                      <w:rFonts w:ascii="Times New Roman" w:hAnsi="Times New Roman"/>
                      <w:sz w:val="26"/>
                      <w:szCs w:val="26"/>
                      <w:lang w:val="nl-NL"/>
                    </w:rPr>
                  </w:pPr>
                  <w:r>
                    <w:rPr>
                      <w:rFonts w:ascii="Times New Roman" w:hAnsi="Times New Roman"/>
                      <w:sz w:val="26"/>
                      <w:szCs w:val="26"/>
                      <w:lang w:val="nl-NL"/>
                    </w:rPr>
                    <w:t>0.5</w:t>
                  </w:r>
                  <w:r w:rsidR="00AE2330" w:rsidRPr="007F6AEC">
                    <w:rPr>
                      <w:rFonts w:ascii="Times New Roman" w:hAnsi="Times New Roman"/>
                      <w:sz w:val="26"/>
                      <w:szCs w:val="26"/>
                      <w:lang w:val="nl-NL"/>
                    </w:rPr>
                    <w:t xml:space="preserve"> ngày</w:t>
                  </w:r>
                </w:p>
              </w:tc>
            </w:tr>
            <w:tr w:rsidR="00AE2330" w:rsidRPr="007F6AEC" w:rsidTr="00B55909">
              <w:trPr>
                <w:trHeight w:val="557"/>
              </w:trPr>
              <w:tc>
                <w:tcPr>
                  <w:tcW w:w="762" w:type="pct"/>
                  <w:vMerge w:val="restart"/>
                  <w:shd w:val="clear" w:color="auto" w:fill="auto"/>
                  <w:vAlign w:val="center"/>
                </w:tcPr>
                <w:p w:rsidR="00AE2330" w:rsidRPr="007F6AEC" w:rsidRDefault="00AE2330" w:rsidP="00B55909">
                  <w:pPr>
                    <w:pStyle w:val="Header"/>
                    <w:rPr>
                      <w:rFonts w:ascii="Times New Roman" w:hAnsi="Times New Roman"/>
                      <w:b/>
                      <w:sz w:val="26"/>
                      <w:szCs w:val="26"/>
                      <w:lang w:val="nl-NL"/>
                    </w:rPr>
                  </w:pPr>
                  <w:r w:rsidRPr="007F6AEC">
                    <w:rPr>
                      <w:rFonts w:ascii="Times New Roman" w:hAnsi="Times New Roman"/>
                      <w:b/>
                      <w:sz w:val="26"/>
                      <w:szCs w:val="26"/>
                      <w:lang w:val="nl-NL"/>
                    </w:rPr>
                    <w:lastRenderedPageBreak/>
                    <w:t>Bước 3</w:t>
                  </w:r>
                </w:p>
                <w:p w:rsidR="00AE2330" w:rsidRPr="007F6AEC" w:rsidRDefault="00AE2330" w:rsidP="00B55909">
                  <w:pPr>
                    <w:pStyle w:val="Header"/>
                    <w:ind w:left="165" w:right="188"/>
                    <w:jc w:val="center"/>
                    <w:rPr>
                      <w:rFonts w:ascii="Times New Roman" w:hAnsi="Times New Roman"/>
                      <w:b/>
                      <w:sz w:val="26"/>
                      <w:szCs w:val="26"/>
                      <w:lang w:val="nl-NL"/>
                    </w:rPr>
                  </w:pPr>
                </w:p>
              </w:tc>
              <w:tc>
                <w:tcPr>
                  <w:tcW w:w="4238" w:type="pct"/>
                  <w:gridSpan w:val="3"/>
                  <w:shd w:val="clear" w:color="auto" w:fill="auto"/>
                  <w:vAlign w:val="center"/>
                </w:tcPr>
                <w:p w:rsidR="00AE2330" w:rsidRPr="007F6AEC" w:rsidRDefault="00AE2330" w:rsidP="00B55909">
                  <w:pPr>
                    <w:pStyle w:val="Header"/>
                    <w:ind w:right="-28"/>
                    <w:jc w:val="center"/>
                    <w:rPr>
                      <w:rFonts w:ascii="Times New Roman" w:hAnsi="Times New Roman"/>
                      <w:b/>
                      <w:sz w:val="26"/>
                      <w:szCs w:val="26"/>
                      <w:lang w:val="nl-NL"/>
                    </w:rPr>
                  </w:pPr>
                  <w:r w:rsidRPr="007F6AEC">
                    <w:rPr>
                      <w:rFonts w:ascii="Times New Roman" w:hAnsi="Times New Roman"/>
                      <w:b/>
                      <w:sz w:val="26"/>
                      <w:szCs w:val="26"/>
                      <w:lang w:val="nl-NL"/>
                    </w:rPr>
                    <w:t>Trung tâm Hành chính công tỉnh</w:t>
                  </w:r>
                </w:p>
              </w:tc>
            </w:tr>
            <w:tr w:rsidR="00AE2330" w:rsidRPr="007F6AEC" w:rsidTr="00B55909">
              <w:trPr>
                <w:trHeight w:val="1853"/>
              </w:trPr>
              <w:tc>
                <w:tcPr>
                  <w:tcW w:w="762" w:type="pct"/>
                  <w:vMerge/>
                  <w:shd w:val="clear" w:color="auto" w:fill="auto"/>
                  <w:vAlign w:val="center"/>
                </w:tcPr>
                <w:p w:rsidR="00AE2330" w:rsidRPr="007F6AEC" w:rsidRDefault="00AE2330" w:rsidP="00B55909">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AE2330" w:rsidRPr="007F6AEC" w:rsidRDefault="00AE2330" w:rsidP="00B55909">
                  <w:pPr>
                    <w:pStyle w:val="Header"/>
                    <w:ind w:right="1"/>
                    <w:jc w:val="both"/>
                    <w:rPr>
                      <w:rFonts w:ascii="Times New Roman" w:hAnsi="Times New Roman"/>
                      <w:sz w:val="26"/>
                      <w:szCs w:val="26"/>
                      <w:lang w:val="nl-NL"/>
                    </w:rPr>
                  </w:pPr>
                  <w:r w:rsidRPr="007F6AEC">
                    <w:rPr>
                      <w:rFonts w:ascii="Times New Roman" w:hAnsi="Times New Roman"/>
                      <w:sz w:val="26"/>
                      <w:szCs w:val="26"/>
                      <w:lang w:val="nl-NL"/>
                    </w:rPr>
                    <w:t xml:space="preserve">Tiếp nhận thông báo kết quả giải quyết </w:t>
                  </w:r>
                  <w:r w:rsidRPr="007F6AEC">
                    <w:rPr>
                      <w:rFonts w:ascii="Times New Roman" w:hAnsi="Times New Roman"/>
                      <w:color w:val="FF0000"/>
                      <w:sz w:val="26"/>
                      <w:szCs w:val="26"/>
                      <w:lang w:val="nl-NL"/>
                    </w:rPr>
                    <w:t>từ Sở Tài chính</w:t>
                  </w:r>
                  <w:r>
                    <w:rPr>
                      <w:rFonts w:ascii="Times New Roman" w:hAnsi="Times New Roman"/>
                      <w:color w:val="FF0000"/>
                      <w:sz w:val="26"/>
                      <w:szCs w:val="26"/>
                      <w:lang w:val="nl-NL"/>
                    </w:rPr>
                    <w:t xml:space="preserve"> </w:t>
                  </w:r>
                  <w:r w:rsidRPr="007F6AEC">
                    <w:rPr>
                      <w:rFonts w:ascii="Times New Roman" w:eastAsiaTheme="majorEastAsia" w:hAnsi="Times New Roman"/>
                      <w:bCs/>
                      <w:color w:val="FF0000"/>
                      <w:sz w:val="26"/>
                      <w:szCs w:val="26"/>
                    </w:rPr>
                    <w:t>và</w:t>
                  </w:r>
                  <w:r>
                    <w:rPr>
                      <w:rFonts w:ascii="Times New Roman" w:eastAsiaTheme="majorEastAsia" w:hAnsi="Times New Roman"/>
                      <w:bCs/>
                      <w:color w:val="FF0000"/>
                      <w:sz w:val="26"/>
                      <w:szCs w:val="26"/>
                    </w:rPr>
                    <w:t xml:space="preserve"> </w:t>
                  </w:r>
                  <w:r w:rsidRPr="007F6AEC">
                    <w:rPr>
                      <w:rFonts w:ascii="Times New Roman" w:eastAsiaTheme="majorEastAsia" w:hAnsi="Times New Roman"/>
                      <w:bCs/>
                      <w:color w:val="FF0000"/>
                      <w:sz w:val="26"/>
                      <w:szCs w:val="26"/>
                    </w:rPr>
                    <w:t>kết thúc quy trình xử lý hồ sơ</w:t>
                  </w:r>
                </w:p>
              </w:tc>
              <w:tc>
                <w:tcPr>
                  <w:tcW w:w="1068" w:type="pct"/>
                  <w:vAlign w:val="center"/>
                </w:tcPr>
                <w:p w:rsidR="00AE2330" w:rsidRPr="007F6AEC" w:rsidRDefault="00AE2330" w:rsidP="00B55909">
                  <w:pPr>
                    <w:pStyle w:val="Header"/>
                    <w:ind w:left="165" w:right="188"/>
                    <w:jc w:val="center"/>
                    <w:rPr>
                      <w:rFonts w:ascii="Times New Roman" w:hAnsi="Times New Roman"/>
                      <w:sz w:val="26"/>
                      <w:szCs w:val="26"/>
                      <w:lang w:val="nl-NL"/>
                    </w:rPr>
                  </w:pPr>
                  <w:r w:rsidRPr="007F6AEC">
                    <w:rPr>
                      <w:rFonts w:ascii="Times New Roman" w:hAnsi="Times New Roman"/>
                      <w:sz w:val="26"/>
                      <w:szCs w:val="26"/>
                      <w:lang w:val="nl-NL"/>
                    </w:rPr>
                    <w:t>Công chức tại Trung tâm Hành chính công tỉnh</w:t>
                  </w:r>
                </w:p>
              </w:tc>
              <w:tc>
                <w:tcPr>
                  <w:tcW w:w="846" w:type="pct"/>
                  <w:shd w:val="clear" w:color="auto" w:fill="auto"/>
                  <w:vAlign w:val="center"/>
                </w:tcPr>
                <w:p w:rsidR="00AE2330" w:rsidRPr="007F6AEC" w:rsidRDefault="00AE2330" w:rsidP="001C6A7F">
                  <w:pPr>
                    <w:pStyle w:val="Header"/>
                    <w:ind w:right="-28"/>
                    <w:jc w:val="center"/>
                    <w:rPr>
                      <w:rFonts w:ascii="Times New Roman" w:hAnsi="Times New Roman"/>
                      <w:sz w:val="26"/>
                      <w:szCs w:val="26"/>
                      <w:lang w:val="nl-NL"/>
                    </w:rPr>
                  </w:pPr>
                  <w:r w:rsidRPr="007F6AEC">
                    <w:rPr>
                      <w:rFonts w:ascii="Times New Roman" w:hAnsi="Times New Roman"/>
                      <w:sz w:val="26"/>
                      <w:szCs w:val="26"/>
                      <w:lang w:val="nl-NL"/>
                    </w:rPr>
                    <w:t xml:space="preserve">0.5 ngày  </w:t>
                  </w:r>
                </w:p>
              </w:tc>
            </w:tr>
          </w:tbl>
          <w:p w:rsidR="00AE2330" w:rsidRPr="007F6AEC" w:rsidRDefault="00AE2330" w:rsidP="00B55909">
            <w:pPr>
              <w:rPr>
                <w:rFonts w:ascii="Times New Roman" w:hAnsi="Times New Roman" w:cs="Times New Roman"/>
                <w:sz w:val="26"/>
                <w:szCs w:val="26"/>
                <w:lang w:val="nl-NL"/>
              </w:rPr>
            </w:pPr>
          </w:p>
        </w:tc>
      </w:tr>
      <w:tr w:rsidR="00AE2330" w:rsidRPr="007F6AEC" w:rsidTr="00B55909">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AE2330" w:rsidRPr="007F6AEC" w:rsidRDefault="00AE2330" w:rsidP="00B55909">
            <w:pPr>
              <w:rPr>
                <w:rFonts w:ascii="Times New Roman" w:eastAsia="Times New Roman" w:hAnsi="Times New Roman" w:cs="Times New Roman"/>
                <w:sz w:val="26"/>
                <w:szCs w:val="26"/>
              </w:rPr>
            </w:pPr>
            <w:r w:rsidRPr="007F6AEC">
              <w:rPr>
                <w:rFonts w:ascii="Times New Roman" w:eastAsia="Times New Roman" w:hAnsi="Times New Roman" w:cs="Times New Roman"/>
                <w:b/>
                <w:bCs/>
                <w:sz w:val="26"/>
                <w:szCs w:val="26"/>
              </w:rPr>
              <w:lastRenderedPageBreak/>
              <w:t>2. Cách thức thực hiện:</w:t>
            </w:r>
          </w:p>
        </w:tc>
        <w:tc>
          <w:tcPr>
            <w:tcW w:w="7673" w:type="dxa"/>
            <w:tcBorders>
              <w:top w:val="outset" w:sz="6" w:space="0" w:color="auto"/>
              <w:left w:val="outset" w:sz="6" w:space="0" w:color="auto"/>
              <w:bottom w:val="outset" w:sz="6" w:space="0" w:color="auto"/>
              <w:right w:val="outset" w:sz="6" w:space="0" w:color="auto"/>
            </w:tcBorders>
            <w:vAlign w:val="center"/>
            <w:hideMark/>
          </w:tcPr>
          <w:p w:rsidR="00AE2330" w:rsidRPr="007F6AEC" w:rsidRDefault="00AE2330" w:rsidP="00B55909">
            <w:pPr>
              <w:pStyle w:val="BodyTextIndent2"/>
              <w:tabs>
                <w:tab w:val="left" w:pos="0"/>
              </w:tabs>
              <w:spacing w:before="0"/>
              <w:rPr>
                <w:rFonts w:ascii="Times New Roman" w:hAnsi="Times New Roman"/>
                <w:bCs/>
                <w:szCs w:val="26"/>
              </w:rPr>
            </w:pPr>
          </w:p>
          <w:p w:rsidR="00AE2330" w:rsidRPr="007F6AEC" w:rsidRDefault="00AE2330" w:rsidP="00B55909">
            <w:pPr>
              <w:pStyle w:val="BodyTextIndent2"/>
              <w:tabs>
                <w:tab w:val="left" w:pos="0"/>
              </w:tabs>
              <w:spacing w:before="0"/>
              <w:rPr>
                <w:rFonts w:ascii="Times New Roman" w:hAnsi="Times New Roman"/>
                <w:bCs/>
                <w:szCs w:val="26"/>
              </w:rPr>
            </w:pPr>
            <w:r w:rsidRPr="007F6AEC">
              <w:rPr>
                <w:rFonts w:ascii="Times New Roman" w:hAnsi="Times New Roman"/>
                <w:bCs/>
                <w:szCs w:val="26"/>
              </w:rPr>
              <w:t>Nộp hồ sơ trực tiếp tại Trung tâm Hành chính công tỉnh.</w:t>
            </w:r>
          </w:p>
          <w:p w:rsidR="00AE2330" w:rsidRPr="007F6AEC" w:rsidRDefault="00AE2330" w:rsidP="00B55909">
            <w:pPr>
              <w:pStyle w:val="BodyTextIndent2"/>
              <w:tabs>
                <w:tab w:val="left" w:pos="0"/>
              </w:tabs>
              <w:spacing w:before="0"/>
              <w:rPr>
                <w:rFonts w:ascii="Times New Roman" w:hAnsi="Times New Roman"/>
                <w:bCs/>
                <w:szCs w:val="26"/>
              </w:rPr>
            </w:pPr>
          </w:p>
        </w:tc>
      </w:tr>
      <w:tr w:rsidR="00AE2330" w:rsidRPr="007F6AEC" w:rsidTr="00B55909">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AE2330" w:rsidRPr="007F6AEC" w:rsidRDefault="00AE2330" w:rsidP="00B55909">
            <w:pPr>
              <w:rPr>
                <w:rFonts w:ascii="Times New Roman" w:eastAsia="Times New Roman" w:hAnsi="Times New Roman" w:cs="Times New Roman"/>
                <w:sz w:val="26"/>
                <w:szCs w:val="26"/>
              </w:rPr>
            </w:pPr>
            <w:r w:rsidRPr="007F6AEC">
              <w:rPr>
                <w:rFonts w:ascii="Times New Roman" w:eastAsia="Times New Roman" w:hAnsi="Times New Roman" w:cs="Times New Roman"/>
                <w:b/>
                <w:bCs/>
                <w:sz w:val="26"/>
                <w:szCs w:val="26"/>
              </w:rPr>
              <w:t>3. Thành phần, số lượng hồ sơ:</w:t>
            </w:r>
          </w:p>
        </w:tc>
        <w:tc>
          <w:tcPr>
            <w:tcW w:w="7673" w:type="dxa"/>
            <w:tcBorders>
              <w:top w:val="outset" w:sz="6" w:space="0" w:color="auto"/>
              <w:left w:val="outset" w:sz="6" w:space="0" w:color="auto"/>
              <w:bottom w:val="outset" w:sz="6" w:space="0" w:color="auto"/>
              <w:right w:val="outset" w:sz="6" w:space="0" w:color="auto"/>
            </w:tcBorders>
            <w:vAlign w:val="center"/>
            <w:hideMark/>
          </w:tcPr>
          <w:p w:rsidR="00AE2330" w:rsidRPr="007F6AEC" w:rsidRDefault="00AE2330" w:rsidP="00B55909">
            <w:pPr>
              <w:spacing w:after="140"/>
              <w:rPr>
                <w:rFonts w:ascii="Times New Roman" w:hAnsi="Times New Roman" w:cs="Times New Roman"/>
                <w:b/>
                <w:sz w:val="26"/>
                <w:szCs w:val="26"/>
              </w:rPr>
            </w:pPr>
            <w:r w:rsidRPr="007F6AEC">
              <w:rPr>
                <w:rFonts w:ascii="Times New Roman" w:hAnsi="Times New Roman" w:cs="Times New Roman"/>
                <w:b/>
                <w:sz w:val="26"/>
                <w:szCs w:val="26"/>
                <w:lang w:val="nl-NL"/>
              </w:rPr>
              <w:t>Thành phần hồ sơ, bao gồm:</w:t>
            </w:r>
          </w:p>
          <w:p w:rsidR="00AE2330" w:rsidRPr="007F6AEC" w:rsidRDefault="00AE2330" w:rsidP="00B55909">
            <w:pPr>
              <w:spacing w:after="120"/>
              <w:ind w:right="18"/>
              <w:rPr>
                <w:rFonts w:ascii="Times New Roman" w:hAnsi="Times New Roman" w:cs="Times New Roman"/>
                <w:sz w:val="26"/>
                <w:szCs w:val="26"/>
                <w:lang w:val="nl-NL"/>
              </w:rPr>
            </w:pPr>
            <w:r w:rsidRPr="007F6AEC">
              <w:rPr>
                <w:rFonts w:ascii="Times New Roman" w:hAnsi="Times New Roman" w:cs="Times New Roman"/>
                <w:sz w:val="26"/>
                <w:szCs w:val="26"/>
              </w:rPr>
              <w:t xml:space="preserve">- Giấy giới thiệu kèm theo công văn đề nghị mua hóa đơn bán tài sản công do </w:t>
            </w:r>
            <w:r w:rsidRPr="007F6AEC">
              <w:rPr>
                <w:rFonts w:ascii="Times New Roman" w:hAnsi="Times New Roman" w:cs="Times New Roman"/>
                <w:sz w:val="26"/>
                <w:szCs w:val="26"/>
                <w:lang w:val="nl-NL"/>
              </w:rPr>
              <w:t>người đứng đầu cơ quan ký, đóng dấu: 01 bản chính;</w:t>
            </w:r>
          </w:p>
          <w:p w:rsidR="00AE2330" w:rsidRPr="007F6AEC" w:rsidRDefault="00AE2330" w:rsidP="00B55909">
            <w:pPr>
              <w:spacing w:after="120"/>
              <w:ind w:right="18"/>
              <w:rPr>
                <w:rFonts w:ascii="Times New Roman" w:hAnsi="Times New Roman" w:cs="Times New Roman"/>
                <w:sz w:val="26"/>
                <w:szCs w:val="26"/>
                <w:lang w:val="nl-NL"/>
              </w:rPr>
            </w:pPr>
            <w:r w:rsidRPr="007F6AEC">
              <w:rPr>
                <w:rFonts w:ascii="Times New Roman" w:hAnsi="Times New Roman" w:cs="Times New Roman"/>
                <w:sz w:val="26"/>
                <w:szCs w:val="26"/>
                <w:lang w:val="nl-NL"/>
              </w:rPr>
              <w:t>- Quyết định xử lý tài sản của cơ quan, người có thẩm quyền: 01 bản sao;</w:t>
            </w:r>
          </w:p>
          <w:p w:rsidR="00AE2330" w:rsidRPr="007F6AEC" w:rsidRDefault="00AE2330" w:rsidP="00B55909">
            <w:pPr>
              <w:spacing w:after="120"/>
              <w:ind w:right="18"/>
              <w:rPr>
                <w:rFonts w:ascii="Times New Roman" w:hAnsi="Times New Roman" w:cs="Times New Roman"/>
                <w:sz w:val="26"/>
                <w:szCs w:val="26"/>
                <w:lang w:val="nl-NL"/>
              </w:rPr>
            </w:pPr>
            <w:r w:rsidRPr="007F6AEC">
              <w:rPr>
                <w:rFonts w:ascii="Times New Roman" w:hAnsi="Times New Roman" w:cs="Times New Roman"/>
                <w:sz w:val="26"/>
                <w:szCs w:val="26"/>
                <w:lang w:val="nl-NL"/>
              </w:rPr>
              <w:t>- Các văn bản, giấy tờ khác có liên quan (nếu có): 01 bản sao.</w:t>
            </w:r>
          </w:p>
          <w:p w:rsidR="00AE2330" w:rsidRPr="007F6AEC" w:rsidRDefault="00AE2330" w:rsidP="00B55909">
            <w:pPr>
              <w:spacing w:after="140"/>
              <w:rPr>
                <w:rFonts w:ascii="Times New Roman" w:hAnsi="Times New Roman" w:cs="Times New Roman"/>
                <w:sz w:val="26"/>
                <w:szCs w:val="26"/>
                <w:lang w:val="nl-NL"/>
              </w:rPr>
            </w:pPr>
            <w:r w:rsidRPr="007F6AEC">
              <w:rPr>
                <w:rFonts w:ascii="Times New Roman" w:hAnsi="Times New Roman" w:cs="Times New Roman"/>
                <w:b/>
                <w:sz w:val="26"/>
                <w:szCs w:val="26"/>
                <w:lang w:val="nl-NL"/>
              </w:rPr>
              <w:t>Số lượng hồ sơ:</w:t>
            </w:r>
            <w:r w:rsidRPr="007F6AEC">
              <w:rPr>
                <w:rFonts w:ascii="Times New Roman" w:hAnsi="Times New Roman" w:cs="Times New Roman"/>
                <w:sz w:val="26"/>
                <w:szCs w:val="26"/>
                <w:lang w:val="nl-NL"/>
              </w:rPr>
              <w:t xml:space="preserve"> 01 (bộ).</w:t>
            </w:r>
          </w:p>
        </w:tc>
      </w:tr>
      <w:tr w:rsidR="00AE2330" w:rsidRPr="007F6AEC" w:rsidTr="00B55909">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AE2330" w:rsidRPr="007F6AEC" w:rsidRDefault="00AE2330" w:rsidP="00B55909">
            <w:pPr>
              <w:rPr>
                <w:rFonts w:ascii="Times New Roman" w:eastAsia="Times New Roman" w:hAnsi="Times New Roman" w:cs="Times New Roman"/>
                <w:sz w:val="26"/>
                <w:szCs w:val="26"/>
              </w:rPr>
            </w:pPr>
            <w:r w:rsidRPr="007F6AEC">
              <w:rPr>
                <w:rFonts w:ascii="Times New Roman" w:eastAsia="Times New Roman" w:hAnsi="Times New Roman" w:cs="Times New Roman"/>
                <w:b/>
                <w:bCs/>
                <w:sz w:val="26"/>
                <w:szCs w:val="26"/>
              </w:rPr>
              <w:t>4. Thời hạn giải quyết:</w:t>
            </w:r>
          </w:p>
        </w:tc>
        <w:tc>
          <w:tcPr>
            <w:tcW w:w="7673" w:type="dxa"/>
            <w:tcBorders>
              <w:top w:val="outset" w:sz="6" w:space="0" w:color="auto"/>
              <w:left w:val="outset" w:sz="6" w:space="0" w:color="auto"/>
              <w:bottom w:val="outset" w:sz="6" w:space="0" w:color="auto"/>
              <w:right w:val="outset" w:sz="6" w:space="0" w:color="auto"/>
            </w:tcBorders>
            <w:vAlign w:val="center"/>
            <w:hideMark/>
          </w:tcPr>
          <w:p w:rsidR="00AE2330" w:rsidRPr="007F6AEC" w:rsidRDefault="00AE2330" w:rsidP="00B55909">
            <w:pPr>
              <w:spacing w:after="100" w:afterAutospacing="1"/>
              <w:ind w:left="43"/>
              <w:rPr>
                <w:rFonts w:ascii="Times New Roman" w:eastAsia="Times New Roman" w:hAnsi="Times New Roman" w:cs="Times New Roman"/>
                <w:sz w:val="26"/>
                <w:szCs w:val="26"/>
              </w:rPr>
            </w:pPr>
            <w:r w:rsidRPr="007F6AEC">
              <w:rPr>
                <w:rFonts w:ascii="Times New Roman" w:eastAsia="Times New Roman" w:hAnsi="Times New Roman" w:cs="Times New Roman"/>
                <w:sz w:val="26"/>
                <w:szCs w:val="26"/>
              </w:rPr>
              <w:t>05 ngày làm việc kể từ ngày nhận đủ hồ sơ hợp lệ.</w:t>
            </w:r>
          </w:p>
        </w:tc>
      </w:tr>
      <w:tr w:rsidR="00AE2330" w:rsidRPr="007F6AEC" w:rsidTr="00B55909">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AE2330" w:rsidRPr="007F6AEC" w:rsidRDefault="00AE2330" w:rsidP="00B55909">
            <w:pPr>
              <w:rPr>
                <w:rFonts w:ascii="Times New Roman" w:eastAsia="Times New Roman" w:hAnsi="Times New Roman" w:cs="Times New Roman"/>
                <w:sz w:val="26"/>
                <w:szCs w:val="26"/>
              </w:rPr>
            </w:pPr>
            <w:r w:rsidRPr="007F6AEC">
              <w:rPr>
                <w:rFonts w:ascii="Times New Roman" w:eastAsia="Times New Roman" w:hAnsi="Times New Roman" w:cs="Times New Roman"/>
                <w:b/>
                <w:bCs/>
                <w:sz w:val="26"/>
                <w:szCs w:val="26"/>
              </w:rPr>
              <w:t>5. Đối tượng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AE2330" w:rsidRPr="007F6AEC" w:rsidRDefault="00AE2330" w:rsidP="00B55909">
            <w:pPr>
              <w:spacing w:after="120"/>
              <w:rPr>
                <w:rFonts w:ascii="Times New Roman" w:eastAsia="Times New Roman" w:hAnsi="Times New Roman" w:cs="Times New Roman"/>
                <w:color w:val="FF0000"/>
                <w:sz w:val="26"/>
                <w:szCs w:val="26"/>
              </w:rPr>
            </w:pPr>
            <w:r w:rsidRPr="007F6AEC">
              <w:rPr>
                <w:rFonts w:ascii="Times New Roman" w:hAnsi="Times New Roman" w:cs="Times New Roman"/>
                <w:sz w:val="26"/>
                <w:szCs w:val="26"/>
              </w:rPr>
              <w:t>Cơ quan tổ chức xử lý bán tài sản công</w:t>
            </w:r>
          </w:p>
        </w:tc>
      </w:tr>
      <w:tr w:rsidR="00AE2330" w:rsidRPr="007F6AEC" w:rsidTr="00B55909">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AE2330" w:rsidRPr="007F6AEC" w:rsidRDefault="00AE2330" w:rsidP="00B55909">
            <w:pPr>
              <w:spacing w:before="100" w:beforeAutospacing="1" w:after="100" w:afterAutospacing="1"/>
              <w:rPr>
                <w:rFonts w:ascii="Times New Roman" w:eastAsia="Times New Roman" w:hAnsi="Times New Roman" w:cs="Times New Roman"/>
                <w:sz w:val="26"/>
                <w:szCs w:val="26"/>
              </w:rPr>
            </w:pPr>
            <w:r w:rsidRPr="007F6AEC">
              <w:rPr>
                <w:rFonts w:ascii="Times New Roman" w:eastAsia="Times New Roman" w:hAnsi="Times New Roman" w:cs="Times New Roman"/>
                <w:b/>
                <w:bCs/>
                <w:sz w:val="26"/>
                <w:szCs w:val="26"/>
              </w:rPr>
              <w:t>6. Cơ quan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AE2330" w:rsidRPr="007F6AEC" w:rsidRDefault="00AE2330" w:rsidP="00B55909">
            <w:pPr>
              <w:ind w:left="43"/>
              <w:rPr>
                <w:rFonts w:ascii="Times New Roman" w:eastAsia="Times New Roman" w:hAnsi="Times New Roman" w:cs="Times New Roman"/>
                <w:sz w:val="26"/>
                <w:szCs w:val="26"/>
              </w:rPr>
            </w:pPr>
            <w:r w:rsidRPr="007F6AEC">
              <w:rPr>
                <w:rFonts w:ascii="Times New Roman" w:eastAsia="Times New Roman" w:hAnsi="Times New Roman" w:cs="Times New Roman"/>
                <w:sz w:val="26"/>
                <w:szCs w:val="26"/>
              </w:rPr>
              <w:t>Cơ quan có thẩm quyền quyết định:  Sở Tài chính</w:t>
            </w:r>
          </w:p>
        </w:tc>
      </w:tr>
      <w:tr w:rsidR="00AE2330" w:rsidRPr="007F6AEC" w:rsidTr="00B55909">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AE2330" w:rsidRPr="007F6AEC" w:rsidRDefault="00AE2330" w:rsidP="00B55909">
            <w:pPr>
              <w:spacing w:before="100" w:beforeAutospacing="1" w:after="100" w:afterAutospacing="1"/>
              <w:rPr>
                <w:rFonts w:ascii="Times New Roman" w:eastAsia="Times New Roman" w:hAnsi="Times New Roman" w:cs="Times New Roman"/>
                <w:sz w:val="26"/>
                <w:szCs w:val="26"/>
              </w:rPr>
            </w:pPr>
            <w:r w:rsidRPr="007F6AEC">
              <w:rPr>
                <w:rFonts w:ascii="Times New Roman" w:eastAsia="Times New Roman" w:hAnsi="Times New Roman" w:cs="Times New Roman"/>
                <w:b/>
                <w:bCs/>
                <w:sz w:val="26"/>
                <w:szCs w:val="26"/>
              </w:rPr>
              <w:t>7. Kết quả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AE2330" w:rsidRPr="007F6AEC" w:rsidRDefault="00A37A86" w:rsidP="00B55909">
            <w:pPr>
              <w:spacing w:after="120"/>
              <w:rPr>
                <w:rFonts w:ascii="Times New Roman" w:eastAsia="Times New Roman" w:hAnsi="Times New Roman" w:cs="Times New Roman"/>
                <w:color w:val="FF0000"/>
                <w:sz w:val="26"/>
                <w:szCs w:val="26"/>
              </w:rPr>
            </w:pPr>
            <w:r>
              <w:rPr>
                <w:rFonts w:ascii="Times New Roman" w:hAnsi="Times New Roman" w:cs="Times New Roman"/>
                <w:sz w:val="26"/>
                <w:szCs w:val="26"/>
              </w:rPr>
              <w:t>Không có</w:t>
            </w:r>
          </w:p>
        </w:tc>
      </w:tr>
      <w:tr w:rsidR="00AE2330" w:rsidRPr="007F6AEC" w:rsidTr="00B55909">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AE2330" w:rsidRPr="007F6AEC" w:rsidRDefault="00AE2330" w:rsidP="00B55909">
            <w:pPr>
              <w:spacing w:before="100" w:beforeAutospacing="1" w:after="100" w:afterAutospacing="1"/>
              <w:rPr>
                <w:rFonts w:ascii="Times New Roman" w:eastAsia="Times New Roman" w:hAnsi="Times New Roman" w:cs="Times New Roman"/>
                <w:sz w:val="26"/>
                <w:szCs w:val="26"/>
              </w:rPr>
            </w:pPr>
            <w:r w:rsidRPr="007F6AEC">
              <w:rPr>
                <w:rFonts w:ascii="Times New Roman" w:eastAsia="Times New Roman" w:hAnsi="Times New Roman" w:cs="Times New Roman"/>
                <w:b/>
                <w:bCs/>
                <w:sz w:val="26"/>
                <w:szCs w:val="26"/>
              </w:rPr>
              <w:t>8.   Phí, lệ phí:</w:t>
            </w:r>
          </w:p>
        </w:tc>
        <w:tc>
          <w:tcPr>
            <w:tcW w:w="7673" w:type="dxa"/>
            <w:tcBorders>
              <w:top w:val="outset" w:sz="6" w:space="0" w:color="auto"/>
              <w:left w:val="outset" w:sz="6" w:space="0" w:color="auto"/>
              <w:bottom w:val="outset" w:sz="6" w:space="0" w:color="auto"/>
              <w:right w:val="outset" w:sz="6" w:space="0" w:color="auto"/>
            </w:tcBorders>
            <w:vAlign w:val="center"/>
            <w:hideMark/>
          </w:tcPr>
          <w:p w:rsidR="00AE2330" w:rsidRPr="007F6AEC" w:rsidRDefault="00AE2330" w:rsidP="00B55909">
            <w:pPr>
              <w:spacing w:after="100" w:afterAutospacing="1"/>
              <w:ind w:left="43"/>
              <w:rPr>
                <w:rFonts w:ascii="Times New Roman" w:eastAsia="Times New Roman" w:hAnsi="Times New Roman" w:cs="Times New Roman"/>
                <w:sz w:val="26"/>
                <w:szCs w:val="26"/>
              </w:rPr>
            </w:pPr>
            <w:r w:rsidRPr="007F6AEC">
              <w:rPr>
                <w:rFonts w:ascii="Times New Roman" w:hAnsi="Times New Roman" w:cs="Times New Roman"/>
                <w:sz w:val="26"/>
                <w:szCs w:val="26"/>
                <w:lang w:val="nl-NL"/>
              </w:rPr>
              <w:t>Không có</w:t>
            </w:r>
          </w:p>
        </w:tc>
      </w:tr>
      <w:tr w:rsidR="00AE2330" w:rsidRPr="007F6AEC" w:rsidTr="00B55909">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AE2330" w:rsidRPr="007F6AEC" w:rsidRDefault="00AE2330" w:rsidP="00B55909">
            <w:pPr>
              <w:spacing w:before="100" w:beforeAutospacing="1" w:after="100" w:afterAutospacing="1"/>
              <w:rPr>
                <w:rFonts w:ascii="Times New Roman" w:eastAsia="Times New Roman" w:hAnsi="Times New Roman" w:cs="Times New Roman"/>
                <w:sz w:val="26"/>
                <w:szCs w:val="26"/>
              </w:rPr>
            </w:pPr>
            <w:r w:rsidRPr="007F6AEC">
              <w:rPr>
                <w:rFonts w:ascii="Times New Roman" w:eastAsia="Times New Roman" w:hAnsi="Times New Roman" w:cs="Times New Roman"/>
                <w:b/>
                <w:bCs/>
                <w:sz w:val="26"/>
                <w:szCs w:val="26"/>
              </w:rPr>
              <w:t>9. Tên mẫu đơn, mẫu tờ khai:</w:t>
            </w:r>
          </w:p>
        </w:tc>
        <w:tc>
          <w:tcPr>
            <w:tcW w:w="7673" w:type="dxa"/>
            <w:tcBorders>
              <w:top w:val="outset" w:sz="6" w:space="0" w:color="auto"/>
              <w:left w:val="outset" w:sz="6" w:space="0" w:color="auto"/>
              <w:bottom w:val="outset" w:sz="6" w:space="0" w:color="auto"/>
              <w:right w:val="outset" w:sz="6" w:space="0" w:color="auto"/>
            </w:tcBorders>
            <w:vAlign w:val="center"/>
            <w:hideMark/>
          </w:tcPr>
          <w:p w:rsidR="00AE2330" w:rsidRPr="007F6AEC" w:rsidRDefault="00AE2330" w:rsidP="00B55909">
            <w:pPr>
              <w:spacing w:before="80"/>
              <w:ind w:left="43"/>
              <w:rPr>
                <w:rFonts w:ascii="Times New Roman" w:hAnsi="Times New Roman" w:cs="Times New Roman"/>
                <w:sz w:val="26"/>
                <w:szCs w:val="26"/>
              </w:rPr>
            </w:pPr>
            <w:r w:rsidRPr="007F6AEC">
              <w:rPr>
                <w:rFonts w:ascii="Times New Roman" w:hAnsi="Times New Roman" w:cs="Times New Roman"/>
                <w:sz w:val="26"/>
                <w:szCs w:val="26"/>
              </w:rPr>
              <w:t>Không có</w:t>
            </w:r>
          </w:p>
        </w:tc>
      </w:tr>
      <w:tr w:rsidR="00AE2330" w:rsidRPr="007F6AEC" w:rsidTr="00B55909">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AE2330" w:rsidRPr="007F6AEC" w:rsidRDefault="00AE2330" w:rsidP="00B55909">
            <w:pPr>
              <w:spacing w:before="100" w:beforeAutospacing="1" w:after="100" w:afterAutospacing="1"/>
              <w:rPr>
                <w:rFonts w:ascii="Times New Roman" w:eastAsia="Times New Roman" w:hAnsi="Times New Roman" w:cs="Times New Roman"/>
                <w:sz w:val="26"/>
                <w:szCs w:val="26"/>
              </w:rPr>
            </w:pPr>
            <w:r w:rsidRPr="007F6AEC">
              <w:rPr>
                <w:rFonts w:ascii="Times New Roman" w:eastAsia="Times New Roman" w:hAnsi="Times New Roman" w:cs="Times New Roman"/>
                <w:b/>
                <w:bCs/>
                <w:sz w:val="26"/>
                <w:szCs w:val="26"/>
              </w:rPr>
              <w:t>10. Yêu cầu, điều kiện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AE2330" w:rsidRPr="007F6AEC" w:rsidRDefault="00AE2330" w:rsidP="00B55909">
            <w:pPr>
              <w:tabs>
                <w:tab w:val="left" w:pos="709"/>
              </w:tabs>
              <w:ind w:left="43"/>
              <w:rPr>
                <w:rFonts w:ascii="Times New Roman" w:hAnsi="Times New Roman" w:cs="Times New Roman"/>
                <w:sz w:val="26"/>
                <w:szCs w:val="26"/>
                <w:lang w:val="da-DK"/>
              </w:rPr>
            </w:pPr>
            <w:r w:rsidRPr="007F6AEC">
              <w:rPr>
                <w:rFonts w:ascii="Times New Roman" w:hAnsi="Times New Roman" w:cs="Times New Roman"/>
                <w:sz w:val="26"/>
                <w:szCs w:val="26"/>
                <w:lang w:val="da-DK"/>
              </w:rPr>
              <w:t>Không có</w:t>
            </w:r>
          </w:p>
        </w:tc>
      </w:tr>
      <w:tr w:rsidR="00AE2330" w:rsidRPr="007F6AEC" w:rsidTr="00B55909">
        <w:trPr>
          <w:trHeight w:val="614"/>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AE2330" w:rsidRPr="007F6AEC" w:rsidRDefault="00AE2330" w:rsidP="00B55909">
            <w:pPr>
              <w:spacing w:before="100" w:beforeAutospacing="1" w:after="100" w:afterAutospacing="1"/>
              <w:rPr>
                <w:rFonts w:ascii="Times New Roman" w:eastAsia="Times New Roman" w:hAnsi="Times New Roman" w:cs="Times New Roman"/>
                <w:sz w:val="26"/>
                <w:szCs w:val="26"/>
              </w:rPr>
            </w:pPr>
            <w:r w:rsidRPr="007F6AEC">
              <w:rPr>
                <w:rFonts w:ascii="Times New Roman" w:eastAsia="Times New Roman" w:hAnsi="Times New Roman" w:cs="Times New Roman"/>
                <w:b/>
                <w:bCs/>
                <w:sz w:val="26"/>
                <w:szCs w:val="26"/>
              </w:rPr>
              <w:t>11. Căn cứ pháp lý của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AE2330" w:rsidRPr="007F6AEC" w:rsidRDefault="00AE2330" w:rsidP="00B55909">
            <w:pPr>
              <w:autoSpaceDE w:val="0"/>
              <w:autoSpaceDN w:val="0"/>
              <w:adjustRightInd w:val="0"/>
              <w:rPr>
                <w:rFonts w:ascii="Times New Roman" w:hAnsi="Times New Roman" w:cs="Times New Roman"/>
                <w:color w:val="000000" w:themeColor="text1"/>
                <w:sz w:val="26"/>
                <w:szCs w:val="26"/>
                <w:lang w:val="hr-HR"/>
              </w:rPr>
            </w:pPr>
            <w:r w:rsidRPr="007F6AEC">
              <w:rPr>
                <w:rFonts w:ascii="Times New Roman" w:hAnsi="Times New Roman" w:cs="Times New Roman"/>
                <w:color w:val="000000" w:themeColor="text1"/>
                <w:sz w:val="26"/>
                <w:szCs w:val="26"/>
                <w:lang w:val="hr-HR"/>
              </w:rPr>
              <w:t xml:space="preserve">- Luật Quản lý, sử dụng tài sản công số 15/2017/QH14  </w:t>
            </w:r>
          </w:p>
          <w:p w:rsidR="00AE2330" w:rsidRPr="007F6AEC" w:rsidRDefault="00AE2330" w:rsidP="00B55909">
            <w:pPr>
              <w:spacing w:before="100" w:beforeAutospacing="1" w:after="100" w:afterAutospacing="1"/>
              <w:rPr>
                <w:rFonts w:ascii="Times New Roman" w:eastAsia="Times New Roman" w:hAnsi="Times New Roman" w:cs="Times New Roman"/>
                <w:color w:val="000000"/>
                <w:sz w:val="26"/>
                <w:szCs w:val="26"/>
              </w:rPr>
            </w:pPr>
            <w:r w:rsidRPr="007F6AEC">
              <w:rPr>
                <w:rFonts w:ascii="Times New Roman" w:hAnsi="Times New Roman" w:cs="Times New Roman"/>
                <w:color w:val="000000" w:themeColor="text1"/>
                <w:sz w:val="26"/>
                <w:szCs w:val="26"/>
                <w:lang w:val="hr-HR"/>
              </w:rPr>
              <w:t>- Nghị định số 151/2017/NĐ-CP ngày 26/12/2017 của Chính phủ</w:t>
            </w:r>
          </w:p>
        </w:tc>
      </w:tr>
      <w:tr w:rsidR="00AE2330" w:rsidRPr="007F6AEC" w:rsidTr="00B55909">
        <w:trPr>
          <w:trHeight w:val="312"/>
          <w:tblCellSpacing w:w="0" w:type="dxa"/>
        </w:trPr>
        <w:tc>
          <w:tcPr>
            <w:tcW w:w="9898" w:type="dxa"/>
            <w:gridSpan w:val="2"/>
            <w:tcBorders>
              <w:top w:val="outset" w:sz="6" w:space="0" w:color="auto"/>
              <w:left w:val="outset" w:sz="6" w:space="0" w:color="auto"/>
              <w:bottom w:val="outset" w:sz="6" w:space="0" w:color="auto"/>
              <w:right w:val="outset" w:sz="6" w:space="0" w:color="auto"/>
            </w:tcBorders>
            <w:vAlign w:val="center"/>
            <w:hideMark/>
          </w:tcPr>
          <w:p w:rsidR="00AE2330" w:rsidRPr="007F6AEC" w:rsidRDefault="00AE2330" w:rsidP="00B55909">
            <w:pPr>
              <w:tabs>
                <w:tab w:val="left" w:pos="34"/>
                <w:tab w:val="left" w:pos="709"/>
              </w:tabs>
              <w:ind w:left="43"/>
              <w:rPr>
                <w:rFonts w:ascii="Times New Roman" w:hAnsi="Times New Roman" w:cs="Times New Roman"/>
                <w:sz w:val="26"/>
                <w:szCs w:val="26"/>
                <w:lang w:val="da-DK"/>
              </w:rPr>
            </w:pPr>
            <w:r w:rsidRPr="007F6AEC">
              <w:rPr>
                <w:rFonts w:ascii="Times New Roman" w:eastAsia="Times New Roman" w:hAnsi="Times New Roman" w:cs="Times New Roman"/>
                <w:b/>
                <w:bCs/>
                <w:sz w:val="26"/>
                <w:szCs w:val="26"/>
              </w:rPr>
              <w:t>Ghi chú:</w:t>
            </w:r>
          </w:p>
        </w:tc>
      </w:tr>
      <w:tr w:rsidR="00AE2330" w:rsidRPr="007F6AEC" w:rsidTr="00B55909">
        <w:trPr>
          <w:trHeight w:val="614"/>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AE2330" w:rsidRPr="007F6AEC" w:rsidRDefault="00AE2330" w:rsidP="00B55909">
            <w:pPr>
              <w:jc w:val="center"/>
              <w:rPr>
                <w:rFonts w:ascii="Times New Roman" w:eastAsia="Times New Roman" w:hAnsi="Times New Roman" w:cs="Times New Roman"/>
                <w:b/>
                <w:bCs/>
                <w:sz w:val="26"/>
                <w:szCs w:val="26"/>
              </w:rPr>
            </w:pPr>
            <w:r w:rsidRPr="007F6AEC">
              <w:rPr>
                <w:rFonts w:ascii="Times New Roman" w:eastAsia="Times New Roman" w:hAnsi="Times New Roman" w:cs="Times New Roman"/>
                <w:b/>
                <w:bCs/>
                <w:sz w:val="26"/>
                <w:szCs w:val="26"/>
              </w:rPr>
              <w:t xml:space="preserve">Thành phần </w:t>
            </w:r>
          </w:p>
          <w:p w:rsidR="00AE2330" w:rsidRPr="007F6AEC" w:rsidRDefault="00AE2330" w:rsidP="00B55909">
            <w:pPr>
              <w:jc w:val="center"/>
              <w:rPr>
                <w:rFonts w:ascii="Times New Roman" w:eastAsia="Times New Roman" w:hAnsi="Times New Roman" w:cs="Times New Roman"/>
                <w:b/>
                <w:bCs/>
                <w:sz w:val="26"/>
                <w:szCs w:val="26"/>
              </w:rPr>
            </w:pPr>
            <w:r w:rsidRPr="007F6AEC">
              <w:rPr>
                <w:rFonts w:ascii="Times New Roman" w:eastAsia="Times New Roman" w:hAnsi="Times New Roman" w:cs="Times New Roman"/>
                <w:b/>
                <w:bCs/>
                <w:sz w:val="26"/>
                <w:szCs w:val="26"/>
              </w:rPr>
              <w:lastRenderedPageBreak/>
              <w:t>hồ sơ lưu</w:t>
            </w:r>
          </w:p>
        </w:tc>
        <w:tc>
          <w:tcPr>
            <w:tcW w:w="7673" w:type="dxa"/>
            <w:tcBorders>
              <w:top w:val="outset" w:sz="6" w:space="0" w:color="auto"/>
              <w:left w:val="outset" w:sz="6" w:space="0" w:color="auto"/>
              <w:bottom w:val="outset" w:sz="6" w:space="0" w:color="auto"/>
              <w:right w:val="outset" w:sz="6" w:space="0" w:color="auto"/>
            </w:tcBorders>
            <w:vAlign w:val="center"/>
            <w:hideMark/>
          </w:tcPr>
          <w:p w:rsidR="00AE2330" w:rsidRPr="007F6AEC" w:rsidRDefault="00AE2330" w:rsidP="00AE2330">
            <w:pPr>
              <w:pStyle w:val="ListParagraph"/>
              <w:numPr>
                <w:ilvl w:val="0"/>
                <w:numId w:val="20"/>
              </w:numPr>
              <w:spacing w:before="140" w:after="140"/>
              <w:ind w:left="225" w:hanging="141"/>
              <w:jc w:val="both"/>
              <w:rPr>
                <w:rFonts w:ascii="Times New Roman" w:hAnsi="Times New Roman"/>
                <w:sz w:val="26"/>
                <w:szCs w:val="26"/>
                <w:lang w:val="nl-NL"/>
              </w:rPr>
            </w:pPr>
            <w:r w:rsidRPr="007F6AEC">
              <w:rPr>
                <w:rFonts w:ascii="Times New Roman" w:hAnsi="Times New Roman"/>
                <w:sz w:val="26"/>
                <w:szCs w:val="26"/>
                <w:lang w:val="nl-NL"/>
              </w:rPr>
              <w:lastRenderedPageBreak/>
              <w:t>Lưu theo thành phần hồ sơ theo TTHC quy định;</w:t>
            </w:r>
          </w:p>
          <w:p w:rsidR="00AE2330" w:rsidRPr="007F6AEC" w:rsidRDefault="00AE2330" w:rsidP="00AE2330">
            <w:pPr>
              <w:pStyle w:val="ListParagraph"/>
              <w:numPr>
                <w:ilvl w:val="0"/>
                <w:numId w:val="20"/>
              </w:numPr>
              <w:spacing w:before="140" w:after="140"/>
              <w:ind w:left="225" w:hanging="141"/>
              <w:jc w:val="both"/>
              <w:rPr>
                <w:rFonts w:ascii="Times New Roman" w:hAnsi="Times New Roman"/>
                <w:sz w:val="26"/>
                <w:szCs w:val="26"/>
                <w:lang w:val="nl-NL"/>
              </w:rPr>
            </w:pPr>
            <w:r w:rsidRPr="007F6AEC">
              <w:rPr>
                <w:rFonts w:ascii="Times New Roman" w:hAnsi="Times New Roman"/>
                <w:sz w:val="26"/>
                <w:szCs w:val="26"/>
                <w:lang w:val="nl-NL"/>
              </w:rPr>
              <w:lastRenderedPageBreak/>
              <w:t>Kết quả giải quyết Thủ tục hành chính;</w:t>
            </w:r>
          </w:p>
        </w:tc>
      </w:tr>
      <w:tr w:rsidR="00AE2330" w:rsidRPr="007F6AEC" w:rsidTr="00B55909">
        <w:trPr>
          <w:trHeight w:val="614"/>
          <w:tblCellSpacing w:w="0" w:type="dxa"/>
        </w:trPr>
        <w:tc>
          <w:tcPr>
            <w:tcW w:w="2225" w:type="dxa"/>
            <w:tcBorders>
              <w:top w:val="outset" w:sz="6" w:space="0" w:color="auto"/>
              <w:left w:val="outset" w:sz="6" w:space="0" w:color="auto"/>
              <w:bottom w:val="single" w:sz="4" w:space="0" w:color="auto"/>
              <w:right w:val="outset" w:sz="6" w:space="0" w:color="auto"/>
            </w:tcBorders>
            <w:vAlign w:val="center"/>
            <w:hideMark/>
          </w:tcPr>
          <w:p w:rsidR="00AE2330" w:rsidRPr="007F6AEC" w:rsidRDefault="00AE2330" w:rsidP="00B55909">
            <w:pPr>
              <w:jc w:val="center"/>
              <w:rPr>
                <w:rFonts w:ascii="Times New Roman" w:eastAsia="Times New Roman" w:hAnsi="Times New Roman" w:cs="Times New Roman"/>
                <w:b/>
                <w:bCs/>
                <w:sz w:val="26"/>
                <w:szCs w:val="26"/>
              </w:rPr>
            </w:pPr>
            <w:r w:rsidRPr="007F6AEC">
              <w:rPr>
                <w:rFonts w:ascii="Times New Roman" w:eastAsia="Times New Roman" w:hAnsi="Times New Roman" w:cs="Times New Roman"/>
                <w:b/>
                <w:bCs/>
                <w:sz w:val="26"/>
                <w:szCs w:val="26"/>
              </w:rPr>
              <w:lastRenderedPageBreak/>
              <w:t xml:space="preserve">Thời gian lưu </w:t>
            </w:r>
          </w:p>
          <w:p w:rsidR="00AE2330" w:rsidRPr="007F6AEC" w:rsidRDefault="00AE2330" w:rsidP="00B55909">
            <w:pPr>
              <w:jc w:val="center"/>
              <w:rPr>
                <w:rFonts w:ascii="Times New Roman" w:eastAsia="Times New Roman" w:hAnsi="Times New Roman" w:cs="Times New Roman"/>
                <w:b/>
                <w:bCs/>
                <w:sz w:val="26"/>
                <w:szCs w:val="26"/>
              </w:rPr>
            </w:pPr>
            <w:r w:rsidRPr="007F6AEC">
              <w:rPr>
                <w:rFonts w:ascii="Times New Roman" w:eastAsia="Times New Roman" w:hAnsi="Times New Roman" w:cs="Times New Roman"/>
                <w:b/>
                <w:bCs/>
                <w:sz w:val="26"/>
                <w:szCs w:val="26"/>
              </w:rPr>
              <w:t>và nơi lưu</w:t>
            </w:r>
          </w:p>
        </w:tc>
        <w:tc>
          <w:tcPr>
            <w:tcW w:w="7673" w:type="dxa"/>
            <w:tcBorders>
              <w:top w:val="outset" w:sz="6" w:space="0" w:color="auto"/>
              <w:left w:val="outset" w:sz="6" w:space="0" w:color="auto"/>
              <w:bottom w:val="single" w:sz="4" w:space="0" w:color="auto"/>
              <w:right w:val="outset" w:sz="6" w:space="0" w:color="auto"/>
            </w:tcBorders>
            <w:vAlign w:val="center"/>
            <w:hideMark/>
          </w:tcPr>
          <w:p w:rsidR="00AE2330" w:rsidRPr="007F6AEC" w:rsidRDefault="00AE2330" w:rsidP="00B55909">
            <w:pPr>
              <w:spacing w:before="140" w:after="140"/>
              <w:rPr>
                <w:rFonts w:ascii="Times New Roman" w:hAnsi="Times New Roman" w:cs="Times New Roman"/>
                <w:sz w:val="26"/>
                <w:szCs w:val="26"/>
                <w:lang w:val="nl-NL"/>
              </w:rPr>
            </w:pPr>
            <w:r w:rsidRPr="007F6AEC">
              <w:rPr>
                <w:rFonts w:ascii="Times New Roman" w:hAnsi="Times New Roman" w:cs="Times New Roman"/>
                <w:sz w:val="26"/>
                <w:szCs w:val="26"/>
                <w:lang w:val="nl-NL"/>
              </w:rPr>
              <w:t xml:space="preserve"> Hồ sơ đã giải quyết xong được lưu tại Phòng Quản lý giá và công sản, thời gian lưu 03 năm. Sau khi hết hạn, chuyển hồ sơ đến kho lưu trữ để lưu theo quy định hiện hành.</w:t>
            </w:r>
          </w:p>
        </w:tc>
      </w:tr>
    </w:tbl>
    <w:p w:rsidR="00CA022B" w:rsidRPr="00B05AC9" w:rsidRDefault="00CA022B" w:rsidP="006006F5">
      <w:pPr>
        <w:spacing w:line="240" w:lineRule="auto"/>
        <w:rPr>
          <w:rFonts w:ascii="Times New Roman" w:hAnsi="Times New Roman" w:cs="Times New Roman"/>
          <w:sz w:val="26"/>
          <w:szCs w:val="26"/>
        </w:rPr>
      </w:pPr>
    </w:p>
    <w:sectPr w:rsidR="00CA022B" w:rsidRPr="00B05AC9" w:rsidSect="00BF25D6">
      <w:pgSz w:w="11907" w:h="16840" w:code="9"/>
      <w:pgMar w:top="709" w:right="1134" w:bottom="1242" w:left="1276" w:header="720" w:footer="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96B" w:rsidRDefault="00D6096B" w:rsidP="00AD22AD">
      <w:pPr>
        <w:spacing w:after="0" w:line="240" w:lineRule="auto"/>
      </w:pPr>
      <w:r>
        <w:separator/>
      </w:r>
    </w:p>
  </w:endnote>
  <w:endnote w:type="continuationSeparator" w:id="0">
    <w:p w:rsidR="00D6096B" w:rsidRDefault="00D6096B" w:rsidP="00AD2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96B" w:rsidRDefault="00D6096B">
    <w:pPr>
      <w:pStyle w:val="Footer"/>
      <w:jc w:val="right"/>
    </w:pPr>
  </w:p>
  <w:p w:rsidR="00D6096B" w:rsidRDefault="00D6096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96B" w:rsidRDefault="00D6096B" w:rsidP="00AD22AD">
      <w:pPr>
        <w:spacing w:after="0" w:line="240" w:lineRule="auto"/>
      </w:pPr>
      <w:r>
        <w:separator/>
      </w:r>
    </w:p>
  </w:footnote>
  <w:footnote w:type="continuationSeparator" w:id="0">
    <w:p w:rsidR="00D6096B" w:rsidRDefault="00D6096B" w:rsidP="00AD22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D73EC"/>
    <w:multiLevelType w:val="hybridMultilevel"/>
    <w:tmpl w:val="B7469524"/>
    <w:lvl w:ilvl="0" w:tplc="EC5E92A8">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A32DF"/>
    <w:multiLevelType w:val="hybridMultilevel"/>
    <w:tmpl w:val="995833B2"/>
    <w:lvl w:ilvl="0" w:tplc="7D688562">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32E0A"/>
    <w:multiLevelType w:val="hybridMultilevel"/>
    <w:tmpl w:val="1660D79C"/>
    <w:lvl w:ilvl="0" w:tplc="60DE80E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9190D"/>
    <w:multiLevelType w:val="hybridMultilevel"/>
    <w:tmpl w:val="80129B76"/>
    <w:lvl w:ilvl="0" w:tplc="B28C435C">
      <w:start w:val="1"/>
      <w:numFmt w:val="decimal"/>
      <w:lvlText w:val="%1"/>
      <w:lvlJc w:val="center"/>
      <w:pPr>
        <w:tabs>
          <w:tab w:val="num" w:pos="502"/>
        </w:tabs>
        <w:ind w:left="-85" w:firstLine="227"/>
      </w:pPr>
      <w:rPr>
        <w:rFonts w:hint="default"/>
      </w:rPr>
    </w:lvl>
    <w:lvl w:ilvl="1" w:tplc="04090019" w:tentative="1">
      <w:start w:val="1"/>
      <w:numFmt w:val="lowerLetter"/>
      <w:lvlText w:val="%2."/>
      <w:lvlJc w:val="left"/>
      <w:pPr>
        <w:tabs>
          <w:tab w:val="num" w:pos="1426"/>
        </w:tabs>
        <w:ind w:left="1426" w:hanging="360"/>
      </w:pPr>
    </w:lvl>
    <w:lvl w:ilvl="2" w:tplc="0409001B" w:tentative="1">
      <w:start w:val="1"/>
      <w:numFmt w:val="lowerRoman"/>
      <w:lvlText w:val="%3."/>
      <w:lvlJc w:val="right"/>
      <w:pPr>
        <w:tabs>
          <w:tab w:val="num" w:pos="2146"/>
        </w:tabs>
        <w:ind w:left="2146" w:hanging="180"/>
      </w:pPr>
    </w:lvl>
    <w:lvl w:ilvl="3" w:tplc="0409000F" w:tentative="1">
      <w:start w:val="1"/>
      <w:numFmt w:val="decimal"/>
      <w:lvlText w:val="%4."/>
      <w:lvlJc w:val="left"/>
      <w:pPr>
        <w:tabs>
          <w:tab w:val="num" w:pos="2866"/>
        </w:tabs>
        <w:ind w:left="2866" w:hanging="360"/>
      </w:pPr>
    </w:lvl>
    <w:lvl w:ilvl="4" w:tplc="04090019" w:tentative="1">
      <w:start w:val="1"/>
      <w:numFmt w:val="lowerLetter"/>
      <w:lvlText w:val="%5."/>
      <w:lvlJc w:val="left"/>
      <w:pPr>
        <w:tabs>
          <w:tab w:val="num" w:pos="3586"/>
        </w:tabs>
        <w:ind w:left="3586" w:hanging="360"/>
      </w:pPr>
    </w:lvl>
    <w:lvl w:ilvl="5" w:tplc="0409001B" w:tentative="1">
      <w:start w:val="1"/>
      <w:numFmt w:val="lowerRoman"/>
      <w:lvlText w:val="%6."/>
      <w:lvlJc w:val="right"/>
      <w:pPr>
        <w:tabs>
          <w:tab w:val="num" w:pos="4306"/>
        </w:tabs>
        <w:ind w:left="4306" w:hanging="180"/>
      </w:pPr>
    </w:lvl>
    <w:lvl w:ilvl="6" w:tplc="0409000F" w:tentative="1">
      <w:start w:val="1"/>
      <w:numFmt w:val="decimal"/>
      <w:lvlText w:val="%7."/>
      <w:lvlJc w:val="left"/>
      <w:pPr>
        <w:tabs>
          <w:tab w:val="num" w:pos="5026"/>
        </w:tabs>
        <w:ind w:left="5026" w:hanging="360"/>
      </w:pPr>
    </w:lvl>
    <w:lvl w:ilvl="7" w:tplc="04090019" w:tentative="1">
      <w:start w:val="1"/>
      <w:numFmt w:val="lowerLetter"/>
      <w:lvlText w:val="%8."/>
      <w:lvlJc w:val="left"/>
      <w:pPr>
        <w:tabs>
          <w:tab w:val="num" w:pos="5746"/>
        </w:tabs>
        <w:ind w:left="5746" w:hanging="360"/>
      </w:pPr>
    </w:lvl>
    <w:lvl w:ilvl="8" w:tplc="0409001B" w:tentative="1">
      <w:start w:val="1"/>
      <w:numFmt w:val="lowerRoman"/>
      <w:lvlText w:val="%9."/>
      <w:lvlJc w:val="right"/>
      <w:pPr>
        <w:tabs>
          <w:tab w:val="num" w:pos="6466"/>
        </w:tabs>
        <w:ind w:left="6466" w:hanging="180"/>
      </w:pPr>
    </w:lvl>
  </w:abstractNum>
  <w:abstractNum w:abstractNumId="4" w15:restartNumberingAfterBreak="0">
    <w:nsid w:val="1C645D43"/>
    <w:multiLevelType w:val="hybridMultilevel"/>
    <w:tmpl w:val="BF743F8C"/>
    <w:lvl w:ilvl="0" w:tplc="3CCCDD84">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7DF4301"/>
    <w:multiLevelType w:val="hybridMultilevel"/>
    <w:tmpl w:val="20920CEC"/>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2F5B72E5"/>
    <w:multiLevelType w:val="hybridMultilevel"/>
    <w:tmpl w:val="B5E45D0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42092870"/>
    <w:multiLevelType w:val="hybridMultilevel"/>
    <w:tmpl w:val="8302780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425C1053"/>
    <w:multiLevelType w:val="hybridMultilevel"/>
    <w:tmpl w:val="A8262F2E"/>
    <w:lvl w:ilvl="0" w:tplc="E1701302">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235D64"/>
    <w:multiLevelType w:val="hybridMultilevel"/>
    <w:tmpl w:val="DCC618D6"/>
    <w:lvl w:ilvl="0" w:tplc="E11C895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6F0E12"/>
    <w:multiLevelType w:val="hybridMultilevel"/>
    <w:tmpl w:val="9E6871BA"/>
    <w:lvl w:ilvl="0" w:tplc="B96E4F90">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C56A00"/>
    <w:multiLevelType w:val="hybridMultilevel"/>
    <w:tmpl w:val="DE2A97A2"/>
    <w:lvl w:ilvl="0" w:tplc="3E9C6804">
      <w:start w:val="1"/>
      <w:numFmt w:val="bullet"/>
      <w:lvlText w:val="-"/>
      <w:lvlJc w:val="left"/>
      <w:pPr>
        <w:tabs>
          <w:tab w:val="num" w:pos="720"/>
        </w:tabs>
        <w:ind w:left="720" w:hanging="360"/>
      </w:pPr>
      <w:rPr>
        <w:rFonts w:ascii="Times New Roman" w:eastAsia="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4F366A"/>
    <w:multiLevelType w:val="singleLevel"/>
    <w:tmpl w:val="45203704"/>
    <w:lvl w:ilvl="0">
      <w:start w:val="1"/>
      <w:numFmt w:val="decimal"/>
      <w:pStyle w:val="Table"/>
      <w:lvlText w:val="B¶ng %1:"/>
      <w:lvlJc w:val="left"/>
      <w:pPr>
        <w:tabs>
          <w:tab w:val="num" w:pos="1080"/>
        </w:tabs>
        <w:ind w:left="0" w:firstLine="0"/>
      </w:pPr>
      <w:rPr>
        <w:rFonts w:ascii=".VnTime" w:hAnsi=".VnTime" w:hint="default"/>
        <w:sz w:val="24"/>
      </w:rPr>
    </w:lvl>
  </w:abstractNum>
  <w:abstractNum w:abstractNumId="13" w15:restartNumberingAfterBreak="0">
    <w:nsid w:val="62DF45A1"/>
    <w:multiLevelType w:val="hybridMultilevel"/>
    <w:tmpl w:val="33B632AE"/>
    <w:lvl w:ilvl="0" w:tplc="0E32E98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8852E3"/>
    <w:multiLevelType w:val="hybridMultilevel"/>
    <w:tmpl w:val="4BE87732"/>
    <w:lvl w:ilvl="0" w:tplc="589E3EB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F067D7B"/>
    <w:multiLevelType w:val="hybridMultilevel"/>
    <w:tmpl w:val="5ED0EAB4"/>
    <w:lvl w:ilvl="0" w:tplc="11C40984">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737CD1"/>
    <w:multiLevelType w:val="hybridMultilevel"/>
    <w:tmpl w:val="7B7CDB68"/>
    <w:lvl w:ilvl="0" w:tplc="42E0F02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C2047E"/>
    <w:multiLevelType w:val="hybridMultilevel"/>
    <w:tmpl w:val="2CD06D6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4"/>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7"/>
  </w:num>
  <w:num w:numId="7">
    <w:abstractNumId w:val="3"/>
  </w:num>
  <w:num w:numId="8">
    <w:abstractNumId w:val="2"/>
  </w:num>
  <w:num w:numId="9">
    <w:abstractNumId w:val="12"/>
  </w:num>
  <w:num w:numId="10">
    <w:abstractNumId w:val="0"/>
  </w:num>
  <w:num w:numId="11">
    <w:abstractNumId w:val="16"/>
  </w:num>
  <w:num w:numId="12">
    <w:abstractNumId w:val="10"/>
  </w:num>
  <w:num w:numId="13">
    <w:abstractNumId w:val="9"/>
  </w:num>
  <w:num w:numId="14">
    <w:abstractNumId w:val="1"/>
  </w:num>
  <w:num w:numId="15">
    <w:abstractNumId w:val="14"/>
  </w:num>
  <w:num w:numId="16">
    <w:abstractNumId w:val="17"/>
  </w:num>
  <w:num w:numId="17">
    <w:abstractNumId w:val="11"/>
  </w:num>
  <w:num w:numId="18">
    <w:abstractNumId w:val="13"/>
  </w:num>
  <w:num w:numId="19">
    <w:abstractNumId w:val="8"/>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34C11"/>
    <w:rsid w:val="0000084C"/>
    <w:rsid w:val="000019B8"/>
    <w:rsid w:val="000132E5"/>
    <w:rsid w:val="00030561"/>
    <w:rsid w:val="0004110B"/>
    <w:rsid w:val="0004519B"/>
    <w:rsid w:val="00074F77"/>
    <w:rsid w:val="000751E2"/>
    <w:rsid w:val="00077BBE"/>
    <w:rsid w:val="00086CEC"/>
    <w:rsid w:val="00096D9A"/>
    <w:rsid w:val="000C0B51"/>
    <w:rsid w:val="000C5462"/>
    <w:rsid w:val="000D164B"/>
    <w:rsid w:val="000D6C9D"/>
    <w:rsid w:val="000E664A"/>
    <w:rsid w:val="000E753E"/>
    <w:rsid w:val="000E7967"/>
    <w:rsid w:val="00103BE6"/>
    <w:rsid w:val="001128AD"/>
    <w:rsid w:val="00116D61"/>
    <w:rsid w:val="001170A9"/>
    <w:rsid w:val="001215EA"/>
    <w:rsid w:val="00141316"/>
    <w:rsid w:val="001A13C8"/>
    <w:rsid w:val="001C6A7F"/>
    <w:rsid w:val="001E3B25"/>
    <w:rsid w:val="00214964"/>
    <w:rsid w:val="0023679A"/>
    <w:rsid w:val="00240981"/>
    <w:rsid w:val="00255347"/>
    <w:rsid w:val="00260B74"/>
    <w:rsid w:val="002623FA"/>
    <w:rsid w:val="00263A11"/>
    <w:rsid w:val="00281DA5"/>
    <w:rsid w:val="00283C6B"/>
    <w:rsid w:val="0029281F"/>
    <w:rsid w:val="002A7A6F"/>
    <w:rsid w:val="002C2D78"/>
    <w:rsid w:val="002E141B"/>
    <w:rsid w:val="003036E4"/>
    <w:rsid w:val="0030592B"/>
    <w:rsid w:val="00313A16"/>
    <w:rsid w:val="00324AB7"/>
    <w:rsid w:val="00324E17"/>
    <w:rsid w:val="003348E8"/>
    <w:rsid w:val="00345FA6"/>
    <w:rsid w:val="003526B7"/>
    <w:rsid w:val="00354860"/>
    <w:rsid w:val="003651D8"/>
    <w:rsid w:val="00371451"/>
    <w:rsid w:val="0037294B"/>
    <w:rsid w:val="00372AA1"/>
    <w:rsid w:val="00390829"/>
    <w:rsid w:val="0039211D"/>
    <w:rsid w:val="003B36A5"/>
    <w:rsid w:val="003B400B"/>
    <w:rsid w:val="003C6602"/>
    <w:rsid w:val="003F28B1"/>
    <w:rsid w:val="003F7783"/>
    <w:rsid w:val="00404670"/>
    <w:rsid w:val="00406592"/>
    <w:rsid w:val="004150D4"/>
    <w:rsid w:val="00420F65"/>
    <w:rsid w:val="00434452"/>
    <w:rsid w:val="00446C48"/>
    <w:rsid w:val="00461F0B"/>
    <w:rsid w:val="004A4747"/>
    <w:rsid w:val="004B2154"/>
    <w:rsid w:val="004B3451"/>
    <w:rsid w:val="004C22B2"/>
    <w:rsid w:val="004C36C5"/>
    <w:rsid w:val="004C586B"/>
    <w:rsid w:val="004F6400"/>
    <w:rsid w:val="00520077"/>
    <w:rsid w:val="00526986"/>
    <w:rsid w:val="00530B69"/>
    <w:rsid w:val="0053317E"/>
    <w:rsid w:val="00536195"/>
    <w:rsid w:val="00553267"/>
    <w:rsid w:val="00555E4C"/>
    <w:rsid w:val="005807B1"/>
    <w:rsid w:val="005851DD"/>
    <w:rsid w:val="005A3144"/>
    <w:rsid w:val="005B55B3"/>
    <w:rsid w:val="005C3282"/>
    <w:rsid w:val="005F2598"/>
    <w:rsid w:val="006006F5"/>
    <w:rsid w:val="00600FC9"/>
    <w:rsid w:val="006051E3"/>
    <w:rsid w:val="006065CA"/>
    <w:rsid w:val="0063536F"/>
    <w:rsid w:val="0064126E"/>
    <w:rsid w:val="0064509B"/>
    <w:rsid w:val="006614A0"/>
    <w:rsid w:val="0067473D"/>
    <w:rsid w:val="00690918"/>
    <w:rsid w:val="006B7D02"/>
    <w:rsid w:val="006D30DF"/>
    <w:rsid w:val="006E54C8"/>
    <w:rsid w:val="00700F90"/>
    <w:rsid w:val="00734C11"/>
    <w:rsid w:val="00754C1B"/>
    <w:rsid w:val="0075665F"/>
    <w:rsid w:val="00797572"/>
    <w:rsid w:val="007A1B86"/>
    <w:rsid w:val="007C3382"/>
    <w:rsid w:val="007C3A68"/>
    <w:rsid w:val="007E4B6C"/>
    <w:rsid w:val="00824B23"/>
    <w:rsid w:val="00836FA2"/>
    <w:rsid w:val="00837023"/>
    <w:rsid w:val="0084123D"/>
    <w:rsid w:val="008453E9"/>
    <w:rsid w:val="00847D15"/>
    <w:rsid w:val="00854A90"/>
    <w:rsid w:val="008725E0"/>
    <w:rsid w:val="00882DAB"/>
    <w:rsid w:val="00886AC5"/>
    <w:rsid w:val="008A1EDC"/>
    <w:rsid w:val="008F3E8B"/>
    <w:rsid w:val="008F5E3F"/>
    <w:rsid w:val="00906C7C"/>
    <w:rsid w:val="00911E43"/>
    <w:rsid w:val="0091489D"/>
    <w:rsid w:val="00942D49"/>
    <w:rsid w:val="009472FC"/>
    <w:rsid w:val="00960AB8"/>
    <w:rsid w:val="009640E3"/>
    <w:rsid w:val="00975E48"/>
    <w:rsid w:val="009A3443"/>
    <w:rsid w:val="009C6D20"/>
    <w:rsid w:val="009D04C6"/>
    <w:rsid w:val="00A1565D"/>
    <w:rsid w:val="00A20B29"/>
    <w:rsid w:val="00A21343"/>
    <w:rsid w:val="00A37A86"/>
    <w:rsid w:val="00A56707"/>
    <w:rsid w:val="00A64439"/>
    <w:rsid w:val="00A66580"/>
    <w:rsid w:val="00A727DA"/>
    <w:rsid w:val="00A72CF2"/>
    <w:rsid w:val="00A765E0"/>
    <w:rsid w:val="00A92086"/>
    <w:rsid w:val="00A96585"/>
    <w:rsid w:val="00A96834"/>
    <w:rsid w:val="00AB71F2"/>
    <w:rsid w:val="00AD0D51"/>
    <w:rsid w:val="00AD22AD"/>
    <w:rsid w:val="00AE2330"/>
    <w:rsid w:val="00AF5349"/>
    <w:rsid w:val="00B00057"/>
    <w:rsid w:val="00B05AC9"/>
    <w:rsid w:val="00B22454"/>
    <w:rsid w:val="00B301B3"/>
    <w:rsid w:val="00B52C93"/>
    <w:rsid w:val="00B55909"/>
    <w:rsid w:val="00B732E3"/>
    <w:rsid w:val="00BA0E5E"/>
    <w:rsid w:val="00BA60CC"/>
    <w:rsid w:val="00BC2B39"/>
    <w:rsid w:val="00BC6342"/>
    <w:rsid w:val="00BD3CAD"/>
    <w:rsid w:val="00BE64E2"/>
    <w:rsid w:val="00BF0A6E"/>
    <w:rsid w:val="00BF25D6"/>
    <w:rsid w:val="00BF6352"/>
    <w:rsid w:val="00C102E5"/>
    <w:rsid w:val="00C140CE"/>
    <w:rsid w:val="00C25818"/>
    <w:rsid w:val="00C36A95"/>
    <w:rsid w:val="00C36CBD"/>
    <w:rsid w:val="00C373AC"/>
    <w:rsid w:val="00C536BB"/>
    <w:rsid w:val="00C54B76"/>
    <w:rsid w:val="00C76EC9"/>
    <w:rsid w:val="00C865C0"/>
    <w:rsid w:val="00C94FCD"/>
    <w:rsid w:val="00CA022B"/>
    <w:rsid w:val="00CA746B"/>
    <w:rsid w:val="00CB0F8B"/>
    <w:rsid w:val="00CC46DE"/>
    <w:rsid w:val="00CD7CE1"/>
    <w:rsid w:val="00CD7D6C"/>
    <w:rsid w:val="00CE134C"/>
    <w:rsid w:val="00CE68E2"/>
    <w:rsid w:val="00CE7EFC"/>
    <w:rsid w:val="00D0798B"/>
    <w:rsid w:val="00D17F86"/>
    <w:rsid w:val="00D21DF5"/>
    <w:rsid w:val="00D41D38"/>
    <w:rsid w:val="00D467A6"/>
    <w:rsid w:val="00D6096B"/>
    <w:rsid w:val="00D62284"/>
    <w:rsid w:val="00D707E9"/>
    <w:rsid w:val="00D70FAB"/>
    <w:rsid w:val="00D768B1"/>
    <w:rsid w:val="00D778AF"/>
    <w:rsid w:val="00D806CF"/>
    <w:rsid w:val="00D93715"/>
    <w:rsid w:val="00DB2273"/>
    <w:rsid w:val="00DB48A9"/>
    <w:rsid w:val="00DF077C"/>
    <w:rsid w:val="00E22026"/>
    <w:rsid w:val="00E4645E"/>
    <w:rsid w:val="00E63180"/>
    <w:rsid w:val="00E670FD"/>
    <w:rsid w:val="00EA1F43"/>
    <w:rsid w:val="00EB1959"/>
    <w:rsid w:val="00EB55AE"/>
    <w:rsid w:val="00ED7792"/>
    <w:rsid w:val="00F01289"/>
    <w:rsid w:val="00F03AB7"/>
    <w:rsid w:val="00F2006F"/>
    <w:rsid w:val="00F31021"/>
    <w:rsid w:val="00F34EFC"/>
    <w:rsid w:val="00F50634"/>
    <w:rsid w:val="00F52014"/>
    <w:rsid w:val="00F55E9C"/>
    <w:rsid w:val="00F76845"/>
    <w:rsid w:val="00F845AE"/>
    <w:rsid w:val="00F910E6"/>
    <w:rsid w:val="00F9144F"/>
    <w:rsid w:val="00F9406C"/>
    <w:rsid w:val="00FA6E41"/>
    <w:rsid w:val="00FB778A"/>
    <w:rsid w:val="00FC355A"/>
    <w:rsid w:val="00FE6D1C"/>
    <w:rsid w:val="00FE70B5"/>
    <w:rsid w:val="00FF2A65"/>
    <w:rsid w:val="00FF3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9" type="connector" idref="#_x0000_s1036"/>
        <o:r id="V:Rule10" type="connector" idref="#_x0000_s1035"/>
        <o:r id="V:Rule11" type="connector" idref="#_x0000_s1030"/>
        <o:r id="V:Rule12" type="connector" idref="#_x0000_s1031"/>
        <o:r id="V:Rule13" type="connector" idref="#_x0000_s1034"/>
        <o:r id="V:Rule14" type="connector" idref="#_x0000_s1029"/>
        <o:r id="V:Rule15" type="connector" idref="#_x0000_s1037"/>
        <o:r id="V:Rule16" type="connector" idref="#_x0000_s1028"/>
      </o:rules>
    </o:shapelayout>
  </w:shapeDefaults>
  <w:decimalSymbol w:val="."/>
  <w:listSeparator w:val=","/>
  <w14:docId w14:val="0941ABFB"/>
  <w15:docId w15:val="{AACDD583-9E7B-4906-8381-FF856859E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6CF"/>
  </w:style>
  <w:style w:type="paragraph" w:styleId="Heading1">
    <w:name w:val="heading 1"/>
    <w:aliases w:val="BVI,RepHead1"/>
    <w:basedOn w:val="Normal"/>
    <w:next w:val="Normal"/>
    <w:link w:val="Heading1Char"/>
    <w:qFormat/>
    <w:rsid w:val="004B3451"/>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4B3451"/>
    <w:pPr>
      <w:keepNext/>
      <w:keepLines/>
      <w:spacing w:before="200" w:after="0" w:line="240" w:lineRule="auto"/>
      <w:jc w:val="both"/>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B3451"/>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link w:val="Heading4Char"/>
    <w:unhideWhenUsed/>
    <w:qFormat/>
    <w:rsid w:val="004B3451"/>
    <w:pPr>
      <w:spacing w:before="150" w:after="150" w:line="240" w:lineRule="auto"/>
      <w:outlineLvl w:val="3"/>
    </w:pPr>
    <w:rPr>
      <w:rFonts w:ascii="inherit" w:eastAsia="Times New Roman" w:hAnsi="inherit" w:cs="Times New Roman"/>
      <w:sz w:val="27"/>
      <w:szCs w:val="27"/>
    </w:rPr>
  </w:style>
  <w:style w:type="paragraph" w:styleId="Heading5">
    <w:name w:val="heading 5"/>
    <w:basedOn w:val="Normal"/>
    <w:next w:val="Normal"/>
    <w:link w:val="Heading5Char"/>
    <w:unhideWhenUsed/>
    <w:qFormat/>
    <w:rsid w:val="00A66580"/>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4B3451"/>
    <w:pPr>
      <w:keepNext/>
      <w:keepLines/>
      <w:spacing w:before="200" w:after="0" w:line="240" w:lineRule="auto"/>
      <w:jc w:val="both"/>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4B3451"/>
    <w:pPr>
      <w:keepNext/>
      <w:spacing w:after="0" w:line="240" w:lineRule="auto"/>
      <w:jc w:val="right"/>
      <w:outlineLvl w:val="6"/>
    </w:pPr>
    <w:rPr>
      <w:rFonts w:ascii=".VnTime" w:eastAsia="Times New Roman" w:hAnsi=".VnTime" w:cs=".VnTime"/>
      <w:i/>
      <w:iCs/>
      <w:sz w:val="28"/>
      <w:szCs w:val="28"/>
    </w:rPr>
  </w:style>
  <w:style w:type="paragraph" w:styleId="Heading8">
    <w:name w:val="heading 8"/>
    <w:basedOn w:val="Normal"/>
    <w:next w:val="Normal"/>
    <w:link w:val="Heading8Char"/>
    <w:unhideWhenUsed/>
    <w:qFormat/>
    <w:rsid w:val="004B3451"/>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nhideWhenUsed/>
    <w:qFormat/>
    <w:rsid w:val="004B3451"/>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34C11"/>
    <w:rPr>
      <w:b/>
      <w:bCs/>
    </w:rPr>
  </w:style>
  <w:style w:type="paragraph" w:styleId="Header">
    <w:name w:val="header"/>
    <w:basedOn w:val="Normal"/>
    <w:link w:val="HeaderChar"/>
    <w:unhideWhenUsed/>
    <w:rsid w:val="00734C11"/>
    <w:pPr>
      <w:tabs>
        <w:tab w:val="center" w:pos="4320"/>
        <w:tab w:val="right" w:pos="8640"/>
      </w:tabs>
      <w:spacing w:after="0" w:line="240" w:lineRule="auto"/>
    </w:pPr>
    <w:rPr>
      <w:rFonts w:ascii="VNI-Times" w:eastAsia="Times New Roman" w:hAnsi="VNI-Times" w:cs="Times New Roman"/>
      <w:sz w:val="24"/>
      <w:szCs w:val="24"/>
    </w:rPr>
  </w:style>
  <w:style w:type="character" w:customStyle="1" w:styleId="HeaderChar">
    <w:name w:val="Header Char"/>
    <w:basedOn w:val="DefaultParagraphFont"/>
    <w:link w:val="Header"/>
    <w:rsid w:val="00734C11"/>
    <w:rPr>
      <w:rFonts w:ascii="VNI-Times" w:eastAsia="Times New Roman" w:hAnsi="VNI-Times" w:cs="Times New Roman"/>
      <w:sz w:val="24"/>
      <w:szCs w:val="24"/>
    </w:rPr>
  </w:style>
  <w:style w:type="paragraph" w:styleId="ListParagraph">
    <w:name w:val="List Paragraph"/>
    <w:basedOn w:val="Normal"/>
    <w:uiPriority w:val="34"/>
    <w:qFormat/>
    <w:rsid w:val="00734C11"/>
    <w:pPr>
      <w:ind w:left="720"/>
      <w:contextualSpacing/>
    </w:pPr>
    <w:rPr>
      <w:rFonts w:ascii="Calibri" w:eastAsia="Times New Roman" w:hAnsi="Calibri" w:cs="Times New Roman"/>
    </w:rPr>
  </w:style>
  <w:style w:type="paragraph" w:styleId="BodyTextIndent2">
    <w:name w:val="Body Text Indent 2"/>
    <w:basedOn w:val="Normal"/>
    <w:link w:val="BodyTextIndent2Char"/>
    <w:rsid w:val="00734C11"/>
    <w:pPr>
      <w:spacing w:before="120" w:after="0" w:line="240" w:lineRule="auto"/>
      <w:ind w:firstLine="704"/>
      <w:jc w:val="both"/>
    </w:pPr>
    <w:rPr>
      <w:rFonts w:ascii=".VnTime" w:eastAsia="Times New Roman" w:hAnsi=".VnTime" w:cs="Times New Roman"/>
      <w:sz w:val="26"/>
      <w:szCs w:val="20"/>
    </w:rPr>
  </w:style>
  <w:style w:type="character" w:customStyle="1" w:styleId="BodyTextIndent2Char">
    <w:name w:val="Body Text Indent 2 Char"/>
    <w:basedOn w:val="DefaultParagraphFont"/>
    <w:link w:val="BodyTextIndent2"/>
    <w:rsid w:val="00734C11"/>
    <w:rPr>
      <w:rFonts w:ascii=".VnTime" w:eastAsia="Times New Roman" w:hAnsi=".VnTime" w:cs="Times New Roman"/>
      <w:sz w:val="26"/>
      <w:szCs w:val="20"/>
    </w:rPr>
  </w:style>
  <w:style w:type="paragraph" w:styleId="NormalWeb">
    <w:name w:val="Normal (Web)"/>
    <w:basedOn w:val="Normal"/>
    <w:link w:val="NormalWebChar"/>
    <w:uiPriority w:val="99"/>
    <w:unhideWhenUsed/>
    <w:rsid w:val="00734C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734C11"/>
    <w:rPr>
      <w:color w:val="0000FF"/>
      <w:u w:val="single"/>
    </w:rPr>
  </w:style>
  <w:style w:type="character" w:customStyle="1" w:styleId="x22r3">
    <w:name w:val="x22r3"/>
    <w:basedOn w:val="DefaultParagraphFont"/>
    <w:rsid w:val="00734C11"/>
  </w:style>
  <w:style w:type="character" w:customStyle="1" w:styleId="x2412">
    <w:name w:val="x2412"/>
    <w:basedOn w:val="DefaultParagraphFont"/>
    <w:rsid w:val="00734C11"/>
    <w:rPr>
      <w:rFonts w:ascii="Arial" w:hAnsi="Arial" w:cs="Arial" w:hint="default"/>
      <w:b/>
      <w:bCs/>
      <w:color w:val="166BB3"/>
      <w:sz w:val="15"/>
      <w:szCs w:val="15"/>
    </w:rPr>
  </w:style>
  <w:style w:type="paragraph" w:styleId="BalloonText">
    <w:name w:val="Balloon Text"/>
    <w:basedOn w:val="Normal"/>
    <w:link w:val="BalloonTextChar"/>
    <w:uiPriority w:val="99"/>
    <w:semiHidden/>
    <w:unhideWhenUsed/>
    <w:rsid w:val="00734C11"/>
    <w:pPr>
      <w:spacing w:after="0" w:line="240" w:lineRule="auto"/>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C11"/>
    <w:rPr>
      <w:rFonts w:ascii="Tahoma" w:hAnsi="Tahoma" w:cs="Tahoma"/>
      <w:sz w:val="16"/>
      <w:szCs w:val="16"/>
    </w:rPr>
  </w:style>
  <w:style w:type="table" w:styleId="TableGrid">
    <w:name w:val="Table Grid"/>
    <w:basedOn w:val="TableNormal"/>
    <w:rsid w:val="00734C11"/>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66580"/>
    <w:rPr>
      <w:rFonts w:asciiTheme="majorHAnsi" w:eastAsiaTheme="majorEastAsia" w:hAnsiTheme="majorHAnsi" w:cstheme="majorBidi"/>
      <w:color w:val="243F60" w:themeColor="accent1" w:themeShade="7F"/>
    </w:rPr>
  </w:style>
  <w:style w:type="character" w:customStyle="1" w:styleId="apple-converted-space">
    <w:name w:val="apple-converted-space"/>
    <w:basedOn w:val="DefaultParagraphFont"/>
    <w:rsid w:val="00A66580"/>
  </w:style>
  <w:style w:type="character" w:customStyle="1" w:styleId="Heading1Char">
    <w:name w:val="Heading 1 Char"/>
    <w:aliases w:val="BVI Char,RepHead1 Char"/>
    <w:basedOn w:val="DefaultParagraphFont"/>
    <w:link w:val="Heading1"/>
    <w:rsid w:val="004B34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4B345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4B3451"/>
    <w:rPr>
      <w:rFonts w:ascii="Arial" w:eastAsia="Times New Roman" w:hAnsi="Arial" w:cs="Arial"/>
      <w:b/>
      <w:bCs/>
      <w:sz w:val="26"/>
      <w:szCs w:val="26"/>
    </w:rPr>
  </w:style>
  <w:style w:type="character" w:customStyle="1" w:styleId="Heading4Char">
    <w:name w:val="Heading 4 Char"/>
    <w:basedOn w:val="DefaultParagraphFont"/>
    <w:link w:val="Heading4"/>
    <w:rsid w:val="004B3451"/>
    <w:rPr>
      <w:rFonts w:ascii="inherit" w:eastAsia="Times New Roman" w:hAnsi="inherit" w:cs="Times New Roman"/>
      <w:sz w:val="27"/>
      <w:szCs w:val="27"/>
    </w:rPr>
  </w:style>
  <w:style w:type="character" w:customStyle="1" w:styleId="Heading6Char">
    <w:name w:val="Heading 6 Char"/>
    <w:basedOn w:val="DefaultParagraphFont"/>
    <w:link w:val="Heading6"/>
    <w:rsid w:val="004B345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4B3451"/>
    <w:rPr>
      <w:rFonts w:ascii=".VnTime" w:eastAsia="Times New Roman" w:hAnsi=".VnTime" w:cs=".VnTime"/>
      <w:i/>
      <w:iCs/>
      <w:sz w:val="28"/>
      <w:szCs w:val="28"/>
    </w:rPr>
  </w:style>
  <w:style w:type="character" w:customStyle="1" w:styleId="Heading8Char">
    <w:name w:val="Heading 8 Char"/>
    <w:basedOn w:val="DefaultParagraphFont"/>
    <w:link w:val="Heading8"/>
    <w:rsid w:val="004B345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4B3451"/>
    <w:rPr>
      <w:rFonts w:ascii="Arial" w:eastAsia="Times New Roman" w:hAnsi="Arial" w:cs="Arial"/>
    </w:rPr>
  </w:style>
  <w:style w:type="paragraph" w:styleId="BodyText">
    <w:name w:val="Body Text"/>
    <w:basedOn w:val="Normal"/>
    <w:link w:val="BodyTextChar"/>
    <w:rsid w:val="004B34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B3451"/>
    <w:rPr>
      <w:rFonts w:ascii="Times New Roman" w:eastAsia="Times New Roman" w:hAnsi="Times New Roman" w:cs="Times New Roman"/>
      <w:sz w:val="24"/>
      <w:szCs w:val="24"/>
    </w:rPr>
  </w:style>
  <w:style w:type="paragraph" w:customStyle="1" w:styleId="bodytext1">
    <w:name w:val="bodytext1"/>
    <w:basedOn w:val="Normal"/>
    <w:rsid w:val="004B34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21">
    <w:name w:val="bodytext21"/>
    <w:basedOn w:val="Normal"/>
    <w:rsid w:val="004B34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0">
    <w:name w:val="bodytext"/>
    <w:basedOn w:val="DefaultParagraphFont"/>
    <w:rsid w:val="004B3451"/>
  </w:style>
  <w:style w:type="character" w:customStyle="1" w:styleId="bodytext2">
    <w:name w:val="bodytext2"/>
    <w:basedOn w:val="DefaultParagraphFont"/>
    <w:rsid w:val="004B3451"/>
  </w:style>
  <w:style w:type="character" w:styleId="Emphasis">
    <w:name w:val="Emphasis"/>
    <w:basedOn w:val="DefaultParagraphFont"/>
    <w:uiPriority w:val="20"/>
    <w:qFormat/>
    <w:rsid w:val="004B3451"/>
    <w:rPr>
      <w:i/>
      <w:iCs/>
    </w:rPr>
  </w:style>
  <w:style w:type="table" w:customStyle="1" w:styleId="TableGrid1">
    <w:name w:val="Table Grid1"/>
    <w:basedOn w:val="TableNormal"/>
    <w:rsid w:val="004B34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4B34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0">
    <w:name w:val="heading1"/>
    <w:basedOn w:val="DefaultParagraphFont"/>
    <w:rsid w:val="004B3451"/>
  </w:style>
  <w:style w:type="paragraph" w:customStyle="1" w:styleId="tiu620">
    <w:name w:val="tiu620"/>
    <w:basedOn w:val="Normal"/>
    <w:uiPriority w:val="99"/>
    <w:rsid w:val="004B34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bnnidung2khnginm">
    <w:name w:val="vnbnnidung2khnginm"/>
    <w:basedOn w:val="DefaultParagraphFont"/>
    <w:rsid w:val="004B3451"/>
  </w:style>
  <w:style w:type="character" w:styleId="FollowedHyperlink">
    <w:name w:val="FollowedHyperlink"/>
    <w:basedOn w:val="DefaultParagraphFont"/>
    <w:uiPriority w:val="99"/>
    <w:semiHidden/>
    <w:unhideWhenUsed/>
    <w:rsid w:val="004B3451"/>
    <w:rPr>
      <w:color w:val="800080" w:themeColor="followedHyperlink"/>
      <w:u w:val="single"/>
    </w:rPr>
  </w:style>
  <w:style w:type="character" w:customStyle="1" w:styleId="Heading1Char1">
    <w:name w:val="Heading 1 Char1"/>
    <w:aliases w:val="BVI Char1,RepHead1 Char1"/>
    <w:basedOn w:val="DefaultParagraphFont"/>
    <w:rsid w:val="004B3451"/>
    <w:rPr>
      <w:rFonts w:asciiTheme="majorHAnsi" w:eastAsiaTheme="majorEastAsia" w:hAnsiTheme="majorHAnsi" w:cstheme="majorBidi"/>
      <w:b/>
      <w:bCs/>
      <w:color w:val="365F91" w:themeColor="accent1" w:themeShade="BF"/>
      <w:sz w:val="28"/>
      <w:szCs w:val="28"/>
    </w:rPr>
  </w:style>
  <w:style w:type="paragraph" w:styleId="NormalIndent">
    <w:name w:val="Normal Indent"/>
    <w:basedOn w:val="Normal"/>
    <w:unhideWhenUsed/>
    <w:rsid w:val="004B3451"/>
    <w:pPr>
      <w:spacing w:after="0" w:line="240" w:lineRule="auto"/>
      <w:ind w:left="720"/>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B3451"/>
    <w:pPr>
      <w:tabs>
        <w:tab w:val="center" w:pos="4320"/>
        <w:tab w:val="right" w:pos="8640"/>
      </w:tabs>
      <w:spacing w:after="0" w:line="240" w:lineRule="auto"/>
    </w:pPr>
    <w:rPr>
      <w:rFonts w:ascii=".VnTime" w:eastAsia="Times New Roman" w:hAnsi=".VnTime" w:cs=".VnTime"/>
      <w:sz w:val="28"/>
      <w:szCs w:val="28"/>
    </w:rPr>
  </w:style>
  <w:style w:type="character" w:customStyle="1" w:styleId="FooterChar">
    <w:name w:val="Footer Char"/>
    <w:basedOn w:val="DefaultParagraphFont"/>
    <w:link w:val="Footer"/>
    <w:uiPriority w:val="99"/>
    <w:rsid w:val="004B3451"/>
    <w:rPr>
      <w:rFonts w:ascii=".VnTime" w:eastAsia="Times New Roman" w:hAnsi=".VnTime" w:cs=".VnTime"/>
      <w:sz w:val="28"/>
      <w:szCs w:val="28"/>
    </w:rPr>
  </w:style>
  <w:style w:type="paragraph" w:styleId="Title">
    <w:name w:val="Title"/>
    <w:basedOn w:val="Normal"/>
    <w:link w:val="TitleChar"/>
    <w:qFormat/>
    <w:rsid w:val="004B3451"/>
    <w:pPr>
      <w:widowControl w:val="0"/>
      <w:spacing w:before="240" w:after="60" w:line="240" w:lineRule="auto"/>
      <w:jc w:val="center"/>
    </w:pPr>
    <w:rPr>
      <w:rFonts w:ascii="Arial" w:eastAsia="Times New Roman" w:hAnsi="Arial" w:cs="Arial"/>
      <w:b/>
      <w:bCs/>
      <w:kern w:val="28"/>
      <w:sz w:val="28"/>
      <w:szCs w:val="28"/>
    </w:rPr>
  </w:style>
  <w:style w:type="character" w:customStyle="1" w:styleId="TitleChar">
    <w:name w:val="Title Char"/>
    <w:basedOn w:val="DefaultParagraphFont"/>
    <w:link w:val="Title"/>
    <w:rsid w:val="004B3451"/>
    <w:rPr>
      <w:rFonts w:ascii="Arial" w:eastAsia="Times New Roman" w:hAnsi="Arial" w:cs="Arial"/>
      <w:b/>
      <w:bCs/>
      <w:kern w:val="28"/>
      <w:sz w:val="28"/>
      <w:szCs w:val="28"/>
    </w:rPr>
  </w:style>
  <w:style w:type="paragraph" w:styleId="BodyTextIndent">
    <w:name w:val="Body Text Indent"/>
    <w:basedOn w:val="Normal"/>
    <w:link w:val="BodyTextIndentChar"/>
    <w:unhideWhenUsed/>
    <w:rsid w:val="004B3451"/>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B3451"/>
    <w:rPr>
      <w:rFonts w:ascii="Times New Roman" w:eastAsia="Times New Roman" w:hAnsi="Times New Roman" w:cs="Times New Roman"/>
      <w:sz w:val="24"/>
      <w:szCs w:val="24"/>
    </w:rPr>
  </w:style>
  <w:style w:type="paragraph" w:styleId="Subtitle">
    <w:name w:val="Subtitle"/>
    <w:basedOn w:val="Normal"/>
    <w:link w:val="SubtitleChar"/>
    <w:qFormat/>
    <w:rsid w:val="004B3451"/>
    <w:pPr>
      <w:spacing w:after="0" w:line="240" w:lineRule="auto"/>
      <w:jc w:val="center"/>
    </w:pPr>
    <w:rPr>
      <w:rFonts w:ascii=".VnTimeH" w:eastAsia="Times New Roman" w:hAnsi=".VnTimeH" w:cs=".VnTimeH"/>
      <w:b/>
      <w:bCs/>
      <w:sz w:val="24"/>
      <w:szCs w:val="24"/>
    </w:rPr>
  </w:style>
  <w:style w:type="character" w:customStyle="1" w:styleId="SubtitleChar">
    <w:name w:val="Subtitle Char"/>
    <w:basedOn w:val="DefaultParagraphFont"/>
    <w:link w:val="Subtitle"/>
    <w:rsid w:val="004B3451"/>
    <w:rPr>
      <w:rFonts w:ascii=".VnTimeH" w:eastAsia="Times New Roman" w:hAnsi=".VnTimeH" w:cs=".VnTimeH"/>
      <w:b/>
      <w:bCs/>
      <w:sz w:val="24"/>
      <w:szCs w:val="24"/>
    </w:rPr>
  </w:style>
  <w:style w:type="paragraph" w:styleId="BodyText20">
    <w:name w:val="Body Text 2"/>
    <w:basedOn w:val="Normal"/>
    <w:link w:val="BodyText2Char"/>
    <w:unhideWhenUsed/>
    <w:rsid w:val="004B3451"/>
    <w:pPr>
      <w:widowControl w:val="0"/>
      <w:adjustRightInd w:val="0"/>
      <w:spacing w:after="0" w:line="360" w:lineRule="atLeast"/>
      <w:jc w:val="both"/>
    </w:pPr>
    <w:rPr>
      <w:rFonts w:ascii=".VnTimeH" w:eastAsia="Times New Roman" w:hAnsi=".VnTimeH" w:cs="Times New Roman"/>
      <w:b/>
      <w:sz w:val="28"/>
      <w:szCs w:val="20"/>
    </w:rPr>
  </w:style>
  <w:style w:type="character" w:customStyle="1" w:styleId="BodyText2Char">
    <w:name w:val="Body Text 2 Char"/>
    <w:basedOn w:val="DefaultParagraphFont"/>
    <w:link w:val="BodyText20"/>
    <w:rsid w:val="004B3451"/>
    <w:rPr>
      <w:rFonts w:ascii=".VnTimeH" w:eastAsia="Times New Roman" w:hAnsi=".VnTimeH" w:cs="Times New Roman"/>
      <w:b/>
      <w:sz w:val="28"/>
      <w:szCs w:val="20"/>
    </w:rPr>
  </w:style>
  <w:style w:type="paragraph" w:styleId="BodyText3">
    <w:name w:val="Body Text 3"/>
    <w:basedOn w:val="Normal"/>
    <w:link w:val="BodyText3Char"/>
    <w:unhideWhenUsed/>
    <w:rsid w:val="004B3451"/>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4B3451"/>
    <w:rPr>
      <w:rFonts w:ascii="Times New Roman" w:eastAsia="Times New Roman" w:hAnsi="Times New Roman" w:cs="Times New Roman"/>
      <w:sz w:val="16"/>
      <w:szCs w:val="16"/>
    </w:rPr>
  </w:style>
  <w:style w:type="paragraph" w:styleId="BodyTextIndent3">
    <w:name w:val="Body Text Indent 3"/>
    <w:basedOn w:val="Normal"/>
    <w:link w:val="BodyTextIndent3Char"/>
    <w:unhideWhenUsed/>
    <w:rsid w:val="004B3451"/>
    <w:pPr>
      <w:spacing w:after="0" w:line="240" w:lineRule="auto"/>
      <w:ind w:firstLine="360"/>
      <w:jc w:val="both"/>
    </w:pPr>
    <w:rPr>
      <w:rFonts w:ascii=".VnTime" w:eastAsia="Times New Roman" w:hAnsi=".VnTime" w:cs=".VnTime"/>
      <w:sz w:val="28"/>
      <w:szCs w:val="28"/>
    </w:rPr>
  </w:style>
  <w:style w:type="character" w:customStyle="1" w:styleId="BodyTextIndent3Char">
    <w:name w:val="Body Text Indent 3 Char"/>
    <w:basedOn w:val="DefaultParagraphFont"/>
    <w:link w:val="BodyTextIndent3"/>
    <w:rsid w:val="004B3451"/>
    <w:rPr>
      <w:rFonts w:ascii=".VnTime" w:eastAsia="Times New Roman" w:hAnsi=".VnTime" w:cs=".VnTime"/>
      <w:sz w:val="28"/>
      <w:szCs w:val="28"/>
    </w:rPr>
  </w:style>
  <w:style w:type="paragraph" w:styleId="BlockText">
    <w:name w:val="Block Text"/>
    <w:basedOn w:val="Normal"/>
    <w:unhideWhenUsed/>
    <w:rsid w:val="004B3451"/>
    <w:pPr>
      <w:spacing w:after="0" w:line="240" w:lineRule="auto"/>
      <w:ind w:left="1418" w:right="1185"/>
    </w:pPr>
    <w:rPr>
      <w:rFonts w:ascii=".VnTime" w:eastAsia="Times New Roman" w:hAnsi=".VnTime" w:cs=".VnTime"/>
      <w:color w:val="000000"/>
      <w:sz w:val="24"/>
      <w:szCs w:val="24"/>
    </w:rPr>
  </w:style>
  <w:style w:type="paragraph" w:customStyle="1" w:styleId="CharCharCharCharCharCharCharCharCharCharCharCharChar">
    <w:name w:val="Char Char Char Char Char Char Char Char Char Char Char Char Char"/>
    <w:basedOn w:val="Normal"/>
    <w:rsid w:val="004B3451"/>
    <w:pPr>
      <w:spacing w:after="160" w:line="240" w:lineRule="exact"/>
    </w:pPr>
    <w:rPr>
      <w:rFonts w:ascii="Verdana" w:eastAsia="Times New Roman" w:hAnsi="Verdana" w:cs="Times New Roman"/>
      <w:sz w:val="20"/>
      <w:szCs w:val="20"/>
    </w:rPr>
  </w:style>
  <w:style w:type="paragraph" w:customStyle="1" w:styleId="muclama">
    <w:name w:val="muclama"/>
    <w:basedOn w:val="Normal"/>
    <w:rsid w:val="004B3451"/>
    <w:pPr>
      <w:widowControl w:val="0"/>
      <w:overflowPunct w:val="0"/>
      <w:autoSpaceDE w:val="0"/>
      <w:autoSpaceDN w:val="0"/>
      <w:adjustRightInd w:val="0"/>
      <w:spacing w:after="0" w:line="240" w:lineRule="auto"/>
      <w:ind w:right="1325"/>
      <w:jc w:val="both"/>
    </w:pPr>
    <w:rPr>
      <w:rFonts w:ascii=".VnTime" w:eastAsia="Times New Roman" w:hAnsi=".VnTime" w:cs="Times New Roman"/>
      <w:sz w:val="28"/>
      <w:szCs w:val="20"/>
    </w:rPr>
  </w:style>
  <w:style w:type="paragraph" w:customStyle="1" w:styleId="BodyText10">
    <w:name w:val="Body Text1"/>
    <w:basedOn w:val="NormalIndent"/>
    <w:rsid w:val="004B3451"/>
    <w:pPr>
      <w:widowControl w:val="0"/>
      <w:tabs>
        <w:tab w:val="left" w:pos="1224"/>
      </w:tabs>
      <w:snapToGrid w:val="0"/>
      <w:spacing w:before="40" w:after="40" w:line="300" w:lineRule="atLeast"/>
      <w:ind w:left="432" w:right="14"/>
      <w:jc w:val="both"/>
    </w:pPr>
    <w:rPr>
      <w:rFonts w:cs="Arial"/>
      <w:szCs w:val="20"/>
      <w:lang w:val="vi-VN"/>
    </w:rPr>
  </w:style>
  <w:style w:type="paragraph" w:customStyle="1" w:styleId="NormalNV">
    <w:name w:val="NormalNV"/>
    <w:basedOn w:val="Normal"/>
    <w:rsid w:val="004B3451"/>
    <w:pPr>
      <w:tabs>
        <w:tab w:val="left" w:pos="720"/>
        <w:tab w:val="left" w:pos="2160"/>
        <w:tab w:val="right" w:leader="dot" w:pos="8640"/>
      </w:tabs>
      <w:snapToGrid w:val="0"/>
      <w:spacing w:before="120" w:after="0" w:line="240" w:lineRule="auto"/>
    </w:pPr>
    <w:rPr>
      <w:rFonts w:ascii=".VnTime" w:eastAsia="Times New Roman" w:hAnsi=".VnTime" w:cs="Times New Roman"/>
      <w:sz w:val="24"/>
      <w:szCs w:val="20"/>
      <w:lang w:val="en-GB"/>
    </w:rPr>
  </w:style>
  <w:style w:type="paragraph" w:customStyle="1" w:styleId="Table">
    <w:name w:val="Table"/>
    <w:rsid w:val="004B3451"/>
    <w:pPr>
      <w:numPr>
        <w:numId w:val="9"/>
      </w:numPr>
      <w:tabs>
        <w:tab w:val="left" w:pos="1080"/>
      </w:tabs>
      <w:spacing w:before="60" w:after="60" w:line="240" w:lineRule="auto"/>
      <w:jc w:val="center"/>
    </w:pPr>
    <w:rPr>
      <w:rFonts w:ascii="Times New Roman" w:eastAsia="Times New Roman" w:hAnsi="Times New Roman" w:cs="Times New Roman"/>
      <w:noProof/>
      <w:sz w:val="24"/>
      <w:szCs w:val="20"/>
    </w:rPr>
  </w:style>
  <w:style w:type="paragraph" w:customStyle="1" w:styleId="DefaultParagraphFontParaCharCharCharCharChar">
    <w:name w:val="Default Paragraph Font Para Char Char Char Char Char"/>
    <w:autoRedefine/>
    <w:rsid w:val="004B3451"/>
    <w:pPr>
      <w:tabs>
        <w:tab w:val="left" w:pos="1152"/>
      </w:tabs>
      <w:spacing w:before="120" w:after="120" w:line="312" w:lineRule="auto"/>
    </w:pPr>
    <w:rPr>
      <w:rFonts w:ascii="Arial" w:eastAsia="Times New Roman" w:hAnsi="Arial" w:cs="Arial"/>
      <w:sz w:val="26"/>
      <w:szCs w:val="26"/>
    </w:rPr>
  </w:style>
  <w:style w:type="paragraph" w:customStyle="1" w:styleId="Char">
    <w:name w:val="Char"/>
    <w:basedOn w:val="Normal"/>
    <w:rsid w:val="004B3451"/>
    <w:pPr>
      <w:spacing w:after="0" w:line="240" w:lineRule="auto"/>
    </w:pPr>
    <w:rPr>
      <w:rFonts w:ascii="Arial" w:eastAsia="Times New Roman" w:hAnsi="Arial" w:cs="Times New Roman"/>
      <w:szCs w:val="20"/>
      <w:lang w:val="en-AU"/>
    </w:rPr>
  </w:style>
  <w:style w:type="paragraph" w:customStyle="1" w:styleId="Char1CharCharCharCharCharCharCharCharCharCharCharCharCharCharCharChar1CharChar">
    <w:name w:val="Char1 Char Char Char Char Char Char Char Char Char Char Char Char Char Char Char Char1 Char Char"/>
    <w:basedOn w:val="Normal"/>
    <w:rsid w:val="004B3451"/>
    <w:pPr>
      <w:widowControl w:val="0"/>
      <w:spacing w:after="0" w:line="240" w:lineRule="auto"/>
      <w:jc w:val="both"/>
    </w:pPr>
    <w:rPr>
      <w:rFonts w:ascii="Times New Roman" w:eastAsia="SimSun" w:hAnsi="Times New Roman" w:cs="Times New Roman"/>
      <w:kern w:val="2"/>
      <w:sz w:val="24"/>
      <w:szCs w:val="24"/>
      <w:lang w:eastAsia="zh-CN"/>
    </w:rPr>
  </w:style>
  <w:style w:type="character" w:customStyle="1" w:styleId="highlightedsearchterm">
    <w:name w:val="highlightedsearchterm"/>
    <w:basedOn w:val="DefaultParagraphFont"/>
    <w:rsid w:val="004B3451"/>
  </w:style>
  <w:style w:type="character" w:customStyle="1" w:styleId="CharChar8">
    <w:name w:val="Char Char8"/>
    <w:basedOn w:val="DefaultParagraphFont"/>
    <w:rsid w:val="004B3451"/>
    <w:rPr>
      <w:rFonts w:ascii="Times New Roman" w:eastAsia="Times New Roman" w:hAnsi="Times New Roman" w:cs="Times New Roman" w:hint="default"/>
      <w:b/>
      <w:bCs/>
    </w:rPr>
  </w:style>
  <w:style w:type="character" w:customStyle="1" w:styleId="CharChar13">
    <w:name w:val="Char Char13"/>
    <w:basedOn w:val="DefaultParagraphFont"/>
    <w:rsid w:val="004B3451"/>
    <w:rPr>
      <w:rFonts w:ascii="VNI-Times" w:eastAsia="Times New Roman" w:hAnsi="VNI-Times" w:cs="Times New Roman" w:hint="default"/>
      <w:b/>
      <w:bCs/>
      <w:sz w:val="28"/>
      <w:szCs w:val="24"/>
    </w:rPr>
  </w:style>
  <w:style w:type="character" w:customStyle="1" w:styleId="CharChar7">
    <w:name w:val="Char Char7"/>
    <w:basedOn w:val="DefaultParagraphFont"/>
    <w:rsid w:val="004B3451"/>
    <w:rPr>
      <w:sz w:val="28"/>
      <w:szCs w:val="24"/>
      <w:lang w:val="en-US" w:eastAsia="en-US" w:bidi="ar-SA"/>
    </w:rPr>
  </w:style>
  <w:style w:type="paragraph" w:customStyle="1" w:styleId="xl65">
    <w:name w:val="xl65"/>
    <w:basedOn w:val="Normal"/>
    <w:rsid w:val="004B3451"/>
    <w:pP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66">
    <w:name w:val="xl66"/>
    <w:basedOn w:val="Normal"/>
    <w:rsid w:val="004B3451"/>
    <w:pPr>
      <w:spacing w:before="100" w:beforeAutospacing="1" w:after="100" w:afterAutospacing="1" w:line="240" w:lineRule="auto"/>
    </w:pPr>
    <w:rPr>
      <w:rFonts w:ascii="Arial" w:eastAsia="Times New Roman" w:hAnsi="Arial" w:cs="Arial"/>
      <w:sz w:val="16"/>
      <w:szCs w:val="16"/>
    </w:rPr>
  </w:style>
  <w:style w:type="paragraph" w:customStyle="1" w:styleId="xl67">
    <w:name w:val="xl67"/>
    <w:basedOn w:val="Normal"/>
    <w:rsid w:val="004B3451"/>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68">
    <w:name w:val="xl68"/>
    <w:basedOn w:val="Normal"/>
    <w:rsid w:val="004B3451"/>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69">
    <w:name w:val="xl69"/>
    <w:basedOn w:val="Normal"/>
    <w:rsid w:val="004B3451"/>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0">
    <w:name w:val="xl70"/>
    <w:basedOn w:val="Normal"/>
    <w:rsid w:val="004B3451"/>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1">
    <w:name w:val="xl71"/>
    <w:basedOn w:val="Normal"/>
    <w:rsid w:val="004B3451"/>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2">
    <w:name w:val="xl72"/>
    <w:basedOn w:val="Normal"/>
    <w:rsid w:val="004B3451"/>
    <w:pPr>
      <w:pBdr>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3">
    <w:name w:val="xl73"/>
    <w:basedOn w:val="Normal"/>
    <w:rsid w:val="004B3451"/>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4">
    <w:name w:val="xl74"/>
    <w:basedOn w:val="Normal"/>
    <w:rsid w:val="004B3451"/>
    <w:pPr>
      <w:spacing w:before="100" w:beforeAutospacing="1" w:after="100" w:afterAutospacing="1" w:line="240" w:lineRule="auto"/>
      <w:jc w:val="center"/>
    </w:pPr>
    <w:rPr>
      <w:rFonts w:ascii="Arial" w:eastAsia="Times New Roman" w:hAnsi="Arial" w:cs="Arial"/>
      <w:sz w:val="16"/>
      <w:szCs w:val="16"/>
    </w:rPr>
  </w:style>
  <w:style w:type="paragraph" w:customStyle="1" w:styleId="xl75">
    <w:name w:val="xl75"/>
    <w:basedOn w:val="Normal"/>
    <w:rsid w:val="004B34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6">
    <w:name w:val="xl76"/>
    <w:basedOn w:val="Normal"/>
    <w:rsid w:val="004B34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7">
    <w:name w:val="xl77"/>
    <w:basedOn w:val="Normal"/>
    <w:rsid w:val="004B3451"/>
    <w:pPr>
      <w:spacing w:before="100" w:beforeAutospacing="1" w:after="100" w:afterAutospacing="1" w:line="240" w:lineRule="auto"/>
    </w:pPr>
    <w:rPr>
      <w:rFonts w:ascii="Arial" w:eastAsia="Times New Roman" w:hAnsi="Arial" w:cs="Arial"/>
      <w:b/>
      <w:bCs/>
      <w:sz w:val="16"/>
      <w:szCs w:val="16"/>
    </w:rPr>
  </w:style>
  <w:style w:type="paragraph" w:customStyle="1" w:styleId="xl78">
    <w:name w:val="xl78"/>
    <w:basedOn w:val="Normal"/>
    <w:rsid w:val="004B34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9">
    <w:name w:val="xl79"/>
    <w:basedOn w:val="Normal"/>
    <w:rsid w:val="004B34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80">
    <w:name w:val="xl80"/>
    <w:basedOn w:val="Normal"/>
    <w:rsid w:val="004B34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81">
    <w:name w:val="xl81"/>
    <w:basedOn w:val="Normal"/>
    <w:rsid w:val="004B34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82">
    <w:name w:val="xl82"/>
    <w:basedOn w:val="Normal"/>
    <w:rsid w:val="004B3451"/>
    <w:pPr>
      <w:spacing w:before="100" w:beforeAutospacing="1" w:after="100" w:afterAutospacing="1" w:line="240" w:lineRule="auto"/>
    </w:pPr>
    <w:rPr>
      <w:rFonts w:ascii="Arial" w:eastAsia="Times New Roman" w:hAnsi="Arial" w:cs="Arial"/>
      <w:b/>
      <w:bCs/>
      <w:i/>
      <w:iCs/>
      <w:sz w:val="16"/>
      <w:szCs w:val="16"/>
    </w:rPr>
  </w:style>
  <w:style w:type="paragraph" w:customStyle="1" w:styleId="xl83">
    <w:name w:val="xl83"/>
    <w:basedOn w:val="Normal"/>
    <w:rsid w:val="004B34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84">
    <w:name w:val="xl84"/>
    <w:basedOn w:val="Normal"/>
    <w:rsid w:val="004B3451"/>
    <w:pPr>
      <w:spacing w:before="100" w:beforeAutospacing="1" w:after="100" w:afterAutospacing="1" w:line="240" w:lineRule="auto"/>
      <w:jc w:val="center"/>
    </w:pPr>
    <w:rPr>
      <w:rFonts w:ascii="Arial" w:eastAsia="Times New Roman" w:hAnsi="Arial" w:cs="Arial"/>
      <w:b/>
      <w:bCs/>
      <w:sz w:val="16"/>
      <w:szCs w:val="16"/>
    </w:rPr>
  </w:style>
  <w:style w:type="paragraph" w:customStyle="1" w:styleId="xl85">
    <w:name w:val="xl85"/>
    <w:basedOn w:val="Normal"/>
    <w:rsid w:val="004B345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6">
    <w:name w:val="xl86"/>
    <w:basedOn w:val="Normal"/>
    <w:rsid w:val="004B345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7">
    <w:name w:val="xl87"/>
    <w:basedOn w:val="Normal"/>
    <w:rsid w:val="004B3451"/>
    <w:pPr>
      <w:pBdr>
        <w:top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88">
    <w:name w:val="xl88"/>
    <w:basedOn w:val="Normal"/>
    <w:rsid w:val="004B3451"/>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89">
    <w:name w:val="xl89"/>
    <w:basedOn w:val="Normal"/>
    <w:rsid w:val="004B3451"/>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90">
    <w:name w:val="xl90"/>
    <w:basedOn w:val="Normal"/>
    <w:rsid w:val="004B3451"/>
    <w:pPr>
      <w:spacing w:before="100" w:beforeAutospacing="1" w:after="100" w:afterAutospacing="1" w:line="240" w:lineRule="auto"/>
    </w:pPr>
    <w:rPr>
      <w:rFonts w:ascii="Arial" w:eastAsia="Times New Roman" w:hAnsi="Arial" w:cs="Arial"/>
      <w:sz w:val="16"/>
      <w:szCs w:val="16"/>
    </w:rPr>
  </w:style>
  <w:style w:type="paragraph" w:customStyle="1" w:styleId="xl91">
    <w:name w:val="xl91"/>
    <w:basedOn w:val="Normal"/>
    <w:rsid w:val="004B3451"/>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92">
    <w:name w:val="xl92"/>
    <w:basedOn w:val="Normal"/>
    <w:rsid w:val="004B3451"/>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93">
    <w:name w:val="xl93"/>
    <w:basedOn w:val="Normal"/>
    <w:rsid w:val="004B3451"/>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94">
    <w:name w:val="xl94"/>
    <w:basedOn w:val="Normal"/>
    <w:rsid w:val="004B34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95">
    <w:name w:val="xl95"/>
    <w:basedOn w:val="Normal"/>
    <w:rsid w:val="004B345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6">
    <w:name w:val="xl96"/>
    <w:basedOn w:val="Normal"/>
    <w:rsid w:val="004B345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7">
    <w:name w:val="xl97"/>
    <w:basedOn w:val="Normal"/>
    <w:rsid w:val="004B34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BodyText22">
    <w:name w:val="Body Text2"/>
    <w:basedOn w:val="NormalIndent"/>
    <w:rsid w:val="004B3451"/>
    <w:pPr>
      <w:widowControl w:val="0"/>
      <w:tabs>
        <w:tab w:val="left" w:pos="1224"/>
      </w:tabs>
      <w:spacing w:before="40" w:after="40" w:line="300" w:lineRule="atLeast"/>
      <w:ind w:left="432" w:right="14"/>
      <w:jc w:val="both"/>
    </w:pPr>
    <w:rPr>
      <w:rFonts w:cs="Arial"/>
      <w:snapToGrid w:val="0"/>
      <w:szCs w:val="20"/>
      <w:lang w:val="vi-VN"/>
    </w:rPr>
  </w:style>
  <w:style w:type="character" w:styleId="PageNumber">
    <w:name w:val="page number"/>
    <w:basedOn w:val="DefaultParagraphFont"/>
    <w:rsid w:val="004B3451"/>
  </w:style>
  <w:style w:type="paragraph" w:customStyle="1" w:styleId="than">
    <w:name w:val="than"/>
    <w:basedOn w:val="Normal"/>
    <w:rsid w:val="004B3451"/>
    <w:pPr>
      <w:spacing w:before="100" w:beforeAutospacing="1" w:after="100" w:afterAutospacing="1" w:line="240" w:lineRule="auto"/>
    </w:pPr>
    <w:rPr>
      <w:rFonts w:ascii="Arial" w:eastAsia="Times New Roman" w:hAnsi="Arial" w:cs="Arial"/>
      <w:color w:val="666666"/>
      <w:sz w:val="10"/>
      <w:szCs w:val="10"/>
    </w:rPr>
  </w:style>
  <w:style w:type="paragraph" w:customStyle="1" w:styleId="tieudephu">
    <w:name w:val="tieudephu"/>
    <w:basedOn w:val="Normal"/>
    <w:rsid w:val="004B3451"/>
    <w:pPr>
      <w:spacing w:before="100" w:beforeAutospacing="1" w:after="100" w:afterAutospacing="1" w:line="240" w:lineRule="auto"/>
    </w:pPr>
    <w:rPr>
      <w:rFonts w:ascii="Arial" w:eastAsia="Times New Roman" w:hAnsi="Arial" w:cs="Arial"/>
      <w:color w:val="666666"/>
      <w:sz w:val="10"/>
      <w:szCs w:val="10"/>
    </w:rPr>
  </w:style>
  <w:style w:type="paragraph" w:customStyle="1" w:styleId="tieudechinh">
    <w:name w:val="tieudechinh"/>
    <w:basedOn w:val="Normal"/>
    <w:rsid w:val="004B3451"/>
    <w:pPr>
      <w:spacing w:before="100" w:beforeAutospacing="1" w:after="100" w:afterAutospacing="1" w:line="240" w:lineRule="auto"/>
    </w:pPr>
    <w:rPr>
      <w:rFonts w:ascii="Arial" w:eastAsia="Times New Roman" w:hAnsi="Arial" w:cs="Arial"/>
      <w:color w:val="666666"/>
      <w:sz w:val="10"/>
      <w:szCs w:val="10"/>
    </w:rPr>
  </w:style>
  <w:style w:type="paragraph" w:customStyle="1" w:styleId="CharCharCharCharCharCharCharCharChar1CharCharCharCharCharCharCharCharCharChar">
    <w:name w:val="Char Char Char Char Char Char Char Char Char1 Char Char Char Char Char Char Char Char Char Char"/>
    <w:basedOn w:val="Normal"/>
    <w:rsid w:val="004B3451"/>
    <w:pPr>
      <w:spacing w:after="160" w:line="240" w:lineRule="exact"/>
    </w:pPr>
    <w:rPr>
      <w:rFonts w:ascii="Verdana" w:eastAsia="Times New Roman" w:hAnsi="Verdana" w:cs="Times New Roman"/>
      <w:sz w:val="20"/>
      <w:szCs w:val="20"/>
    </w:rPr>
  </w:style>
  <w:style w:type="character" w:customStyle="1" w:styleId="NormalWebChar">
    <w:name w:val="Normal (Web) Char"/>
    <w:link w:val="NormalWeb"/>
    <w:uiPriority w:val="99"/>
    <w:locked/>
    <w:rsid w:val="005A314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taichinh.tayninh.gov.vn" TargetMode="External"/><Relationship Id="rId13" Type="http://schemas.openxmlformats.org/officeDocument/2006/relationships/hyperlink" Target="http://sotaichinh.tayninh.gov.vn"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uvienphapluat.vn/phap-luat/tim-van-ban.aspx?keyword=10/2007/Q%C4%90-TTg&amp;area=2&amp;type=0&amp;match=False&amp;vc=True&amp;lan=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stt.mof.gov.vn"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dichvucong.tayninh.gov.vn/" TargetMode="External"/><Relationship Id="rId14" Type="http://schemas.openxmlformats.org/officeDocument/2006/relationships/hyperlink" Target="https://dichvucong.tayninh.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DAB251108C330488A1A42BE8AE39165" ma:contentTypeVersion="1" ma:contentTypeDescription="Create a new document." ma:contentTypeScope="" ma:versionID="962f7dc7f0c6a03cdd1b43444bfab3f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2FFC11D-765F-4D96-A72C-20D013C2381C}">
  <ds:schemaRefs>
    <ds:schemaRef ds:uri="http://schemas.openxmlformats.org/officeDocument/2006/bibliography"/>
  </ds:schemaRefs>
</ds:datastoreItem>
</file>

<file path=customXml/itemProps2.xml><?xml version="1.0" encoding="utf-8"?>
<ds:datastoreItem xmlns:ds="http://schemas.openxmlformats.org/officeDocument/2006/customXml" ds:itemID="{1045BD63-7E07-4FBB-AEEE-71ACFB98CA4D}"/>
</file>

<file path=customXml/itemProps3.xml><?xml version="1.0" encoding="utf-8"?>
<ds:datastoreItem xmlns:ds="http://schemas.openxmlformats.org/officeDocument/2006/customXml" ds:itemID="{6F6F261A-405F-4745-A988-BC5AD2A641B5}"/>
</file>

<file path=customXml/itemProps4.xml><?xml version="1.0" encoding="utf-8"?>
<ds:datastoreItem xmlns:ds="http://schemas.openxmlformats.org/officeDocument/2006/customXml" ds:itemID="{CFB5E8DB-129A-4BBA-B4A3-0C6F5204B2FD}"/>
</file>

<file path=docProps/app.xml><?xml version="1.0" encoding="utf-8"?>
<Properties xmlns="http://schemas.openxmlformats.org/officeDocument/2006/extended-properties" xmlns:vt="http://schemas.openxmlformats.org/officeDocument/2006/docPropsVTypes">
  <Template>Normal</Template>
  <TotalTime>671</TotalTime>
  <Pages>199</Pages>
  <Words>39413</Words>
  <Characters>224657</Characters>
  <Application>Microsoft Office Word</Application>
  <DocSecurity>0</DocSecurity>
  <Lines>1872</Lines>
  <Paragraphs>527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vothuyvuongthao</dc:creator>
  <cp:lastModifiedBy>vothuyvuongthao</cp:lastModifiedBy>
  <cp:revision>152</cp:revision>
  <cp:lastPrinted>2018-10-05T03:04:00Z</cp:lastPrinted>
  <dcterms:created xsi:type="dcterms:W3CDTF">2018-09-21T06:48:00Z</dcterms:created>
  <dcterms:modified xsi:type="dcterms:W3CDTF">2018-12-06T03:31:00Z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0x010100CDAB251108C330488A1A42BE8AE39165</vt:lpwstr>
  </property>
</Properties>
</file>